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drawings/drawing11.xml" ContentType="application/vnd.openxmlformats-officedocument.drawingml.chartshapes+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drawings/drawing12.xml" ContentType="application/vnd.openxmlformats-officedocument.drawingml.chartshapes+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drawings/drawing13.xml" ContentType="application/vnd.openxmlformats-officedocument.drawingml.chartshapes+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drawings/drawing14.xml" ContentType="application/vnd.openxmlformats-officedocument.drawingml.chartshapes+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5.xml" ContentType="application/vnd.openxmlformats-officedocument.drawingml.chartshapes+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drawings/drawing16.xml" ContentType="application/vnd.openxmlformats-officedocument.drawingml.chartshapes+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7.xml" ContentType="application/vnd.openxmlformats-officedocument.drawingml.chartshapes+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drawings/drawing18.xml" ContentType="application/vnd.openxmlformats-officedocument.drawingml.chartshapes+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9.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781D9" w14:textId="520741A3" w:rsidR="001532F3" w:rsidRDefault="00281CCD">
      <w:r>
        <w:rPr>
          <w:noProof/>
        </w:rPr>
        <mc:AlternateContent>
          <mc:Choice Requires="wps">
            <w:drawing>
              <wp:anchor distT="45720" distB="45720" distL="114300" distR="114300" simplePos="0" relativeHeight="251687936" behindDoc="0" locked="0" layoutInCell="1" allowOverlap="1" wp14:anchorId="5DD5421E" wp14:editId="7B6DDBA9">
                <wp:simplePos x="0" y="0"/>
                <wp:positionH relativeFrom="margin">
                  <wp:posOffset>-635</wp:posOffset>
                </wp:positionH>
                <wp:positionV relativeFrom="margin">
                  <wp:align>center</wp:align>
                </wp:positionV>
                <wp:extent cx="5204460" cy="2629535"/>
                <wp:effectExtent l="0" t="0" r="0" b="0"/>
                <wp:wrapSquare wrapText="bothSides"/>
                <wp:docPr id="2085953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2629535"/>
                        </a:xfrm>
                        <a:prstGeom prst="rect">
                          <a:avLst/>
                        </a:prstGeom>
                        <a:noFill/>
                        <a:ln w="9525">
                          <a:noFill/>
                          <a:miter lim="800000"/>
                          <a:headEnd/>
                          <a:tailEnd/>
                        </a:ln>
                      </wps:spPr>
                      <wps:txbx>
                        <w:txbxContent>
                          <w:p w14:paraId="31059893" w14:textId="2CB6809A" w:rsidR="00281CCD" w:rsidRPr="00281CCD" w:rsidRDefault="00281CCD" w:rsidP="00281CCD">
                            <w:pPr>
                              <w:ind w:left="709"/>
                              <w:rPr>
                                <w:b/>
                                <w:bCs/>
                                <w:sz w:val="72"/>
                                <w:szCs w:val="72"/>
                              </w:rPr>
                            </w:pPr>
                            <w:r w:rsidRPr="00281CCD">
                              <w:rPr>
                                <w:b/>
                                <w:bCs/>
                                <w:sz w:val="96"/>
                                <w:szCs w:val="96"/>
                              </w:rPr>
                              <w:t>Homelessness Consultation</w:t>
                            </w:r>
                          </w:p>
                          <w:p w14:paraId="26F5BD0A" w14:textId="15EAEC56" w:rsidR="00281CCD" w:rsidRPr="00281CCD" w:rsidRDefault="00855438" w:rsidP="00281CCD">
                            <w:pPr>
                              <w:spacing w:before="106"/>
                              <w:ind w:left="746"/>
                              <w:rPr>
                                <w:b/>
                                <w:sz w:val="44"/>
                                <w:szCs w:val="28"/>
                              </w:rPr>
                            </w:pPr>
                            <w:r>
                              <w:rPr>
                                <w:b/>
                                <w:color w:val="FFFFFF"/>
                                <w:sz w:val="44"/>
                                <w:szCs w:val="28"/>
                              </w:rPr>
                              <w:br/>
                              <w:t>Report Findings</w:t>
                            </w:r>
                            <w:r>
                              <w:rPr>
                                <w:b/>
                                <w:color w:val="FFFFFF"/>
                                <w:sz w:val="44"/>
                                <w:szCs w:val="28"/>
                              </w:rPr>
                              <w:br/>
                            </w:r>
                            <w:r w:rsidR="00281CCD" w:rsidRPr="00281CCD">
                              <w:rPr>
                                <w:b/>
                                <w:color w:val="FFFFFF"/>
                                <w:sz w:val="44"/>
                                <w:szCs w:val="28"/>
                              </w:rPr>
                              <w:t>September 2024</w:t>
                            </w:r>
                          </w:p>
                          <w:p w14:paraId="3C61EB9F" w14:textId="77777777" w:rsidR="00281CCD" w:rsidRDefault="00281CCD" w:rsidP="00281C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D5421E" id="_x0000_t202" coordsize="21600,21600" o:spt="202" path="m,l,21600r21600,l21600,xe">
                <v:stroke joinstyle="miter"/>
                <v:path gradientshapeok="t" o:connecttype="rect"/>
              </v:shapetype>
              <v:shape id="Text Box 11" o:spid="_x0000_s1026" type="#_x0000_t202" style="position:absolute;margin-left:-.05pt;margin-top:0;width:409.8pt;height:207.05pt;z-index:251687936;visibility:visible;mso-wrap-style:square;mso-width-percent:0;mso-height-percent:200;mso-wrap-distance-left:9pt;mso-wrap-distance-top:3.6pt;mso-wrap-distance-right:9pt;mso-wrap-distance-bottom:3.6pt;mso-position-horizontal:absolute;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" filled="f" stroked="f">
                <v:textbox style="mso-fit-shape-to-text:t">
                  <w:txbxContent>
                    <w:p w14:paraId="31059893" w14:textId="2CB6809A" w:rsidR="00281CCD" w:rsidRPr="00281CCD" w:rsidRDefault="00281CCD" w:rsidP="00281CCD">
                      <w:pPr>
                        <w:ind w:left="709"/>
                        <w:rPr>
                          <w:b/>
                          <w:bCs/>
                          <w:sz w:val="72"/>
                          <w:szCs w:val="72"/>
                        </w:rPr>
                      </w:pPr>
                      <w:r w:rsidRPr="00281CCD">
                        <w:rPr>
                          <w:b/>
                          <w:bCs/>
                          <w:sz w:val="96"/>
                          <w:szCs w:val="96"/>
                        </w:rPr>
                        <w:t>Homelessness Consultation</w:t>
                      </w:r>
                    </w:p>
                    <w:p w14:paraId="26F5BD0A" w14:textId="15EAEC56" w:rsidR="00281CCD" w:rsidRPr="00281CCD" w:rsidRDefault="00855438" w:rsidP="00281CCD">
                      <w:pPr>
                        <w:spacing w:before="106"/>
                        <w:ind w:left="746"/>
                        <w:rPr>
                          <w:b/>
                          <w:sz w:val="44"/>
                          <w:szCs w:val="28"/>
                        </w:rPr>
                      </w:pPr>
                      <w:r>
                        <w:rPr>
                          <w:b/>
                          <w:color w:val="FFFFFF"/>
                          <w:sz w:val="44"/>
                          <w:szCs w:val="28"/>
                        </w:rPr>
                        <w:br/>
                        <w:t>Report Findings</w:t>
                      </w:r>
                      <w:r>
                        <w:rPr>
                          <w:b/>
                          <w:color w:val="FFFFFF"/>
                          <w:sz w:val="44"/>
                          <w:szCs w:val="28"/>
                        </w:rPr>
                        <w:br/>
                      </w:r>
                      <w:r w:rsidR="00281CCD" w:rsidRPr="00281CCD">
                        <w:rPr>
                          <w:b/>
                          <w:color w:val="FFFFFF"/>
                          <w:sz w:val="44"/>
                          <w:szCs w:val="28"/>
                        </w:rPr>
                        <w:t>September 2024</w:t>
                      </w:r>
                    </w:p>
                    <w:p w14:paraId="3C61EB9F" w14:textId="77777777" w:rsidR="00281CCD" w:rsidRDefault="00281CCD" w:rsidP="00281CCD"/>
                  </w:txbxContent>
                </v:textbox>
                <w10:wrap type="square" anchorx="margin" anchory="margin"/>
              </v:shape>
            </w:pict>
          </mc:Fallback>
        </mc:AlternateContent>
      </w:r>
      <w:r>
        <w:rPr>
          <w:b/>
          <w:bCs/>
          <w:noProof/>
        </w:rPr>
        <w:drawing>
          <wp:anchor distT="0" distB="0" distL="114300" distR="114300" simplePos="0" relativeHeight="251685888" behindDoc="0" locked="0" layoutInCell="1" allowOverlap="1" wp14:anchorId="57F69513" wp14:editId="6B7E2F8C">
            <wp:simplePos x="0" y="0"/>
            <wp:positionH relativeFrom="page">
              <wp:posOffset>144780</wp:posOffset>
            </wp:positionH>
            <wp:positionV relativeFrom="margin">
              <wp:posOffset>-906780</wp:posOffset>
            </wp:positionV>
            <wp:extent cx="7546340" cy="10683240"/>
            <wp:effectExtent l="0" t="0" r="0" b="3810"/>
            <wp:wrapSquare wrapText="bothSides"/>
            <wp:docPr id="1307300458" name="Picture 1" descr="A green and blue gradient with a red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00458" name="Picture 1" descr="A green and blue gradient with a red corn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6340" cy="1068324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Calibri" w:eastAsiaTheme="minorHAnsi" w:hAnsi="Calibri" w:cstheme="minorBidi"/>
          <w:color w:val="auto"/>
          <w:kern w:val="2"/>
          <w:sz w:val="24"/>
          <w:szCs w:val="22"/>
          <w:lang w:val="en-GB"/>
        </w:rPr>
        <w:id w:val="410045780"/>
        <w:docPartObj>
          <w:docPartGallery w:val="Table of Contents"/>
          <w:docPartUnique/>
        </w:docPartObj>
      </w:sdtPr>
      <w:sdtEndPr>
        <w:rPr>
          <w:b/>
          <w:bCs/>
          <w:noProof/>
        </w:rPr>
      </w:sdtEndPr>
      <w:sdtContent>
        <w:p w14:paraId="0DD08E85" w14:textId="281BFD32" w:rsidR="00281CCD" w:rsidRDefault="00281CCD">
          <w:pPr>
            <w:pStyle w:val="TOCHeading"/>
          </w:pPr>
          <w:r>
            <w:t>Table of Contents</w:t>
          </w:r>
        </w:p>
        <w:p w14:paraId="668CF03F" w14:textId="1F956485" w:rsidR="00662419" w:rsidRDefault="00281CCD">
          <w:pPr>
            <w:pStyle w:val="TOC1"/>
            <w:tabs>
              <w:tab w:val="right" w:leader="dot" w:pos="9016"/>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77635847" w:history="1">
            <w:r w:rsidR="00662419" w:rsidRPr="000B6A3F">
              <w:rPr>
                <w:rStyle w:val="Hyperlink"/>
                <w:noProof/>
              </w:rPr>
              <w:t>Executive Summary</w:t>
            </w:r>
            <w:r w:rsidR="00662419">
              <w:rPr>
                <w:noProof/>
                <w:webHidden/>
              </w:rPr>
              <w:tab/>
            </w:r>
            <w:r w:rsidR="00662419">
              <w:rPr>
                <w:noProof/>
                <w:webHidden/>
              </w:rPr>
              <w:fldChar w:fldCharType="begin"/>
            </w:r>
            <w:r w:rsidR="00662419">
              <w:rPr>
                <w:noProof/>
                <w:webHidden/>
              </w:rPr>
              <w:instrText xml:space="preserve"> PAGEREF _Toc177635847 \h </w:instrText>
            </w:r>
            <w:r w:rsidR="00662419">
              <w:rPr>
                <w:noProof/>
                <w:webHidden/>
              </w:rPr>
            </w:r>
            <w:r w:rsidR="00662419">
              <w:rPr>
                <w:noProof/>
                <w:webHidden/>
              </w:rPr>
              <w:fldChar w:fldCharType="separate"/>
            </w:r>
            <w:r w:rsidR="00662419">
              <w:rPr>
                <w:noProof/>
                <w:webHidden/>
              </w:rPr>
              <w:t>1</w:t>
            </w:r>
            <w:r w:rsidR="00662419">
              <w:rPr>
                <w:noProof/>
                <w:webHidden/>
              </w:rPr>
              <w:fldChar w:fldCharType="end"/>
            </w:r>
          </w:hyperlink>
        </w:p>
        <w:p w14:paraId="47E99F4A" w14:textId="681BA014" w:rsidR="00662419" w:rsidRDefault="00662419">
          <w:pPr>
            <w:pStyle w:val="TOC1"/>
            <w:tabs>
              <w:tab w:val="right" w:leader="dot" w:pos="9016"/>
            </w:tabs>
            <w:rPr>
              <w:rFonts w:asciiTheme="minorHAnsi" w:eastAsiaTheme="minorEastAsia" w:hAnsiTheme="minorHAnsi"/>
              <w:noProof/>
              <w:szCs w:val="24"/>
              <w:lang w:eastAsia="en-GB"/>
            </w:rPr>
          </w:pPr>
          <w:hyperlink w:anchor="_Toc177635848" w:history="1">
            <w:r w:rsidRPr="000B6A3F">
              <w:rPr>
                <w:rStyle w:val="Hyperlink"/>
                <w:noProof/>
              </w:rPr>
              <w:t>Background</w:t>
            </w:r>
            <w:r>
              <w:rPr>
                <w:noProof/>
                <w:webHidden/>
              </w:rPr>
              <w:tab/>
            </w:r>
            <w:r>
              <w:rPr>
                <w:noProof/>
                <w:webHidden/>
              </w:rPr>
              <w:fldChar w:fldCharType="begin"/>
            </w:r>
            <w:r>
              <w:rPr>
                <w:noProof/>
                <w:webHidden/>
              </w:rPr>
              <w:instrText xml:space="preserve"> PAGEREF _Toc177635848 \h </w:instrText>
            </w:r>
            <w:r>
              <w:rPr>
                <w:noProof/>
                <w:webHidden/>
              </w:rPr>
            </w:r>
            <w:r>
              <w:rPr>
                <w:noProof/>
                <w:webHidden/>
              </w:rPr>
              <w:fldChar w:fldCharType="separate"/>
            </w:r>
            <w:r>
              <w:rPr>
                <w:noProof/>
                <w:webHidden/>
              </w:rPr>
              <w:t>3</w:t>
            </w:r>
            <w:r>
              <w:rPr>
                <w:noProof/>
                <w:webHidden/>
              </w:rPr>
              <w:fldChar w:fldCharType="end"/>
            </w:r>
          </w:hyperlink>
        </w:p>
        <w:p w14:paraId="6890C421" w14:textId="3DC4BC64" w:rsidR="00662419" w:rsidRDefault="00662419">
          <w:pPr>
            <w:pStyle w:val="TOC1"/>
            <w:tabs>
              <w:tab w:val="right" w:leader="dot" w:pos="9016"/>
            </w:tabs>
            <w:rPr>
              <w:rFonts w:asciiTheme="minorHAnsi" w:eastAsiaTheme="minorEastAsia" w:hAnsiTheme="minorHAnsi"/>
              <w:noProof/>
              <w:szCs w:val="24"/>
              <w:lang w:eastAsia="en-GB"/>
            </w:rPr>
          </w:pPr>
          <w:hyperlink w:anchor="_Toc177635849" w:history="1">
            <w:r w:rsidRPr="000B6A3F">
              <w:rPr>
                <w:rStyle w:val="Hyperlink"/>
                <w:noProof/>
              </w:rPr>
              <w:t>Methodology</w:t>
            </w:r>
            <w:r>
              <w:rPr>
                <w:noProof/>
                <w:webHidden/>
              </w:rPr>
              <w:tab/>
            </w:r>
            <w:r>
              <w:rPr>
                <w:noProof/>
                <w:webHidden/>
              </w:rPr>
              <w:fldChar w:fldCharType="begin"/>
            </w:r>
            <w:r>
              <w:rPr>
                <w:noProof/>
                <w:webHidden/>
              </w:rPr>
              <w:instrText xml:space="preserve"> PAGEREF _Toc177635849 \h </w:instrText>
            </w:r>
            <w:r>
              <w:rPr>
                <w:noProof/>
                <w:webHidden/>
              </w:rPr>
            </w:r>
            <w:r>
              <w:rPr>
                <w:noProof/>
                <w:webHidden/>
              </w:rPr>
              <w:fldChar w:fldCharType="separate"/>
            </w:r>
            <w:r>
              <w:rPr>
                <w:noProof/>
                <w:webHidden/>
              </w:rPr>
              <w:t>3</w:t>
            </w:r>
            <w:r>
              <w:rPr>
                <w:noProof/>
                <w:webHidden/>
              </w:rPr>
              <w:fldChar w:fldCharType="end"/>
            </w:r>
          </w:hyperlink>
        </w:p>
        <w:p w14:paraId="14C1158F" w14:textId="4E8FC174" w:rsidR="00662419" w:rsidRDefault="00662419">
          <w:pPr>
            <w:pStyle w:val="TOC1"/>
            <w:tabs>
              <w:tab w:val="right" w:leader="dot" w:pos="9016"/>
            </w:tabs>
            <w:rPr>
              <w:rFonts w:asciiTheme="minorHAnsi" w:eastAsiaTheme="minorEastAsia" w:hAnsiTheme="minorHAnsi"/>
              <w:noProof/>
              <w:szCs w:val="24"/>
              <w:lang w:eastAsia="en-GB"/>
            </w:rPr>
          </w:pPr>
          <w:hyperlink w:anchor="_Toc177635850" w:history="1">
            <w:r w:rsidRPr="000B6A3F">
              <w:rPr>
                <w:rStyle w:val="Hyperlink"/>
                <w:noProof/>
              </w:rPr>
              <w:t>Results</w:t>
            </w:r>
            <w:r>
              <w:rPr>
                <w:noProof/>
                <w:webHidden/>
              </w:rPr>
              <w:tab/>
            </w:r>
            <w:r>
              <w:rPr>
                <w:noProof/>
                <w:webHidden/>
              </w:rPr>
              <w:fldChar w:fldCharType="begin"/>
            </w:r>
            <w:r>
              <w:rPr>
                <w:noProof/>
                <w:webHidden/>
              </w:rPr>
              <w:instrText xml:space="preserve"> PAGEREF _Toc177635850 \h </w:instrText>
            </w:r>
            <w:r>
              <w:rPr>
                <w:noProof/>
                <w:webHidden/>
              </w:rPr>
            </w:r>
            <w:r>
              <w:rPr>
                <w:noProof/>
                <w:webHidden/>
              </w:rPr>
              <w:fldChar w:fldCharType="separate"/>
            </w:r>
            <w:r>
              <w:rPr>
                <w:noProof/>
                <w:webHidden/>
              </w:rPr>
              <w:t>5</w:t>
            </w:r>
            <w:r>
              <w:rPr>
                <w:noProof/>
                <w:webHidden/>
              </w:rPr>
              <w:fldChar w:fldCharType="end"/>
            </w:r>
          </w:hyperlink>
        </w:p>
        <w:p w14:paraId="4E64D42F" w14:textId="245B1D0A" w:rsidR="00662419" w:rsidRDefault="00662419">
          <w:pPr>
            <w:pStyle w:val="TOC2"/>
            <w:tabs>
              <w:tab w:val="right" w:leader="dot" w:pos="9016"/>
            </w:tabs>
            <w:rPr>
              <w:rFonts w:asciiTheme="minorHAnsi" w:eastAsiaTheme="minorEastAsia" w:hAnsiTheme="minorHAnsi"/>
              <w:noProof/>
              <w:szCs w:val="24"/>
              <w:lang w:eastAsia="en-GB"/>
            </w:rPr>
          </w:pPr>
          <w:hyperlink w:anchor="_Toc177635851" w:history="1">
            <w:r w:rsidRPr="000B6A3F">
              <w:rPr>
                <w:rStyle w:val="Hyperlink"/>
                <w:noProof/>
              </w:rPr>
              <w:t>Do you agree that we should consider offering private rented accommodation outside of Cardiff to help people move out of temporary accommodation quicker?</w:t>
            </w:r>
            <w:r>
              <w:rPr>
                <w:noProof/>
                <w:webHidden/>
              </w:rPr>
              <w:tab/>
            </w:r>
            <w:r>
              <w:rPr>
                <w:noProof/>
                <w:webHidden/>
              </w:rPr>
              <w:fldChar w:fldCharType="begin"/>
            </w:r>
            <w:r>
              <w:rPr>
                <w:noProof/>
                <w:webHidden/>
              </w:rPr>
              <w:instrText xml:space="preserve"> PAGEREF _Toc177635851 \h </w:instrText>
            </w:r>
            <w:r>
              <w:rPr>
                <w:noProof/>
                <w:webHidden/>
              </w:rPr>
            </w:r>
            <w:r>
              <w:rPr>
                <w:noProof/>
                <w:webHidden/>
              </w:rPr>
              <w:fldChar w:fldCharType="separate"/>
            </w:r>
            <w:r>
              <w:rPr>
                <w:noProof/>
                <w:webHidden/>
              </w:rPr>
              <w:t>6</w:t>
            </w:r>
            <w:r>
              <w:rPr>
                <w:noProof/>
                <w:webHidden/>
              </w:rPr>
              <w:fldChar w:fldCharType="end"/>
            </w:r>
          </w:hyperlink>
        </w:p>
        <w:p w14:paraId="0D2CE29F" w14:textId="7C4A524C" w:rsidR="00662419" w:rsidRDefault="00662419">
          <w:pPr>
            <w:pStyle w:val="TOC2"/>
            <w:tabs>
              <w:tab w:val="right" w:leader="dot" w:pos="9016"/>
            </w:tabs>
            <w:rPr>
              <w:rFonts w:asciiTheme="minorHAnsi" w:eastAsiaTheme="minorEastAsia" w:hAnsiTheme="minorHAnsi"/>
              <w:noProof/>
              <w:szCs w:val="24"/>
              <w:lang w:eastAsia="en-GB"/>
            </w:rPr>
          </w:pPr>
          <w:hyperlink w:anchor="_Toc177635852" w:history="1">
            <w:r w:rsidRPr="000B6A3F">
              <w:rPr>
                <w:rStyle w:val="Hyperlink"/>
                <w:noProof/>
              </w:rPr>
              <w:t>If you agree, please give your reasons:</w:t>
            </w:r>
            <w:r>
              <w:rPr>
                <w:noProof/>
                <w:webHidden/>
              </w:rPr>
              <w:tab/>
            </w:r>
            <w:r>
              <w:rPr>
                <w:noProof/>
                <w:webHidden/>
              </w:rPr>
              <w:fldChar w:fldCharType="begin"/>
            </w:r>
            <w:r>
              <w:rPr>
                <w:noProof/>
                <w:webHidden/>
              </w:rPr>
              <w:instrText xml:space="preserve"> PAGEREF _Toc177635852 \h </w:instrText>
            </w:r>
            <w:r>
              <w:rPr>
                <w:noProof/>
                <w:webHidden/>
              </w:rPr>
            </w:r>
            <w:r>
              <w:rPr>
                <w:noProof/>
                <w:webHidden/>
              </w:rPr>
              <w:fldChar w:fldCharType="separate"/>
            </w:r>
            <w:r>
              <w:rPr>
                <w:noProof/>
                <w:webHidden/>
              </w:rPr>
              <w:t>7</w:t>
            </w:r>
            <w:r>
              <w:rPr>
                <w:noProof/>
                <w:webHidden/>
              </w:rPr>
              <w:fldChar w:fldCharType="end"/>
            </w:r>
          </w:hyperlink>
        </w:p>
        <w:p w14:paraId="0DFEB58C" w14:textId="74DEF51C" w:rsidR="00662419" w:rsidRDefault="00662419">
          <w:pPr>
            <w:pStyle w:val="TOC2"/>
            <w:tabs>
              <w:tab w:val="right" w:leader="dot" w:pos="9016"/>
            </w:tabs>
            <w:rPr>
              <w:rFonts w:asciiTheme="minorHAnsi" w:eastAsiaTheme="minorEastAsia" w:hAnsiTheme="minorHAnsi"/>
              <w:noProof/>
              <w:szCs w:val="24"/>
              <w:lang w:eastAsia="en-GB"/>
            </w:rPr>
          </w:pPr>
          <w:hyperlink w:anchor="_Toc177635853" w:history="1">
            <w:r w:rsidRPr="000B6A3F">
              <w:rPr>
                <w:rStyle w:val="Hyperlink"/>
                <w:noProof/>
              </w:rPr>
              <w:t>If you disagree, please give your reasons:</w:t>
            </w:r>
            <w:r>
              <w:rPr>
                <w:noProof/>
                <w:webHidden/>
              </w:rPr>
              <w:tab/>
            </w:r>
            <w:r>
              <w:rPr>
                <w:noProof/>
                <w:webHidden/>
              </w:rPr>
              <w:fldChar w:fldCharType="begin"/>
            </w:r>
            <w:r>
              <w:rPr>
                <w:noProof/>
                <w:webHidden/>
              </w:rPr>
              <w:instrText xml:space="preserve"> PAGEREF _Toc177635853 \h </w:instrText>
            </w:r>
            <w:r>
              <w:rPr>
                <w:noProof/>
                <w:webHidden/>
              </w:rPr>
            </w:r>
            <w:r>
              <w:rPr>
                <w:noProof/>
                <w:webHidden/>
              </w:rPr>
              <w:fldChar w:fldCharType="separate"/>
            </w:r>
            <w:r>
              <w:rPr>
                <w:noProof/>
                <w:webHidden/>
              </w:rPr>
              <w:t>8</w:t>
            </w:r>
            <w:r>
              <w:rPr>
                <w:noProof/>
                <w:webHidden/>
              </w:rPr>
              <w:fldChar w:fldCharType="end"/>
            </w:r>
          </w:hyperlink>
        </w:p>
        <w:p w14:paraId="7F876FC8" w14:textId="72415663" w:rsidR="00662419" w:rsidRDefault="00662419">
          <w:pPr>
            <w:pStyle w:val="TOC2"/>
            <w:tabs>
              <w:tab w:val="right" w:leader="dot" w:pos="9016"/>
            </w:tabs>
            <w:rPr>
              <w:rFonts w:asciiTheme="minorHAnsi" w:eastAsiaTheme="minorEastAsia" w:hAnsiTheme="minorHAnsi"/>
              <w:noProof/>
              <w:szCs w:val="24"/>
              <w:lang w:eastAsia="en-GB"/>
            </w:rPr>
          </w:pPr>
          <w:hyperlink w:anchor="_Toc177635854" w:history="1">
            <w:r w:rsidRPr="000B6A3F">
              <w:rPr>
                <w:rStyle w:val="Hyperlink"/>
                <w:noProof/>
              </w:rPr>
              <w:t>Are there any other groups of people that we should consider adding to this?</w:t>
            </w:r>
            <w:r>
              <w:rPr>
                <w:noProof/>
                <w:webHidden/>
              </w:rPr>
              <w:tab/>
            </w:r>
            <w:r>
              <w:rPr>
                <w:noProof/>
                <w:webHidden/>
              </w:rPr>
              <w:fldChar w:fldCharType="begin"/>
            </w:r>
            <w:r>
              <w:rPr>
                <w:noProof/>
                <w:webHidden/>
              </w:rPr>
              <w:instrText xml:space="preserve"> PAGEREF _Toc177635854 \h </w:instrText>
            </w:r>
            <w:r>
              <w:rPr>
                <w:noProof/>
                <w:webHidden/>
              </w:rPr>
            </w:r>
            <w:r>
              <w:rPr>
                <w:noProof/>
                <w:webHidden/>
              </w:rPr>
              <w:fldChar w:fldCharType="separate"/>
            </w:r>
            <w:r>
              <w:rPr>
                <w:noProof/>
                <w:webHidden/>
              </w:rPr>
              <w:t>9</w:t>
            </w:r>
            <w:r>
              <w:rPr>
                <w:noProof/>
                <w:webHidden/>
              </w:rPr>
              <w:fldChar w:fldCharType="end"/>
            </w:r>
          </w:hyperlink>
        </w:p>
        <w:p w14:paraId="09D84724" w14:textId="28C0FCE1" w:rsidR="00662419" w:rsidRDefault="00662419">
          <w:pPr>
            <w:pStyle w:val="TOC2"/>
            <w:tabs>
              <w:tab w:val="right" w:leader="dot" w:pos="9016"/>
            </w:tabs>
            <w:rPr>
              <w:rFonts w:asciiTheme="minorHAnsi" w:eastAsiaTheme="minorEastAsia" w:hAnsiTheme="minorHAnsi"/>
              <w:noProof/>
              <w:szCs w:val="24"/>
              <w:lang w:eastAsia="en-GB"/>
            </w:rPr>
          </w:pPr>
          <w:hyperlink w:anchor="_Toc177635855" w:history="1">
            <w:r w:rsidRPr="000B6A3F">
              <w:rPr>
                <w:rStyle w:val="Hyperlink"/>
                <w:noProof/>
              </w:rPr>
              <w:t>If yes, please specify:</w:t>
            </w:r>
            <w:r>
              <w:rPr>
                <w:noProof/>
                <w:webHidden/>
              </w:rPr>
              <w:tab/>
            </w:r>
            <w:r>
              <w:rPr>
                <w:noProof/>
                <w:webHidden/>
              </w:rPr>
              <w:fldChar w:fldCharType="begin"/>
            </w:r>
            <w:r>
              <w:rPr>
                <w:noProof/>
                <w:webHidden/>
              </w:rPr>
              <w:instrText xml:space="preserve"> PAGEREF _Toc177635855 \h </w:instrText>
            </w:r>
            <w:r>
              <w:rPr>
                <w:noProof/>
                <w:webHidden/>
              </w:rPr>
            </w:r>
            <w:r>
              <w:rPr>
                <w:noProof/>
                <w:webHidden/>
              </w:rPr>
              <w:fldChar w:fldCharType="separate"/>
            </w:r>
            <w:r>
              <w:rPr>
                <w:noProof/>
                <w:webHidden/>
              </w:rPr>
              <w:t>10</w:t>
            </w:r>
            <w:r>
              <w:rPr>
                <w:noProof/>
                <w:webHidden/>
              </w:rPr>
              <w:fldChar w:fldCharType="end"/>
            </w:r>
          </w:hyperlink>
        </w:p>
        <w:p w14:paraId="492DF0BE" w14:textId="6CF9DDE9" w:rsidR="00662419" w:rsidRDefault="00662419">
          <w:pPr>
            <w:pStyle w:val="TOC2"/>
            <w:tabs>
              <w:tab w:val="right" w:leader="dot" w:pos="9016"/>
            </w:tabs>
            <w:rPr>
              <w:rFonts w:asciiTheme="minorHAnsi" w:eastAsiaTheme="minorEastAsia" w:hAnsiTheme="minorHAnsi"/>
              <w:noProof/>
              <w:szCs w:val="24"/>
              <w:lang w:eastAsia="en-GB"/>
            </w:rPr>
          </w:pPr>
          <w:hyperlink w:anchor="_Toc177635856" w:history="1">
            <w:r w:rsidRPr="000B6A3F">
              <w:rPr>
                <w:rStyle w:val="Hyperlink"/>
                <w:noProof/>
              </w:rPr>
              <w:t>What other important factors should we consider before offering accommodation outside of Cardiff?</w:t>
            </w:r>
            <w:r>
              <w:rPr>
                <w:noProof/>
                <w:webHidden/>
              </w:rPr>
              <w:tab/>
            </w:r>
            <w:r>
              <w:rPr>
                <w:noProof/>
                <w:webHidden/>
              </w:rPr>
              <w:fldChar w:fldCharType="begin"/>
            </w:r>
            <w:r>
              <w:rPr>
                <w:noProof/>
                <w:webHidden/>
              </w:rPr>
              <w:instrText xml:space="preserve"> PAGEREF _Toc177635856 \h </w:instrText>
            </w:r>
            <w:r>
              <w:rPr>
                <w:noProof/>
                <w:webHidden/>
              </w:rPr>
            </w:r>
            <w:r>
              <w:rPr>
                <w:noProof/>
                <w:webHidden/>
              </w:rPr>
              <w:fldChar w:fldCharType="separate"/>
            </w:r>
            <w:r>
              <w:rPr>
                <w:noProof/>
                <w:webHidden/>
              </w:rPr>
              <w:t>11</w:t>
            </w:r>
            <w:r>
              <w:rPr>
                <w:noProof/>
                <w:webHidden/>
              </w:rPr>
              <w:fldChar w:fldCharType="end"/>
            </w:r>
          </w:hyperlink>
        </w:p>
        <w:p w14:paraId="02797980" w14:textId="4D82CD28" w:rsidR="00662419" w:rsidRDefault="00662419">
          <w:pPr>
            <w:pStyle w:val="TOC2"/>
            <w:tabs>
              <w:tab w:val="right" w:leader="dot" w:pos="9016"/>
            </w:tabs>
            <w:rPr>
              <w:rFonts w:asciiTheme="minorHAnsi" w:eastAsiaTheme="minorEastAsia" w:hAnsiTheme="minorHAnsi"/>
              <w:noProof/>
              <w:szCs w:val="24"/>
              <w:lang w:eastAsia="en-GB"/>
            </w:rPr>
          </w:pPr>
          <w:hyperlink w:anchor="_Toc177635857"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_Toc177635857 \h </w:instrText>
            </w:r>
            <w:r>
              <w:rPr>
                <w:noProof/>
                <w:webHidden/>
              </w:rPr>
            </w:r>
            <w:r>
              <w:rPr>
                <w:noProof/>
                <w:webHidden/>
              </w:rPr>
              <w:fldChar w:fldCharType="separate"/>
            </w:r>
            <w:r>
              <w:rPr>
                <w:noProof/>
                <w:webHidden/>
              </w:rPr>
              <w:t>11</w:t>
            </w:r>
            <w:r>
              <w:rPr>
                <w:noProof/>
                <w:webHidden/>
              </w:rPr>
              <w:fldChar w:fldCharType="end"/>
            </w:r>
          </w:hyperlink>
        </w:p>
        <w:p w14:paraId="0936DA20" w14:textId="79560986" w:rsidR="00662419" w:rsidRDefault="00662419">
          <w:pPr>
            <w:pStyle w:val="TOC2"/>
            <w:tabs>
              <w:tab w:val="right" w:leader="dot" w:pos="9016"/>
            </w:tabs>
            <w:rPr>
              <w:rFonts w:asciiTheme="minorHAnsi" w:eastAsiaTheme="minorEastAsia" w:hAnsiTheme="minorHAnsi"/>
              <w:noProof/>
              <w:szCs w:val="24"/>
              <w:lang w:eastAsia="en-GB"/>
            </w:rPr>
          </w:pPr>
          <w:hyperlink w:anchor="_Toc177635858" w:history="1">
            <w:r w:rsidRPr="000B6A3F">
              <w:rPr>
                <w:rStyle w:val="Hyperlink"/>
                <w:noProof/>
              </w:rPr>
              <w:t>Do you agree that people in temporary accommodation should be offered permanent housing wherever suitable housing becomes available in the city?</w:t>
            </w:r>
            <w:r>
              <w:rPr>
                <w:noProof/>
                <w:webHidden/>
              </w:rPr>
              <w:tab/>
            </w:r>
            <w:r>
              <w:rPr>
                <w:noProof/>
                <w:webHidden/>
              </w:rPr>
              <w:fldChar w:fldCharType="begin"/>
            </w:r>
            <w:r>
              <w:rPr>
                <w:noProof/>
                <w:webHidden/>
              </w:rPr>
              <w:instrText xml:space="preserve"> PAGEREF _Toc177635858 \h </w:instrText>
            </w:r>
            <w:r>
              <w:rPr>
                <w:noProof/>
                <w:webHidden/>
              </w:rPr>
            </w:r>
            <w:r>
              <w:rPr>
                <w:noProof/>
                <w:webHidden/>
              </w:rPr>
              <w:fldChar w:fldCharType="separate"/>
            </w:r>
            <w:r>
              <w:rPr>
                <w:noProof/>
                <w:webHidden/>
              </w:rPr>
              <w:t>12</w:t>
            </w:r>
            <w:r>
              <w:rPr>
                <w:noProof/>
                <w:webHidden/>
              </w:rPr>
              <w:fldChar w:fldCharType="end"/>
            </w:r>
          </w:hyperlink>
        </w:p>
        <w:p w14:paraId="185AC111" w14:textId="360F07D3" w:rsidR="00662419" w:rsidRDefault="00662419">
          <w:pPr>
            <w:pStyle w:val="TOC2"/>
            <w:tabs>
              <w:tab w:val="right" w:leader="dot" w:pos="9016"/>
            </w:tabs>
            <w:rPr>
              <w:rFonts w:asciiTheme="minorHAnsi" w:eastAsiaTheme="minorEastAsia" w:hAnsiTheme="minorHAnsi"/>
              <w:noProof/>
              <w:szCs w:val="24"/>
              <w:lang w:eastAsia="en-GB"/>
            </w:rPr>
          </w:pPr>
          <w:hyperlink w:anchor="_Toc177635859" w:history="1">
            <w:r w:rsidRPr="000B6A3F">
              <w:rPr>
                <w:rStyle w:val="Hyperlink"/>
                <w:noProof/>
              </w:rPr>
              <w:t>If you agree, please give your reasons:</w:t>
            </w:r>
            <w:r>
              <w:rPr>
                <w:noProof/>
                <w:webHidden/>
              </w:rPr>
              <w:tab/>
            </w:r>
            <w:r>
              <w:rPr>
                <w:noProof/>
                <w:webHidden/>
              </w:rPr>
              <w:fldChar w:fldCharType="begin"/>
            </w:r>
            <w:r>
              <w:rPr>
                <w:noProof/>
                <w:webHidden/>
              </w:rPr>
              <w:instrText xml:space="preserve"> PAGEREF _Toc177635859 \h </w:instrText>
            </w:r>
            <w:r>
              <w:rPr>
                <w:noProof/>
                <w:webHidden/>
              </w:rPr>
            </w:r>
            <w:r>
              <w:rPr>
                <w:noProof/>
                <w:webHidden/>
              </w:rPr>
              <w:fldChar w:fldCharType="separate"/>
            </w:r>
            <w:r>
              <w:rPr>
                <w:noProof/>
                <w:webHidden/>
              </w:rPr>
              <w:t>14</w:t>
            </w:r>
            <w:r>
              <w:rPr>
                <w:noProof/>
                <w:webHidden/>
              </w:rPr>
              <w:fldChar w:fldCharType="end"/>
            </w:r>
          </w:hyperlink>
        </w:p>
        <w:p w14:paraId="6CAD5F90" w14:textId="599A9C7D" w:rsidR="00662419" w:rsidRDefault="00662419">
          <w:pPr>
            <w:pStyle w:val="TOC2"/>
            <w:tabs>
              <w:tab w:val="right" w:leader="dot" w:pos="9016"/>
            </w:tabs>
            <w:rPr>
              <w:rFonts w:asciiTheme="minorHAnsi" w:eastAsiaTheme="minorEastAsia" w:hAnsiTheme="minorHAnsi"/>
              <w:noProof/>
              <w:szCs w:val="24"/>
              <w:lang w:eastAsia="en-GB"/>
            </w:rPr>
          </w:pPr>
          <w:hyperlink w:anchor="_Toc177635860" w:history="1">
            <w:r w:rsidRPr="000B6A3F">
              <w:rPr>
                <w:rStyle w:val="Hyperlink"/>
                <w:noProof/>
              </w:rPr>
              <w:t>If you disagree, please give your reasons:</w:t>
            </w:r>
            <w:r>
              <w:rPr>
                <w:noProof/>
                <w:webHidden/>
              </w:rPr>
              <w:tab/>
            </w:r>
            <w:r>
              <w:rPr>
                <w:noProof/>
                <w:webHidden/>
              </w:rPr>
              <w:fldChar w:fldCharType="begin"/>
            </w:r>
            <w:r>
              <w:rPr>
                <w:noProof/>
                <w:webHidden/>
              </w:rPr>
              <w:instrText xml:space="preserve"> PAGEREF _Toc177635860 \h </w:instrText>
            </w:r>
            <w:r>
              <w:rPr>
                <w:noProof/>
                <w:webHidden/>
              </w:rPr>
            </w:r>
            <w:r>
              <w:rPr>
                <w:noProof/>
                <w:webHidden/>
              </w:rPr>
              <w:fldChar w:fldCharType="separate"/>
            </w:r>
            <w:r>
              <w:rPr>
                <w:noProof/>
                <w:webHidden/>
              </w:rPr>
              <w:t>14</w:t>
            </w:r>
            <w:r>
              <w:rPr>
                <w:noProof/>
                <w:webHidden/>
              </w:rPr>
              <w:fldChar w:fldCharType="end"/>
            </w:r>
          </w:hyperlink>
        </w:p>
        <w:p w14:paraId="52380352" w14:textId="130EDCF9" w:rsidR="00662419" w:rsidRDefault="00662419">
          <w:pPr>
            <w:pStyle w:val="TOC2"/>
            <w:tabs>
              <w:tab w:val="right" w:leader="dot" w:pos="9016"/>
            </w:tabs>
            <w:rPr>
              <w:rFonts w:asciiTheme="minorHAnsi" w:eastAsiaTheme="minorEastAsia" w:hAnsiTheme="minorHAnsi"/>
              <w:noProof/>
              <w:szCs w:val="24"/>
              <w:lang w:eastAsia="en-GB"/>
            </w:rPr>
          </w:pPr>
          <w:hyperlink w:anchor="_Toc177635861" w:history="1">
            <w:r w:rsidRPr="000B6A3F">
              <w:rPr>
                <w:rStyle w:val="Hyperlink"/>
                <w:noProof/>
              </w:rPr>
              <w:t>We would not offer housing in areas of the city where individuals may be at risk, including those who have experienced domestic abuse, victims of crime or anti-social behaviour. Are there any other groups that you think we should consider?</w:t>
            </w:r>
            <w:r>
              <w:rPr>
                <w:noProof/>
                <w:webHidden/>
              </w:rPr>
              <w:tab/>
            </w:r>
            <w:r>
              <w:rPr>
                <w:noProof/>
                <w:webHidden/>
              </w:rPr>
              <w:fldChar w:fldCharType="begin"/>
            </w:r>
            <w:r>
              <w:rPr>
                <w:noProof/>
                <w:webHidden/>
              </w:rPr>
              <w:instrText xml:space="preserve"> PAGEREF _Toc177635861 \h </w:instrText>
            </w:r>
            <w:r>
              <w:rPr>
                <w:noProof/>
                <w:webHidden/>
              </w:rPr>
            </w:r>
            <w:r>
              <w:rPr>
                <w:noProof/>
                <w:webHidden/>
              </w:rPr>
              <w:fldChar w:fldCharType="separate"/>
            </w:r>
            <w:r>
              <w:rPr>
                <w:noProof/>
                <w:webHidden/>
              </w:rPr>
              <w:t>15</w:t>
            </w:r>
            <w:r>
              <w:rPr>
                <w:noProof/>
                <w:webHidden/>
              </w:rPr>
              <w:fldChar w:fldCharType="end"/>
            </w:r>
          </w:hyperlink>
        </w:p>
        <w:p w14:paraId="49E44784" w14:textId="14874D9E" w:rsidR="00662419" w:rsidRDefault="00662419">
          <w:pPr>
            <w:pStyle w:val="TOC2"/>
            <w:tabs>
              <w:tab w:val="right" w:leader="dot" w:pos="9016"/>
            </w:tabs>
            <w:rPr>
              <w:rFonts w:asciiTheme="minorHAnsi" w:eastAsiaTheme="minorEastAsia" w:hAnsiTheme="minorHAnsi"/>
              <w:noProof/>
              <w:szCs w:val="24"/>
              <w:lang w:eastAsia="en-GB"/>
            </w:rPr>
          </w:pPr>
          <w:hyperlink w:anchor="_Toc177635862" w:history="1">
            <w:r w:rsidRPr="000B6A3F">
              <w:rPr>
                <w:rStyle w:val="Hyperlink"/>
                <w:noProof/>
              </w:rPr>
              <w:t>If yes, please give examples:</w:t>
            </w:r>
            <w:r>
              <w:rPr>
                <w:noProof/>
                <w:webHidden/>
              </w:rPr>
              <w:tab/>
            </w:r>
            <w:r>
              <w:rPr>
                <w:noProof/>
                <w:webHidden/>
              </w:rPr>
              <w:fldChar w:fldCharType="begin"/>
            </w:r>
            <w:r>
              <w:rPr>
                <w:noProof/>
                <w:webHidden/>
              </w:rPr>
              <w:instrText xml:space="preserve"> PAGEREF _Toc177635862 \h </w:instrText>
            </w:r>
            <w:r>
              <w:rPr>
                <w:noProof/>
                <w:webHidden/>
              </w:rPr>
            </w:r>
            <w:r>
              <w:rPr>
                <w:noProof/>
                <w:webHidden/>
              </w:rPr>
              <w:fldChar w:fldCharType="separate"/>
            </w:r>
            <w:r>
              <w:rPr>
                <w:noProof/>
                <w:webHidden/>
              </w:rPr>
              <w:t>16</w:t>
            </w:r>
            <w:r>
              <w:rPr>
                <w:noProof/>
                <w:webHidden/>
              </w:rPr>
              <w:fldChar w:fldCharType="end"/>
            </w:r>
          </w:hyperlink>
        </w:p>
        <w:p w14:paraId="55986DEA" w14:textId="4358F211" w:rsidR="00662419" w:rsidRDefault="00662419">
          <w:pPr>
            <w:pStyle w:val="TOC2"/>
            <w:tabs>
              <w:tab w:val="right" w:leader="dot" w:pos="9016"/>
            </w:tabs>
            <w:rPr>
              <w:rFonts w:asciiTheme="minorHAnsi" w:eastAsiaTheme="minorEastAsia" w:hAnsiTheme="minorHAnsi"/>
              <w:noProof/>
              <w:szCs w:val="24"/>
              <w:lang w:eastAsia="en-GB"/>
            </w:rPr>
          </w:pPr>
          <w:hyperlink w:anchor="_Toc177635863" w:history="1">
            <w:r w:rsidRPr="000B6A3F">
              <w:rPr>
                <w:rStyle w:val="Hyperlink"/>
                <w:noProof/>
              </w:rPr>
              <w:t>From your own personal experience, do you have any suggestions for further improvement of the homeless service Cardiff Council provides?</w:t>
            </w:r>
            <w:r>
              <w:rPr>
                <w:noProof/>
                <w:webHidden/>
              </w:rPr>
              <w:tab/>
            </w:r>
            <w:r>
              <w:rPr>
                <w:noProof/>
                <w:webHidden/>
              </w:rPr>
              <w:fldChar w:fldCharType="begin"/>
            </w:r>
            <w:r>
              <w:rPr>
                <w:noProof/>
                <w:webHidden/>
              </w:rPr>
              <w:instrText xml:space="preserve"> PAGEREF _Toc177635863 \h </w:instrText>
            </w:r>
            <w:r>
              <w:rPr>
                <w:noProof/>
                <w:webHidden/>
              </w:rPr>
            </w:r>
            <w:r>
              <w:rPr>
                <w:noProof/>
                <w:webHidden/>
              </w:rPr>
              <w:fldChar w:fldCharType="separate"/>
            </w:r>
            <w:r>
              <w:rPr>
                <w:noProof/>
                <w:webHidden/>
              </w:rPr>
              <w:t>17</w:t>
            </w:r>
            <w:r>
              <w:rPr>
                <w:noProof/>
                <w:webHidden/>
              </w:rPr>
              <w:fldChar w:fldCharType="end"/>
            </w:r>
          </w:hyperlink>
        </w:p>
        <w:p w14:paraId="53BD977A" w14:textId="461BB48A" w:rsidR="00662419" w:rsidRDefault="00662419">
          <w:pPr>
            <w:pStyle w:val="TOC2"/>
            <w:tabs>
              <w:tab w:val="right" w:leader="dot" w:pos="9016"/>
            </w:tabs>
            <w:rPr>
              <w:rFonts w:asciiTheme="minorHAnsi" w:eastAsiaTheme="minorEastAsia" w:hAnsiTheme="minorHAnsi"/>
              <w:noProof/>
              <w:szCs w:val="24"/>
              <w:lang w:eastAsia="en-GB"/>
            </w:rPr>
          </w:pPr>
          <w:hyperlink w:anchor="_Toc177635864" w:history="1">
            <w:r w:rsidRPr="000B6A3F">
              <w:rPr>
                <w:rStyle w:val="Hyperlink"/>
                <w:noProof/>
              </w:rPr>
              <w:t>If yes, please give examples:</w:t>
            </w:r>
            <w:r>
              <w:rPr>
                <w:noProof/>
                <w:webHidden/>
              </w:rPr>
              <w:tab/>
            </w:r>
            <w:r>
              <w:rPr>
                <w:noProof/>
                <w:webHidden/>
              </w:rPr>
              <w:fldChar w:fldCharType="begin"/>
            </w:r>
            <w:r>
              <w:rPr>
                <w:noProof/>
                <w:webHidden/>
              </w:rPr>
              <w:instrText xml:space="preserve"> PAGEREF _Toc177635864 \h </w:instrText>
            </w:r>
            <w:r>
              <w:rPr>
                <w:noProof/>
                <w:webHidden/>
              </w:rPr>
            </w:r>
            <w:r>
              <w:rPr>
                <w:noProof/>
                <w:webHidden/>
              </w:rPr>
              <w:fldChar w:fldCharType="separate"/>
            </w:r>
            <w:r>
              <w:rPr>
                <w:noProof/>
                <w:webHidden/>
              </w:rPr>
              <w:t>17</w:t>
            </w:r>
            <w:r>
              <w:rPr>
                <w:noProof/>
                <w:webHidden/>
              </w:rPr>
              <w:fldChar w:fldCharType="end"/>
            </w:r>
          </w:hyperlink>
        </w:p>
        <w:p w14:paraId="2B690B9F" w14:textId="0BA2DDE9" w:rsidR="00662419" w:rsidRDefault="00662419">
          <w:pPr>
            <w:pStyle w:val="TOC2"/>
            <w:tabs>
              <w:tab w:val="right" w:leader="dot" w:pos="9016"/>
            </w:tabs>
            <w:rPr>
              <w:rFonts w:asciiTheme="minorHAnsi" w:eastAsiaTheme="minorEastAsia" w:hAnsiTheme="minorHAnsi"/>
              <w:noProof/>
              <w:szCs w:val="24"/>
              <w:lang w:eastAsia="en-GB"/>
            </w:rPr>
          </w:pPr>
          <w:hyperlink w:anchor="_Toc177635865" w:history="1">
            <w:r w:rsidRPr="000B6A3F">
              <w:rPr>
                <w:rStyle w:val="Hyperlink"/>
                <w:noProof/>
              </w:rPr>
              <w:t>Which of the following statements describe you?</w:t>
            </w:r>
            <w:r>
              <w:rPr>
                <w:noProof/>
                <w:webHidden/>
              </w:rPr>
              <w:tab/>
            </w:r>
            <w:r>
              <w:rPr>
                <w:noProof/>
                <w:webHidden/>
              </w:rPr>
              <w:fldChar w:fldCharType="begin"/>
            </w:r>
            <w:r>
              <w:rPr>
                <w:noProof/>
                <w:webHidden/>
              </w:rPr>
              <w:instrText xml:space="preserve"> PAGEREF _Toc177635865 \h </w:instrText>
            </w:r>
            <w:r>
              <w:rPr>
                <w:noProof/>
                <w:webHidden/>
              </w:rPr>
            </w:r>
            <w:r>
              <w:rPr>
                <w:noProof/>
                <w:webHidden/>
              </w:rPr>
              <w:fldChar w:fldCharType="separate"/>
            </w:r>
            <w:r>
              <w:rPr>
                <w:noProof/>
                <w:webHidden/>
              </w:rPr>
              <w:t>18</w:t>
            </w:r>
            <w:r>
              <w:rPr>
                <w:noProof/>
                <w:webHidden/>
              </w:rPr>
              <w:fldChar w:fldCharType="end"/>
            </w:r>
          </w:hyperlink>
        </w:p>
        <w:p w14:paraId="77EFA69A" w14:textId="28DC9DD7" w:rsidR="00662419" w:rsidRDefault="00662419">
          <w:pPr>
            <w:pStyle w:val="TOC2"/>
            <w:tabs>
              <w:tab w:val="right" w:leader="dot" w:pos="9016"/>
            </w:tabs>
            <w:rPr>
              <w:rFonts w:asciiTheme="minorHAnsi" w:eastAsiaTheme="minorEastAsia" w:hAnsiTheme="minorHAnsi"/>
              <w:noProof/>
              <w:szCs w:val="24"/>
              <w:lang w:eastAsia="en-GB"/>
            </w:rPr>
          </w:pPr>
          <w:hyperlink w:anchor="_Toc177635866"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_Toc177635866 \h </w:instrText>
            </w:r>
            <w:r>
              <w:rPr>
                <w:noProof/>
                <w:webHidden/>
              </w:rPr>
            </w:r>
            <w:r>
              <w:rPr>
                <w:noProof/>
                <w:webHidden/>
              </w:rPr>
              <w:fldChar w:fldCharType="separate"/>
            </w:r>
            <w:r>
              <w:rPr>
                <w:noProof/>
                <w:webHidden/>
              </w:rPr>
              <w:t>19</w:t>
            </w:r>
            <w:r>
              <w:rPr>
                <w:noProof/>
                <w:webHidden/>
              </w:rPr>
              <w:fldChar w:fldCharType="end"/>
            </w:r>
          </w:hyperlink>
        </w:p>
        <w:p w14:paraId="3FD76BF7" w14:textId="092FAF4A" w:rsidR="00662419" w:rsidRDefault="00662419">
          <w:pPr>
            <w:pStyle w:val="TOC2"/>
            <w:tabs>
              <w:tab w:val="right" w:leader="dot" w:pos="9016"/>
            </w:tabs>
            <w:rPr>
              <w:rFonts w:asciiTheme="minorHAnsi" w:eastAsiaTheme="minorEastAsia" w:hAnsiTheme="minorHAnsi"/>
              <w:noProof/>
              <w:szCs w:val="24"/>
              <w:lang w:eastAsia="en-GB"/>
            </w:rPr>
          </w:pPr>
          <w:hyperlink w:anchor="_Toc177635867" w:history="1">
            <w:r w:rsidRPr="000B6A3F">
              <w:rPr>
                <w:rStyle w:val="Hyperlink"/>
                <w:noProof/>
              </w:rPr>
              <w:t>If you are or were homeless or at risk of homelessness what has contributed to this?</w:t>
            </w:r>
            <w:r>
              <w:rPr>
                <w:noProof/>
                <w:webHidden/>
              </w:rPr>
              <w:tab/>
            </w:r>
            <w:r>
              <w:rPr>
                <w:noProof/>
                <w:webHidden/>
              </w:rPr>
              <w:fldChar w:fldCharType="begin"/>
            </w:r>
            <w:r>
              <w:rPr>
                <w:noProof/>
                <w:webHidden/>
              </w:rPr>
              <w:instrText xml:space="preserve"> PAGEREF _Toc177635867 \h </w:instrText>
            </w:r>
            <w:r>
              <w:rPr>
                <w:noProof/>
                <w:webHidden/>
              </w:rPr>
            </w:r>
            <w:r>
              <w:rPr>
                <w:noProof/>
                <w:webHidden/>
              </w:rPr>
              <w:fldChar w:fldCharType="separate"/>
            </w:r>
            <w:r>
              <w:rPr>
                <w:noProof/>
                <w:webHidden/>
              </w:rPr>
              <w:t>19</w:t>
            </w:r>
            <w:r>
              <w:rPr>
                <w:noProof/>
                <w:webHidden/>
              </w:rPr>
              <w:fldChar w:fldCharType="end"/>
            </w:r>
          </w:hyperlink>
        </w:p>
        <w:p w14:paraId="4655ACAF" w14:textId="31B4232D" w:rsidR="00662419" w:rsidRDefault="00662419">
          <w:pPr>
            <w:pStyle w:val="TOC2"/>
            <w:tabs>
              <w:tab w:val="right" w:leader="dot" w:pos="9016"/>
            </w:tabs>
            <w:rPr>
              <w:rFonts w:asciiTheme="minorHAnsi" w:eastAsiaTheme="minorEastAsia" w:hAnsiTheme="minorHAnsi"/>
              <w:noProof/>
              <w:szCs w:val="24"/>
              <w:lang w:eastAsia="en-GB"/>
            </w:rPr>
          </w:pPr>
          <w:hyperlink w:anchor="_Toc177635868"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_Toc177635868 \h </w:instrText>
            </w:r>
            <w:r>
              <w:rPr>
                <w:noProof/>
                <w:webHidden/>
              </w:rPr>
            </w:r>
            <w:r>
              <w:rPr>
                <w:noProof/>
                <w:webHidden/>
              </w:rPr>
              <w:fldChar w:fldCharType="separate"/>
            </w:r>
            <w:r>
              <w:rPr>
                <w:noProof/>
                <w:webHidden/>
              </w:rPr>
              <w:t>20</w:t>
            </w:r>
            <w:r>
              <w:rPr>
                <w:noProof/>
                <w:webHidden/>
              </w:rPr>
              <w:fldChar w:fldCharType="end"/>
            </w:r>
          </w:hyperlink>
        </w:p>
        <w:p w14:paraId="5FCE9A20" w14:textId="16967FB7" w:rsidR="00662419" w:rsidRDefault="00662419">
          <w:pPr>
            <w:pStyle w:val="TOC2"/>
            <w:tabs>
              <w:tab w:val="right" w:leader="dot" w:pos="9016"/>
            </w:tabs>
            <w:rPr>
              <w:rFonts w:asciiTheme="minorHAnsi" w:eastAsiaTheme="minorEastAsia" w:hAnsiTheme="minorHAnsi"/>
              <w:noProof/>
              <w:szCs w:val="24"/>
              <w:lang w:eastAsia="en-GB"/>
            </w:rPr>
          </w:pPr>
          <w:hyperlink w:anchor="_Toc177635869" w:history="1">
            <w:r w:rsidRPr="000B6A3F">
              <w:rPr>
                <w:rStyle w:val="Hyperlink"/>
                <w:noProof/>
              </w:rPr>
              <w:t>Did any personal issues contribute to your homelessness (or risk of homelessness)?</w:t>
            </w:r>
            <w:r>
              <w:rPr>
                <w:noProof/>
                <w:webHidden/>
              </w:rPr>
              <w:tab/>
            </w:r>
            <w:r>
              <w:rPr>
                <w:noProof/>
                <w:webHidden/>
              </w:rPr>
              <w:fldChar w:fldCharType="begin"/>
            </w:r>
            <w:r>
              <w:rPr>
                <w:noProof/>
                <w:webHidden/>
              </w:rPr>
              <w:instrText xml:space="preserve"> PAGEREF _Toc177635869 \h </w:instrText>
            </w:r>
            <w:r>
              <w:rPr>
                <w:noProof/>
                <w:webHidden/>
              </w:rPr>
            </w:r>
            <w:r>
              <w:rPr>
                <w:noProof/>
                <w:webHidden/>
              </w:rPr>
              <w:fldChar w:fldCharType="separate"/>
            </w:r>
            <w:r>
              <w:rPr>
                <w:noProof/>
                <w:webHidden/>
              </w:rPr>
              <w:t>21</w:t>
            </w:r>
            <w:r>
              <w:rPr>
                <w:noProof/>
                <w:webHidden/>
              </w:rPr>
              <w:fldChar w:fldCharType="end"/>
            </w:r>
          </w:hyperlink>
        </w:p>
        <w:p w14:paraId="13FBB4B0" w14:textId="54E18BDD" w:rsidR="00662419" w:rsidRDefault="00662419">
          <w:pPr>
            <w:pStyle w:val="TOC2"/>
            <w:tabs>
              <w:tab w:val="right" w:leader="dot" w:pos="9016"/>
            </w:tabs>
            <w:rPr>
              <w:rFonts w:asciiTheme="minorHAnsi" w:eastAsiaTheme="minorEastAsia" w:hAnsiTheme="minorHAnsi"/>
              <w:noProof/>
              <w:szCs w:val="24"/>
              <w:lang w:eastAsia="en-GB"/>
            </w:rPr>
          </w:pPr>
          <w:hyperlink w:anchor="_Toc177635870"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_Toc177635870 \h </w:instrText>
            </w:r>
            <w:r>
              <w:rPr>
                <w:noProof/>
                <w:webHidden/>
              </w:rPr>
            </w:r>
            <w:r>
              <w:rPr>
                <w:noProof/>
                <w:webHidden/>
              </w:rPr>
              <w:fldChar w:fldCharType="separate"/>
            </w:r>
            <w:r>
              <w:rPr>
                <w:noProof/>
                <w:webHidden/>
              </w:rPr>
              <w:t>21</w:t>
            </w:r>
            <w:r>
              <w:rPr>
                <w:noProof/>
                <w:webHidden/>
              </w:rPr>
              <w:fldChar w:fldCharType="end"/>
            </w:r>
          </w:hyperlink>
        </w:p>
        <w:p w14:paraId="3A4F8F77" w14:textId="2D5C5228" w:rsidR="00662419" w:rsidRDefault="00662419">
          <w:pPr>
            <w:pStyle w:val="TOC2"/>
            <w:tabs>
              <w:tab w:val="right" w:leader="dot" w:pos="9016"/>
            </w:tabs>
            <w:rPr>
              <w:rFonts w:asciiTheme="minorHAnsi" w:eastAsiaTheme="minorEastAsia" w:hAnsiTheme="minorHAnsi"/>
              <w:noProof/>
              <w:szCs w:val="24"/>
              <w:lang w:eastAsia="en-GB"/>
            </w:rPr>
          </w:pPr>
          <w:hyperlink w:anchor="_Toc177635871" w:history="1">
            <w:r w:rsidRPr="000B6A3F">
              <w:rPr>
                <w:rStyle w:val="Hyperlink"/>
                <w:noProof/>
              </w:rPr>
              <w:t>If you were at risk of homelessness, did Cardiff Council help to stop you becoming homeless?</w:t>
            </w:r>
            <w:r>
              <w:rPr>
                <w:noProof/>
                <w:webHidden/>
              </w:rPr>
              <w:tab/>
            </w:r>
            <w:r>
              <w:rPr>
                <w:noProof/>
                <w:webHidden/>
              </w:rPr>
              <w:fldChar w:fldCharType="begin"/>
            </w:r>
            <w:r>
              <w:rPr>
                <w:noProof/>
                <w:webHidden/>
              </w:rPr>
              <w:instrText xml:space="preserve"> PAGEREF _Toc177635871 \h </w:instrText>
            </w:r>
            <w:r>
              <w:rPr>
                <w:noProof/>
                <w:webHidden/>
              </w:rPr>
            </w:r>
            <w:r>
              <w:rPr>
                <w:noProof/>
                <w:webHidden/>
              </w:rPr>
              <w:fldChar w:fldCharType="separate"/>
            </w:r>
            <w:r>
              <w:rPr>
                <w:noProof/>
                <w:webHidden/>
              </w:rPr>
              <w:t>22</w:t>
            </w:r>
            <w:r>
              <w:rPr>
                <w:noProof/>
                <w:webHidden/>
              </w:rPr>
              <w:fldChar w:fldCharType="end"/>
            </w:r>
          </w:hyperlink>
        </w:p>
        <w:p w14:paraId="193FA5AB" w14:textId="0E1ED0A0" w:rsidR="00662419" w:rsidRDefault="00662419">
          <w:pPr>
            <w:pStyle w:val="TOC2"/>
            <w:tabs>
              <w:tab w:val="right" w:leader="dot" w:pos="9016"/>
            </w:tabs>
            <w:rPr>
              <w:rFonts w:asciiTheme="minorHAnsi" w:eastAsiaTheme="minorEastAsia" w:hAnsiTheme="minorHAnsi"/>
              <w:noProof/>
              <w:szCs w:val="24"/>
              <w:lang w:eastAsia="en-GB"/>
            </w:rPr>
          </w:pPr>
          <w:hyperlink w:anchor="_Toc177635872" w:history="1">
            <w:r w:rsidRPr="000B6A3F">
              <w:rPr>
                <w:rStyle w:val="Hyperlink"/>
                <w:noProof/>
              </w:rPr>
              <w:t>If you withdrew your application, why was this?</w:t>
            </w:r>
            <w:r>
              <w:rPr>
                <w:noProof/>
                <w:webHidden/>
              </w:rPr>
              <w:tab/>
            </w:r>
            <w:r>
              <w:rPr>
                <w:noProof/>
                <w:webHidden/>
              </w:rPr>
              <w:fldChar w:fldCharType="begin"/>
            </w:r>
            <w:r>
              <w:rPr>
                <w:noProof/>
                <w:webHidden/>
              </w:rPr>
              <w:instrText xml:space="preserve"> PAGEREF _Toc177635872 \h </w:instrText>
            </w:r>
            <w:r>
              <w:rPr>
                <w:noProof/>
                <w:webHidden/>
              </w:rPr>
            </w:r>
            <w:r>
              <w:rPr>
                <w:noProof/>
                <w:webHidden/>
              </w:rPr>
              <w:fldChar w:fldCharType="separate"/>
            </w:r>
            <w:r>
              <w:rPr>
                <w:noProof/>
                <w:webHidden/>
              </w:rPr>
              <w:t>22</w:t>
            </w:r>
            <w:r>
              <w:rPr>
                <w:noProof/>
                <w:webHidden/>
              </w:rPr>
              <w:fldChar w:fldCharType="end"/>
            </w:r>
          </w:hyperlink>
        </w:p>
        <w:p w14:paraId="39C35801" w14:textId="4B80D49B" w:rsidR="00662419" w:rsidRDefault="00662419">
          <w:pPr>
            <w:pStyle w:val="TOC2"/>
            <w:tabs>
              <w:tab w:val="right" w:leader="dot" w:pos="9016"/>
            </w:tabs>
            <w:rPr>
              <w:rFonts w:asciiTheme="minorHAnsi" w:eastAsiaTheme="minorEastAsia" w:hAnsiTheme="minorHAnsi"/>
              <w:noProof/>
              <w:szCs w:val="24"/>
              <w:lang w:eastAsia="en-GB"/>
            </w:rPr>
          </w:pPr>
          <w:hyperlink w:anchor="_Toc177635873"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_Toc177635873 \h </w:instrText>
            </w:r>
            <w:r>
              <w:rPr>
                <w:noProof/>
                <w:webHidden/>
              </w:rPr>
            </w:r>
            <w:r>
              <w:rPr>
                <w:noProof/>
                <w:webHidden/>
              </w:rPr>
              <w:fldChar w:fldCharType="separate"/>
            </w:r>
            <w:r>
              <w:rPr>
                <w:noProof/>
                <w:webHidden/>
              </w:rPr>
              <w:t>23</w:t>
            </w:r>
            <w:r>
              <w:rPr>
                <w:noProof/>
                <w:webHidden/>
              </w:rPr>
              <w:fldChar w:fldCharType="end"/>
            </w:r>
          </w:hyperlink>
        </w:p>
        <w:p w14:paraId="1613F1C3" w14:textId="49E12C9E" w:rsidR="00662419" w:rsidRDefault="00662419">
          <w:pPr>
            <w:pStyle w:val="TOC2"/>
            <w:tabs>
              <w:tab w:val="right" w:leader="dot" w:pos="9016"/>
            </w:tabs>
            <w:rPr>
              <w:rFonts w:asciiTheme="minorHAnsi" w:eastAsiaTheme="minorEastAsia" w:hAnsiTheme="minorHAnsi"/>
              <w:noProof/>
              <w:szCs w:val="24"/>
              <w:lang w:eastAsia="en-GB"/>
            </w:rPr>
          </w:pPr>
          <w:hyperlink w:anchor="_Toc177635874" w:history="1">
            <w:r w:rsidRPr="000B6A3F">
              <w:rPr>
                <w:rStyle w:val="Hyperlink"/>
                <w:noProof/>
              </w:rPr>
              <w:t>If Cardiff Council provided assistance, were you able to remain in your own home, or did we help you to find new accommodation?</w:t>
            </w:r>
            <w:r>
              <w:rPr>
                <w:noProof/>
                <w:webHidden/>
              </w:rPr>
              <w:tab/>
            </w:r>
            <w:r>
              <w:rPr>
                <w:noProof/>
                <w:webHidden/>
              </w:rPr>
              <w:fldChar w:fldCharType="begin"/>
            </w:r>
            <w:r>
              <w:rPr>
                <w:noProof/>
                <w:webHidden/>
              </w:rPr>
              <w:instrText xml:space="preserve"> PAGEREF _Toc177635874 \h </w:instrText>
            </w:r>
            <w:r>
              <w:rPr>
                <w:noProof/>
                <w:webHidden/>
              </w:rPr>
            </w:r>
            <w:r>
              <w:rPr>
                <w:noProof/>
                <w:webHidden/>
              </w:rPr>
              <w:fldChar w:fldCharType="separate"/>
            </w:r>
            <w:r>
              <w:rPr>
                <w:noProof/>
                <w:webHidden/>
              </w:rPr>
              <w:t>24</w:t>
            </w:r>
            <w:r>
              <w:rPr>
                <w:noProof/>
                <w:webHidden/>
              </w:rPr>
              <w:fldChar w:fldCharType="end"/>
            </w:r>
          </w:hyperlink>
        </w:p>
        <w:p w14:paraId="162E7FB0" w14:textId="71C68F42" w:rsidR="00662419" w:rsidRDefault="00662419">
          <w:pPr>
            <w:pStyle w:val="TOC2"/>
            <w:tabs>
              <w:tab w:val="right" w:leader="dot" w:pos="9016"/>
            </w:tabs>
            <w:rPr>
              <w:rFonts w:asciiTheme="minorHAnsi" w:eastAsiaTheme="minorEastAsia" w:hAnsiTheme="minorHAnsi"/>
              <w:noProof/>
              <w:szCs w:val="24"/>
              <w:lang w:eastAsia="en-GB"/>
            </w:rPr>
          </w:pPr>
          <w:hyperlink w:anchor="_Toc177635875" w:history="1">
            <w:r w:rsidRPr="000B6A3F">
              <w:rPr>
                <w:rStyle w:val="Hyperlink"/>
                <w:noProof/>
              </w:rPr>
              <w:t>If Cardiff Council helped you to remain in your own home, how did we do this?</w:t>
            </w:r>
            <w:r>
              <w:rPr>
                <w:noProof/>
                <w:webHidden/>
              </w:rPr>
              <w:tab/>
            </w:r>
            <w:r>
              <w:rPr>
                <w:noProof/>
                <w:webHidden/>
              </w:rPr>
              <w:fldChar w:fldCharType="begin"/>
            </w:r>
            <w:r>
              <w:rPr>
                <w:noProof/>
                <w:webHidden/>
              </w:rPr>
              <w:instrText xml:space="preserve"> PAGEREF _Toc177635875 \h </w:instrText>
            </w:r>
            <w:r>
              <w:rPr>
                <w:noProof/>
                <w:webHidden/>
              </w:rPr>
            </w:r>
            <w:r>
              <w:rPr>
                <w:noProof/>
                <w:webHidden/>
              </w:rPr>
              <w:fldChar w:fldCharType="separate"/>
            </w:r>
            <w:r>
              <w:rPr>
                <w:noProof/>
                <w:webHidden/>
              </w:rPr>
              <w:t>24</w:t>
            </w:r>
            <w:r>
              <w:rPr>
                <w:noProof/>
                <w:webHidden/>
              </w:rPr>
              <w:fldChar w:fldCharType="end"/>
            </w:r>
          </w:hyperlink>
        </w:p>
        <w:p w14:paraId="10E53F1C" w14:textId="0E96513C" w:rsidR="00662419" w:rsidRDefault="00662419">
          <w:pPr>
            <w:pStyle w:val="TOC2"/>
            <w:tabs>
              <w:tab w:val="right" w:leader="dot" w:pos="9016"/>
            </w:tabs>
            <w:rPr>
              <w:rFonts w:asciiTheme="minorHAnsi" w:eastAsiaTheme="minorEastAsia" w:hAnsiTheme="minorHAnsi"/>
              <w:noProof/>
              <w:szCs w:val="24"/>
              <w:lang w:eastAsia="en-GB"/>
            </w:rPr>
          </w:pPr>
          <w:hyperlink w:anchor="_Toc177635876" w:history="1">
            <w:r w:rsidRPr="000B6A3F">
              <w:rPr>
                <w:rStyle w:val="Hyperlink"/>
                <w:noProof/>
              </w:rPr>
              <w:t>If Cardiff Council helped you find new accommodation, was it?</w:t>
            </w:r>
            <w:r>
              <w:rPr>
                <w:noProof/>
                <w:webHidden/>
              </w:rPr>
              <w:tab/>
            </w:r>
            <w:r>
              <w:rPr>
                <w:noProof/>
                <w:webHidden/>
              </w:rPr>
              <w:fldChar w:fldCharType="begin"/>
            </w:r>
            <w:r>
              <w:rPr>
                <w:noProof/>
                <w:webHidden/>
              </w:rPr>
              <w:instrText xml:space="preserve"> PAGEREF _Toc177635876 \h </w:instrText>
            </w:r>
            <w:r>
              <w:rPr>
                <w:noProof/>
                <w:webHidden/>
              </w:rPr>
            </w:r>
            <w:r>
              <w:rPr>
                <w:noProof/>
                <w:webHidden/>
              </w:rPr>
              <w:fldChar w:fldCharType="separate"/>
            </w:r>
            <w:r>
              <w:rPr>
                <w:noProof/>
                <w:webHidden/>
              </w:rPr>
              <w:t>25</w:t>
            </w:r>
            <w:r>
              <w:rPr>
                <w:noProof/>
                <w:webHidden/>
              </w:rPr>
              <w:fldChar w:fldCharType="end"/>
            </w:r>
          </w:hyperlink>
        </w:p>
        <w:p w14:paraId="45B2C32E" w14:textId="3B996F79" w:rsidR="00662419" w:rsidRDefault="00662419">
          <w:pPr>
            <w:pStyle w:val="TOC2"/>
            <w:tabs>
              <w:tab w:val="right" w:leader="dot" w:pos="9016"/>
            </w:tabs>
            <w:rPr>
              <w:rFonts w:asciiTheme="minorHAnsi" w:eastAsiaTheme="minorEastAsia" w:hAnsiTheme="minorHAnsi"/>
              <w:noProof/>
              <w:szCs w:val="24"/>
              <w:lang w:eastAsia="en-GB"/>
            </w:rPr>
          </w:pPr>
          <w:hyperlink w:anchor="_Toc177635877"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_Toc177635877 \h </w:instrText>
            </w:r>
            <w:r>
              <w:rPr>
                <w:noProof/>
                <w:webHidden/>
              </w:rPr>
            </w:r>
            <w:r>
              <w:rPr>
                <w:noProof/>
                <w:webHidden/>
              </w:rPr>
              <w:fldChar w:fldCharType="separate"/>
            </w:r>
            <w:r>
              <w:rPr>
                <w:noProof/>
                <w:webHidden/>
              </w:rPr>
              <w:t>25</w:t>
            </w:r>
            <w:r>
              <w:rPr>
                <w:noProof/>
                <w:webHidden/>
              </w:rPr>
              <w:fldChar w:fldCharType="end"/>
            </w:r>
          </w:hyperlink>
        </w:p>
        <w:p w14:paraId="75F6836A" w14:textId="7BEFC01D" w:rsidR="00662419" w:rsidRDefault="00662419">
          <w:pPr>
            <w:pStyle w:val="TOC2"/>
            <w:tabs>
              <w:tab w:val="right" w:leader="dot" w:pos="9016"/>
            </w:tabs>
            <w:rPr>
              <w:rFonts w:asciiTheme="minorHAnsi" w:eastAsiaTheme="minorEastAsia" w:hAnsiTheme="minorHAnsi"/>
              <w:noProof/>
              <w:szCs w:val="24"/>
              <w:lang w:eastAsia="en-GB"/>
            </w:rPr>
          </w:pPr>
          <w:hyperlink w:anchor="_Toc177635878" w:history="1">
            <w:r w:rsidRPr="000B6A3F">
              <w:rPr>
                <w:rStyle w:val="Hyperlink"/>
                <w:noProof/>
              </w:rPr>
              <w:t>Did Cardiff Council provide the following financial help?</w:t>
            </w:r>
            <w:r>
              <w:rPr>
                <w:noProof/>
                <w:webHidden/>
              </w:rPr>
              <w:tab/>
            </w:r>
            <w:r>
              <w:rPr>
                <w:noProof/>
                <w:webHidden/>
              </w:rPr>
              <w:fldChar w:fldCharType="begin"/>
            </w:r>
            <w:r>
              <w:rPr>
                <w:noProof/>
                <w:webHidden/>
              </w:rPr>
              <w:instrText xml:space="preserve"> PAGEREF _Toc177635878 \h </w:instrText>
            </w:r>
            <w:r>
              <w:rPr>
                <w:noProof/>
                <w:webHidden/>
              </w:rPr>
            </w:r>
            <w:r>
              <w:rPr>
                <w:noProof/>
                <w:webHidden/>
              </w:rPr>
              <w:fldChar w:fldCharType="separate"/>
            </w:r>
            <w:r>
              <w:rPr>
                <w:noProof/>
                <w:webHidden/>
              </w:rPr>
              <w:t>26</w:t>
            </w:r>
            <w:r>
              <w:rPr>
                <w:noProof/>
                <w:webHidden/>
              </w:rPr>
              <w:fldChar w:fldCharType="end"/>
            </w:r>
          </w:hyperlink>
        </w:p>
        <w:p w14:paraId="0D1C7332" w14:textId="020F4643" w:rsidR="00662419" w:rsidRDefault="00662419">
          <w:pPr>
            <w:pStyle w:val="TOC2"/>
            <w:tabs>
              <w:tab w:val="right" w:leader="dot" w:pos="9016"/>
            </w:tabs>
            <w:rPr>
              <w:rFonts w:asciiTheme="minorHAnsi" w:eastAsiaTheme="minorEastAsia" w:hAnsiTheme="minorHAnsi"/>
              <w:noProof/>
              <w:szCs w:val="24"/>
              <w:lang w:eastAsia="en-GB"/>
            </w:rPr>
          </w:pPr>
          <w:hyperlink w:anchor="_Toc177635879"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_Toc177635879 \h </w:instrText>
            </w:r>
            <w:r>
              <w:rPr>
                <w:noProof/>
                <w:webHidden/>
              </w:rPr>
            </w:r>
            <w:r>
              <w:rPr>
                <w:noProof/>
                <w:webHidden/>
              </w:rPr>
              <w:fldChar w:fldCharType="separate"/>
            </w:r>
            <w:r>
              <w:rPr>
                <w:noProof/>
                <w:webHidden/>
              </w:rPr>
              <w:t>26</w:t>
            </w:r>
            <w:r>
              <w:rPr>
                <w:noProof/>
                <w:webHidden/>
              </w:rPr>
              <w:fldChar w:fldCharType="end"/>
            </w:r>
          </w:hyperlink>
        </w:p>
        <w:p w14:paraId="177BF80B" w14:textId="1A967F91" w:rsidR="00662419" w:rsidRDefault="00662419">
          <w:pPr>
            <w:pStyle w:val="TOC2"/>
            <w:tabs>
              <w:tab w:val="right" w:leader="dot" w:pos="9016"/>
            </w:tabs>
            <w:rPr>
              <w:rFonts w:asciiTheme="minorHAnsi" w:eastAsiaTheme="minorEastAsia" w:hAnsiTheme="minorHAnsi"/>
              <w:noProof/>
              <w:szCs w:val="24"/>
              <w:lang w:eastAsia="en-GB"/>
            </w:rPr>
          </w:pPr>
          <w:hyperlink w:anchor="_Toc177635880" w:history="1">
            <w:r w:rsidRPr="000B6A3F">
              <w:rPr>
                <w:rStyle w:val="Hyperlink"/>
                <w:noProof/>
              </w:rPr>
              <w:t>If you were at risk of homelessness and were provided with help by Cardiff Council, how do you rate the help that was provided?</w:t>
            </w:r>
            <w:r>
              <w:rPr>
                <w:noProof/>
                <w:webHidden/>
              </w:rPr>
              <w:tab/>
            </w:r>
            <w:r>
              <w:rPr>
                <w:noProof/>
                <w:webHidden/>
              </w:rPr>
              <w:fldChar w:fldCharType="begin"/>
            </w:r>
            <w:r>
              <w:rPr>
                <w:noProof/>
                <w:webHidden/>
              </w:rPr>
              <w:instrText xml:space="preserve"> PAGEREF _Toc177635880 \h </w:instrText>
            </w:r>
            <w:r>
              <w:rPr>
                <w:noProof/>
                <w:webHidden/>
              </w:rPr>
            </w:r>
            <w:r>
              <w:rPr>
                <w:noProof/>
                <w:webHidden/>
              </w:rPr>
              <w:fldChar w:fldCharType="separate"/>
            </w:r>
            <w:r>
              <w:rPr>
                <w:noProof/>
                <w:webHidden/>
              </w:rPr>
              <w:t>27</w:t>
            </w:r>
            <w:r>
              <w:rPr>
                <w:noProof/>
                <w:webHidden/>
              </w:rPr>
              <w:fldChar w:fldCharType="end"/>
            </w:r>
          </w:hyperlink>
        </w:p>
        <w:p w14:paraId="09E77E4A" w14:textId="0AF44F72" w:rsidR="00662419" w:rsidRDefault="00662419">
          <w:pPr>
            <w:pStyle w:val="TOC2"/>
            <w:tabs>
              <w:tab w:val="right" w:leader="dot" w:pos="9016"/>
            </w:tabs>
            <w:rPr>
              <w:rFonts w:asciiTheme="minorHAnsi" w:eastAsiaTheme="minorEastAsia" w:hAnsiTheme="minorHAnsi"/>
              <w:noProof/>
              <w:szCs w:val="24"/>
              <w:lang w:eastAsia="en-GB"/>
            </w:rPr>
          </w:pPr>
          <w:hyperlink w:anchor="_Toc177635881" w:history="1">
            <w:r w:rsidRPr="000B6A3F">
              <w:rPr>
                <w:rStyle w:val="Hyperlink"/>
                <w:noProof/>
              </w:rPr>
              <w:t>How long did you wait to see someone in Cardiff Council for help when you were at risk of homelessness?</w:t>
            </w:r>
            <w:r>
              <w:rPr>
                <w:noProof/>
                <w:webHidden/>
              </w:rPr>
              <w:tab/>
            </w:r>
            <w:r>
              <w:rPr>
                <w:noProof/>
                <w:webHidden/>
              </w:rPr>
              <w:fldChar w:fldCharType="begin"/>
            </w:r>
            <w:r>
              <w:rPr>
                <w:noProof/>
                <w:webHidden/>
              </w:rPr>
              <w:instrText xml:space="preserve"> PAGEREF _Toc177635881 \h </w:instrText>
            </w:r>
            <w:r>
              <w:rPr>
                <w:noProof/>
                <w:webHidden/>
              </w:rPr>
            </w:r>
            <w:r>
              <w:rPr>
                <w:noProof/>
                <w:webHidden/>
              </w:rPr>
              <w:fldChar w:fldCharType="separate"/>
            </w:r>
            <w:r>
              <w:rPr>
                <w:noProof/>
                <w:webHidden/>
              </w:rPr>
              <w:t>27</w:t>
            </w:r>
            <w:r>
              <w:rPr>
                <w:noProof/>
                <w:webHidden/>
              </w:rPr>
              <w:fldChar w:fldCharType="end"/>
            </w:r>
          </w:hyperlink>
        </w:p>
        <w:p w14:paraId="10E48A84" w14:textId="1D667988" w:rsidR="00662419" w:rsidRDefault="00662419">
          <w:pPr>
            <w:pStyle w:val="TOC2"/>
            <w:tabs>
              <w:tab w:val="right" w:leader="dot" w:pos="9016"/>
            </w:tabs>
            <w:rPr>
              <w:rFonts w:asciiTheme="minorHAnsi" w:eastAsiaTheme="minorEastAsia" w:hAnsiTheme="minorHAnsi"/>
              <w:noProof/>
              <w:szCs w:val="24"/>
              <w:lang w:eastAsia="en-GB"/>
            </w:rPr>
          </w:pPr>
          <w:hyperlink w:anchor="_Toc177635882" w:history="1">
            <w:r w:rsidRPr="000B6A3F">
              <w:rPr>
                <w:rStyle w:val="Hyperlink"/>
                <w:noProof/>
              </w:rPr>
              <w:t>How do you rate the staff at Cardiff Council who helped you when you were at risk of homelessness?</w:t>
            </w:r>
            <w:r>
              <w:rPr>
                <w:noProof/>
                <w:webHidden/>
              </w:rPr>
              <w:tab/>
            </w:r>
            <w:r>
              <w:rPr>
                <w:noProof/>
                <w:webHidden/>
              </w:rPr>
              <w:fldChar w:fldCharType="begin"/>
            </w:r>
            <w:r>
              <w:rPr>
                <w:noProof/>
                <w:webHidden/>
              </w:rPr>
              <w:instrText xml:space="preserve"> PAGEREF _Toc177635882 \h </w:instrText>
            </w:r>
            <w:r>
              <w:rPr>
                <w:noProof/>
                <w:webHidden/>
              </w:rPr>
            </w:r>
            <w:r>
              <w:rPr>
                <w:noProof/>
                <w:webHidden/>
              </w:rPr>
              <w:fldChar w:fldCharType="separate"/>
            </w:r>
            <w:r>
              <w:rPr>
                <w:noProof/>
                <w:webHidden/>
              </w:rPr>
              <w:t>28</w:t>
            </w:r>
            <w:r>
              <w:rPr>
                <w:noProof/>
                <w:webHidden/>
              </w:rPr>
              <w:fldChar w:fldCharType="end"/>
            </w:r>
          </w:hyperlink>
        </w:p>
        <w:p w14:paraId="2AA2B52F" w14:textId="0BEB717A" w:rsidR="00662419" w:rsidRDefault="00662419">
          <w:pPr>
            <w:pStyle w:val="TOC2"/>
            <w:tabs>
              <w:tab w:val="right" w:leader="dot" w:pos="9016"/>
            </w:tabs>
            <w:rPr>
              <w:rFonts w:asciiTheme="minorHAnsi" w:eastAsiaTheme="minorEastAsia" w:hAnsiTheme="minorHAnsi"/>
              <w:noProof/>
              <w:szCs w:val="24"/>
              <w:lang w:eastAsia="en-GB"/>
            </w:rPr>
          </w:pPr>
          <w:hyperlink w:anchor="_Toc177635883" w:history="1">
            <w:r w:rsidRPr="000B6A3F">
              <w:rPr>
                <w:rStyle w:val="Hyperlink"/>
                <w:noProof/>
              </w:rPr>
              <w:t>Do you have any suggestions for further improvement of the service Cardiff Council provides to those who are at risk of homelessness?</w:t>
            </w:r>
            <w:r>
              <w:rPr>
                <w:noProof/>
                <w:webHidden/>
              </w:rPr>
              <w:tab/>
            </w:r>
            <w:r>
              <w:rPr>
                <w:noProof/>
                <w:webHidden/>
              </w:rPr>
              <w:fldChar w:fldCharType="begin"/>
            </w:r>
            <w:r>
              <w:rPr>
                <w:noProof/>
                <w:webHidden/>
              </w:rPr>
              <w:instrText xml:space="preserve"> PAGEREF _Toc177635883 \h </w:instrText>
            </w:r>
            <w:r>
              <w:rPr>
                <w:noProof/>
                <w:webHidden/>
              </w:rPr>
            </w:r>
            <w:r>
              <w:rPr>
                <w:noProof/>
                <w:webHidden/>
              </w:rPr>
              <w:fldChar w:fldCharType="separate"/>
            </w:r>
            <w:r>
              <w:rPr>
                <w:noProof/>
                <w:webHidden/>
              </w:rPr>
              <w:t>28</w:t>
            </w:r>
            <w:r>
              <w:rPr>
                <w:noProof/>
                <w:webHidden/>
              </w:rPr>
              <w:fldChar w:fldCharType="end"/>
            </w:r>
          </w:hyperlink>
        </w:p>
        <w:p w14:paraId="3F0D8DA3" w14:textId="191224CA" w:rsidR="00662419" w:rsidRDefault="00662419">
          <w:pPr>
            <w:pStyle w:val="TOC2"/>
            <w:tabs>
              <w:tab w:val="right" w:leader="dot" w:pos="9016"/>
            </w:tabs>
            <w:rPr>
              <w:rFonts w:asciiTheme="minorHAnsi" w:eastAsiaTheme="minorEastAsia" w:hAnsiTheme="minorHAnsi"/>
              <w:noProof/>
              <w:szCs w:val="24"/>
              <w:lang w:eastAsia="en-GB"/>
            </w:rPr>
          </w:pPr>
          <w:hyperlink w:anchor="_Toc177635884" w:history="1">
            <w:r w:rsidRPr="000B6A3F">
              <w:rPr>
                <w:rStyle w:val="Hyperlink"/>
                <w:noProof/>
              </w:rPr>
              <w:t>Were you already homeless when you came into contact most recently with Cardiff Council housing services?</w:t>
            </w:r>
            <w:r>
              <w:rPr>
                <w:noProof/>
                <w:webHidden/>
              </w:rPr>
              <w:tab/>
            </w:r>
            <w:r>
              <w:rPr>
                <w:noProof/>
                <w:webHidden/>
              </w:rPr>
              <w:fldChar w:fldCharType="begin"/>
            </w:r>
            <w:r>
              <w:rPr>
                <w:noProof/>
                <w:webHidden/>
              </w:rPr>
              <w:instrText xml:space="preserve"> PAGEREF _Toc177635884 \h </w:instrText>
            </w:r>
            <w:r>
              <w:rPr>
                <w:noProof/>
                <w:webHidden/>
              </w:rPr>
            </w:r>
            <w:r>
              <w:rPr>
                <w:noProof/>
                <w:webHidden/>
              </w:rPr>
              <w:fldChar w:fldCharType="separate"/>
            </w:r>
            <w:r>
              <w:rPr>
                <w:noProof/>
                <w:webHidden/>
              </w:rPr>
              <w:t>29</w:t>
            </w:r>
            <w:r>
              <w:rPr>
                <w:noProof/>
                <w:webHidden/>
              </w:rPr>
              <w:fldChar w:fldCharType="end"/>
            </w:r>
          </w:hyperlink>
        </w:p>
        <w:p w14:paraId="05FF7D96" w14:textId="10208F3E" w:rsidR="00662419" w:rsidRDefault="00662419">
          <w:pPr>
            <w:pStyle w:val="TOC2"/>
            <w:tabs>
              <w:tab w:val="right" w:leader="dot" w:pos="9016"/>
            </w:tabs>
            <w:rPr>
              <w:rFonts w:asciiTheme="minorHAnsi" w:eastAsiaTheme="minorEastAsia" w:hAnsiTheme="minorHAnsi"/>
              <w:noProof/>
              <w:szCs w:val="24"/>
              <w:lang w:eastAsia="en-GB"/>
            </w:rPr>
          </w:pPr>
          <w:hyperlink w:anchor="_Toc177635885" w:history="1">
            <w:r w:rsidRPr="000B6A3F">
              <w:rPr>
                <w:rStyle w:val="Hyperlink"/>
                <w:noProof/>
              </w:rPr>
              <w:t>If yes, what stopped you from contacting Cardiff Council earlier?</w:t>
            </w:r>
            <w:r>
              <w:rPr>
                <w:noProof/>
                <w:webHidden/>
              </w:rPr>
              <w:tab/>
            </w:r>
            <w:r>
              <w:rPr>
                <w:noProof/>
                <w:webHidden/>
              </w:rPr>
              <w:fldChar w:fldCharType="begin"/>
            </w:r>
            <w:r>
              <w:rPr>
                <w:noProof/>
                <w:webHidden/>
              </w:rPr>
              <w:instrText xml:space="preserve"> PAGEREF _Toc177635885 \h </w:instrText>
            </w:r>
            <w:r>
              <w:rPr>
                <w:noProof/>
                <w:webHidden/>
              </w:rPr>
            </w:r>
            <w:r>
              <w:rPr>
                <w:noProof/>
                <w:webHidden/>
              </w:rPr>
              <w:fldChar w:fldCharType="separate"/>
            </w:r>
            <w:r>
              <w:rPr>
                <w:noProof/>
                <w:webHidden/>
              </w:rPr>
              <w:t>30</w:t>
            </w:r>
            <w:r>
              <w:rPr>
                <w:noProof/>
                <w:webHidden/>
              </w:rPr>
              <w:fldChar w:fldCharType="end"/>
            </w:r>
          </w:hyperlink>
        </w:p>
        <w:p w14:paraId="35818F07" w14:textId="7B8F54F5" w:rsidR="00662419" w:rsidRDefault="00662419">
          <w:pPr>
            <w:pStyle w:val="TOC2"/>
            <w:tabs>
              <w:tab w:val="right" w:leader="dot" w:pos="9016"/>
            </w:tabs>
            <w:rPr>
              <w:rFonts w:asciiTheme="minorHAnsi" w:eastAsiaTheme="minorEastAsia" w:hAnsiTheme="minorHAnsi"/>
              <w:noProof/>
              <w:szCs w:val="24"/>
              <w:lang w:eastAsia="en-GB"/>
            </w:rPr>
          </w:pPr>
          <w:hyperlink w:anchor="_Toc177635886"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_Toc177635886 \h </w:instrText>
            </w:r>
            <w:r>
              <w:rPr>
                <w:noProof/>
                <w:webHidden/>
              </w:rPr>
            </w:r>
            <w:r>
              <w:rPr>
                <w:noProof/>
                <w:webHidden/>
              </w:rPr>
              <w:fldChar w:fldCharType="separate"/>
            </w:r>
            <w:r>
              <w:rPr>
                <w:noProof/>
                <w:webHidden/>
              </w:rPr>
              <w:t>30</w:t>
            </w:r>
            <w:r>
              <w:rPr>
                <w:noProof/>
                <w:webHidden/>
              </w:rPr>
              <w:fldChar w:fldCharType="end"/>
            </w:r>
          </w:hyperlink>
        </w:p>
        <w:p w14:paraId="4658C779" w14:textId="7ABC28B0" w:rsidR="00662419" w:rsidRDefault="00662419">
          <w:pPr>
            <w:pStyle w:val="TOC2"/>
            <w:tabs>
              <w:tab w:val="right" w:leader="dot" w:pos="9016"/>
            </w:tabs>
            <w:rPr>
              <w:rFonts w:asciiTheme="minorHAnsi" w:eastAsiaTheme="minorEastAsia" w:hAnsiTheme="minorHAnsi"/>
              <w:noProof/>
              <w:szCs w:val="24"/>
              <w:lang w:eastAsia="en-GB"/>
            </w:rPr>
          </w:pPr>
          <w:hyperlink w:anchor="_Toc177635887" w:history="1">
            <w:r w:rsidRPr="000B6A3F">
              <w:rPr>
                <w:rStyle w:val="Hyperlink"/>
                <w:noProof/>
              </w:rPr>
              <w:t>Did you withdraw your application?</w:t>
            </w:r>
            <w:r>
              <w:rPr>
                <w:noProof/>
                <w:webHidden/>
              </w:rPr>
              <w:tab/>
            </w:r>
            <w:r>
              <w:rPr>
                <w:noProof/>
                <w:webHidden/>
              </w:rPr>
              <w:fldChar w:fldCharType="begin"/>
            </w:r>
            <w:r>
              <w:rPr>
                <w:noProof/>
                <w:webHidden/>
              </w:rPr>
              <w:instrText xml:space="preserve"> PAGEREF _Toc177635887 \h </w:instrText>
            </w:r>
            <w:r>
              <w:rPr>
                <w:noProof/>
                <w:webHidden/>
              </w:rPr>
            </w:r>
            <w:r>
              <w:rPr>
                <w:noProof/>
                <w:webHidden/>
              </w:rPr>
              <w:fldChar w:fldCharType="separate"/>
            </w:r>
            <w:r>
              <w:rPr>
                <w:noProof/>
                <w:webHidden/>
              </w:rPr>
              <w:t>31</w:t>
            </w:r>
            <w:r>
              <w:rPr>
                <w:noProof/>
                <w:webHidden/>
              </w:rPr>
              <w:fldChar w:fldCharType="end"/>
            </w:r>
          </w:hyperlink>
        </w:p>
        <w:p w14:paraId="56E9552E" w14:textId="6A6857B0" w:rsidR="00662419" w:rsidRDefault="00662419">
          <w:pPr>
            <w:pStyle w:val="TOC2"/>
            <w:tabs>
              <w:tab w:val="right" w:leader="dot" w:pos="9016"/>
            </w:tabs>
            <w:rPr>
              <w:rFonts w:asciiTheme="minorHAnsi" w:eastAsiaTheme="minorEastAsia" w:hAnsiTheme="minorHAnsi"/>
              <w:noProof/>
              <w:szCs w:val="24"/>
              <w:lang w:eastAsia="en-GB"/>
            </w:rPr>
          </w:pPr>
          <w:hyperlink w:anchor="_Toc177635888" w:history="1">
            <w:r w:rsidRPr="000B6A3F">
              <w:rPr>
                <w:rStyle w:val="Hyperlink"/>
                <w:noProof/>
              </w:rPr>
              <w:t>Were you offered Temporary Accommodation?</w:t>
            </w:r>
            <w:r>
              <w:rPr>
                <w:noProof/>
                <w:webHidden/>
              </w:rPr>
              <w:tab/>
            </w:r>
            <w:r>
              <w:rPr>
                <w:noProof/>
                <w:webHidden/>
              </w:rPr>
              <w:fldChar w:fldCharType="begin"/>
            </w:r>
            <w:r>
              <w:rPr>
                <w:noProof/>
                <w:webHidden/>
              </w:rPr>
              <w:instrText xml:space="preserve"> PAGEREF _Toc177635888 \h </w:instrText>
            </w:r>
            <w:r>
              <w:rPr>
                <w:noProof/>
                <w:webHidden/>
              </w:rPr>
            </w:r>
            <w:r>
              <w:rPr>
                <w:noProof/>
                <w:webHidden/>
              </w:rPr>
              <w:fldChar w:fldCharType="separate"/>
            </w:r>
            <w:r>
              <w:rPr>
                <w:noProof/>
                <w:webHidden/>
              </w:rPr>
              <w:t>31</w:t>
            </w:r>
            <w:r>
              <w:rPr>
                <w:noProof/>
                <w:webHidden/>
              </w:rPr>
              <w:fldChar w:fldCharType="end"/>
            </w:r>
          </w:hyperlink>
        </w:p>
        <w:p w14:paraId="5075B8F3" w14:textId="6E78344F" w:rsidR="00662419" w:rsidRDefault="00662419">
          <w:pPr>
            <w:pStyle w:val="TOC2"/>
            <w:tabs>
              <w:tab w:val="right" w:leader="dot" w:pos="9016"/>
            </w:tabs>
            <w:rPr>
              <w:rFonts w:asciiTheme="minorHAnsi" w:eastAsiaTheme="minorEastAsia" w:hAnsiTheme="minorHAnsi"/>
              <w:noProof/>
              <w:szCs w:val="24"/>
              <w:lang w:eastAsia="en-GB"/>
            </w:rPr>
          </w:pPr>
          <w:hyperlink w:anchor="_Toc177635889" w:history="1">
            <w:r w:rsidRPr="000B6A3F">
              <w:rPr>
                <w:rStyle w:val="Hyperlink"/>
                <w:noProof/>
              </w:rPr>
              <w:t>If you withdrew your application, why was this?</w:t>
            </w:r>
            <w:r>
              <w:rPr>
                <w:noProof/>
                <w:webHidden/>
              </w:rPr>
              <w:tab/>
            </w:r>
            <w:r>
              <w:rPr>
                <w:noProof/>
                <w:webHidden/>
              </w:rPr>
              <w:fldChar w:fldCharType="begin"/>
            </w:r>
            <w:r>
              <w:rPr>
                <w:noProof/>
                <w:webHidden/>
              </w:rPr>
              <w:instrText xml:space="preserve"> PAGEREF _Toc177635889 \h </w:instrText>
            </w:r>
            <w:r>
              <w:rPr>
                <w:noProof/>
                <w:webHidden/>
              </w:rPr>
            </w:r>
            <w:r>
              <w:rPr>
                <w:noProof/>
                <w:webHidden/>
              </w:rPr>
              <w:fldChar w:fldCharType="separate"/>
            </w:r>
            <w:r>
              <w:rPr>
                <w:noProof/>
                <w:webHidden/>
              </w:rPr>
              <w:t>32</w:t>
            </w:r>
            <w:r>
              <w:rPr>
                <w:noProof/>
                <w:webHidden/>
              </w:rPr>
              <w:fldChar w:fldCharType="end"/>
            </w:r>
          </w:hyperlink>
        </w:p>
        <w:p w14:paraId="4F452A0D" w14:textId="04614F22" w:rsidR="00662419" w:rsidRDefault="00662419">
          <w:pPr>
            <w:pStyle w:val="TOC2"/>
            <w:tabs>
              <w:tab w:val="right" w:leader="dot" w:pos="9016"/>
            </w:tabs>
            <w:rPr>
              <w:rFonts w:asciiTheme="minorHAnsi" w:eastAsiaTheme="minorEastAsia" w:hAnsiTheme="minorHAnsi"/>
              <w:noProof/>
              <w:szCs w:val="24"/>
              <w:lang w:eastAsia="en-GB"/>
            </w:rPr>
          </w:pPr>
          <w:hyperlink w:anchor="_Toc177635890"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_Toc177635890 \h </w:instrText>
            </w:r>
            <w:r>
              <w:rPr>
                <w:noProof/>
                <w:webHidden/>
              </w:rPr>
            </w:r>
            <w:r>
              <w:rPr>
                <w:noProof/>
                <w:webHidden/>
              </w:rPr>
              <w:fldChar w:fldCharType="separate"/>
            </w:r>
            <w:r>
              <w:rPr>
                <w:noProof/>
                <w:webHidden/>
              </w:rPr>
              <w:t>32</w:t>
            </w:r>
            <w:r>
              <w:rPr>
                <w:noProof/>
                <w:webHidden/>
              </w:rPr>
              <w:fldChar w:fldCharType="end"/>
            </w:r>
          </w:hyperlink>
        </w:p>
        <w:p w14:paraId="2B6B2484" w14:textId="76706FBD" w:rsidR="00662419" w:rsidRDefault="00662419">
          <w:pPr>
            <w:pStyle w:val="TOC2"/>
            <w:tabs>
              <w:tab w:val="right" w:leader="dot" w:pos="9016"/>
            </w:tabs>
            <w:rPr>
              <w:rFonts w:asciiTheme="minorHAnsi" w:eastAsiaTheme="minorEastAsia" w:hAnsiTheme="minorHAnsi"/>
              <w:noProof/>
              <w:szCs w:val="24"/>
              <w:lang w:eastAsia="en-GB"/>
            </w:rPr>
          </w:pPr>
          <w:hyperlink w:anchor="_Toc177635891" w:history="1">
            <w:r w:rsidRPr="000B6A3F">
              <w:rPr>
                <w:rStyle w:val="Hyperlink"/>
                <w:noProof/>
              </w:rPr>
              <w:t>If you are now homeless and living in temporary accommodation, how long has this been for?</w:t>
            </w:r>
            <w:r>
              <w:rPr>
                <w:noProof/>
                <w:webHidden/>
              </w:rPr>
              <w:tab/>
            </w:r>
            <w:r>
              <w:rPr>
                <w:noProof/>
                <w:webHidden/>
              </w:rPr>
              <w:fldChar w:fldCharType="begin"/>
            </w:r>
            <w:r>
              <w:rPr>
                <w:noProof/>
                <w:webHidden/>
              </w:rPr>
              <w:instrText xml:space="preserve"> PAGEREF _Toc177635891 \h </w:instrText>
            </w:r>
            <w:r>
              <w:rPr>
                <w:noProof/>
                <w:webHidden/>
              </w:rPr>
            </w:r>
            <w:r>
              <w:rPr>
                <w:noProof/>
                <w:webHidden/>
              </w:rPr>
              <w:fldChar w:fldCharType="separate"/>
            </w:r>
            <w:r>
              <w:rPr>
                <w:noProof/>
                <w:webHidden/>
              </w:rPr>
              <w:t>33</w:t>
            </w:r>
            <w:r>
              <w:rPr>
                <w:noProof/>
                <w:webHidden/>
              </w:rPr>
              <w:fldChar w:fldCharType="end"/>
            </w:r>
          </w:hyperlink>
        </w:p>
        <w:p w14:paraId="4864B617" w14:textId="12CCF71F" w:rsidR="00662419" w:rsidRDefault="00662419">
          <w:pPr>
            <w:pStyle w:val="TOC2"/>
            <w:tabs>
              <w:tab w:val="right" w:leader="dot" w:pos="9016"/>
            </w:tabs>
            <w:rPr>
              <w:rFonts w:asciiTheme="minorHAnsi" w:eastAsiaTheme="minorEastAsia" w:hAnsiTheme="minorHAnsi"/>
              <w:noProof/>
              <w:szCs w:val="24"/>
              <w:lang w:eastAsia="en-GB"/>
            </w:rPr>
          </w:pPr>
          <w:hyperlink w:anchor="_Toc177635892" w:history="1">
            <w:r w:rsidRPr="000B6A3F">
              <w:rPr>
                <w:rStyle w:val="Hyperlink"/>
                <w:noProof/>
              </w:rPr>
              <w:t>If you are living in temporary accommodation, please confirm what type of accommodation you are currently living in?</w:t>
            </w:r>
            <w:r>
              <w:rPr>
                <w:noProof/>
                <w:webHidden/>
              </w:rPr>
              <w:tab/>
            </w:r>
            <w:r>
              <w:rPr>
                <w:noProof/>
                <w:webHidden/>
              </w:rPr>
              <w:fldChar w:fldCharType="begin"/>
            </w:r>
            <w:r>
              <w:rPr>
                <w:noProof/>
                <w:webHidden/>
              </w:rPr>
              <w:instrText xml:space="preserve"> PAGEREF _Toc177635892 \h </w:instrText>
            </w:r>
            <w:r>
              <w:rPr>
                <w:noProof/>
                <w:webHidden/>
              </w:rPr>
            </w:r>
            <w:r>
              <w:rPr>
                <w:noProof/>
                <w:webHidden/>
              </w:rPr>
              <w:fldChar w:fldCharType="separate"/>
            </w:r>
            <w:r>
              <w:rPr>
                <w:noProof/>
                <w:webHidden/>
              </w:rPr>
              <w:t>33</w:t>
            </w:r>
            <w:r>
              <w:rPr>
                <w:noProof/>
                <w:webHidden/>
              </w:rPr>
              <w:fldChar w:fldCharType="end"/>
            </w:r>
          </w:hyperlink>
        </w:p>
        <w:p w14:paraId="5AAA7DE6" w14:textId="3F0EF6F7" w:rsidR="00662419" w:rsidRDefault="00662419">
          <w:pPr>
            <w:pStyle w:val="TOC2"/>
            <w:tabs>
              <w:tab w:val="right" w:leader="dot" w:pos="9016"/>
            </w:tabs>
            <w:rPr>
              <w:rFonts w:asciiTheme="minorHAnsi" w:eastAsiaTheme="minorEastAsia" w:hAnsiTheme="minorHAnsi"/>
              <w:noProof/>
              <w:szCs w:val="24"/>
              <w:lang w:eastAsia="en-GB"/>
            </w:rPr>
          </w:pPr>
          <w:hyperlink w:anchor="_Toc177635893"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_Toc177635893 \h </w:instrText>
            </w:r>
            <w:r>
              <w:rPr>
                <w:noProof/>
                <w:webHidden/>
              </w:rPr>
            </w:r>
            <w:r>
              <w:rPr>
                <w:noProof/>
                <w:webHidden/>
              </w:rPr>
              <w:fldChar w:fldCharType="separate"/>
            </w:r>
            <w:r>
              <w:rPr>
                <w:noProof/>
                <w:webHidden/>
              </w:rPr>
              <w:t>33</w:t>
            </w:r>
            <w:r>
              <w:rPr>
                <w:noProof/>
                <w:webHidden/>
              </w:rPr>
              <w:fldChar w:fldCharType="end"/>
            </w:r>
          </w:hyperlink>
        </w:p>
        <w:p w14:paraId="59ACCFD2" w14:textId="5A3D57E4" w:rsidR="00662419" w:rsidRDefault="00662419">
          <w:pPr>
            <w:pStyle w:val="TOC2"/>
            <w:tabs>
              <w:tab w:val="right" w:leader="dot" w:pos="9016"/>
            </w:tabs>
            <w:rPr>
              <w:rFonts w:asciiTheme="minorHAnsi" w:eastAsiaTheme="minorEastAsia" w:hAnsiTheme="minorHAnsi"/>
              <w:noProof/>
              <w:szCs w:val="24"/>
              <w:lang w:eastAsia="en-GB"/>
            </w:rPr>
          </w:pPr>
          <w:hyperlink w:anchor="_Toc177635894" w:history="1">
            <w:r w:rsidRPr="000B6A3F">
              <w:rPr>
                <w:rStyle w:val="Hyperlink"/>
                <w:noProof/>
              </w:rPr>
              <w:t>If you are living in Family Hostel / Accommodation, please specify below:</w:t>
            </w:r>
            <w:r>
              <w:rPr>
                <w:noProof/>
                <w:webHidden/>
              </w:rPr>
              <w:tab/>
            </w:r>
            <w:r>
              <w:rPr>
                <w:noProof/>
                <w:webHidden/>
              </w:rPr>
              <w:fldChar w:fldCharType="begin"/>
            </w:r>
            <w:r>
              <w:rPr>
                <w:noProof/>
                <w:webHidden/>
              </w:rPr>
              <w:instrText xml:space="preserve"> PAGEREF _Toc177635894 \h </w:instrText>
            </w:r>
            <w:r>
              <w:rPr>
                <w:noProof/>
                <w:webHidden/>
              </w:rPr>
            </w:r>
            <w:r>
              <w:rPr>
                <w:noProof/>
                <w:webHidden/>
              </w:rPr>
              <w:fldChar w:fldCharType="separate"/>
            </w:r>
            <w:r>
              <w:rPr>
                <w:noProof/>
                <w:webHidden/>
              </w:rPr>
              <w:t>34</w:t>
            </w:r>
            <w:r>
              <w:rPr>
                <w:noProof/>
                <w:webHidden/>
              </w:rPr>
              <w:fldChar w:fldCharType="end"/>
            </w:r>
          </w:hyperlink>
        </w:p>
        <w:p w14:paraId="55ADA160" w14:textId="57D898FA" w:rsidR="00662419" w:rsidRDefault="00662419">
          <w:pPr>
            <w:pStyle w:val="TOC2"/>
            <w:tabs>
              <w:tab w:val="right" w:leader="dot" w:pos="9016"/>
            </w:tabs>
            <w:rPr>
              <w:rFonts w:asciiTheme="minorHAnsi" w:eastAsiaTheme="minorEastAsia" w:hAnsiTheme="minorHAnsi"/>
              <w:noProof/>
              <w:szCs w:val="24"/>
              <w:lang w:eastAsia="en-GB"/>
            </w:rPr>
          </w:pPr>
          <w:hyperlink w:anchor="_Toc177635895" w:history="1">
            <w:r w:rsidRPr="000B6A3F">
              <w:rPr>
                <w:rStyle w:val="Hyperlink"/>
                <w:noProof/>
              </w:rPr>
              <w:t>If you are living in Single Persons’ Hostel / Accommodation, please specify below:</w:t>
            </w:r>
            <w:r>
              <w:rPr>
                <w:noProof/>
                <w:webHidden/>
              </w:rPr>
              <w:tab/>
            </w:r>
            <w:r>
              <w:rPr>
                <w:noProof/>
                <w:webHidden/>
              </w:rPr>
              <w:fldChar w:fldCharType="begin"/>
            </w:r>
            <w:r>
              <w:rPr>
                <w:noProof/>
                <w:webHidden/>
              </w:rPr>
              <w:instrText xml:space="preserve"> PAGEREF _Toc177635895 \h </w:instrText>
            </w:r>
            <w:r>
              <w:rPr>
                <w:noProof/>
                <w:webHidden/>
              </w:rPr>
            </w:r>
            <w:r>
              <w:rPr>
                <w:noProof/>
                <w:webHidden/>
              </w:rPr>
              <w:fldChar w:fldCharType="separate"/>
            </w:r>
            <w:r>
              <w:rPr>
                <w:noProof/>
                <w:webHidden/>
              </w:rPr>
              <w:t>34</w:t>
            </w:r>
            <w:r>
              <w:rPr>
                <w:noProof/>
                <w:webHidden/>
              </w:rPr>
              <w:fldChar w:fldCharType="end"/>
            </w:r>
          </w:hyperlink>
        </w:p>
        <w:p w14:paraId="0114C3E9" w14:textId="089F4FE9" w:rsidR="00662419" w:rsidRDefault="00662419">
          <w:pPr>
            <w:pStyle w:val="TOC2"/>
            <w:tabs>
              <w:tab w:val="right" w:leader="dot" w:pos="9016"/>
            </w:tabs>
            <w:rPr>
              <w:rFonts w:asciiTheme="minorHAnsi" w:eastAsiaTheme="minorEastAsia" w:hAnsiTheme="minorHAnsi"/>
              <w:noProof/>
              <w:szCs w:val="24"/>
              <w:lang w:eastAsia="en-GB"/>
            </w:rPr>
          </w:pPr>
          <w:hyperlink w:anchor="_Toc177635896" w:history="1">
            <w:r w:rsidRPr="000B6A3F">
              <w:rPr>
                <w:rStyle w:val="Hyperlink"/>
                <w:noProof/>
              </w:rPr>
              <w:t>If you are living in Young Persons Hostels / Accommodation, please specify below:</w:t>
            </w:r>
            <w:r>
              <w:rPr>
                <w:noProof/>
                <w:webHidden/>
              </w:rPr>
              <w:tab/>
            </w:r>
            <w:r>
              <w:rPr>
                <w:noProof/>
                <w:webHidden/>
              </w:rPr>
              <w:fldChar w:fldCharType="begin"/>
            </w:r>
            <w:r>
              <w:rPr>
                <w:noProof/>
                <w:webHidden/>
              </w:rPr>
              <w:instrText xml:space="preserve"> PAGEREF _Toc177635896 \h </w:instrText>
            </w:r>
            <w:r>
              <w:rPr>
                <w:noProof/>
                <w:webHidden/>
              </w:rPr>
            </w:r>
            <w:r>
              <w:rPr>
                <w:noProof/>
                <w:webHidden/>
              </w:rPr>
              <w:fldChar w:fldCharType="separate"/>
            </w:r>
            <w:r>
              <w:rPr>
                <w:noProof/>
                <w:webHidden/>
              </w:rPr>
              <w:t>35</w:t>
            </w:r>
            <w:r>
              <w:rPr>
                <w:noProof/>
                <w:webHidden/>
              </w:rPr>
              <w:fldChar w:fldCharType="end"/>
            </w:r>
          </w:hyperlink>
        </w:p>
        <w:p w14:paraId="14AC6191" w14:textId="243B7632" w:rsidR="00662419" w:rsidRDefault="00662419">
          <w:pPr>
            <w:pStyle w:val="TOC2"/>
            <w:tabs>
              <w:tab w:val="right" w:leader="dot" w:pos="9016"/>
            </w:tabs>
            <w:rPr>
              <w:rFonts w:asciiTheme="minorHAnsi" w:eastAsiaTheme="minorEastAsia" w:hAnsiTheme="minorHAnsi"/>
              <w:noProof/>
              <w:szCs w:val="24"/>
              <w:lang w:eastAsia="en-GB"/>
            </w:rPr>
          </w:pPr>
          <w:hyperlink w:anchor="_Toc177635897" w:history="1">
            <w:r w:rsidRPr="000B6A3F">
              <w:rPr>
                <w:rStyle w:val="Hyperlink"/>
                <w:noProof/>
              </w:rPr>
              <w:t>How do you rate the temporary accommodation that you were provided with?</w:t>
            </w:r>
            <w:r>
              <w:rPr>
                <w:noProof/>
                <w:webHidden/>
              </w:rPr>
              <w:tab/>
            </w:r>
            <w:r>
              <w:rPr>
                <w:noProof/>
                <w:webHidden/>
              </w:rPr>
              <w:fldChar w:fldCharType="begin"/>
            </w:r>
            <w:r>
              <w:rPr>
                <w:noProof/>
                <w:webHidden/>
              </w:rPr>
              <w:instrText xml:space="preserve"> PAGEREF _Toc177635897 \h </w:instrText>
            </w:r>
            <w:r>
              <w:rPr>
                <w:noProof/>
                <w:webHidden/>
              </w:rPr>
            </w:r>
            <w:r>
              <w:rPr>
                <w:noProof/>
                <w:webHidden/>
              </w:rPr>
              <w:fldChar w:fldCharType="separate"/>
            </w:r>
            <w:r>
              <w:rPr>
                <w:noProof/>
                <w:webHidden/>
              </w:rPr>
              <w:t>35</w:t>
            </w:r>
            <w:r>
              <w:rPr>
                <w:noProof/>
                <w:webHidden/>
              </w:rPr>
              <w:fldChar w:fldCharType="end"/>
            </w:r>
          </w:hyperlink>
        </w:p>
        <w:p w14:paraId="3427B9B1" w14:textId="6CA70485" w:rsidR="00662419" w:rsidRDefault="00662419">
          <w:pPr>
            <w:pStyle w:val="TOC2"/>
            <w:tabs>
              <w:tab w:val="right" w:leader="dot" w:pos="9016"/>
            </w:tabs>
            <w:rPr>
              <w:rFonts w:asciiTheme="minorHAnsi" w:eastAsiaTheme="minorEastAsia" w:hAnsiTheme="minorHAnsi"/>
              <w:noProof/>
              <w:szCs w:val="24"/>
              <w:lang w:eastAsia="en-GB"/>
            </w:rPr>
          </w:pPr>
          <w:hyperlink w:anchor="_Toc177635898" w:history="1">
            <w:r w:rsidRPr="000B6A3F">
              <w:rPr>
                <w:rStyle w:val="Hyperlink"/>
                <w:noProof/>
              </w:rPr>
              <w:t>If you are currently living in a hotel, how do you rate the facilities?</w:t>
            </w:r>
            <w:r>
              <w:rPr>
                <w:noProof/>
                <w:webHidden/>
              </w:rPr>
              <w:tab/>
            </w:r>
            <w:r>
              <w:rPr>
                <w:noProof/>
                <w:webHidden/>
              </w:rPr>
              <w:fldChar w:fldCharType="begin"/>
            </w:r>
            <w:r>
              <w:rPr>
                <w:noProof/>
                <w:webHidden/>
              </w:rPr>
              <w:instrText xml:space="preserve"> PAGEREF _Toc177635898 \h </w:instrText>
            </w:r>
            <w:r>
              <w:rPr>
                <w:noProof/>
                <w:webHidden/>
              </w:rPr>
            </w:r>
            <w:r>
              <w:rPr>
                <w:noProof/>
                <w:webHidden/>
              </w:rPr>
              <w:fldChar w:fldCharType="separate"/>
            </w:r>
            <w:r>
              <w:rPr>
                <w:noProof/>
                <w:webHidden/>
              </w:rPr>
              <w:t>35</w:t>
            </w:r>
            <w:r>
              <w:rPr>
                <w:noProof/>
                <w:webHidden/>
              </w:rPr>
              <w:fldChar w:fldCharType="end"/>
            </w:r>
          </w:hyperlink>
        </w:p>
        <w:p w14:paraId="730B7B40" w14:textId="5628F69E" w:rsidR="00662419" w:rsidRDefault="00662419">
          <w:pPr>
            <w:pStyle w:val="TOC2"/>
            <w:tabs>
              <w:tab w:val="right" w:leader="dot" w:pos="9016"/>
            </w:tabs>
            <w:rPr>
              <w:rFonts w:asciiTheme="minorHAnsi" w:eastAsiaTheme="minorEastAsia" w:hAnsiTheme="minorHAnsi"/>
              <w:noProof/>
              <w:szCs w:val="24"/>
              <w:lang w:eastAsia="en-GB"/>
            </w:rPr>
          </w:pPr>
          <w:hyperlink w:anchor="_Toc177635899" w:history="1">
            <w:r w:rsidRPr="000B6A3F">
              <w:rPr>
                <w:rStyle w:val="Hyperlink"/>
                <w:noProof/>
              </w:rPr>
              <w:t>Do you have any suggestions for improvements to the temporary accommodation or hotel accommodation you are / were provided with?</w:t>
            </w:r>
            <w:r>
              <w:rPr>
                <w:noProof/>
                <w:webHidden/>
              </w:rPr>
              <w:tab/>
            </w:r>
            <w:r>
              <w:rPr>
                <w:noProof/>
                <w:webHidden/>
              </w:rPr>
              <w:fldChar w:fldCharType="begin"/>
            </w:r>
            <w:r>
              <w:rPr>
                <w:noProof/>
                <w:webHidden/>
              </w:rPr>
              <w:instrText xml:space="preserve"> PAGEREF _Toc177635899 \h </w:instrText>
            </w:r>
            <w:r>
              <w:rPr>
                <w:noProof/>
                <w:webHidden/>
              </w:rPr>
            </w:r>
            <w:r>
              <w:rPr>
                <w:noProof/>
                <w:webHidden/>
              </w:rPr>
              <w:fldChar w:fldCharType="separate"/>
            </w:r>
            <w:r>
              <w:rPr>
                <w:noProof/>
                <w:webHidden/>
              </w:rPr>
              <w:t>36</w:t>
            </w:r>
            <w:r>
              <w:rPr>
                <w:noProof/>
                <w:webHidden/>
              </w:rPr>
              <w:fldChar w:fldCharType="end"/>
            </w:r>
          </w:hyperlink>
        </w:p>
        <w:p w14:paraId="1A84346F" w14:textId="0E0EF94D" w:rsidR="00662419" w:rsidRDefault="00662419">
          <w:pPr>
            <w:pStyle w:val="TOC2"/>
            <w:tabs>
              <w:tab w:val="right" w:leader="dot" w:pos="9016"/>
            </w:tabs>
            <w:rPr>
              <w:rFonts w:asciiTheme="minorHAnsi" w:eastAsiaTheme="minorEastAsia" w:hAnsiTheme="minorHAnsi"/>
              <w:noProof/>
              <w:szCs w:val="24"/>
              <w:lang w:eastAsia="en-GB"/>
            </w:rPr>
          </w:pPr>
          <w:hyperlink w:anchor="_Toc177635900" w:history="1">
            <w:r w:rsidRPr="000B6A3F">
              <w:rPr>
                <w:rStyle w:val="Hyperlink"/>
                <w:noProof/>
              </w:rPr>
              <w:t>If you are not homeless, are you currently on the General Housing Waiting List?</w:t>
            </w:r>
            <w:r>
              <w:rPr>
                <w:noProof/>
                <w:webHidden/>
              </w:rPr>
              <w:tab/>
            </w:r>
            <w:r>
              <w:rPr>
                <w:noProof/>
                <w:webHidden/>
              </w:rPr>
              <w:fldChar w:fldCharType="begin"/>
            </w:r>
            <w:r>
              <w:rPr>
                <w:noProof/>
                <w:webHidden/>
              </w:rPr>
              <w:instrText xml:space="preserve"> PAGEREF _Toc177635900 \h </w:instrText>
            </w:r>
            <w:r>
              <w:rPr>
                <w:noProof/>
                <w:webHidden/>
              </w:rPr>
            </w:r>
            <w:r>
              <w:rPr>
                <w:noProof/>
                <w:webHidden/>
              </w:rPr>
              <w:fldChar w:fldCharType="separate"/>
            </w:r>
            <w:r>
              <w:rPr>
                <w:noProof/>
                <w:webHidden/>
              </w:rPr>
              <w:t>36</w:t>
            </w:r>
            <w:r>
              <w:rPr>
                <w:noProof/>
                <w:webHidden/>
              </w:rPr>
              <w:fldChar w:fldCharType="end"/>
            </w:r>
          </w:hyperlink>
        </w:p>
        <w:p w14:paraId="5CDC5107" w14:textId="23939ABA" w:rsidR="00662419" w:rsidRDefault="00662419">
          <w:pPr>
            <w:pStyle w:val="TOC2"/>
            <w:tabs>
              <w:tab w:val="right" w:leader="dot" w:pos="9016"/>
            </w:tabs>
            <w:rPr>
              <w:rFonts w:asciiTheme="minorHAnsi" w:eastAsiaTheme="minorEastAsia" w:hAnsiTheme="minorHAnsi"/>
              <w:noProof/>
              <w:szCs w:val="24"/>
              <w:lang w:eastAsia="en-GB"/>
            </w:rPr>
          </w:pPr>
          <w:hyperlink w:anchor="_Toc177635901" w:history="1">
            <w:r w:rsidRPr="000B6A3F">
              <w:rPr>
                <w:rStyle w:val="Hyperlink"/>
                <w:noProof/>
              </w:rPr>
              <w:t>If yes, how long have you been on the list?</w:t>
            </w:r>
            <w:r>
              <w:rPr>
                <w:noProof/>
                <w:webHidden/>
              </w:rPr>
              <w:tab/>
            </w:r>
            <w:r>
              <w:rPr>
                <w:noProof/>
                <w:webHidden/>
              </w:rPr>
              <w:fldChar w:fldCharType="begin"/>
            </w:r>
            <w:r>
              <w:rPr>
                <w:noProof/>
                <w:webHidden/>
              </w:rPr>
              <w:instrText xml:space="preserve"> PAGEREF _Toc177635901 \h </w:instrText>
            </w:r>
            <w:r>
              <w:rPr>
                <w:noProof/>
                <w:webHidden/>
              </w:rPr>
            </w:r>
            <w:r>
              <w:rPr>
                <w:noProof/>
                <w:webHidden/>
              </w:rPr>
              <w:fldChar w:fldCharType="separate"/>
            </w:r>
            <w:r>
              <w:rPr>
                <w:noProof/>
                <w:webHidden/>
              </w:rPr>
              <w:t>36</w:t>
            </w:r>
            <w:r>
              <w:rPr>
                <w:noProof/>
                <w:webHidden/>
              </w:rPr>
              <w:fldChar w:fldCharType="end"/>
            </w:r>
          </w:hyperlink>
        </w:p>
        <w:p w14:paraId="0B1D570F" w14:textId="08C93696" w:rsidR="00662419" w:rsidRDefault="00662419">
          <w:pPr>
            <w:pStyle w:val="TOC2"/>
            <w:tabs>
              <w:tab w:val="right" w:leader="dot" w:pos="9016"/>
            </w:tabs>
            <w:rPr>
              <w:rFonts w:asciiTheme="minorHAnsi" w:eastAsiaTheme="minorEastAsia" w:hAnsiTheme="minorHAnsi"/>
              <w:noProof/>
              <w:szCs w:val="24"/>
              <w:lang w:eastAsia="en-GB"/>
            </w:rPr>
          </w:pPr>
          <w:hyperlink w:anchor="_Toc177635902" w:history="1">
            <w:r w:rsidRPr="000B6A3F">
              <w:rPr>
                <w:rStyle w:val="Hyperlink"/>
                <w:noProof/>
              </w:rPr>
              <w:t>Why do you need to move?</w:t>
            </w:r>
            <w:r>
              <w:rPr>
                <w:noProof/>
                <w:webHidden/>
              </w:rPr>
              <w:tab/>
            </w:r>
            <w:r>
              <w:rPr>
                <w:noProof/>
                <w:webHidden/>
              </w:rPr>
              <w:fldChar w:fldCharType="begin"/>
            </w:r>
            <w:r>
              <w:rPr>
                <w:noProof/>
                <w:webHidden/>
              </w:rPr>
              <w:instrText xml:space="preserve"> PAGEREF _Toc177635902 \h </w:instrText>
            </w:r>
            <w:r>
              <w:rPr>
                <w:noProof/>
                <w:webHidden/>
              </w:rPr>
            </w:r>
            <w:r>
              <w:rPr>
                <w:noProof/>
                <w:webHidden/>
              </w:rPr>
              <w:fldChar w:fldCharType="separate"/>
            </w:r>
            <w:r>
              <w:rPr>
                <w:noProof/>
                <w:webHidden/>
              </w:rPr>
              <w:t>37</w:t>
            </w:r>
            <w:r>
              <w:rPr>
                <w:noProof/>
                <w:webHidden/>
              </w:rPr>
              <w:fldChar w:fldCharType="end"/>
            </w:r>
          </w:hyperlink>
        </w:p>
        <w:p w14:paraId="7FA181EF" w14:textId="01C54966" w:rsidR="00662419" w:rsidRDefault="00662419">
          <w:pPr>
            <w:pStyle w:val="TOC2"/>
            <w:tabs>
              <w:tab w:val="right" w:leader="dot" w:pos="9016"/>
            </w:tabs>
            <w:rPr>
              <w:rFonts w:asciiTheme="minorHAnsi" w:eastAsiaTheme="minorEastAsia" w:hAnsiTheme="minorHAnsi"/>
              <w:noProof/>
              <w:szCs w:val="24"/>
              <w:lang w:eastAsia="en-GB"/>
            </w:rPr>
          </w:pPr>
          <w:hyperlink w:anchor="_Toc177635903" w:history="1">
            <w:r w:rsidRPr="000B6A3F">
              <w:rPr>
                <w:rStyle w:val="Hyperlink"/>
                <w:noProof/>
              </w:rPr>
              <w:t>If ‘Other’, please specify:</w:t>
            </w:r>
            <w:r>
              <w:rPr>
                <w:noProof/>
                <w:webHidden/>
              </w:rPr>
              <w:tab/>
            </w:r>
            <w:r>
              <w:rPr>
                <w:noProof/>
                <w:webHidden/>
              </w:rPr>
              <w:fldChar w:fldCharType="begin"/>
            </w:r>
            <w:r>
              <w:rPr>
                <w:noProof/>
                <w:webHidden/>
              </w:rPr>
              <w:instrText xml:space="preserve"> PAGEREF _Toc177635903 \h </w:instrText>
            </w:r>
            <w:r>
              <w:rPr>
                <w:noProof/>
                <w:webHidden/>
              </w:rPr>
            </w:r>
            <w:r>
              <w:rPr>
                <w:noProof/>
                <w:webHidden/>
              </w:rPr>
              <w:fldChar w:fldCharType="separate"/>
            </w:r>
            <w:r>
              <w:rPr>
                <w:noProof/>
                <w:webHidden/>
              </w:rPr>
              <w:t>37</w:t>
            </w:r>
            <w:r>
              <w:rPr>
                <w:noProof/>
                <w:webHidden/>
              </w:rPr>
              <w:fldChar w:fldCharType="end"/>
            </w:r>
          </w:hyperlink>
        </w:p>
        <w:p w14:paraId="7202A375" w14:textId="3E4C5496" w:rsidR="00662419" w:rsidRDefault="00662419">
          <w:pPr>
            <w:pStyle w:val="TOC2"/>
            <w:tabs>
              <w:tab w:val="right" w:leader="dot" w:pos="9016"/>
            </w:tabs>
            <w:rPr>
              <w:rFonts w:asciiTheme="minorHAnsi" w:eastAsiaTheme="minorEastAsia" w:hAnsiTheme="minorHAnsi"/>
              <w:noProof/>
              <w:szCs w:val="24"/>
              <w:lang w:eastAsia="en-GB"/>
            </w:rPr>
          </w:pPr>
          <w:hyperlink w:anchor="_Toc177635904" w:history="1">
            <w:r w:rsidRPr="000B6A3F">
              <w:rPr>
                <w:rStyle w:val="Hyperlink"/>
                <w:noProof/>
              </w:rPr>
              <w:t>To help us better understand how we communicate with our clients, how do you think the council should provide information or advice on your housing situation or homelessness application?</w:t>
            </w:r>
            <w:r>
              <w:rPr>
                <w:noProof/>
                <w:webHidden/>
              </w:rPr>
              <w:tab/>
            </w:r>
            <w:r>
              <w:rPr>
                <w:noProof/>
                <w:webHidden/>
              </w:rPr>
              <w:fldChar w:fldCharType="begin"/>
            </w:r>
            <w:r>
              <w:rPr>
                <w:noProof/>
                <w:webHidden/>
              </w:rPr>
              <w:instrText xml:space="preserve"> PAGEREF _Toc177635904 \h </w:instrText>
            </w:r>
            <w:r>
              <w:rPr>
                <w:noProof/>
                <w:webHidden/>
              </w:rPr>
            </w:r>
            <w:r>
              <w:rPr>
                <w:noProof/>
                <w:webHidden/>
              </w:rPr>
              <w:fldChar w:fldCharType="separate"/>
            </w:r>
            <w:r>
              <w:rPr>
                <w:noProof/>
                <w:webHidden/>
              </w:rPr>
              <w:t>38</w:t>
            </w:r>
            <w:r>
              <w:rPr>
                <w:noProof/>
                <w:webHidden/>
              </w:rPr>
              <w:fldChar w:fldCharType="end"/>
            </w:r>
          </w:hyperlink>
        </w:p>
        <w:p w14:paraId="6A45C699" w14:textId="31CE12D1" w:rsidR="00662419" w:rsidRDefault="00662419">
          <w:pPr>
            <w:pStyle w:val="TOC2"/>
            <w:tabs>
              <w:tab w:val="right" w:leader="dot" w:pos="9016"/>
            </w:tabs>
            <w:rPr>
              <w:rFonts w:asciiTheme="minorHAnsi" w:eastAsiaTheme="minorEastAsia" w:hAnsiTheme="minorHAnsi"/>
              <w:noProof/>
              <w:szCs w:val="24"/>
              <w:lang w:eastAsia="en-GB"/>
            </w:rPr>
          </w:pPr>
          <w:hyperlink w:anchor="_Toc177635905" w:history="1">
            <w:r w:rsidRPr="000B6A3F">
              <w:rPr>
                <w:rStyle w:val="Hyperlink"/>
                <w:noProof/>
              </w:rPr>
              <w:t>If other, please give examples:</w:t>
            </w:r>
            <w:r>
              <w:rPr>
                <w:noProof/>
                <w:webHidden/>
              </w:rPr>
              <w:tab/>
            </w:r>
            <w:r>
              <w:rPr>
                <w:noProof/>
                <w:webHidden/>
              </w:rPr>
              <w:fldChar w:fldCharType="begin"/>
            </w:r>
            <w:r>
              <w:rPr>
                <w:noProof/>
                <w:webHidden/>
              </w:rPr>
              <w:instrText xml:space="preserve"> PAGEREF _Toc177635905 \h </w:instrText>
            </w:r>
            <w:r>
              <w:rPr>
                <w:noProof/>
                <w:webHidden/>
              </w:rPr>
            </w:r>
            <w:r>
              <w:rPr>
                <w:noProof/>
                <w:webHidden/>
              </w:rPr>
              <w:fldChar w:fldCharType="separate"/>
            </w:r>
            <w:r>
              <w:rPr>
                <w:noProof/>
                <w:webHidden/>
              </w:rPr>
              <w:t>39</w:t>
            </w:r>
            <w:r>
              <w:rPr>
                <w:noProof/>
                <w:webHidden/>
              </w:rPr>
              <w:fldChar w:fldCharType="end"/>
            </w:r>
          </w:hyperlink>
        </w:p>
        <w:p w14:paraId="11E0C89B" w14:textId="5911515F" w:rsidR="00662419" w:rsidRDefault="00662419">
          <w:pPr>
            <w:pStyle w:val="TOC1"/>
            <w:tabs>
              <w:tab w:val="right" w:leader="dot" w:pos="9016"/>
            </w:tabs>
            <w:rPr>
              <w:rFonts w:asciiTheme="minorHAnsi" w:eastAsiaTheme="minorEastAsia" w:hAnsiTheme="minorHAnsi"/>
              <w:noProof/>
              <w:szCs w:val="24"/>
              <w:lang w:eastAsia="en-GB"/>
            </w:rPr>
          </w:pPr>
          <w:hyperlink w:anchor="_Toc177635906" w:history="1">
            <w:r w:rsidRPr="000B6A3F">
              <w:rPr>
                <w:rStyle w:val="Hyperlink"/>
                <w:noProof/>
              </w:rPr>
              <w:t>ABOUT YOU</w:t>
            </w:r>
            <w:r>
              <w:rPr>
                <w:noProof/>
                <w:webHidden/>
              </w:rPr>
              <w:tab/>
            </w:r>
            <w:r>
              <w:rPr>
                <w:noProof/>
                <w:webHidden/>
              </w:rPr>
              <w:fldChar w:fldCharType="begin"/>
            </w:r>
            <w:r>
              <w:rPr>
                <w:noProof/>
                <w:webHidden/>
              </w:rPr>
              <w:instrText xml:space="preserve"> PAGEREF _Toc177635906 \h </w:instrText>
            </w:r>
            <w:r>
              <w:rPr>
                <w:noProof/>
                <w:webHidden/>
              </w:rPr>
            </w:r>
            <w:r>
              <w:rPr>
                <w:noProof/>
                <w:webHidden/>
              </w:rPr>
              <w:fldChar w:fldCharType="separate"/>
            </w:r>
            <w:r>
              <w:rPr>
                <w:noProof/>
                <w:webHidden/>
              </w:rPr>
              <w:t>41</w:t>
            </w:r>
            <w:r>
              <w:rPr>
                <w:noProof/>
                <w:webHidden/>
              </w:rPr>
              <w:fldChar w:fldCharType="end"/>
            </w:r>
          </w:hyperlink>
        </w:p>
        <w:p w14:paraId="777CA0CC" w14:textId="492D8B8C" w:rsidR="00662419" w:rsidRDefault="00662419">
          <w:pPr>
            <w:pStyle w:val="TOC2"/>
            <w:tabs>
              <w:tab w:val="right" w:leader="dot" w:pos="9016"/>
            </w:tabs>
            <w:rPr>
              <w:rFonts w:asciiTheme="minorHAnsi" w:eastAsiaTheme="minorEastAsia" w:hAnsiTheme="minorHAnsi"/>
              <w:noProof/>
              <w:szCs w:val="24"/>
              <w:lang w:eastAsia="en-GB"/>
            </w:rPr>
          </w:pPr>
          <w:hyperlink w:anchor="_Toc177635907" w:history="1">
            <w:r w:rsidRPr="000B6A3F">
              <w:rPr>
                <w:rStyle w:val="Hyperlink"/>
                <w:noProof/>
              </w:rPr>
              <w:t>If you have a postcode, please provide it below:</w:t>
            </w:r>
            <w:r>
              <w:rPr>
                <w:noProof/>
                <w:webHidden/>
              </w:rPr>
              <w:tab/>
            </w:r>
            <w:r>
              <w:rPr>
                <w:noProof/>
                <w:webHidden/>
              </w:rPr>
              <w:fldChar w:fldCharType="begin"/>
            </w:r>
            <w:r>
              <w:rPr>
                <w:noProof/>
                <w:webHidden/>
              </w:rPr>
              <w:instrText xml:space="preserve"> PAGEREF _Toc177635907 \h </w:instrText>
            </w:r>
            <w:r>
              <w:rPr>
                <w:noProof/>
                <w:webHidden/>
              </w:rPr>
            </w:r>
            <w:r>
              <w:rPr>
                <w:noProof/>
                <w:webHidden/>
              </w:rPr>
              <w:fldChar w:fldCharType="separate"/>
            </w:r>
            <w:r>
              <w:rPr>
                <w:noProof/>
                <w:webHidden/>
              </w:rPr>
              <w:t>41</w:t>
            </w:r>
            <w:r>
              <w:rPr>
                <w:noProof/>
                <w:webHidden/>
              </w:rPr>
              <w:fldChar w:fldCharType="end"/>
            </w:r>
          </w:hyperlink>
        </w:p>
        <w:p w14:paraId="03319EAF" w14:textId="0B38D571" w:rsidR="00662419" w:rsidRDefault="00662419">
          <w:pPr>
            <w:pStyle w:val="TOC2"/>
            <w:tabs>
              <w:tab w:val="right" w:leader="dot" w:pos="9016"/>
            </w:tabs>
            <w:rPr>
              <w:rFonts w:asciiTheme="minorHAnsi" w:eastAsiaTheme="minorEastAsia" w:hAnsiTheme="minorHAnsi"/>
              <w:noProof/>
              <w:szCs w:val="24"/>
              <w:lang w:eastAsia="en-GB"/>
            </w:rPr>
          </w:pPr>
          <w:hyperlink w:anchor="_Toc177635908" w:history="1">
            <w:r w:rsidRPr="000B6A3F">
              <w:rPr>
                <w:rStyle w:val="Hyperlink"/>
                <w:noProof/>
              </w:rPr>
              <w:t>What was your age on your last birthday?</w:t>
            </w:r>
            <w:r>
              <w:rPr>
                <w:noProof/>
                <w:webHidden/>
              </w:rPr>
              <w:tab/>
            </w:r>
            <w:r>
              <w:rPr>
                <w:noProof/>
                <w:webHidden/>
              </w:rPr>
              <w:fldChar w:fldCharType="begin"/>
            </w:r>
            <w:r>
              <w:rPr>
                <w:noProof/>
                <w:webHidden/>
              </w:rPr>
              <w:instrText xml:space="preserve"> PAGEREF _Toc177635908 \h </w:instrText>
            </w:r>
            <w:r>
              <w:rPr>
                <w:noProof/>
                <w:webHidden/>
              </w:rPr>
            </w:r>
            <w:r>
              <w:rPr>
                <w:noProof/>
                <w:webHidden/>
              </w:rPr>
              <w:fldChar w:fldCharType="separate"/>
            </w:r>
            <w:r>
              <w:rPr>
                <w:noProof/>
                <w:webHidden/>
              </w:rPr>
              <w:t>42</w:t>
            </w:r>
            <w:r>
              <w:rPr>
                <w:noProof/>
                <w:webHidden/>
              </w:rPr>
              <w:fldChar w:fldCharType="end"/>
            </w:r>
          </w:hyperlink>
        </w:p>
        <w:p w14:paraId="21A15AB2" w14:textId="49BEF969" w:rsidR="00662419" w:rsidRDefault="00662419">
          <w:pPr>
            <w:pStyle w:val="TOC2"/>
            <w:tabs>
              <w:tab w:val="right" w:leader="dot" w:pos="9016"/>
            </w:tabs>
            <w:rPr>
              <w:rFonts w:asciiTheme="minorHAnsi" w:eastAsiaTheme="minorEastAsia" w:hAnsiTheme="minorHAnsi"/>
              <w:noProof/>
              <w:szCs w:val="24"/>
              <w:lang w:eastAsia="en-GB"/>
            </w:rPr>
          </w:pPr>
          <w:hyperlink w:anchor="_Toc177635909" w:history="1">
            <w:r w:rsidRPr="000B6A3F">
              <w:rPr>
                <w:rStyle w:val="Hyperlink"/>
                <w:noProof/>
              </w:rPr>
              <w:t>Are you…?</w:t>
            </w:r>
            <w:r>
              <w:rPr>
                <w:noProof/>
                <w:webHidden/>
              </w:rPr>
              <w:tab/>
            </w:r>
            <w:r>
              <w:rPr>
                <w:noProof/>
                <w:webHidden/>
              </w:rPr>
              <w:fldChar w:fldCharType="begin"/>
            </w:r>
            <w:r>
              <w:rPr>
                <w:noProof/>
                <w:webHidden/>
              </w:rPr>
              <w:instrText xml:space="preserve"> PAGEREF _Toc177635909 \h </w:instrText>
            </w:r>
            <w:r>
              <w:rPr>
                <w:noProof/>
                <w:webHidden/>
              </w:rPr>
            </w:r>
            <w:r>
              <w:rPr>
                <w:noProof/>
                <w:webHidden/>
              </w:rPr>
              <w:fldChar w:fldCharType="separate"/>
            </w:r>
            <w:r>
              <w:rPr>
                <w:noProof/>
                <w:webHidden/>
              </w:rPr>
              <w:t>42</w:t>
            </w:r>
            <w:r>
              <w:rPr>
                <w:noProof/>
                <w:webHidden/>
              </w:rPr>
              <w:fldChar w:fldCharType="end"/>
            </w:r>
          </w:hyperlink>
        </w:p>
        <w:p w14:paraId="46211E35" w14:textId="4B649A6E" w:rsidR="00662419" w:rsidRDefault="00662419">
          <w:pPr>
            <w:pStyle w:val="TOC2"/>
            <w:tabs>
              <w:tab w:val="right" w:leader="dot" w:pos="9016"/>
            </w:tabs>
            <w:rPr>
              <w:rFonts w:asciiTheme="minorHAnsi" w:eastAsiaTheme="minorEastAsia" w:hAnsiTheme="minorHAnsi"/>
              <w:noProof/>
              <w:szCs w:val="24"/>
              <w:lang w:eastAsia="en-GB"/>
            </w:rPr>
          </w:pPr>
          <w:hyperlink w:anchor="_Toc177635910" w:history="1">
            <w:r w:rsidRPr="000B6A3F">
              <w:rPr>
                <w:rStyle w:val="Hyperlink"/>
                <w:noProof/>
              </w:rPr>
              <w:t>Do you identify as Trans?</w:t>
            </w:r>
            <w:r>
              <w:rPr>
                <w:noProof/>
                <w:webHidden/>
              </w:rPr>
              <w:tab/>
            </w:r>
            <w:r>
              <w:rPr>
                <w:noProof/>
                <w:webHidden/>
              </w:rPr>
              <w:fldChar w:fldCharType="begin"/>
            </w:r>
            <w:r>
              <w:rPr>
                <w:noProof/>
                <w:webHidden/>
              </w:rPr>
              <w:instrText xml:space="preserve"> PAGEREF _Toc177635910 \h </w:instrText>
            </w:r>
            <w:r>
              <w:rPr>
                <w:noProof/>
                <w:webHidden/>
              </w:rPr>
            </w:r>
            <w:r>
              <w:rPr>
                <w:noProof/>
                <w:webHidden/>
              </w:rPr>
              <w:fldChar w:fldCharType="separate"/>
            </w:r>
            <w:r>
              <w:rPr>
                <w:noProof/>
                <w:webHidden/>
              </w:rPr>
              <w:t>42</w:t>
            </w:r>
            <w:r>
              <w:rPr>
                <w:noProof/>
                <w:webHidden/>
              </w:rPr>
              <w:fldChar w:fldCharType="end"/>
            </w:r>
          </w:hyperlink>
        </w:p>
        <w:p w14:paraId="7F90A2EE" w14:textId="4EB3814A" w:rsidR="00662419" w:rsidRDefault="00662419">
          <w:pPr>
            <w:pStyle w:val="TOC2"/>
            <w:tabs>
              <w:tab w:val="right" w:leader="dot" w:pos="9016"/>
            </w:tabs>
            <w:rPr>
              <w:rFonts w:asciiTheme="minorHAnsi" w:eastAsiaTheme="minorEastAsia" w:hAnsiTheme="minorHAnsi"/>
              <w:noProof/>
              <w:szCs w:val="24"/>
              <w:lang w:eastAsia="en-GB"/>
            </w:rPr>
          </w:pPr>
          <w:hyperlink w:anchor="_Toc177635911" w:history="1">
            <w:r w:rsidRPr="000B6A3F">
              <w:rPr>
                <w:rStyle w:val="Hyperlink"/>
                <w:noProof/>
              </w:rPr>
              <w:t>Are you pregnant, or have you given birth within the last 26 weeks?</w:t>
            </w:r>
            <w:r>
              <w:rPr>
                <w:noProof/>
                <w:webHidden/>
              </w:rPr>
              <w:tab/>
            </w:r>
            <w:r>
              <w:rPr>
                <w:noProof/>
                <w:webHidden/>
              </w:rPr>
              <w:fldChar w:fldCharType="begin"/>
            </w:r>
            <w:r>
              <w:rPr>
                <w:noProof/>
                <w:webHidden/>
              </w:rPr>
              <w:instrText xml:space="preserve"> PAGEREF _Toc177635911 \h </w:instrText>
            </w:r>
            <w:r>
              <w:rPr>
                <w:noProof/>
                <w:webHidden/>
              </w:rPr>
            </w:r>
            <w:r>
              <w:rPr>
                <w:noProof/>
                <w:webHidden/>
              </w:rPr>
              <w:fldChar w:fldCharType="separate"/>
            </w:r>
            <w:r>
              <w:rPr>
                <w:noProof/>
                <w:webHidden/>
              </w:rPr>
              <w:t>43</w:t>
            </w:r>
            <w:r>
              <w:rPr>
                <w:noProof/>
                <w:webHidden/>
              </w:rPr>
              <w:fldChar w:fldCharType="end"/>
            </w:r>
          </w:hyperlink>
        </w:p>
        <w:p w14:paraId="6AC76FD5" w14:textId="0898BBDF" w:rsidR="00662419" w:rsidRDefault="00662419">
          <w:pPr>
            <w:pStyle w:val="TOC2"/>
            <w:tabs>
              <w:tab w:val="right" w:leader="dot" w:pos="9016"/>
            </w:tabs>
            <w:rPr>
              <w:rFonts w:asciiTheme="minorHAnsi" w:eastAsiaTheme="minorEastAsia" w:hAnsiTheme="minorHAnsi"/>
              <w:noProof/>
              <w:szCs w:val="24"/>
              <w:lang w:eastAsia="en-GB"/>
            </w:rPr>
          </w:pPr>
          <w:hyperlink w:anchor="_Toc177635912" w:history="1">
            <w:r w:rsidRPr="000B6A3F">
              <w:rPr>
                <w:rStyle w:val="Hyperlink"/>
                <w:noProof/>
              </w:rPr>
              <w:t>Are you or a member of your household:</w:t>
            </w:r>
            <w:r>
              <w:rPr>
                <w:noProof/>
                <w:webHidden/>
              </w:rPr>
              <w:tab/>
            </w:r>
            <w:r>
              <w:rPr>
                <w:noProof/>
                <w:webHidden/>
              </w:rPr>
              <w:fldChar w:fldCharType="begin"/>
            </w:r>
            <w:r>
              <w:rPr>
                <w:noProof/>
                <w:webHidden/>
              </w:rPr>
              <w:instrText xml:space="preserve"> PAGEREF _Toc177635912 \h </w:instrText>
            </w:r>
            <w:r>
              <w:rPr>
                <w:noProof/>
                <w:webHidden/>
              </w:rPr>
            </w:r>
            <w:r>
              <w:rPr>
                <w:noProof/>
                <w:webHidden/>
              </w:rPr>
              <w:fldChar w:fldCharType="separate"/>
            </w:r>
            <w:r>
              <w:rPr>
                <w:noProof/>
                <w:webHidden/>
              </w:rPr>
              <w:t>43</w:t>
            </w:r>
            <w:r>
              <w:rPr>
                <w:noProof/>
                <w:webHidden/>
              </w:rPr>
              <w:fldChar w:fldCharType="end"/>
            </w:r>
          </w:hyperlink>
        </w:p>
        <w:p w14:paraId="001A2376" w14:textId="6618EAA6" w:rsidR="00662419" w:rsidRDefault="00662419">
          <w:pPr>
            <w:pStyle w:val="TOC2"/>
            <w:tabs>
              <w:tab w:val="right" w:leader="dot" w:pos="9016"/>
            </w:tabs>
            <w:rPr>
              <w:rFonts w:asciiTheme="minorHAnsi" w:eastAsiaTheme="minorEastAsia" w:hAnsiTheme="minorHAnsi"/>
              <w:noProof/>
              <w:szCs w:val="24"/>
              <w:lang w:eastAsia="en-GB"/>
            </w:rPr>
          </w:pPr>
          <w:hyperlink w:anchor="_Toc177635913" w:history="1">
            <w:r w:rsidRPr="000B6A3F">
              <w:rPr>
                <w:rStyle w:val="Hyperlink"/>
                <w:noProof/>
              </w:rPr>
              <w:t>Do you identify as a disabled person?</w:t>
            </w:r>
            <w:r>
              <w:rPr>
                <w:noProof/>
                <w:webHidden/>
              </w:rPr>
              <w:tab/>
            </w:r>
            <w:r>
              <w:rPr>
                <w:noProof/>
                <w:webHidden/>
              </w:rPr>
              <w:fldChar w:fldCharType="begin"/>
            </w:r>
            <w:r>
              <w:rPr>
                <w:noProof/>
                <w:webHidden/>
              </w:rPr>
              <w:instrText xml:space="preserve"> PAGEREF _Toc177635913 \h </w:instrText>
            </w:r>
            <w:r>
              <w:rPr>
                <w:noProof/>
                <w:webHidden/>
              </w:rPr>
            </w:r>
            <w:r>
              <w:rPr>
                <w:noProof/>
                <w:webHidden/>
              </w:rPr>
              <w:fldChar w:fldCharType="separate"/>
            </w:r>
            <w:r>
              <w:rPr>
                <w:noProof/>
                <w:webHidden/>
              </w:rPr>
              <w:t>43</w:t>
            </w:r>
            <w:r>
              <w:rPr>
                <w:noProof/>
                <w:webHidden/>
              </w:rPr>
              <w:fldChar w:fldCharType="end"/>
            </w:r>
          </w:hyperlink>
        </w:p>
        <w:p w14:paraId="05CF1AB2" w14:textId="745E2602" w:rsidR="00662419" w:rsidRDefault="00662419">
          <w:pPr>
            <w:pStyle w:val="TOC2"/>
            <w:tabs>
              <w:tab w:val="right" w:leader="dot" w:pos="9016"/>
            </w:tabs>
            <w:rPr>
              <w:rFonts w:asciiTheme="minorHAnsi" w:eastAsiaTheme="minorEastAsia" w:hAnsiTheme="minorHAnsi"/>
              <w:noProof/>
              <w:szCs w:val="24"/>
              <w:lang w:eastAsia="en-GB"/>
            </w:rPr>
          </w:pPr>
          <w:hyperlink w:anchor="_Toc177635914" w:history="1">
            <w:r w:rsidRPr="000B6A3F">
              <w:rPr>
                <w:rStyle w:val="Hyperlink"/>
                <w:noProof/>
              </w:rPr>
              <w:t>Please tick any of the following that apply to you:</w:t>
            </w:r>
            <w:r>
              <w:rPr>
                <w:noProof/>
                <w:webHidden/>
              </w:rPr>
              <w:tab/>
            </w:r>
            <w:r>
              <w:rPr>
                <w:noProof/>
                <w:webHidden/>
              </w:rPr>
              <w:fldChar w:fldCharType="begin"/>
            </w:r>
            <w:r>
              <w:rPr>
                <w:noProof/>
                <w:webHidden/>
              </w:rPr>
              <w:instrText xml:space="preserve"> PAGEREF _Toc177635914 \h </w:instrText>
            </w:r>
            <w:r>
              <w:rPr>
                <w:noProof/>
                <w:webHidden/>
              </w:rPr>
            </w:r>
            <w:r>
              <w:rPr>
                <w:noProof/>
                <w:webHidden/>
              </w:rPr>
              <w:fldChar w:fldCharType="separate"/>
            </w:r>
            <w:r>
              <w:rPr>
                <w:noProof/>
                <w:webHidden/>
              </w:rPr>
              <w:t>44</w:t>
            </w:r>
            <w:r>
              <w:rPr>
                <w:noProof/>
                <w:webHidden/>
              </w:rPr>
              <w:fldChar w:fldCharType="end"/>
            </w:r>
          </w:hyperlink>
        </w:p>
        <w:p w14:paraId="753FD450" w14:textId="53CF65F1" w:rsidR="00662419" w:rsidRDefault="00662419">
          <w:pPr>
            <w:pStyle w:val="TOC2"/>
            <w:tabs>
              <w:tab w:val="right" w:leader="dot" w:pos="9016"/>
            </w:tabs>
            <w:rPr>
              <w:rFonts w:asciiTheme="minorHAnsi" w:eastAsiaTheme="minorEastAsia" w:hAnsiTheme="minorHAnsi"/>
              <w:noProof/>
              <w:szCs w:val="24"/>
              <w:lang w:eastAsia="en-GB"/>
            </w:rPr>
          </w:pPr>
          <w:hyperlink w:anchor="_Toc177635915" w:history="1">
            <w:r w:rsidRPr="000B6A3F">
              <w:rPr>
                <w:rStyle w:val="Hyperlink"/>
                <w:noProof/>
              </w:rPr>
              <w:t>Are you:</w:t>
            </w:r>
            <w:r>
              <w:rPr>
                <w:noProof/>
                <w:webHidden/>
              </w:rPr>
              <w:tab/>
            </w:r>
            <w:r>
              <w:rPr>
                <w:noProof/>
                <w:webHidden/>
              </w:rPr>
              <w:fldChar w:fldCharType="begin"/>
            </w:r>
            <w:r>
              <w:rPr>
                <w:noProof/>
                <w:webHidden/>
              </w:rPr>
              <w:instrText xml:space="preserve"> PAGEREF _Toc177635915 \h </w:instrText>
            </w:r>
            <w:r>
              <w:rPr>
                <w:noProof/>
                <w:webHidden/>
              </w:rPr>
            </w:r>
            <w:r>
              <w:rPr>
                <w:noProof/>
                <w:webHidden/>
              </w:rPr>
              <w:fldChar w:fldCharType="separate"/>
            </w:r>
            <w:r>
              <w:rPr>
                <w:noProof/>
                <w:webHidden/>
              </w:rPr>
              <w:t>44</w:t>
            </w:r>
            <w:r>
              <w:rPr>
                <w:noProof/>
                <w:webHidden/>
              </w:rPr>
              <w:fldChar w:fldCharType="end"/>
            </w:r>
          </w:hyperlink>
        </w:p>
        <w:p w14:paraId="2CC0EB60" w14:textId="38337217" w:rsidR="00662419" w:rsidRDefault="00662419">
          <w:pPr>
            <w:pStyle w:val="TOC2"/>
            <w:tabs>
              <w:tab w:val="right" w:leader="dot" w:pos="9016"/>
            </w:tabs>
            <w:rPr>
              <w:rFonts w:asciiTheme="minorHAnsi" w:eastAsiaTheme="minorEastAsia" w:hAnsiTheme="minorHAnsi"/>
              <w:noProof/>
              <w:szCs w:val="24"/>
              <w:lang w:eastAsia="en-GB"/>
            </w:rPr>
          </w:pPr>
          <w:hyperlink w:anchor="_Toc177635916" w:history="1">
            <w:r w:rsidRPr="000B6A3F">
              <w:rPr>
                <w:rStyle w:val="Hyperlink"/>
                <w:noProof/>
              </w:rPr>
              <w:t>What is your ethnic group?</w:t>
            </w:r>
            <w:r>
              <w:rPr>
                <w:noProof/>
                <w:webHidden/>
              </w:rPr>
              <w:tab/>
            </w:r>
            <w:r>
              <w:rPr>
                <w:noProof/>
                <w:webHidden/>
              </w:rPr>
              <w:fldChar w:fldCharType="begin"/>
            </w:r>
            <w:r>
              <w:rPr>
                <w:noProof/>
                <w:webHidden/>
              </w:rPr>
              <w:instrText xml:space="preserve"> PAGEREF _Toc177635916 \h </w:instrText>
            </w:r>
            <w:r>
              <w:rPr>
                <w:noProof/>
                <w:webHidden/>
              </w:rPr>
            </w:r>
            <w:r>
              <w:rPr>
                <w:noProof/>
                <w:webHidden/>
              </w:rPr>
              <w:fldChar w:fldCharType="separate"/>
            </w:r>
            <w:r>
              <w:rPr>
                <w:noProof/>
                <w:webHidden/>
              </w:rPr>
              <w:t>45</w:t>
            </w:r>
            <w:r>
              <w:rPr>
                <w:noProof/>
                <w:webHidden/>
              </w:rPr>
              <w:fldChar w:fldCharType="end"/>
            </w:r>
          </w:hyperlink>
        </w:p>
        <w:p w14:paraId="00127B33" w14:textId="7EB55481" w:rsidR="00662419" w:rsidRDefault="00662419">
          <w:pPr>
            <w:pStyle w:val="TOC2"/>
            <w:tabs>
              <w:tab w:val="right" w:leader="dot" w:pos="9016"/>
            </w:tabs>
            <w:rPr>
              <w:rFonts w:asciiTheme="minorHAnsi" w:eastAsiaTheme="minorEastAsia" w:hAnsiTheme="minorHAnsi"/>
              <w:noProof/>
              <w:szCs w:val="24"/>
              <w:lang w:eastAsia="en-GB"/>
            </w:rPr>
          </w:pPr>
          <w:hyperlink w:anchor="_Toc177635917" w:history="1">
            <w:r w:rsidRPr="000B6A3F">
              <w:rPr>
                <w:rStyle w:val="Hyperlink"/>
                <w:noProof/>
              </w:rPr>
              <w:t>Appendix A – Council’s Homeless partners</w:t>
            </w:r>
            <w:r>
              <w:rPr>
                <w:noProof/>
                <w:webHidden/>
              </w:rPr>
              <w:tab/>
            </w:r>
            <w:r>
              <w:rPr>
                <w:noProof/>
                <w:webHidden/>
              </w:rPr>
              <w:fldChar w:fldCharType="begin"/>
            </w:r>
            <w:r>
              <w:rPr>
                <w:noProof/>
                <w:webHidden/>
              </w:rPr>
              <w:instrText xml:space="preserve"> PAGEREF _Toc177635917 \h </w:instrText>
            </w:r>
            <w:r>
              <w:rPr>
                <w:noProof/>
                <w:webHidden/>
              </w:rPr>
            </w:r>
            <w:r>
              <w:rPr>
                <w:noProof/>
                <w:webHidden/>
              </w:rPr>
              <w:fldChar w:fldCharType="separate"/>
            </w:r>
            <w:r>
              <w:rPr>
                <w:noProof/>
                <w:webHidden/>
              </w:rPr>
              <w:t>46</w:t>
            </w:r>
            <w:r>
              <w:rPr>
                <w:noProof/>
                <w:webHidden/>
              </w:rPr>
              <w:fldChar w:fldCharType="end"/>
            </w:r>
          </w:hyperlink>
        </w:p>
        <w:p w14:paraId="600D0547" w14:textId="20912917" w:rsidR="00662419" w:rsidRDefault="00662419">
          <w:pPr>
            <w:pStyle w:val="TOC2"/>
            <w:tabs>
              <w:tab w:val="right" w:leader="dot" w:pos="9016"/>
            </w:tabs>
            <w:rPr>
              <w:rFonts w:asciiTheme="minorHAnsi" w:eastAsiaTheme="minorEastAsia" w:hAnsiTheme="minorHAnsi"/>
              <w:noProof/>
              <w:szCs w:val="24"/>
              <w:lang w:eastAsia="en-GB"/>
            </w:rPr>
          </w:pPr>
          <w:hyperlink w:anchor="_Toc177635918" w:history="1">
            <w:r w:rsidRPr="000B6A3F">
              <w:rPr>
                <w:rStyle w:val="Hyperlink"/>
                <w:noProof/>
              </w:rPr>
              <w:t>Appendix B – Map of the Southern Arc of Cardiff</w:t>
            </w:r>
            <w:r>
              <w:rPr>
                <w:noProof/>
                <w:webHidden/>
              </w:rPr>
              <w:tab/>
            </w:r>
            <w:r>
              <w:rPr>
                <w:noProof/>
                <w:webHidden/>
              </w:rPr>
              <w:fldChar w:fldCharType="begin"/>
            </w:r>
            <w:r>
              <w:rPr>
                <w:noProof/>
                <w:webHidden/>
              </w:rPr>
              <w:instrText xml:space="preserve"> PAGEREF _Toc177635918 \h </w:instrText>
            </w:r>
            <w:r>
              <w:rPr>
                <w:noProof/>
                <w:webHidden/>
              </w:rPr>
            </w:r>
            <w:r>
              <w:rPr>
                <w:noProof/>
                <w:webHidden/>
              </w:rPr>
              <w:fldChar w:fldCharType="separate"/>
            </w:r>
            <w:r>
              <w:rPr>
                <w:noProof/>
                <w:webHidden/>
              </w:rPr>
              <w:t>46</w:t>
            </w:r>
            <w:r>
              <w:rPr>
                <w:noProof/>
                <w:webHidden/>
              </w:rPr>
              <w:fldChar w:fldCharType="end"/>
            </w:r>
          </w:hyperlink>
        </w:p>
        <w:p w14:paraId="6E906602" w14:textId="3DC8DD07" w:rsidR="00662419" w:rsidRDefault="00662419">
          <w:pPr>
            <w:pStyle w:val="TOC2"/>
            <w:tabs>
              <w:tab w:val="right" w:leader="dot" w:pos="9016"/>
            </w:tabs>
            <w:rPr>
              <w:rFonts w:asciiTheme="minorHAnsi" w:eastAsiaTheme="minorEastAsia" w:hAnsiTheme="minorHAnsi"/>
              <w:noProof/>
              <w:szCs w:val="24"/>
              <w:lang w:eastAsia="en-GB"/>
            </w:rPr>
          </w:pPr>
          <w:hyperlink w:anchor="_Toc177635919" w:history="1">
            <w:r w:rsidRPr="000B6A3F">
              <w:rPr>
                <w:rStyle w:val="Hyperlink"/>
                <w:noProof/>
              </w:rPr>
              <w:t>Appendix C - Do you agree that we should consider offering private rented accommodation outside of Cardiff to help people move out of temporary accommodation quicker? Reasons for agreeing</w:t>
            </w:r>
            <w:r>
              <w:rPr>
                <w:noProof/>
                <w:webHidden/>
              </w:rPr>
              <w:tab/>
            </w:r>
            <w:r>
              <w:rPr>
                <w:noProof/>
                <w:webHidden/>
              </w:rPr>
              <w:fldChar w:fldCharType="begin"/>
            </w:r>
            <w:r>
              <w:rPr>
                <w:noProof/>
                <w:webHidden/>
              </w:rPr>
              <w:instrText xml:space="preserve"> PAGEREF _Toc177635919 \h </w:instrText>
            </w:r>
            <w:r>
              <w:rPr>
                <w:noProof/>
                <w:webHidden/>
              </w:rPr>
            </w:r>
            <w:r>
              <w:rPr>
                <w:noProof/>
                <w:webHidden/>
              </w:rPr>
              <w:fldChar w:fldCharType="separate"/>
            </w:r>
            <w:r>
              <w:rPr>
                <w:noProof/>
                <w:webHidden/>
              </w:rPr>
              <w:t>47</w:t>
            </w:r>
            <w:r>
              <w:rPr>
                <w:noProof/>
                <w:webHidden/>
              </w:rPr>
              <w:fldChar w:fldCharType="end"/>
            </w:r>
          </w:hyperlink>
        </w:p>
        <w:p w14:paraId="34A653D0" w14:textId="200B334D" w:rsidR="00662419" w:rsidRDefault="00662419">
          <w:pPr>
            <w:pStyle w:val="TOC2"/>
            <w:tabs>
              <w:tab w:val="right" w:leader="dot" w:pos="9016"/>
            </w:tabs>
            <w:rPr>
              <w:rFonts w:asciiTheme="minorHAnsi" w:eastAsiaTheme="minorEastAsia" w:hAnsiTheme="minorHAnsi"/>
              <w:noProof/>
              <w:szCs w:val="24"/>
              <w:lang w:eastAsia="en-GB"/>
            </w:rPr>
          </w:pPr>
          <w:hyperlink w:anchor="_Toc177635920" w:history="1">
            <w:r w:rsidRPr="000B6A3F">
              <w:rPr>
                <w:rStyle w:val="Hyperlink"/>
                <w:noProof/>
              </w:rPr>
              <w:t>Appendix D - Do you agree that we should consider offering private rented accommodation outside of Cardiff to help people move out of temporary accommodation quicker? Reasons for disagreeing</w:t>
            </w:r>
            <w:r>
              <w:rPr>
                <w:noProof/>
                <w:webHidden/>
              </w:rPr>
              <w:tab/>
            </w:r>
            <w:r>
              <w:rPr>
                <w:noProof/>
                <w:webHidden/>
              </w:rPr>
              <w:fldChar w:fldCharType="begin"/>
            </w:r>
            <w:r>
              <w:rPr>
                <w:noProof/>
                <w:webHidden/>
              </w:rPr>
              <w:instrText xml:space="preserve"> PAGEREF _Toc177635920 \h </w:instrText>
            </w:r>
            <w:r>
              <w:rPr>
                <w:noProof/>
                <w:webHidden/>
              </w:rPr>
            </w:r>
            <w:r>
              <w:rPr>
                <w:noProof/>
                <w:webHidden/>
              </w:rPr>
              <w:fldChar w:fldCharType="separate"/>
            </w:r>
            <w:r>
              <w:rPr>
                <w:noProof/>
                <w:webHidden/>
              </w:rPr>
              <w:t>49</w:t>
            </w:r>
            <w:r>
              <w:rPr>
                <w:noProof/>
                <w:webHidden/>
              </w:rPr>
              <w:fldChar w:fldCharType="end"/>
            </w:r>
          </w:hyperlink>
        </w:p>
        <w:p w14:paraId="6BEA1A6B" w14:textId="58B19F8B" w:rsidR="00662419" w:rsidRDefault="00662419">
          <w:pPr>
            <w:pStyle w:val="TOC2"/>
            <w:tabs>
              <w:tab w:val="right" w:leader="dot" w:pos="9016"/>
            </w:tabs>
            <w:rPr>
              <w:rFonts w:asciiTheme="minorHAnsi" w:eastAsiaTheme="minorEastAsia" w:hAnsiTheme="minorHAnsi"/>
              <w:noProof/>
              <w:szCs w:val="24"/>
              <w:lang w:eastAsia="en-GB"/>
            </w:rPr>
          </w:pPr>
          <w:hyperlink w:anchor="_Toc177635921" w:history="1">
            <w:r w:rsidRPr="000B6A3F">
              <w:rPr>
                <w:rStyle w:val="Hyperlink"/>
                <w:noProof/>
              </w:rPr>
              <w:t>Appendix E- Suggestions of other groups of people who need to be considered</w:t>
            </w:r>
            <w:r>
              <w:rPr>
                <w:noProof/>
                <w:webHidden/>
              </w:rPr>
              <w:tab/>
            </w:r>
            <w:r>
              <w:rPr>
                <w:noProof/>
                <w:webHidden/>
              </w:rPr>
              <w:fldChar w:fldCharType="begin"/>
            </w:r>
            <w:r>
              <w:rPr>
                <w:noProof/>
                <w:webHidden/>
              </w:rPr>
              <w:instrText xml:space="preserve"> PAGEREF _Toc177635921 \h </w:instrText>
            </w:r>
            <w:r>
              <w:rPr>
                <w:noProof/>
                <w:webHidden/>
              </w:rPr>
            </w:r>
            <w:r>
              <w:rPr>
                <w:noProof/>
                <w:webHidden/>
              </w:rPr>
              <w:fldChar w:fldCharType="separate"/>
            </w:r>
            <w:r>
              <w:rPr>
                <w:noProof/>
                <w:webHidden/>
              </w:rPr>
              <w:t>52</w:t>
            </w:r>
            <w:r>
              <w:rPr>
                <w:noProof/>
                <w:webHidden/>
              </w:rPr>
              <w:fldChar w:fldCharType="end"/>
            </w:r>
          </w:hyperlink>
        </w:p>
        <w:p w14:paraId="0F045C22" w14:textId="3A358D3A" w:rsidR="00662419" w:rsidRDefault="00662419">
          <w:pPr>
            <w:pStyle w:val="TOC2"/>
            <w:tabs>
              <w:tab w:val="right" w:leader="dot" w:pos="9016"/>
            </w:tabs>
            <w:rPr>
              <w:rFonts w:asciiTheme="minorHAnsi" w:eastAsiaTheme="minorEastAsia" w:hAnsiTheme="minorHAnsi"/>
              <w:noProof/>
              <w:szCs w:val="24"/>
              <w:lang w:eastAsia="en-GB"/>
            </w:rPr>
          </w:pPr>
          <w:hyperlink w:anchor="_Toc177635922" w:history="1">
            <w:r w:rsidRPr="000B6A3F">
              <w:rPr>
                <w:rStyle w:val="Hyperlink"/>
                <w:noProof/>
              </w:rPr>
              <w:t>Appendix F - Suggestions of other important factors should we consider before offering accommodation outside of Cardiff?</w:t>
            </w:r>
            <w:r>
              <w:rPr>
                <w:noProof/>
                <w:webHidden/>
              </w:rPr>
              <w:tab/>
            </w:r>
            <w:r>
              <w:rPr>
                <w:noProof/>
                <w:webHidden/>
              </w:rPr>
              <w:fldChar w:fldCharType="begin"/>
            </w:r>
            <w:r>
              <w:rPr>
                <w:noProof/>
                <w:webHidden/>
              </w:rPr>
              <w:instrText xml:space="preserve"> PAGEREF _Toc177635922 \h </w:instrText>
            </w:r>
            <w:r>
              <w:rPr>
                <w:noProof/>
                <w:webHidden/>
              </w:rPr>
            </w:r>
            <w:r>
              <w:rPr>
                <w:noProof/>
                <w:webHidden/>
              </w:rPr>
              <w:fldChar w:fldCharType="separate"/>
            </w:r>
            <w:r>
              <w:rPr>
                <w:noProof/>
                <w:webHidden/>
              </w:rPr>
              <w:t>54</w:t>
            </w:r>
            <w:r>
              <w:rPr>
                <w:noProof/>
                <w:webHidden/>
              </w:rPr>
              <w:fldChar w:fldCharType="end"/>
            </w:r>
          </w:hyperlink>
        </w:p>
        <w:p w14:paraId="354F2F23" w14:textId="3B92E3E6" w:rsidR="00662419" w:rsidRDefault="00662419">
          <w:pPr>
            <w:pStyle w:val="TOC2"/>
            <w:tabs>
              <w:tab w:val="right" w:leader="dot" w:pos="9016"/>
            </w:tabs>
            <w:rPr>
              <w:rFonts w:asciiTheme="minorHAnsi" w:eastAsiaTheme="minorEastAsia" w:hAnsiTheme="minorHAnsi"/>
              <w:noProof/>
              <w:szCs w:val="24"/>
              <w:lang w:eastAsia="en-GB"/>
            </w:rPr>
          </w:pPr>
          <w:hyperlink w:anchor="_Toc177635923" w:history="1">
            <w:r w:rsidRPr="000B6A3F">
              <w:rPr>
                <w:rStyle w:val="Hyperlink"/>
                <w:noProof/>
              </w:rPr>
              <w:t>Appendix G - Do you agree that people in temporary accommodation should be offered permanent housing wherever suitable housing becomes available in the city? Reasons for agreeing</w:t>
            </w:r>
            <w:r>
              <w:rPr>
                <w:noProof/>
                <w:webHidden/>
              </w:rPr>
              <w:tab/>
            </w:r>
            <w:r>
              <w:rPr>
                <w:noProof/>
                <w:webHidden/>
              </w:rPr>
              <w:fldChar w:fldCharType="begin"/>
            </w:r>
            <w:r>
              <w:rPr>
                <w:noProof/>
                <w:webHidden/>
              </w:rPr>
              <w:instrText xml:space="preserve"> PAGEREF _Toc177635923 \h </w:instrText>
            </w:r>
            <w:r>
              <w:rPr>
                <w:noProof/>
                <w:webHidden/>
              </w:rPr>
            </w:r>
            <w:r>
              <w:rPr>
                <w:noProof/>
                <w:webHidden/>
              </w:rPr>
              <w:fldChar w:fldCharType="separate"/>
            </w:r>
            <w:r>
              <w:rPr>
                <w:noProof/>
                <w:webHidden/>
              </w:rPr>
              <w:t>56</w:t>
            </w:r>
            <w:r>
              <w:rPr>
                <w:noProof/>
                <w:webHidden/>
              </w:rPr>
              <w:fldChar w:fldCharType="end"/>
            </w:r>
          </w:hyperlink>
        </w:p>
        <w:p w14:paraId="39D020B1" w14:textId="74A73095" w:rsidR="00662419" w:rsidRDefault="00662419">
          <w:pPr>
            <w:pStyle w:val="TOC2"/>
            <w:tabs>
              <w:tab w:val="right" w:leader="dot" w:pos="9016"/>
            </w:tabs>
            <w:rPr>
              <w:rFonts w:asciiTheme="minorHAnsi" w:eastAsiaTheme="minorEastAsia" w:hAnsiTheme="minorHAnsi"/>
              <w:noProof/>
              <w:szCs w:val="24"/>
              <w:lang w:eastAsia="en-GB"/>
            </w:rPr>
          </w:pPr>
          <w:hyperlink w:anchor="_Toc177635924" w:history="1">
            <w:r w:rsidRPr="000B6A3F">
              <w:rPr>
                <w:rStyle w:val="Hyperlink"/>
                <w:noProof/>
              </w:rPr>
              <w:t>Appendix H- Do you agree that people in temporary accommodation should be offered permanent housing wherever suitable housing becomes available in the city? Reasons for disagreeing</w:t>
            </w:r>
            <w:r>
              <w:rPr>
                <w:noProof/>
                <w:webHidden/>
              </w:rPr>
              <w:tab/>
            </w:r>
            <w:r>
              <w:rPr>
                <w:noProof/>
                <w:webHidden/>
              </w:rPr>
              <w:fldChar w:fldCharType="begin"/>
            </w:r>
            <w:r>
              <w:rPr>
                <w:noProof/>
                <w:webHidden/>
              </w:rPr>
              <w:instrText xml:space="preserve"> PAGEREF _Toc177635924 \h </w:instrText>
            </w:r>
            <w:r>
              <w:rPr>
                <w:noProof/>
                <w:webHidden/>
              </w:rPr>
            </w:r>
            <w:r>
              <w:rPr>
                <w:noProof/>
                <w:webHidden/>
              </w:rPr>
              <w:fldChar w:fldCharType="separate"/>
            </w:r>
            <w:r>
              <w:rPr>
                <w:noProof/>
                <w:webHidden/>
              </w:rPr>
              <w:t>58</w:t>
            </w:r>
            <w:r>
              <w:rPr>
                <w:noProof/>
                <w:webHidden/>
              </w:rPr>
              <w:fldChar w:fldCharType="end"/>
            </w:r>
          </w:hyperlink>
        </w:p>
        <w:p w14:paraId="0082EB04" w14:textId="44ED388C" w:rsidR="00662419" w:rsidRDefault="00662419">
          <w:pPr>
            <w:pStyle w:val="TOC2"/>
            <w:tabs>
              <w:tab w:val="right" w:leader="dot" w:pos="9016"/>
            </w:tabs>
            <w:rPr>
              <w:rFonts w:asciiTheme="minorHAnsi" w:eastAsiaTheme="minorEastAsia" w:hAnsiTheme="minorHAnsi"/>
              <w:noProof/>
              <w:szCs w:val="24"/>
              <w:lang w:eastAsia="en-GB"/>
            </w:rPr>
          </w:pPr>
          <w:hyperlink w:anchor="_Toc177635925" w:history="1">
            <w:r w:rsidRPr="000B6A3F">
              <w:rPr>
                <w:rStyle w:val="Hyperlink"/>
                <w:noProof/>
              </w:rPr>
              <w:t>Appendix I - We would not offer housing in areas of the city where individuals may be at risk, including those who have experienced domestic abuse, victims of crime or anti-social behaviour. Other groups that should be considered</w:t>
            </w:r>
            <w:r>
              <w:rPr>
                <w:noProof/>
                <w:webHidden/>
              </w:rPr>
              <w:tab/>
            </w:r>
            <w:r>
              <w:rPr>
                <w:noProof/>
                <w:webHidden/>
              </w:rPr>
              <w:fldChar w:fldCharType="begin"/>
            </w:r>
            <w:r>
              <w:rPr>
                <w:noProof/>
                <w:webHidden/>
              </w:rPr>
              <w:instrText xml:space="preserve"> PAGEREF _Toc177635925 \h </w:instrText>
            </w:r>
            <w:r>
              <w:rPr>
                <w:noProof/>
                <w:webHidden/>
              </w:rPr>
            </w:r>
            <w:r>
              <w:rPr>
                <w:noProof/>
                <w:webHidden/>
              </w:rPr>
              <w:fldChar w:fldCharType="separate"/>
            </w:r>
            <w:r>
              <w:rPr>
                <w:noProof/>
                <w:webHidden/>
              </w:rPr>
              <w:t>60</w:t>
            </w:r>
            <w:r>
              <w:rPr>
                <w:noProof/>
                <w:webHidden/>
              </w:rPr>
              <w:fldChar w:fldCharType="end"/>
            </w:r>
          </w:hyperlink>
        </w:p>
        <w:p w14:paraId="397E9B38" w14:textId="361B63B3" w:rsidR="00662419" w:rsidRDefault="00662419">
          <w:pPr>
            <w:pStyle w:val="TOC2"/>
            <w:tabs>
              <w:tab w:val="right" w:leader="dot" w:pos="9016"/>
            </w:tabs>
            <w:rPr>
              <w:rFonts w:asciiTheme="minorHAnsi" w:eastAsiaTheme="minorEastAsia" w:hAnsiTheme="minorHAnsi"/>
              <w:noProof/>
              <w:szCs w:val="24"/>
              <w:lang w:eastAsia="en-GB"/>
            </w:rPr>
          </w:pPr>
          <w:hyperlink w:anchor="_Toc177635926" w:history="1">
            <w:r w:rsidRPr="000B6A3F">
              <w:rPr>
                <w:rStyle w:val="Hyperlink"/>
                <w:noProof/>
              </w:rPr>
              <w:t>Appendix J - Suggestions for further improvement of the homeless service Cardiff Council provides?</w:t>
            </w:r>
            <w:r>
              <w:rPr>
                <w:noProof/>
                <w:webHidden/>
              </w:rPr>
              <w:tab/>
            </w:r>
            <w:r>
              <w:rPr>
                <w:noProof/>
                <w:webHidden/>
              </w:rPr>
              <w:fldChar w:fldCharType="begin"/>
            </w:r>
            <w:r>
              <w:rPr>
                <w:noProof/>
                <w:webHidden/>
              </w:rPr>
              <w:instrText xml:space="preserve"> PAGEREF _Toc177635926 \h </w:instrText>
            </w:r>
            <w:r>
              <w:rPr>
                <w:noProof/>
                <w:webHidden/>
              </w:rPr>
            </w:r>
            <w:r>
              <w:rPr>
                <w:noProof/>
                <w:webHidden/>
              </w:rPr>
              <w:fldChar w:fldCharType="separate"/>
            </w:r>
            <w:r>
              <w:rPr>
                <w:noProof/>
                <w:webHidden/>
              </w:rPr>
              <w:t>62</w:t>
            </w:r>
            <w:r>
              <w:rPr>
                <w:noProof/>
                <w:webHidden/>
              </w:rPr>
              <w:fldChar w:fldCharType="end"/>
            </w:r>
          </w:hyperlink>
        </w:p>
        <w:p w14:paraId="491597F9" w14:textId="6D39F386" w:rsidR="00662419" w:rsidRDefault="00662419">
          <w:pPr>
            <w:pStyle w:val="TOC2"/>
            <w:tabs>
              <w:tab w:val="right" w:leader="dot" w:pos="9016"/>
            </w:tabs>
            <w:rPr>
              <w:rFonts w:asciiTheme="minorHAnsi" w:eastAsiaTheme="minorEastAsia" w:hAnsiTheme="minorHAnsi"/>
              <w:noProof/>
              <w:szCs w:val="24"/>
              <w:lang w:eastAsia="en-GB"/>
            </w:rPr>
          </w:pPr>
          <w:hyperlink w:anchor="_Toc177635927" w:history="1">
            <w:r w:rsidRPr="000B6A3F">
              <w:rPr>
                <w:rStyle w:val="Hyperlink"/>
                <w:noProof/>
              </w:rPr>
              <w:t>Appendix K - If you are or were homeless or at risk of homelessness what has contributed to this? Other Reasons</w:t>
            </w:r>
            <w:r>
              <w:rPr>
                <w:noProof/>
                <w:webHidden/>
              </w:rPr>
              <w:tab/>
            </w:r>
            <w:r>
              <w:rPr>
                <w:noProof/>
                <w:webHidden/>
              </w:rPr>
              <w:fldChar w:fldCharType="begin"/>
            </w:r>
            <w:r>
              <w:rPr>
                <w:noProof/>
                <w:webHidden/>
              </w:rPr>
              <w:instrText xml:space="preserve"> PAGEREF _Toc177635927 \h </w:instrText>
            </w:r>
            <w:r>
              <w:rPr>
                <w:noProof/>
                <w:webHidden/>
              </w:rPr>
            </w:r>
            <w:r>
              <w:rPr>
                <w:noProof/>
                <w:webHidden/>
              </w:rPr>
              <w:fldChar w:fldCharType="separate"/>
            </w:r>
            <w:r>
              <w:rPr>
                <w:noProof/>
                <w:webHidden/>
              </w:rPr>
              <w:t>65</w:t>
            </w:r>
            <w:r>
              <w:rPr>
                <w:noProof/>
                <w:webHidden/>
              </w:rPr>
              <w:fldChar w:fldCharType="end"/>
            </w:r>
          </w:hyperlink>
        </w:p>
        <w:p w14:paraId="5C740E96" w14:textId="3737DAEF" w:rsidR="00662419" w:rsidRDefault="00662419">
          <w:pPr>
            <w:pStyle w:val="TOC2"/>
            <w:tabs>
              <w:tab w:val="right" w:leader="dot" w:pos="9016"/>
            </w:tabs>
            <w:rPr>
              <w:rFonts w:asciiTheme="minorHAnsi" w:eastAsiaTheme="minorEastAsia" w:hAnsiTheme="minorHAnsi"/>
              <w:noProof/>
              <w:szCs w:val="24"/>
              <w:lang w:eastAsia="en-GB"/>
            </w:rPr>
          </w:pPr>
          <w:hyperlink w:anchor="_Toc177635928" w:history="1">
            <w:r w:rsidRPr="000B6A3F">
              <w:rPr>
                <w:rStyle w:val="Hyperlink"/>
                <w:noProof/>
              </w:rPr>
              <w:t>Appendix L - Did any personal issues contribute to your homelessness (or risk of homelessness)? Other reasons.</w:t>
            </w:r>
            <w:r>
              <w:rPr>
                <w:noProof/>
                <w:webHidden/>
              </w:rPr>
              <w:tab/>
            </w:r>
            <w:r>
              <w:rPr>
                <w:noProof/>
                <w:webHidden/>
              </w:rPr>
              <w:fldChar w:fldCharType="begin"/>
            </w:r>
            <w:r>
              <w:rPr>
                <w:noProof/>
                <w:webHidden/>
              </w:rPr>
              <w:instrText xml:space="preserve"> PAGEREF _Toc177635928 \h </w:instrText>
            </w:r>
            <w:r>
              <w:rPr>
                <w:noProof/>
                <w:webHidden/>
              </w:rPr>
            </w:r>
            <w:r>
              <w:rPr>
                <w:noProof/>
                <w:webHidden/>
              </w:rPr>
              <w:fldChar w:fldCharType="separate"/>
            </w:r>
            <w:r>
              <w:rPr>
                <w:noProof/>
                <w:webHidden/>
              </w:rPr>
              <w:t>67</w:t>
            </w:r>
            <w:r>
              <w:rPr>
                <w:noProof/>
                <w:webHidden/>
              </w:rPr>
              <w:fldChar w:fldCharType="end"/>
            </w:r>
          </w:hyperlink>
        </w:p>
        <w:p w14:paraId="6B60763E" w14:textId="26223213" w:rsidR="00662419" w:rsidRDefault="00662419">
          <w:pPr>
            <w:pStyle w:val="TOC2"/>
            <w:tabs>
              <w:tab w:val="right" w:leader="dot" w:pos="9016"/>
            </w:tabs>
            <w:rPr>
              <w:rFonts w:asciiTheme="minorHAnsi" w:eastAsiaTheme="minorEastAsia" w:hAnsiTheme="minorHAnsi"/>
              <w:noProof/>
              <w:szCs w:val="24"/>
              <w:lang w:eastAsia="en-GB"/>
            </w:rPr>
          </w:pPr>
          <w:hyperlink w:anchor="_Toc177635929" w:history="1">
            <w:r w:rsidRPr="000B6A3F">
              <w:rPr>
                <w:rStyle w:val="Hyperlink"/>
                <w:noProof/>
              </w:rPr>
              <w:t>Appendix M - Do you have any suggestions for further improvement of the service Cardiff Council provides to those who are at risk of homelessness?</w:t>
            </w:r>
            <w:r>
              <w:rPr>
                <w:noProof/>
                <w:webHidden/>
              </w:rPr>
              <w:tab/>
            </w:r>
            <w:r>
              <w:rPr>
                <w:noProof/>
                <w:webHidden/>
              </w:rPr>
              <w:fldChar w:fldCharType="begin"/>
            </w:r>
            <w:r>
              <w:rPr>
                <w:noProof/>
                <w:webHidden/>
              </w:rPr>
              <w:instrText xml:space="preserve"> PAGEREF _Toc177635929 \h </w:instrText>
            </w:r>
            <w:r>
              <w:rPr>
                <w:noProof/>
                <w:webHidden/>
              </w:rPr>
            </w:r>
            <w:r>
              <w:rPr>
                <w:noProof/>
                <w:webHidden/>
              </w:rPr>
              <w:fldChar w:fldCharType="separate"/>
            </w:r>
            <w:r>
              <w:rPr>
                <w:noProof/>
                <w:webHidden/>
              </w:rPr>
              <w:t>68</w:t>
            </w:r>
            <w:r>
              <w:rPr>
                <w:noProof/>
                <w:webHidden/>
              </w:rPr>
              <w:fldChar w:fldCharType="end"/>
            </w:r>
          </w:hyperlink>
        </w:p>
        <w:p w14:paraId="6EA51BFC" w14:textId="7BB2117B" w:rsidR="00662419" w:rsidRDefault="00662419">
          <w:pPr>
            <w:pStyle w:val="TOC2"/>
            <w:tabs>
              <w:tab w:val="right" w:leader="dot" w:pos="9016"/>
            </w:tabs>
            <w:rPr>
              <w:rFonts w:asciiTheme="minorHAnsi" w:eastAsiaTheme="minorEastAsia" w:hAnsiTheme="minorHAnsi"/>
              <w:noProof/>
              <w:szCs w:val="24"/>
              <w:lang w:eastAsia="en-GB"/>
            </w:rPr>
          </w:pPr>
          <w:hyperlink w:anchor="_Toc177635930" w:history="1">
            <w:r w:rsidRPr="000B6A3F">
              <w:rPr>
                <w:rStyle w:val="Hyperlink"/>
                <w:noProof/>
              </w:rPr>
              <w:t>Appendix N - Do you have any suggestions for improvements to the temporary accommodation or hotel accommodation you are / were provided with?</w:t>
            </w:r>
            <w:r>
              <w:rPr>
                <w:noProof/>
                <w:webHidden/>
              </w:rPr>
              <w:tab/>
            </w:r>
            <w:r>
              <w:rPr>
                <w:noProof/>
                <w:webHidden/>
              </w:rPr>
              <w:fldChar w:fldCharType="begin"/>
            </w:r>
            <w:r>
              <w:rPr>
                <w:noProof/>
                <w:webHidden/>
              </w:rPr>
              <w:instrText xml:space="preserve"> PAGEREF _Toc177635930 \h </w:instrText>
            </w:r>
            <w:r>
              <w:rPr>
                <w:noProof/>
                <w:webHidden/>
              </w:rPr>
            </w:r>
            <w:r>
              <w:rPr>
                <w:noProof/>
                <w:webHidden/>
              </w:rPr>
              <w:fldChar w:fldCharType="separate"/>
            </w:r>
            <w:r>
              <w:rPr>
                <w:noProof/>
                <w:webHidden/>
              </w:rPr>
              <w:t>71</w:t>
            </w:r>
            <w:r>
              <w:rPr>
                <w:noProof/>
                <w:webHidden/>
              </w:rPr>
              <w:fldChar w:fldCharType="end"/>
            </w:r>
          </w:hyperlink>
        </w:p>
        <w:p w14:paraId="14F84834" w14:textId="4F2F8F4D" w:rsidR="00281CCD" w:rsidRDefault="00281CCD">
          <w:r>
            <w:rPr>
              <w:b/>
              <w:bCs/>
              <w:noProof/>
            </w:rPr>
            <w:fldChar w:fldCharType="end"/>
          </w:r>
        </w:p>
      </w:sdtContent>
    </w:sdt>
    <w:p w14:paraId="1A42E7FE" w14:textId="13C30834" w:rsidR="00DA48B2" w:rsidRDefault="00DA48B2"/>
    <w:p w14:paraId="7C3FDEA2" w14:textId="4BF815B8" w:rsidR="00A869B1" w:rsidRDefault="00A869B1"/>
    <w:p w14:paraId="1565CBF1" w14:textId="77777777" w:rsidR="00A869B1" w:rsidRDefault="00A869B1">
      <w:pPr>
        <w:sectPr w:rsidR="00A869B1">
          <w:headerReference w:type="default" r:id="rId12"/>
          <w:footerReference w:type="default" r:id="rId13"/>
          <w:pgSz w:w="11906" w:h="16838"/>
          <w:pgMar w:top="1440" w:right="1440" w:bottom="1440" w:left="1440" w:header="708" w:footer="708" w:gutter="0"/>
          <w:cols w:space="708"/>
          <w:docGrid w:linePitch="360"/>
        </w:sectPr>
      </w:pPr>
    </w:p>
    <w:p w14:paraId="3F6FDB4E" w14:textId="77777777" w:rsidR="00062727" w:rsidRDefault="00062727" w:rsidP="00062727">
      <w:pPr>
        <w:pStyle w:val="Heading1"/>
      </w:pPr>
      <w:bookmarkStart w:id="0" w:name="_Toc177553801"/>
      <w:bookmarkStart w:id="1" w:name="_Toc177635847"/>
      <w:r>
        <w:lastRenderedPageBreak/>
        <w:t>Executive Summary</w:t>
      </w:r>
      <w:bookmarkEnd w:id="0"/>
      <w:bookmarkEnd w:id="1"/>
    </w:p>
    <w:p w14:paraId="229F35CA" w14:textId="77777777" w:rsidR="00062727" w:rsidRDefault="00062727" w:rsidP="00062727"/>
    <w:p w14:paraId="72FEBC4B" w14:textId="6C14207F" w:rsidR="00087CF1" w:rsidRPr="00062727" w:rsidRDefault="00087CF1" w:rsidP="00716B16">
      <w:pPr>
        <w:pStyle w:val="ListParagraph"/>
        <w:numPr>
          <w:ilvl w:val="0"/>
          <w:numId w:val="96"/>
        </w:numPr>
        <w:spacing w:after="0" w:line="240" w:lineRule="auto"/>
      </w:pPr>
      <w:r>
        <w:rPr>
          <w:rFonts w:eastAsia="Times New Roman" w:cstheme="minorHAnsi"/>
          <w:color w:val="000000"/>
          <w:szCs w:val="24"/>
          <w:lang w:eastAsia="en-GB"/>
        </w:rPr>
        <w:t>T</w:t>
      </w:r>
      <w:r w:rsidRPr="00087CF1">
        <w:rPr>
          <w:rFonts w:eastAsia="Times New Roman" w:cstheme="minorHAnsi"/>
          <w:color w:val="000000"/>
          <w:szCs w:val="24"/>
          <w:lang w:eastAsia="en-GB"/>
        </w:rPr>
        <w:t>here were 2,892 responses to the consultation.</w:t>
      </w:r>
    </w:p>
    <w:p w14:paraId="1C3A992C" w14:textId="5B221B4F" w:rsidR="00062727" w:rsidRDefault="00062727" w:rsidP="00062727">
      <w:pPr>
        <w:pStyle w:val="ListParagraph"/>
        <w:numPr>
          <w:ilvl w:val="0"/>
          <w:numId w:val="95"/>
        </w:numPr>
      </w:pPr>
      <w:r>
        <w:t xml:space="preserve">Over two-thirds (67.9%) of respondents agreed with the proposal that the Council </w:t>
      </w:r>
      <w:r w:rsidRPr="00A869B1">
        <w:t>should consider offering private rented accommodation outside of Cardiff to help people move out of temporary accommodation quicker</w:t>
      </w:r>
      <w:r>
        <w:t>.</w:t>
      </w:r>
      <w:r w:rsidR="00CC173E">
        <w:t xml:space="preserve"> </w:t>
      </w:r>
    </w:p>
    <w:p w14:paraId="0F12EDF3" w14:textId="77777777" w:rsidR="00062727" w:rsidRDefault="00062727" w:rsidP="00062727">
      <w:pPr>
        <w:pStyle w:val="ListParagraph"/>
        <w:numPr>
          <w:ilvl w:val="0"/>
          <w:numId w:val="95"/>
        </w:numPr>
      </w:pPr>
      <w:r>
        <w:t>‘</w:t>
      </w:r>
      <w:r w:rsidRPr="00535682">
        <w:rPr>
          <w:b/>
          <w:bCs/>
          <w:i/>
          <w:iCs/>
        </w:rPr>
        <w:t>Employment</w:t>
      </w:r>
      <w:r>
        <w:t>’ was viewed as the most important factor that should be considered before offering accommodation outside of Cardiff.</w:t>
      </w:r>
    </w:p>
    <w:p w14:paraId="643F4942" w14:textId="467E9D36" w:rsidR="00062727" w:rsidRDefault="00062727" w:rsidP="00062727">
      <w:pPr>
        <w:pStyle w:val="ListParagraph"/>
        <w:numPr>
          <w:ilvl w:val="0"/>
          <w:numId w:val="95"/>
        </w:numPr>
      </w:pPr>
      <w:r>
        <w:t xml:space="preserve">Almost three in four (73.6%) respondents agreed with the proposal </w:t>
      </w:r>
      <w:r w:rsidRPr="007F0348">
        <w:t>that people in temporary accommodation should be offered permanent housing wherever suitable housing becomes available in the city</w:t>
      </w:r>
      <w:r w:rsidR="00CC173E">
        <w:t xml:space="preserve">. </w:t>
      </w:r>
    </w:p>
    <w:p w14:paraId="6AEA5BD7" w14:textId="77777777" w:rsidR="00062727" w:rsidRDefault="00062727" w:rsidP="00062727">
      <w:pPr>
        <w:pStyle w:val="ListParagraph"/>
        <w:numPr>
          <w:ilvl w:val="0"/>
          <w:numId w:val="95"/>
        </w:numPr>
      </w:pPr>
      <w:r>
        <w:t>Over two-fifths (44.6%) of respondents felt they had ideas for further improvement of the homeless service provided by Cardiff Council.</w:t>
      </w:r>
    </w:p>
    <w:p w14:paraId="3BD23267" w14:textId="77777777" w:rsidR="00062727" w:rsidRDefault="00062727" w:rsidP="00062727">
      <w:pPr>
        <w:pStyle w:val="ListParagraph"/>
        <w:numPr>
          <w:ilvl w:val="0"/>
          <w:numId w:val="95"/>
        </w:numPr>
      </w:pPr>
      <w:r>
        <w:t>Respondents who have never been homeless (49.8%) made up the main cohort of responses to the consultation. One in six (16.2%) are currently homeless (this includes those living in temporary accommodation, sleeping rough or currently living in a hotel).</w:t>
      </w:r>
    </w:p>
    <w:p w14:paraId="09E47775" w14:textId="77777777" w:rsidR="00062727" w:rsidRDefault="00062727" w:rsidP="00062727">
      <w:pPr>
        <w:pStyle w:val="ListParagraph"/>
        <w:numPr>
          <w:ilvl w:val="0"/>
          <w:numId w:val="95"/>
        </w:numPr>
      </w:pPr>
      <w:r>
        <w:t>Over two-thirds (68.8%) of respondents who were at risk of homelessness and had received help from Cardiff Council told us that the help was either ‘</w:t>
      </w:r>
      <w:r w:rsidRPr="00D142D2">
        <w:rPr>
          <w:b/>
          <w:bCs/>
          <w:i/>
          <w:iCs/>
        </w:rPr>
        <w:t>Good</w:t>
      </w:r>
      <w:r>
        <w:t>’ or ‘</w:t>
      </w:r>
      <w:r w:rsidRPr="00D142D2">
        <w:rPr>
          <w:b/>
          <w:bCs/>
          <w:i/>
          <w:iCs/>
        </w:rPr>
        <w:t>Excellent</w:t>
      </w:r>
      <w:r>
        <w:t>’</w:t>
      </w:r>
    </w:p>
    <w:p w14:paraId="1CC77569" w14:textId="4DDC836E" w:rsidR="00062727" w:rsidRDefault="00062727" w:rsidP="00062727">
      <w:pPr>
        <w:pStyle w:val="ListParagraph"/>
        <w:numPr>
          <w:ilvl w:val="0"/>
          <w:numId w:val="95"/>
        </w:numPr>
      </w:pPr>
      <w:r>
        <w:t>Over two-thirds (67.9%) of respondents who were at risk of homelessness and had received help from staff at Cardiff Council told us that the staff were either ‘</w:t>
      </w:r>
      <w:r w:rsidRPr="00D142D2">
        <w:rPr>
          <w:b/>
          <w:bCs/>
          <w:i/>
          <w:iCs/>
        </w:rPr>
        <w:t>Good</w:t>
      </w:r>
      <w:r>
        <w:t>’ or ‘</w:t>
      </w:r>
      <w:r w:rsidRPr="00D142D2">
        <w:rPr>
          <w:b/>
          <w:bCs/>
          <w:i/>
          <w:iCs/>
        </w:rPr>
        <w:t>Excellent</w:t>
      </w:r>
      <w:r>
        <w:t>’</w:t>
      </w:r>
      <w:r w:rsidR="00C571A6">
        <w:t>.</w:t>
      </w:r>
    </w:p>
    <w:p w14:paraId="2AEFEF93" w14:textId="77777777" w:rsidR="00062727" w:rsidRDefault="00062727" w:rsidP="00062727">
      <w:pPr>
        <w:pStyle w:val="ListParagraph"/>
        <w:numPr>
          <w:ilvl w:val="0"/>
          <w:numId w:val="95"/>
        </w:numPr>
      </w:pPr>
      <w:r>
        <w:t>Around two in five (42.7%) respondents were currently homeless when they most recently contacted Cardiff Council.</w:t>
      </w:r>
    </w:p>
    <w:p w14:paraId="51C6973E" w14:textId="77777777" w:rsidR="00062727" w:rsidRPr="00BB4E06" w:rsidRDefault="00062727" w:rsidP="00062727">
      <w:pPr>
        <w:pStyle w:val="ListParagraph"/>
        <w:numPr>
          <w:ilvl w:val="0"/>
          <w:numId w:val="95"/>
        </w:numPr>
      </w:pPr>
      <w:r w:rsidRPr="00BB4E06">
        <w:t>One in twelve (8.3%) respondents who were currently homeless or living in temporary accommodation</w:t>
      </w:r>
      <w:r>
        <w:t xml:space="preserve"> withdrew their application.</w:t>
      </w:r>
    </w:p>
    <w:p w14:paraId="4AA5123E" w14:textId="77777777" w:rsidR="00062727" w:rsidRPr="00D142D2" w:rsidRDefault="00062727" w:rsidP="00062727">
      <w:pPr>
        <w:pStyle w:val="ListParagraph"/>
        <w:numPr>
          <w:ilvl w:val="0"/>
          <w:numId w:val="95"/>
        </w:numPr>
        <w:rPr>
          <w:rFonts w:eastAsia="Times New Roman" w:cstheme="minorHAnsi"/>
          <w:color w:val="000000"/>
          <w:kern w:val="0"/>
          <w:szCs w:val="24"/>
          <w:lang w:eastAsia="en-GB"/>
          <w14:ligatures w14:val="none"/>
        </w:rPr>
      </w:pPr>
      <w:r w:rsidRPr="00D142D2">
        <w:rPr>
          <w:rFonts w:eastAsia="Times New Roman" w:cstheme="minorHAnsi"/>
          <w:color w:val="000000"/>
          <w:kern w:val="0"/>
          <w:szCs w:val="24"/>
          <w:lang w:eastAsia="en-GB"/>
          <w14:ligatures w14:val="none"/>
        </w:rPr>
        <w:t>‘</w:t>
      </w:r>
      <w:r w:rsidRPr="00D142D2">
        <w:rPr>
          <w:rFonts w:eastAsia="Times New Roman" w:cstheme="minorHAnsi"/>
          <w:b/>
          <w:bCs/>
          <w:i/>
          <w:iCs/>
          <w:color w:val="000000"/>
          <w:kern w:val="0"/>
          <w:szCs w:val="24"/>
          <w:lang w:eastAsia="en-GB"/>
          <w14:ligatures w14:val="none"/>
        </w:rPr>
        <w:t>Lack of support to participate in the process</w:t>
      </w:r>
      <w:r w:rsidRPr="00D142D2">
        <w:rPr>
          <w:rFonts w:eastAsia="Times New Roman" w:cstheme="minorHAnsi"/>
          <w:color w:val="000000"/>
          <w:kern w:val="0"/>
          <w:szCs w:val="24"/>
          <w:lang w:eastAsia="en-GB"/>
          <w14:ligatures w14:val="none"/>
        </w:rPr>
        <w:t>’ was seen as the main reason why respondents withdrew their application.</w:t>
      </w:r>
    </w:p>
    <w:p w14:paraId="39B9C3DE" w14:textId="77777777" w:rsidR="00062727" w:rsidRDefault="00062727" w:rsidP="00062727">
      <w:pPr>
        <w:pStyle w:val="ListParagraph"/>
        <w:numPr>
          <w:ilvl w:val="0"/>
          <w:numId w:val="95"/>
        </w:numPr>
      </w:pPr>
      <w:r>
        <w:t>Of those respondents that didn’t withdraw their application, over two-fifths (44.4%) were offered Temporary Accommodation.</w:t>
      </w:r>
    </w:p>
    <w:p w14:paraId="269BF258" w14:textId="77777777" w:rsidR="00062727" w:rsidRDefault="00062727" w:rsidP="00062727">
      <w:pPr>
        <w:pStyle w:val="ListParagraph"/>
        <w:numPr>
          <w:ilvl w:val="0"/>
          <w:numId w:val="95"/>
        </w:numPr>
      </w:pPr>
      <w:r>
        <w:t>Around two in five (41.9%) have been living in temporary accommodation for over a year.</w:t>
      </w:r>
    </w:p>
    <w:p w14:paraId="47ACD383" w14:textId="77777777" w:rsidR="00062727" w:rsidRDefault="00062727" w:rsidP="00062727">
      <w:pPr>
        <w:pStyle w:val="ListParagraph"/>
        <w:numPr>
          <w:ilvl w:val="0"/>
          <w:numId w:val="95"/>
        </w:numPr>
      </w:pPr>
      <w:r>
        <w:t>One in three (33.2%) respondents that are currently living in temporary accommodation are residing in ‘</w:t>
      </w:r>
      <w:r w:rsidRPr="00D142D2">
        <w:rPr>
          <w:b/>
          <w:bCs/>
          <w:i/>
          <w:iCs/>
        </w:rPr>
        <w:t>A house or flat in the community</w:t>
      </w:r>
      <w:r>
        <w:t>’.</w:t>
      </w:r>
    </w:p>
    <w:p w14:paraId="4C3B359C" w14:textId="77777777" w:rsidR="00062727" w:rsidRDefault="00062727" w:rsidP="00062727">
      <w:pPr>
        <w:pStyle w:val="ListParagraph"/>
        <w:numPr>
          <w:ilvl w:val="0"/>
          <w:numId w:val="95"/>
        </w:numPr>
      </w:pPr>
      <w:r>
        <w:t>Around one in seven (14.8%) felt that their temporary accommodation was ‘</w:t>
      </w:r>
      <w:r w:rsidRPr="00D142D2">
        <w:rPr>
          <w:b/>
          <w:bCs/>
          <w:i/>
          <w:iCs/>
        </w:rPr>
        <w:t>Excellent</w:t>
      </w:r>
      <w:r>
        <w:t>’. However, almost two in five (38.3%) stated it was ‘</w:t>
      </w:r>
      <w:r w:rsidRPr="00D142D2">
        <w:rPr>
          <w:b/>
          <w:bCs/>
          <w:i/>
          <w:iCs/>
        </w:rPr>
        <w:t>Poor</w:t>
      </w:r>
      <w:r>
        <w:t>’.</w:t>
      </w:r>
    </w:p>
    <w:p w14:paraId="16848687" w14:textId="32A4A99E" w:rsidR="00062727" w:rsidRPr="00D11C7F" w:rsidRDefault="00062727" w:rsidP="00062727">
      <w:pPr>
        <w:pStyle w:val="ListParagraph"/>
        <w:numPr>
          <w:ilvl w:val="0"/>
          <w:numId w:val="95"/>
        </w:numPr>
      </w:pPr>
      <w:r>
        <w:t>Two in five (39.3%) respondents cited ‘</w:t>
      </w:r>
      <w:r w:rsidRPr="000F6A9B">
        <w:rPr>
          <w:rFonts w:eastAsia="Times New Roman" w:cstheme="minorHAnsi"/>
          <w:b/>
          <w:bCs/>
          <w:i/>
          <w:iCs/>
          <w:color w:val="000000"/>
          <w:kern w:val="0"/>
          <w:szCs w:val="24"/>
          <w:lang w:eastAsia="en-GB"/>
          <w14:ligatures w14:val="none"/>
        </w:rPr>
        <w:t>I live in private rented accommodation and want to move to a council or housing association property</w:t>
      </w:r>
      <w:r>
        <w:rPr>
          <w:rFonts w:eastAsia="Times New Roman" w:cstheme="minorHAnsi"/>
          <w:color w:val="000000"/>
          <w:kern w:val="0"/>
          <w:szCs w:val="24"/>
          <w:lang w:eastAsia="en-GB"/>
          <w14:ligatures w14:val="none"/>
        </w:rPr>
        <w:t>’ as a reason why they need to move</w:t>
      </w:r>
      <w:r w:rsidR="00D11C7F">
        <w:rPr>
          <w:rFonts w:eastAsia="Times New Roman" w:cstheme="minorHAnsi"/>
          <w:color w:val="000000"/>
          <w:kern w:val="0"/>
          <w:szCs w:val="24"/>
          <w:lang w:eastAsia="en-GB"/>
          <w14:ligatures w14:val="none"/>
        </w:rPr>
        <w:t>.</w:t>
      </w:r>
    </w:p>
    <w:p w14:paraId="0BB4D0CB" w14:textId="77777777" w:rsidR="00D11C7F" w:rsidRDefault="00D11C7F" w:rsidP="00D11C7F">
      <w:pPr>
        <w:pStyle w:val="ListParagraph"/>
        <w:numPr>
          <w:ilvl w:val="0"/>
          <w:numId w:val="95"/>
        </w:numPr>
      </w:pPr>
      <w:r>
        <w:t>2,087 of the responses were received from respondents that reside within the Cardiff Local Authority.</w:t>
      </w:r>
    </w:p>
    <w:p w14:paraId="32BAA4F5" w14:textId="77777777" w:rsidR="00D11C7F" w:rsidRDefault="00D11C7F" w:rsidP="00D11C7F">
      <w:pPr>
        <w:pStyle w:val="ListParagraph"/>
        <w:numPr>
          <w:ilvl w:val="0"/>
          <w:numId w:val="95"/>
        </w:numPr>
      </w:pPr>
      <w:r>
        <w:lastRenderedPageBreak/>
        <w:t>Females made up almost three in five (58.1%) of the responses to the Consultation.</w:t>
      </w:r>
    </w:p>
    <w:p w14:paraId="3D572119" w14:textId="77777777" w:rsidR="00D11C7F" w:rsidRDefault="00D11C7F" w:rsidP="00D11C7F">
      <w:pPr>
        <w:pStyle w:val="ListParagraph"/>
        <w:numPr>
          <w:ilvl w:val="0"/>
          <w:numId w:val="95"/>
        </w:numPr>
      </w:pPr>
      <w:r>
        <w:t>38 respondents identified as Trans.</w:t>
      </w:r>
    </w:p>
    <w:p w14:paraId="529D8A9B" w14:textId="77777777" w:rsidR="00D11C7F" w:rsidRDefault="00D11C7F" w:rsidP="00D11C7F">
      <w:pPr>
        <w:pStyle w:val="ListParagraph"/>
        <w:numPr>
          <w:ilvl w:val="0"/>
          <w:numId w:val="95"/>
        </w:numPr>
      </w:pPr>
      <w:r>
        <w:t>One in five (20.4%) identify as disabled.</w:t>
      </w:r>
    </w:p>
    <w:p w14:paraId="4CEBC36B" w14:textId="65232469" w:rsidR="00D11C7F" w:rsidRDefault="00D11C7F" w:rsidP="00D11C7F">
      <w:pPr>
        <w:pStyle w:val="ListParagraph"/>
        <w:numPr>
          <w:ilvl w:val="0"/>
          <w:numId w:val="95"/>
        </w:numPr>
      </w:pPr>
      <w:r>
        <w:t>Two in three (66.1%) respondents were from a ‘</w:t>
      </w:r>
      <w:r w:rsidRPr="002F1318">
        <w:rPr>
          <w:rFonts w:eastAsia="Times New Roman" w:cstheme="minorHAnsi"/>
          <w:color w:val="000000"/>
          <w:kern w:val="0"/>
          <w:szCs w:val="24"/>
          <w:lang w:eastAsia="en-GB"/>
          <w14:ligatures w14:val="none"/>
        </w:rPr>
        <w:t xml:space="preserve">White </w:t>
      </w:r>
      <w:r>
        <w:rPr>
          <w:rFonts w:eastAsia="Times New Roman" w:cstheme="minorHAnsi"/>
          <w:color w:val="000000"/>
          <w:kern w:val="0"/>
          <w:szCs w:val="24"/>
          <w:lang w:eastAsia="en-GB"/>
          <w14:ligatures w14:val="none"/>
        </w:rPr>
        <w:t>–</w:t>
      </w:r>
      <w:r w:rsidRPr="002F1318">
        <w:rPr>
          <w:rFonts w:eastAsia="Times New Roman" w:cstheme="minorHAnsi"/>
          <w:color w:val="000000"/>
          <w:kern w:val="0"/>
          <w:szCs w:val="24"/>
          <w:lang w:eastAsia="en-GB"/>
          <w14:ligatures w14:val="none"/>
        </w:rPr>
        <w:t xml:space="preserve"> Welsh</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English</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Scottish</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Northern Irish</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w:t>
      </w:r>
      <w:r>
        <w:rPr>
          <w:rFonts w:eastAsia="Times New Roman" w:cstheme="minorHAnsi"/>
          <w:color w:val="000000"/>
          <w:kern w:val="0"/>
          <w:szCs w:val="24"/>
          <w:lang w:eastAsia="en-GB"/>
          <w14:ligatures w14:val="none"/>
        </w:rPr>
        <w:t xml:space="preserve"> </w:t>
      </w:r>
      <w:r w:rsidRPr="002F1318">
        <w:rPr>
          <w:rFonts w:eastAsia="Times New Roman" w:cstheme="minorHAnsi"/>
          <w:color w:val="000000"/>
          <w:kern w:val="0"/>
          <w:szCs w:val="24"/>
          <w:lang w:eastAsia="en-GB"/>
          <w14:ligatures w14:val="none"/>
        </w:rPr>
        <w:t>British</w:t>
      </w:r>
      <w:r>
        <w:rPr>
          <w:rFonts w:eastAsia="Times New Roman" w:cstheme="minorHAnsi"/>
          <w:color w:val="000000"/>
          <w:kern w:val="0"/>
          <w:szCs w:val="24"/>
          <w:lang w:eastAsia="en-GB"/>
          <w14:ligatures w14:val="none"/>
        </w:rPr>
        <w:t>’ Ethnic group.</w:t>
      </w:r>
    </w:p>
    <w:p w14:paraId="3EFAF593" w14:textId="413D028C" w:rsidR="00062727" w:rsidRDefault="00062727" w:rsidP="00062727">
      <w:pPr>
        <w:pStyle w:val="Heading1"/>
      </w:pPr>
      <w:r>
        <w:br w:type="page"/>
      </w:r>
    </w:p>
    <w:p w14:paraId="56296F87" w14:textId="6426C907" w:rsidR="00A869B1" w:rsidRDefault="00A869B1" w:rsidP="00A869B1">
      <w:pPr>
        <w:pStyle w:val="Heading1"/>
      </w:pPr>
      <w:bookmarkStart w:id="2" w:name="_Toc177553802"/>
      <w:bookmarkStart w:id="3" w:name="_Toc177635848"/>
      <w:r>
        <w:lastRenderedPageBreak/>
        <w:t>Background</w:t>
      </w:r>
      <w:bookmarkEnd w:id="2"/>
      <w:bookmarkEnd w:id="3"/>
    </w:p>
    <w:p w14:paraId="564C74F4" w14:textId="77777777" w:rsidR="00A869B1" w:rsidRPr="00A869B1" w:rsidRDefault="00A869B1" w:rsidP="00A869B1">
      <w:r w:rsidRPr="00A869B1">
        <w:t>Cardiff, like many other cities in the UK, is currently experiencing a housing emergency with record numbers of people seeking help from housing and homelessness services. There are currently over 2,000 households in temporary accommodation and around 9,000 people on the waiting list for council and housing association properties. Demand for housing is far outstripping supply and as a result some homeless people are now staying in temporary accommodation for several years whilst they wait for a permanent, settled home to become available.</w:t>
      </w:r>
    </w:p>
    <w:p w14:paraId="11D5D238" w14:textId="7937A1B5" w:rsidR="00A869B1" w:rsidRDefault="00B25E88" w:rsidP="00A869B1">
      <w:r>
        <w:t xml:space="preserve">Cardiff Council is </w:t>
      </w:r>
      <w:r w:rsidR="00A869B1" w:rsidRPr="00A869B1">
        <w:t>doing everything possible to address the current emergency. This includes improving services so that we can help more people stay in their current homes, preventing them from becoming homeless in the first place. For those that do find themselves homeless, we are increasing the amount of emergency and temporary accommodation that is available. To improve the availability of permanent, affordable housing we are building new council homes across the city.</w:t>
      </w:r>
      <w:r w:rsidR="00A869B1" w:rsidRPr="00A869B1">
        <w:br/>
      </w:r>
      <w:r w:rsidR="00A869B1" w:rsidRPr="00A869B1">
        <w:br/>
        <w:t>Some of these solutions will take time to achieve, so to address the immediate housing pressures the city is facing we plan to make some changes that will help people move out of temporary accommodation into permanent homes quickly and we would like your views on these.</w:t>
      </w:r>
    </w:p>
    <w:p w14:paraId="1B0057F1" w14:textId="44FE60AC" w:rsidR="00A869B1" w:rsidRDefault="00A869B1" w:rsidP="00A869B1">
      <w:pPr>
        <w:pStyle w:val="Heading1"/>
      </w:pPr>
      <w:bookmarkStart w:id="4" w:name="_Toc177553803"/>
      <w:bookmarkStart w:id="5" w:name="_Toc177635849"/>
      <w:r>
        <w:t>Methodology</w:t>
      </w:r>
      <w:bookmarkEnd w:id="4"/>
      <w:bookmarkEnd w:id="5"/>
    </w:p>
    <w:p w14:paraId="697E4490" w14:textId="66438FC4" w:rsidR="00D76D69" w:rsidRDefault="00D76D69" w:rsidP="00633CE1">
      <w:pPr>
        <w:pStyle w:val="ListParagraph"/>
        <w:numPr>
          <w:ilvl w:val="0"/>
          <w:numId w:val="2"/>
        </w:numPr>
      </w:pPr>
      <w:r>
        <w:t xml:space="preserve">A bilingual survey was developed by the </w:t>
      </w:r>
      <w:r w:rsidR="008433F0">
        <w:t>Housing &amp; Communities</w:t>
      </w:r>
      <w:r>
        <w:t xml:space="preserve"> team in conjunction with the Cardiff Research Centre.</w:t>
      </w:r>
    </w:p>
    <w:p w14:paraId="24D278FB" w14:textId="32B98631" w:rsidR="00D76D69" w:rsidRPr="00D76D69" w:rsidRDefault="00D76D69" w:rsidP="00633CE1">
      <w:pPr>
        <w:pStyle w:val="ListParagraph"/>
        <w:numPr>
          <w:ilvl w:val="0"/>
          <w:numId w:val="2"/>
        </w:numPr>
      </w:pPr>
      <w:r w:rsidRPr="00291F60">
        <w:rPr>
          <w:rFonts w:eastAsia="Times New Roman" w:cstheme="minorHAnsi"/>
          <w:color w:val="000000"/>
          <w:szCs w:val="24"/>
          <w:lang w:eastAsia="en-GB"/>
        </w:rPr>
        <w:t>The survey was promoted</w:t>
      </w:r>
      <w:r w:rsidR="00B25E88">
        <w:rPr>
          <w:rFonts w:eastAsia="Times New Roman" w:cstheme="minorHAnsi"/>
          <w:color w:val="000000"/>
          <w:szCs w:val="24"/>
          <w:lang w:eastAsia="en-GB"/>
        </w:rPr>
        <w:t xml:space="preserve"> online</w:t>
      </w:r>
      <w:r w:rsidRPr="00291F60">
        <w:rPr>
          <w:rFonts w:eastAsia="Times New Roman" w:cstheme="minorHAnsi"/>
          <w:color w:val="000000"/>
          <w:szCs w:val="24"/>
          <w:lang w:eastAsia="en-GB"/>
        </w:rPr>
        <w:t xml:space="preserve"> via </w:t>
      </w:r>
      <w:r>
        <w:rPr>
          <w:rFonts w:eastAsia="Times New Roman" w:cstheme="minorHAnsi"/>
          <w:color w:val="000000"/>
          <w:szCs w:val="24"/>
          <w:lang w:eastAsia="en-GB"/>
        </w:rPr>
        <w:t xml:space="preserve">the council’s corporate </w:t>
      </w:r>
      <w:r w:rsidRPr="00291F60">
        <w:rPr>
          <w:rFonts w:eastAsia="Times New Roman" w:cstheme="minorHAnsi"/>
          <w:color w:val="000000"/>
          <w:szCs w:val="24"/>
          <w:lang w:eastAsia="en-GB"/>
        </w:rPr>
        <w:t>Facebook</w:t>
      </w:r>
      <w:r>
        <w:rPr>
          <w:rFonts w:eastAsia="Times New Roman" w:cstheme="minorHAnsi"/>
          <w:color w:val="000000"/>
          <w:szCs w:val="24"/>
          <w:lang w:eastAsia="en-GB"/>
        </w:rPr>
        <w:t xml:space="preserve">, </w:t>
      </w:r>
      <w:r w:rsidRPr="00291F60">
        <w:rPr>
          <w:rFonts w:eastAsia="Times New Roman" w:cstheme="minorHAnsi"/>
          <w:color w:val="000000"/>
          <w:szCs w:val="24"/>
          <w:lang w:eastAsia="en-GB"/>
        </w:rPr>
        <w:t>Twitter</w:t>
      </w:r>
      <w:r>
        <w:rPr>
          <w:rFonts w:eastAsia="Times New Roman" w:cstheme="minorHAnsi"/>
          <w:color w:val="000000"/>
          <w:szCs w:val="24"/>
          <w:lang w:eastAsia="en-GB"/>
        </w:rPr>
        <w:t xml:space="preserve"> and Instagram accounts</w:t>
      </w:r>
      <w:r w:rsidRPr="00291F60">
        <w:rPr>
          <w:rFonts w:eastAsia="Times New Roman" w:cstheme="minorHAnsi"/>
          <w:color w:val="000000"/>
          <w:szCs w:val="24"/>
          <w:lang w:eastAsia="en-GB"/>
        </w:rPr>
        <w:t xml:space="preserve"> throughout the consultation period</w:t>
      </w:r>
      <w:r>
        <w:rPr>
          <w:rFonts w:eastAsia="Times New Roman" w:cstheme="minorHAnsi"/>
          <w:color w:val="000000"/>
          <w:szCs w:val="24"/>
          <w:lang w:eastAsia="en-GB"/>
        </w:rPr>
        <w:t>.</w:t>
      </w:r>
    </w:p>
    <w:p w14:paraId="7AB77D9C" w14:textId="2C1FF845" w:rsidR="00A84588" w:rsidRDefault="00A84588" w:rsidP="00633CE1">
      <w:pPr>
        <w:pStyle w:val="ListParagraph"/>
        <w:numPr>
          <w:ilvl w:val="0"/>
          <w:numId w:val="1"/>
        </w:numPr>
      </w:pPr>
      <w:r>
        <w:t>At the launch of the consultation, members of the Citizen’s Panel</w:t>
      </w:r>
      <w:r w:rsidRPr="005D7A4C">
        <w:rPr>
          <w:rStyle w:val="FootnoteReference"/>
          <w:color w:val="4472C4" w:themeColor="accent1"/>
        </w:rPr>
        <w:footnoteReference w:id="1"/>
      </w:r>
      <w:r>
        <w:t xml:space="preserve"> were emailed a link to the survey and encouraged to give their views. </w:t>
      </w:r>
    </w:p>
    <w:p w14:paraId="7116C4F4" w14:textId="31C4B8D9" w:rsidR="00D76D69" w:rsidRPr="002D2930" w:rsidRDefault="00D76D69" w:rsidP="00633CE1">
      <w:pPr>
        <w:pStyle w:val="ListParagraph"/>
        <w:numPr>
          <w:ilvl w:val="0"/>
          <w:numId w:val="1"/>
        </w:numPr>
        <w:rPr>
          <w:color w:val="000000" w:themeColor="text1"/>
        </w:rPr>
      </w:pPr>
      <w:r>
        <w:t>An email</w:t>
      </w:r>
      <w:r w:rsidR="00CC173E">
        <w:rPr>
          <w:rStyle w:val="FootnoteReference"/>
        </w:rPr>
        <w:footnoteReference w:id="2"/>
      </w:r>
      <w:r>
        <w:t xml:space="preserve"> was sent to anyone who had come into contact with the services over the past 12 months, including those who have recently been in for an assessment and anyone on the</w:t>
      </w:r>
      <w:r w:rsidR="00CC173E">
        <w:t xml:space="preserve"> Housing W</w:t>
      </w:r>
      <w:r>
        <w:t xml:space="preserve">aiting </w:t>
      </w:r>
      <w:r w:rsidR="00CC173E">
        <w:t>Li</w:t>
      </w:r>
      <w:r>
        <w:t>st.</w:t>
      </w:r>
      <w:r w:rsidR="00410342">
        <w:t xml:space="preserve"> </w:t>
      </w:r>
      <w:r w:rsidR="002D2930" w:rsidRPr="002D2930">
        <w:rPr>
          <w:color w:val="000000" w:themeColor="text1"/>
        </w:rPr>
        <w:t xml:space="preserve">A reminder email was sent to this list at the </w:t>
      </w:r>
      <w:r w:rsidR="00CF551F" w:rsidRPr="002D2930">
        <w:rPr>
          <w:color w:val="000000" w:themeColor="text1"/>
        </w:rPr>
        <w:t>halfway</w:t>
      </w:r>
      <w:r w:rsidR="002D2930" w:rsidRPr="002D2930">
        <w:rPr>
          <w:color w:val="000000" w:themeColor="text1"/>
        </w:rPr>
        <w:t xml:space="preserve"> point of the consultation.</w:t>
      </w:r>
    </w:p>
    <w:p w14:paraId="5BAEB1AD" w14:textId="2A9B3A82" w:rsidR="00D76D69" w:rsidRDefault="00D76D69" w:rsidP="00633CE1">
      <w:pPr>
        <w:pStyle w:val="ListParagraph"/>
        <w:numPr>
          <w:ilvl w:val="0"/>
          <w:numId w:val="1"/>
        </w:numPr>
      </w:pPr>
      <w:r>
        <w:t xml:space="preserve">The consultation was shared with the Council’s Homeless partners (A full list of these can be found in </w:t>
      </w:r>
      <w:hyperlink w:anchor="_Appendix_A_–" w:history="1">
        <w:r w:rsidRPr="00D25B5B">
          <w:rPr>
            <w:rStyle w:val="Hyperlink"/>
          </w:rPr>
          <w:t>Appendix A</w:t>
        </w:r>
      </w:hyperlink>
      <w:r>
        <w:t>).</w:t>
      </w:r>
    </w:p>
    <w:p w14:paraId="7B97E630" w14:textId="0441F47D" w:rsidR="00D76D69" w:rsidRDefault="00D76D69" w:rsidP="00633CE1">
      <w:pPr>
        <w:pStyle w:val="ListParagraph"/>
        <w:numPr>
          <w:ilvl w:val="0"/>
          <w:numId w:val="1"/>
        </w:numPr>
      </w:pPr>
      <w:r>
        <w:t xml:space="preserve">English and Welsh hard copies of the survey were left at each of the Hubs / Libraries across the city, along with a FREEPOST envelope for ease of return.  </w:t>
      </w:r>
    </w:p>
    <w:p w14:paraId="2F1C83C3" w14:textId="6C1FEED2" w:rsidR="00A84588" w:rsidRPr="00410342" w:rsidRDefault="00D76D69" w:rsidP="00633CE1">
      <w:pPr>
        <w:pStyle w:val="ListParagraph"/>
        <w:numPr>
          <w:ilvl w:val="0"/>
          <w:numId w:val="1"/>
        </w:numPr>
      </w:pPr>
      <w:r w:rsidRPr="00D76D69">
        <w:rPr>
          <w:rFonts w:eastAsia="Times New Roman" w:cstheme="minorHAnsi"/>
          <w:color w:val="000000"/>
          <w:szCs w:val="24"/>
          <w:lang w:eastAsia="en-GB"/>
        </w:rPr>
        <w:t xml:space="preserve">The survey was hosted on the Council website, and promoted to Council employees via </w:t>
      </w:r>
      <w:proofErr w:type="spellStart"/>
      <w:r w:rsidRPr="00D76D69">
        <w:rPr>
          <w:rFonts w:eastAsia="Times New Roman" w:cstheme="minorHAnsi"/>
          <w:color w:val="000000"/>
          <w:szCs w:val="24"/>
          <w:lang w:eastAsia="en-GB"/>
        </w:rPr>
        <w:t>DigiGov</w:t>
      </w:r>
      <w:proofErr w:type="spellEnd"/>
      <w:r w:rsidRPr="00D76D69">
        <w:rPr>
          <w:rFonts w:eastAsia="Times New Roman" w:cstheme="minorHAnsi"/>
          <w:color w:val="000000"/>
          <w:szCs w:val="24"/>
          <w:lang w:eastAsia="en-GB"/>
        </w:rPr>
        <w:t>, Intranet and Staff Information.</w:t>
      </w:r>
    </w:p>
    <w:p w14:paraId="198BEA17" w14:textId="0FD3FAA7" w:rsidR="00410342" w:rsidRPr="00410342" w:rsidRDefault="00410342" w:rsidP="00633CE1">
      <w:pPr>
        <w:pStyle w:val="ListParagraph"/>
        <w:numPr>
          <w:ilvl w:val="0"/>
          <w:numId w:val="1"/>
        </w:numPr>
      </w:pPr>
      <w:r>
        <w:rPr>
          <w:rFonts w:eastAsia="Times New Roman" w:cstheme="minorHAnsi"/>
          <w:color w:val="000000"/>
          <w:szCs w:val="24"/>
          <w:lang w:eastAsia="en-GB"/>
        </w:rPr>
        <w:lastRenderedPageBreak/>
        <w:t xml:space="preserve">The CREC engagement team targeted </w:t>
      </w:r>
      <w:r w:rsidR="001D5202">
        <w:rPr>
          <w:rFonts w:eastAsia="Times New Roman" w:cstheme="minorHAnsi"/>
          <w:color w:val="000000"/>
          <w:szCs w:val="24"/>
          <w:lang w:eastAsia="en-GB"/>
        </w:rPr>
        <w:t>typically under-represented</w:t>
      </w:r>
      <w:r>
        <w:rPr>
          <w:rFonts w:eastAsia="Times New Roman" w:cstheme="minorHAnsi"/>
          <w:color w:val="000000"/>
          <w:szCs w:val="24"/>
          <w:lang w:eastAsia="en-GB"/>
        </w:rPr>
        <w:t xml:space="preserve"> groups within Hubs and Libraries, including liaison with the Digital Inclusion team.</w:t>
      </w:r>
    </w:p>
    <w:p w14:paraId="54CE179B" w14:textId="27A03372" w:rsidR="00410342" w:rsidRPr="00410342" w:rsidRDefault="00410342" w:rsidP="00633CE1">
      <w:pPr>
        <w:pStyle w:val="ListParagraph"/>
        <w:numPr>
          <w:ilvl w:val="0"/>
          <w:numId w:val="1"/>
        </w:numPr>
      </w:pPr>
      <w:r>
        <w:rPr>
          <w:rFonts w:eastAsia="Times New Roman" w:cstheme="minorHAnsi"/>
          <w:color w:val="000000"/>
          <w:szCs w:val="24"/>
          <w:lang w:eastAsia="en-GB"/>
        </w:rPr>
        <w:t>The team also visited Women Connect First (Diverse ethnicities), Oasis (Refugees) and Splott Community Volunteers (High deprivation).</w:t>
      </w:r>
    </w:p>
    <w:p w14:paraId="6DEDC517" w14:textId="35026EC6" w:rsidR="00410342" w:rsidRPr="00410342" w:rsidRDefault="00410342" w:rsidP="00633CE1">
      <w:pPr>
        <w:pStyle w:val="ListParagraph"/>
        <w:numPr>
          <w:ilvl w:val="0"/>
          <w:numId w:val="1"/>
        </w:numPr>
      </w:pPr>
      <w:r>
        <w:rPr>
          <w:rFonts w:eastAsia="Times New Roman" w:cstheme="minorHAnsi"/>
          <w:color w:val="000000"/>
          <w:szCs w:val="24"/>
          <w:lang w:eastAsia="en-GB"/>
        </w:rPr>
        <w:t>The CREC engagement team attended two Into-Work induction sessions, targeting Diverse Ethnicities and Deprivation.</w:t>
      </w:r>
    </w:p>
    <w:p w14:paraId="2DBF2B5C" w14:textId="77777777" w:rsidR="001D5202" w:rsidRPr="001D5202" w:rsidRDefault="00410342" w:rsidP="001D5202">
      <w:pPr>
        <w:pStyle w:val="ListParagraph"/>
        <w:numPr>
          <w:ilvl w:val="0"/>
          <w:numId w:val="1"/>
        </w:numPr>
      </w:pPr>
      <w:r>
        <w:rPr>
          <w:rFonts w:eastAsia="Times New Roman" w:cstheme="minorHAnsi"/>
          <w:color w:val="000000"/>
          <w:szCs w:val="24"/>
          <w:lang w:eastAsia="en-GB"/>
        </w:rPr>
        <w:t>The survey was shared with</w:t>
      </w:r>
      <w:r w:rsidR="001D5202">
        <w:rPr>
          <w:rFonts w:eastAsia="Times New Roman" w:cstheme="minorHAnsi"/>
          <w:color w:val="000000"/>
          <w:szCs w:val="24"/>
          <w:lang w:eastAsia="en-GB"/>
        </w:rPr>
        <w:t>:</w:t>
      </w:r>
    </w:p>
    <w:p w14:paraId="5589312A" w14:textId="362BB64F" w:rsidR="00410342" w:rsidRPr="00410342" w:rsidRDefault="001D5202" w:rsidP="001D5202">
      <w:pPr>
        <w:pStyle w:val="ListParagraph"/>
        <w:numPr>
          <w:ilvl w:val="1"/>
          <w:numId w:val="1"/>
        </w:numPr>
      </w:pPr>
      <w:r>
        <w:rPr>
          <w:rFonts w:eastAsia="Times New Roman" w:cstheme="minorHAnsi"/>
          <w:color w:val="000000"/>
          <w:szCs w:val="24"/>
          <w:lang w:eastAsia="en-GB"/>
        </w:rPr>
        <w:t xml:space="preserve">Ukrainian </w:t>
      </w:r>
      <w:r w:rsidR="00281CCD">
        <w:rPr>
          <w:rFonts w:eastAsia="Times New Roman" w:cstheme="minorHAnsi"/>
          <w:color w:val="000000" w:themeColor="text1"/>
          <w:szCs w:val="24"/>
          <w:lang w:eastAsia="en-GB"/>
        </w:rPr>
        <w:t>Hub Group</w:t>
      </w:r>
      <w:r w:rsidR="00410342" w:rsidRPr="001D5202">
        <w:rPr>
          <w:rFonts w:eastAsia="Times New Roman" w:cstheme="minorHAnsi"/>
          <w:color w:val="FF0000"/>
          <w:szCs w:val="24"/>
          <w:lang w:eastAsia="en-GB"/>
        </w:rPr>
        <w:t xml:space="preserve"> </w:t>
      </w:r>
    </w:p>
    <w:p w14:paraId="0FD4413D" w14:textId="5ADFD822" w:rsidR="00410342" w:rsidRPr="00410342" w:rsidRDefault="002D2930" w:rsidP="001D5202">
      <w:pPr>
        <w:pStyle w:val="ListParagraph"/>
        <w:numPr>
          <w:ilvl w:val="1"/>
          <w:numId w:val="1"/>
        </w:numPr>
      </w:pPr>
      <w:r w:rsidRPr="002D2930">
        <w:rPr>
          <w:rFonts w:eastAsia="Times New Roman" w:cstheme="minorHAnsi"/>
          <w:color w:val="000000"/>
          <w:szCs w:val="24"/>
          <w:lang w:eastAsia="en-GB"/>
        </w:rPr>
        <w:t>Cardiff Community Food Collective</w:t>
      </w:r>
      <w:r>
        <w:rPr>
          <w:rFonts w:eastAsia="Times New Roman" w:cstheme="minorHAnsi"/>
          <w:color w:val="000000"/>
          <w:szCs w:val="24"/>
          <w:lang w:eastAsia="en-GB"/>
        </w:rPr>
        <w:t>.</w:t>
      </w:r>
    </w:p>
    <w:p w14:paraId="686CAC0C" w14:textId="40FFA5DC" w:rsidR="00410342" w:rsidRPr="002D2930" w:rsidRDefault="00410342" w:rsidP="001D5202">
      <w:pPr>
        <w:pStyle w:val="ListParagraph"/>
        <w:numPr>
          <w:ilvl w:val="1"/>
          <w:numId w:val="1"/>
        </w:numPr>
      </w:pPr>
      <w:r>
        <w:rPr>
          <w:rFonts w:eastAsia="Times New Roman" w:cstheme="minorHAnsi"/>
          <w:color w:val="000000"/>
          <w:szCs w:val="24"/>
          <w:lang w:eastAsia="en-GB"/>
        </w:rPr>
        <w:t>C3SC</w:t>
      </w:r>
      <w:r w:rsidR="002D2930">
        <w:rPr>
          <w:rFonts w:eastAsia="Times New Roman" w:cstheme="minorHAnsi"/>
          <w:color w:val="000000"/>
          <w:szCs w:val="24"/>
          <w:lang w:eastAsia="en-GB"/>
        </w:rPr>
        <w:t xml:space="preserve"> Senior Management, Newsletter and Bulletin.</w:t>
      </w:r>
    </w:p>
    <w:p w14:paraId="3A4503B6" w14:textId="68014577" w:rsidR="002D2930" w:rsidRPr="00410342" w:rsidRDefault="001D5202" w:rsidP="001D5202">
      <w:pPr>
        <w:pStyle w:val="ListParagraph"/>
        <w:numPr>
          <w:ilvl w:val="1"/>
          <w:numId w:val="1"/>
        </w:numPr>
      </w:pPr>
      <w:r>
        <w:rPr>
          <w:rFonts w:eastAsia="Times New Roman" w:cstheme="minorHAnsi"/>
          <w:color w:val="000000"/>
          <w:szCs w:val="24"/>
          <w:lang w:eastAsia="en-GB"/>
        </w:rPr>
        <w:t>T</w:t>
      </w:r>
      <w:r w:rsidR="002D2930">
        <w:rPr>
          <w:rFonts w:eastAsia="Times New Roman" w:cstheme="minorHAnsi"/>
          <w:color w:val="000000"/>
          <w:szCs w:val="24"/>
          <w:lang w:eastAsia="en-GB"/>
        </w:rPr>
        <w:t xml:space="preserve">he </w:t>
      </w:r>
      <w:r w:rsidR="002D2930" w:rsidRPr="002D2930">
        <w:rPr>
          <w:rFonts w:eastAsia="Times New Roman" w:cstheme="minorHAnsi"/>
          <w:color w:val="000000"/>
          <w:szCs w:val="24"/>
          <w:lang w:eastAsia="en-GB"/>
        </w:rPr>
        <w:t>Ethnic Minorities &amp; Youth Support Tea</w:t>
      </w:r>
      <w:r w:rsidR="002D2930">
        <w:rPr>
          <w:rFonts w:eastAsia="Times New Roman" w:cstheme="minorHAnsi"/>
          <w:color w:val="000000"/>
          <w:szCs w:val="24"/>
          <w:lang w:eastAsia="en-GB"/>
        </w:rPr>
        <w:t>m in Butetown.</w:t>
      </w:r>
    </w:p>
    <w:p w14:paraId="433203B4" w14:textId="77777777" w:rsidR="00281CCD" w:rsidRDefault="00281CCD">
      <w:pPr>
        <w:rPr>
          <w:rFonts w:asciiTheme="majorHAnsi" w:eastAsiaTheme="majorEastAsia" w:hAnsiTheme="majorHAnsi" w:cstheme="majorBidi"/>
          <w:color w:val="2F5496" w:themeColor="accent1" w:themeShade="BF"/>
          <w:sz w:val="32"/>
          <w:szCs w:val="32"/>
        </w:rPr>
      </w:pPr>
      <w:bookmarkStart w:id="6" w:name="_Toc177553804"/>
      <w:r>
        <w:br w:type="page"/>
      </w:r>
    </w:p>
    <w:p w14:paraId="044899BA" w14:textId="2818318F" w:rsidR="00A84588" w:rsidRDefault="00A869B1" w:rsidP="002D2930">
      <w:pPr>
        <w:pStyle w:val="Heading1"/>
      </w:pPr>
      <w:bookmarkStart w:id="7" w:name="_Toc177635850"/>
      <w:r>
        <w:lastRenderedPageBreak/>
        <w:t>Results</w:t>
      </w:r>
      <w:bookmarkEnd w:id="6"/>
      <w:bookmarkEnd w:id="7"/>
      <w:r w:rsidR="002D2930">
        <w:br/>
      </w:r>
    </w:p>
    <w:p w14:paraId="2B344E50" w14:textId="2C38D1CB" w:rsidR="00A84588" w:rsidRDefault="00A84588" w:rsidP="00A84588">
      <w:pPr>
        <w:spacing w:after="0" w:line="240" w:lineRule="auto"/>
        <w:rPr>
          <w:rFonts w:eastAsia="Times New Roman" w:cstheme="minorHAnsi"/>
          <w:color w:val="000000"/>
          <w:szCs w:val="24"/>
          <w:lang w:eastAsia="en-GB"/>
        </w:rPr>
      </w:pPr>
      <w:r w:rsidRPr="00BA50FD">
        <w:rPr>
          <w:rFonts w:eastAsia="Times New Roman" w:cstheme="minorHAnsi"/>
          <w:color w:val="000000"/>
          <w:szCs w:val="24"/>
          <w:lang w:eastAsia="en-GB"/>
        </w:rPr>
        <w:t xml:space="preserve">After data cleansing and validation, there were </w:t>
      </w:r>
      <w:r w:rsidR="009C453F">
        <w:rPr>
          <w:rFonts w:eastAsia="Times New Roman" w:cstheme="minorHAnsi"/>
          <w:color w:val="000000"/>
          <w:szCs w:val="24"/>
          <w:lang w:eastAsia="en-GB"/>
        </w:rPr>
        <w:t>2,892</w:t>
      </w:r>
      <w:r w:rsidRPr="00BA50FD">
        <w:rPr>
          <w:rFonts w:eastAsia="Times New Roman" w:cstheme="minorHAnsi"/>
          <w:color w:val="000000"/>
          <w:szCs w:val="24"/>
          <w:lang w:eastAsia="en-GB"/>
        </w:rPr>
        <w:t xml:space="preserve"> responses to </w:t>
      </w:r>
      <w:r>
        <w:rPr>
          <w:rFonts w:eastAsia="Times New Roman" w:cstheme="minorHAnsi"/>
          <w:color w:val="000000"/>
          <w:szCs w:val="24"/>
          <w:lang w:eastAsia="en-GB"/>
        </w:rPr>
        <w:t>the consultation.</w:t>
      </w:r>
    </w:p>
    <w:p w14:paraId="5D95179E" w14:textId="77777777" w:rsidR="00A84588" w:rsidRDefault="00A84588" w:rsidP="00A84588">
      <w:pPr>
        <w:spacing w:after="0" w:line="240" w:lineRule="auto"/>
        <w:rPr>
          <w:rFonts w:eastAsia="Times New Roman" w:cstheme="minorHAnsi"/>
          <w:color w:val="000000"/>
          <w:szCs w:val="24"/>
          <w:lang w:eastAsia="en-GB"/>
        </w:rPr>
      </w:pPr>
    </w:p>
    <w:p w14:paraId="0ADBDDB3" w14:textId="10AD25F0" w:rsidR="00A84588" w:rsidRDefault="00A84588" w:rsidP="00A84588">
      <w:pPr>
        <w:spacing w:after="0" w:line="240" w:lineRule="auto"/>
        <w:rPr>
          <w:rFonts w:eastAsia="Times New Roman" w:cstheme="minorHAnsi"/>
          <w:color w:val="000000"/>
          <w:szCs w:val="24"/>
          <w:lang w:eastAsia="en-GB"/>
        </w:rPr>
      </w:pPr>
      <w:r w:rsidRPr="00BA50FD">
        <w:rPr>
          <w:rFonts w:eastAsia="Times New Roman" w:cstheme="minorHAnsi"/>
          <w:color w:val="000000"/>
          <w:szCs w:val="24"/>
          <w:lang w:eastAsia="en-GB"/>
        </w:rPr>
        <w:t>Those that did not provide a postcode are included in overall figures but are excluded from spatial analysis.  Similarly, those that did not provide demographic information are included in the overall figures but excluded from subgroup analysis.</w:t>
      </w:r>
    </w:p>
    <w:p w14:paraId="33CA6CD6" w14:textId="33373C05" w:rsidR="00A84588" w:rsidRDefault="00A84588" w:rsidP="00A84588">
      <w:pPr>
        <w:spacing w:line="240" w:lineRule="auto"/>
        <w:rPr>
          <w:rFonts w:eastAsia="Times New Roman" w:cstheme="minorHAnsi"/>
          <w:color w:val="000000"/>
          <w:szCs w:val="24"/>
          <w:lang w:eastAsia="en-GB"/>
        </w:rPr>
      </w:pPr>
      <w:r>
        <w:rPr>
          <w:rFonts w:eastAsia="Times New Roman" w:cstheme="minorHAnsi"/>
          <w:color w:val="000000"/>
          <w:szCs w:val="24"/>
          <w:lang w:eastAsia="en-GB"/>
        </w:rPr>
        <w:br/>
      </w:r>
      <w:r w:rsidRPr="00BA50FD">
        <w:rPr>
          <w:rFonts w:eastAsia="Times New Roman" w:cstheme="minorHAnsi"/>
          <w:color w:val="000000"/>
          <w:szCs w:val="24"/>
          <w:lang w:eastAsia="en-GB"/>
        </w:rPr>
        <w:t xml:space="preserve">The response has been broken down by age, gender, ethnic background, those with a disability, </w:t>
      </w:r>
      <w:r w:rsidR="00C24014">
        <w:rPr>
          <w:rFonts w:eastAsia="Times New Roman" w:cstheme="minorHAnsi"/>
          <w:color w:val="000000"/>
          <w:szCs w:val="24"/>
          <w:lang w:eastAsia="en-GB"/>
        </w:rPr>
        <w:t>residents who reside in Cardiff</w:t>
      </w:r>
      <w:r w:rsidRPr="00BA50FD">
        <w:rPr>
          <w:rFonts w:eastAsia="Times New Roman" w:cstheme="minorHAnsi"/>
          <w:color w:val="000000"/>
          <w:szCs w:val="24"/>
          <w:lang w:eastAsia="en-GB"/>
        </w:rPr>
        <w:t xml:space="preserve">, and those living in the least or most deprived areas of the city. </w:t>
      </w:r>
    </w:p>
    <w:p w14:paraId="642C2941" w14:textId="1CC92378" w:rsidR="00A84588" w:rsidRDefault="00A84588" w:rsidP="002D2930">
      <w:pPr>
        <w:spacing w:line="240" w:lineRule="auto"/>
        <w:rPr>
          <w:rFonts w:cstheme="minorHAnsi"/>
          <w:b/>
          <w:sz w:val="28"/>
        </w:rPr>
      </w:pPr>
      <w:r w:rsidRPr="00BA50FD">
        <w:rPr>
          <w:rFonts w:eastAsia="Times New Roman" w:cstheme="minorHAnsi"/>
          <w:color w:val="000000"/>
          <w:szCs w:val="24"/>
          <w:lang w:eastAsia="en-GB"/>
        </w:rPr>
        <w:t xml:space="preserve">In addition, the analysis includes the response from those living in the ‘Southern Arc’ of Cardiff which comprises the following electoral </w:t>
      </w:r>
      <w:r>
        <w:rPr>
          <w:rFonts w:eastAsia="Times New Roman" w:cstheme="minorHAnsi"/>
          <w:color w:val="000000"/>
          <w:szCs w:val="24"/>
          <w:lang w:eastAsia="en-GB"/>
        </w:rPr>
        <w:t>wards</w:t>
      </w:r>
      <w:r w:rsidRPr="00BA50FD">
        <w:rPr>
          <w:rFonts w:eastAsia="Times New Roman" w:cstheme="minorHAnsi"/>
          <w:color w:val="000000"/>
          <w:szCs w:val="24"/>
          <w:lang w:eastAsia="en-GB"/>
        </w:rPr>
        <w:t xml:space="preserve">: </w:t>
      </w:r>
      <w:proofErr w:type="spellStart"/>
      <w:r w:rsidRPr="00BA50FD">
        <w:rPr>
          <w:rFonts w:eastAsia="Times New Roman" w:cstheme="minorHAnsi"/>
          <w:color w:val="000000"/>
          <w:szCs w:val="24"/>
          <w:lang w:eastAsia="en-GB"/>
        </w:rPr>
        <w:t>Adamsdown</w:t>
      </w:r>
      <w:proofErr w:type="spellEnd"/>
      <w:r w:rsidRPr="00BA50FD">
        <w:rPr>
          <w:rFonts w:eastAsia="Times New Roman" w:cstheme="minorHAnsi"/>
          <w:color w:val="000000"/>
          <w:szCs w:val="24"/>
          <w:lang w:eastAsia="en-GB"/>
        </w:rPr>
        <w:t xml:space="preserve">, Butetown, Caerau, Canton, Ely, Grangetown, </w:t>
      </w:r>
      <w:proofErr w:type="spellStart"/>
      <w:r w:rsidRPr="00BA50FD">
        <w:rPr>
          <w:rFonts w:eastAsia="Times New Roman" w:cstheme="minorHAnsi"/>
          <w:color w:val="000000"/>
          <w:szCs w:val="24"/>
          <w:lang w:eastAsia="en-GB"/>
        </w:rPr>
        <w:t>Llanrumney</w:t>
      </w:r>
      <w:proofErr w:type="spellEnd"/>
      <w:r w:rsidRPr="00BA50FD">
        <w:rPr>
          <w:rFonts w:eastAsia="Times New Roman" w:cstheme="minorHAnsi"/>
          <w:color w:val="000000"/>
          <w:szCs w:val="24"/>
          <w:lang w:eastAsia="en-GB"/>
        </w:rPr>
        <w:t>, Riverside, Rumney, Splott, Trowbridge (s</w:t>
      </w:r>
      <w:r>
        <w:rPr>
          <w:rFonts w:eastAsia="Times New Roman" w:cstheme="minorHAnsi"/>
          <w:color w:val="000000"/>
          <w:szCs w:val="24"/>
          <w:lang w:eastAsia="en-GB"/>
        </w:rPr>
        <w:t xml:space="preserve">ee map at </w:t>
      </w:r>
      <w:hyperlink w:anchor="_Appendix_B_–" w:history="1">
        <w:r w:rsidRPr="00C24014">
          <w:rPr>
            <w:rStyle w:val="Hyperlink"/>
            <w:rFonts w:eastAsia="Times New Roman" w:cstheme="minorHAnsi"/>
            <w:szCs w:val="24"/>
            <w:lang w:eastAsia="en-GB"/>
          </w:rPr>
          <w:t xml:space="preserve">Appendix </w:t>
        </w:r>
        <w:r w:rsidR="008433F0" w:rsidRPr="00C24014">
          <w:rPr>
            <w:rStyle w:val="Hyperlink"/>
            <w:rFonts w:eastAsia="Times New Roman" w:cstheme="minorHAnsi"/>
            <w:szCs w:val="24"/>
            <w:lang w:eastAsia="en-GB"/>
          </w:rPr>
          <w:t>B</w:t>
        </w:r>
      </w:hyperlink>
      <w:r w:rsidRPr="00BA50FD">
        <w:rPr>
          <w:rFonts w:eastAsia="Times New Roman" w:cstheme="minorHAnsi"/>
          <w:color w:val="000000"/>
          <w:szCs w:val="24"/>
          <w:lang w:eastAsia="en-GB"/>
        </w:rPr>
        <w:t>).</w:t>
      </w:r>
    </w:p>
    <w:p w14:paraId="452B7772" w14:textId="2F923ABD" w:rsidR="00D11C7F" w:rsidRDefault="00D11C7F" w:rsidP="00A84588">
      <w:pPr>
        <w:spacing w:after="0" w:line="240" w:lineRule="auto"/>
        <w:rPr>
          <w:rFonts w:cstheme="minorHAnsi"/>
          <w:b/>
          <w:sz w:val="28"/>
        </w:rPr>
      </w:pPr>
    </w:p>
    <w:p w14:paraId="6799FED3" w14:textId="6E296598" w:rsidR="00A84588" w:rsidRPr="00BA50FD" w:rsidRDefault="00A84588" w:rsidP="00A84588">
      <w:pPr>
        <w:spacing w:after="0" w:line="240" w:lineRule="auto"/>
        <w:rPr>
          <w:rFonts w:cstheme="minorHAnsi"/>
          <w:b/>
          <w:sz w:val="28"/>
        </w:rPr>
      </w:pPr>
      <w:r w:rsidRPr="00BA50FD">
        <w:rPr>
          <w:rFonts w:cstheme="minorHAnsi"/>
          <w:b/>
          <w:sz w:val="28"/>
        </w:rPr>
        <w:t xml:space="preserve">Welsh Index of Multiple Deprivation </w:t>
      </w:r>
    </w:p>
    <w:p w14:paraId="19D1D9B1" w14:textId="77777777" w:rsidR="00A84588" w:rsidRPr="00BA50FD" w:rsidRDefault="00A84588" w:rsidP="00A84588">
      <w:pPr>
        <w:spacing w:after="0" w:line="240" w:lineRule="auto"/>
        <w:rPr>
          <w:rFonts w:cstheme="minorHAnsi"/>
          <w:b/>
        </w:rPr>
      </w:pPr>
    </w:p>
    <w:p w14:paraId="22992A81" w14:textId="0D3784D9" w:rsidR="00A84588" w:rsidRPr="00BA50FD" w:rsidRDefault="00A84588" w:rsidP="00A84588">
      <w:pPr>
        <w:spacing w:line="240" w:lineRule="auto"/>
        <w:rPr>
          <w:rFonts w:eastAsia="Times New Roman" w:cstheme="minorHAnsi"/>
          <w:color w:val="000000"/>
          <w:szCs w:val="24"/>
          <w:lang w:eastAsia="en-GB"/>
        </w:rPr>
      </w:pPr>
      <w:r w:rsidRPr="00BA50FD">
        <w:rPr>
          <w:rFonts w:eastAsia="Times New Roman" w:cstheme="minorHAnsi"/>
          <w:color w:val="000000"/>
          <w:szCs w:val="24"/>
          <w:lang w:eastAsia="en-GB"/>
        </w:rPr>
        <w:t xml:space="preserve">To help gain a better understanding of the views of Cardiff residents an additional level of analysis has been introduced that looks at responses by deprivation fifth. </w:t>
      </w:r>
    </w:p>
    <w:p w14:paraId="69004A1D" w14:textId="77777777" w:rsidR="00A84588" w:rsidRPr="00BA50FD" w:rsidRDefault="00A84588" w:rsidP="00A84588">
      <w:pPr>
        <w:spacing w:line="240" w:lineRule="auto"/>
        <w:rPr>
          <w:rFonts w:eastAsia="Times New Roman" w:cstheme="minorHAnsi"/>
          <w:color w:val="000000"/>
          <w:szCs w:val="24"/>
          <w:lang w:eastAsia="en-GB"/>
        </w:rPr>
      </w:pPr>
      <w:r w:rsidRPr="00BA50FD">
        <w:rPr>
          <w:rFonts w:eastAsia="Times New Roman" w:cstheme="minorHAnsi"/>
          <w:color w:val="000000"/>
          <w:szCs w:val="24"/>
          <w:lang w:eastAsia="en-GB"/>
        </w:rPr>
        <w:t xml:space="preserve">The Welsh Index of Multiple Deprivation (WIMD) is the official measure of small area deprivation in Wales and is designed to identify those small areas where there are the highest concentrations of several types of deprivation. Each Lower Super Output Area (LSOA) in Wales is ranked in terms of overall deprivation as well as for several separate domains, with a rank of 1 assigned to the most deprived area. </w:t>
      </w:r>
    </w:p>
    <w:p w14:paraId="26D229CA" w14:textId="4B281DAA" w:rsidR="00A84588" w:rsidRPr="00BA50FD" w:rsidRDefault="00A84588" w:rsidP="00A84588">
      <w:pPr>
        <w:spacing w:line="240" w:lineRule="auto"/>
        <w:rPr>
          <w:rFonts w:eastAsia="Times New Roman" w:cstheme="minorHAnsi"/>
          <w:color w:val="000000"/>
          <w:szCs w:val="24"/>
          <w:lang w:eastAsia="en-GB"/>
        </w:rPr>
      </w:pPr>
      <w:r w:rsidRPr="00BA50FD">
        <w:rPr>
          <w:rFonts w:eastAsia="Times New Roman" w:cstheme="minorHAnsi"/>
          <w:color w:val="000000"/>
          <w:szCs w:val="24"/>
          <w:lang w:eastAsia="en-GB"/>
        </w:rPr>
        <w:t>The 218 LSOAs in Cardiff are ranked from highest to lowest by their overall deprivation rank and then split into five equal bands, ranging from least deprived (i.e. least deprived 20% of LSOAs in Cardiff) to most deprived fifth (i.e. most deprived 20%). Respondents are then assigned to a deprivation fifth according to their postcode. As such, respondents from outside Cardiff or those with a missing/incomplete/incorrect postcode will be excluded from this analysis.</w:t>
      </w:r>
    </w:p>
    <w:p w14:paraId="6DBD8217" w14:textId="77777777" w:rsidR="00D11C7F" w:rsidRDefault="00D11C7F">
      <w:pPr>
        <w:rPr>
          <w:b/>
          <w:bCs/>
          <w:i/>
          <w:iCs/>
          <w:color w:val="000000" w:themeColor="text1"/>
        </w:rPr>
      </w:pPr>
      <w:r>
        <w:rPr>
          <w:b/>
          <w:bCs/>
          <w:i/>
          <w:iCs/>
          <w:color w:val="000000" w:themeColor="text1"/>
        </w:rPr>
        <w:br w:type="page"/>
      </w:r>
    </w:p>
    <w:p w14:paraId="069CB7FB" w14:textId="1038CA81" w:rsidR="00A869B1" w:rsidRPr="00A869B1" w:rsidRDefault="00A869B1" w:rsidP="00A869B1">
      <w:pPr>
        <w:rPr>
          <w:b/>
          <w:bCs/>
          <w:i/>
          <w:iCs/>
          <w:color w:val="000000" w:themeColor="text1"/>
        </w:rPr>
      </w:pPr>
      <w:r w:rsidRPr="00A869B1">
        <w:rPr>
          <w:b/>
          <w:bCs/>
          <w:i/>
          <w:iCs/>
          <w:color w:val="000000" w:themeColor="text1"/>
        </w:rPr>
        <w:lastRenderedPageBreak/>
        <w:t>Affordable privately rented accommodation in Cardiff is scarce and there is not enough housing association and council housing to meet the current demand.</w:t>
      </w:r>
      <w:r w:rsidRPr="00A869B1">
        <w:rPr>
          <w:b/>
          <w:bCs/>
          <w:i/>
          <w:iCs/>
          <w:color w:val="000000" w:themeColor="text1"/>
        </w:rPr>
        <w:br/>
      </w:r>
      <w:r w:rsidRPr="00A869B1">
        <w:rPr>
          <w:b/>
          <w:bCs/>
          <w:i/>
          <w:iCs/>
          <w:color w:val="000000" w:themeColor="text1"/>
        </w:rPr>
        <w:br/>
        <w:t>It would be possible to quickly move people into settled homes and reduce the length of stay in temporary accommodation by offering private rented accommodation in neighbouring areas to Cardiff. Such offers would only take place following a full assessment of housing and support needs.</w:t>
      </w:r>
    </w:p>
    <w:p w14:paraId="6C4A4A6B" w14:textId="4DCEE0B4" w:rsidR="00A869B1" w:rsidRDefault="00A869B1" w:rsidP="00A869B1">
      <w:pPr>
        <w:pStyle w:val="Heading2"/>
      </w:pPr>
      <w:bookmarkStart w:id="8" w:name="_Toc177553805"/>
      <w:bookmarkStart w:id="9" w:name="_Toc177635851"/>
      <w:r w:rsidRPr="00A869B1">
        <w:t>Do you agree that we should consider offering private rented accommodation outside of Cardiff to help people move out of temporary accommodation quicker?</w:t>
      </w:r>
      <w:bookmarkEnd w:id="8"/>
      <w:bookmarkEnd w:id="9"/>
    </w:p>
    <w:p w14:paraId="5D51EDA3" w14:textId="3F014306" w:rsidR="00B04790" w:rsidRDefault="00F20501" w:rsidP="00B04790">
      <w:r>
        <w:t>Over two-thirds (67.9%) of respondents agreed with the proposal, this included 35.3% who strongly agreed. In contrast, one in five (19.7%) respondents disagreed with the proposal.</w:t>
      </w:r>
    </w:p>
    <w:p w14:paraId="4D4D0D9B" w14:textId="3001AE2E" w:rsidR="00B04790" w:rsidRPr="00B04790" w:rsidRDefault="00AB29E8" w:rsidP="00B04790">
      <w:r w:rsidRPr="00AB29E8">
        <w:rPr>
          <w:i/>
          <w:iCs/>
          <w:noProof/>
          <w:sz w:val="22"/>
          <w:szCs w:val="20"/>
        </w:rPr>
        <mc:AlternateContent>
          <mc:Choice Requires="wps">
            <w:drawing>
              <wp:anchor distT="45720" distB="45720" distL="114300" distR="114300" simplePos="0" relativeHeight="251659264" behindDoc="0" locked="0" layoutInCell="1" allowOverlap="1" wp14:anchorId="5A7CC4C6" wp14:editId="710BD7B3">
                <wp:simplePos x="0" y="0"/>
                <wp:positionH relativeFrom="column">
                  <wp:posOffset>4518660</wp:posOffset>
                </wp:positionH>
                <wp:positionV relativeFrom="paragraph">
                  <wp:posOffset>592455</wp:posOffset>
                </wp:positionV>
                <wp:extent cx="906780" cy="28956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89560"/>
                        </a:xfrm>
                        <a:prstGeom prst="rect">
                          <a:avLst/>
                        </a:prstGeom>
                        <a:solidFill>
                          <a:srgbClr val="FFFFFF"/>
                        </a:solidFill>
                        <a:ln w="9525">
                          <a:noFill/>
                          <a:miter lim="800000"/>
                          <a:headEnd/>
                          <a:tailEnd/>
                        </a:ln>
                      </wps:spPr>
                      <wps:txbx>
                        <w:txbxContent>
                          <w:p w14:paraId="281F7499" w14:textId="4E7ABF52" w:rsidR="00AB29E8" w:rsidRPr="00AB29E8" w:rsidRDefault="00AB29E8">
                            <w:pPr>
                              <w:rPr>
                                <w:b/>
                                <w:bCs/>
                              </w:rPr>
                            </w:pPr>
                            <w:r w:rsidRPr="00AB29E8">
                              <w:rPr>
                                <w:b/>
                                <w:bCs/>
                              </w:rPr>
                              <w:t>Base:2,781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C4C6" id="Text Box 2" o:spid="_x0000_s1027" type="#_x0000_t202" style="position:absolute;margin-left:355.8pt;margin-top:46.65pt;width:71.4pt;height:2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" stroked="f">
                <v:textbox>
                  <w:txbxContent>
                    <w:p w14:paraId="281F7499" w14:textId="4E7ABF52" w:rsidR="00AB29E8" w:rsidRPr="00AB29E8" w:rsidRDefault="00AB29E8">
                      <w:pPr>
                        <w:rPr>
                          <w:b/>
                          <w:bCs/>
                        </w:rPr>
                      </w:pPr>
                      <w:r w:rsidRPr="00AB29E8">
                        <w:rPr>
                          <w:b/>
                          <w:bCs/>
                        </w:rPr>
                        <w:t>Base:2,781</w:t>
                      </w:r>
                    </w:p>
                  </w:txbxContent>
                </v:textbox>
              </v:shape>
            </w:pict>
          </mc:Fallback>
        </mc:AlternateContent>
      </w:r>
      <w:r w:rsidR="00B04790">
        <w:rPr>
          <w:noProof/>
        </w:rPr>
        <w:drawing>
          <wp:inline distT="0" distB="0" distL="0" distR="0" wp14:anchorId="51C66129" wp14:editId="1C10C786">
            <wp:extent cx="5760000" cy="2160000"/>
            <wp:effectExtent l="0" t="0" r="12700" b="12065"/>
            <wp:docPr id="877544120" name="Chart 1">
              <a:extLst xmlns:a="http://schemas.openxmlformats.org/drawingml/2006/main">
                <a:ext uri="{FF2B5EF4-FFF2-40B4-BE49-F238E27FC236}">
                  <a16:creationId xmlns:a16="http://schemas.microsoft.com/office/drawing/2014/main" id="{EEEA9C85-9633-30F1-D201-7DD225260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F4FBA">
        <w:br/>
      </w:r>
      <w:r w:rsidR="000F4FBA" w:rsidRPr="000F4FBA">
        <w:rPr>
          <w:i/>
          <w:iCs/>
          <w:sz w:val="22"/>
          <w:szCs w:val="20"/>
        </w:rPr>
        <w:t>Excludes ‘Don’t know’ responses.</w:t>
      </w:r>
    </w:p>
    <w:p w14:paraId="61C38FBC" w14:textId="6E54206F" w:rsidR="00A869B1" w:rsidRPr="00033546" w:rsidRDefault="003229E9" w:rsidP="00A869B1">
      <w:pPr>
        <w:rPr>
          <w:color w:val="000000" w:themeColor="text1"/>
        </w:rPr>
      </w:pPr>
      <w:r w:rsidRPr="00033546">
        <w:rPr>
          <w:color w:val="000000" w:themeColor="text1"/>
        </w:rPr>
        <w:t>With the exception of respondents who are currently homeless</w:t>
      </w:r>
      <w:r w:rsidR="00B7610B" w:rsidRPr="00033546">
        <w:rPr>
          <w:color w:val="000000" w:themeColor="text1"/>
        </w:rPr>
        <w:t xml:space="preserve"> (51.6%)</w:t>
      </w:r>
      <w:r w:rsidRPr="00033546">
        <w:rPr>
          <w:color w:val="000000" w:themeColor="text1"/>
        </w:rPr>
        <w:t>, over three-fifths of each sub-group agreed with the proposals, most notably those aged 55+ and males (72.1% and 71.0% respectively).</w:t>
      </w:r>
    </w:p>
    <w:p w14:paraId="320FEDF0" w14:textId="52B15D35" w:rsidR="000F4FBA" w:rsidRDefault="003229E9" w:rsidP="000F4FBA">
      <w:r>
        <w:rPr>
          <w:noProof/>
        </w:rPr>
        <w:drawing>
          <wp:inline distT="0" distB="0" distL="0" distR="0" wp14:anchorId="6AF6CD63" wp14:editId="3F7EC063">
            <wp:extent cx="5760000" cy="2880000"/>
            <wp:effectExtent l="0" t="0" r="12700" b="15875"/>
            <wp:docPr id="1677063825" name="Chart 1">
              <a:extLst xmlns:a="http://schemas.openxmlformats.org/drawingml/2006/main">
                <a:ext uri="{FF2B5EF4-FFF2-40B4-BE49-F238E27FC236}">
                  <a16:creationId xmlns:a16="http://schemas.microsoft.com/office/drawing/2014/main" id="{ED6A5722-6328-AB9E-000D-ACA886FA2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F4FBA" w:rsidRPr="000F4FBA">
        <w:rPr>
          <w:i/>
          <w:iCs/>
          <w:sz w:val="22"/>
          <w:szCs w:val="20"/>
        </w:rPr>
        <w:t>Excludes ‘Don’t know’ responses.</w:t>
      </w:r>
      <w:r w:rsidR="000F4FBA">
        <w:rPr>
          <w:i/>
          <w:iCs/>
          <w:sz w:val="22"/>
          <w:szCs w:val="20"/>
        </w:rPr>
        <w:t xml:space="preserve"> </w:t>
      </w:r>
      <w:r w:rsidR="000F4FBA" w:rsidRPr="000F4FBA">
        <w:rPr>
          <w:i/>
          <w:iCs/>
          <w:sz w:val="22"/>
          <w:szCs w:val="20"/>
        </w:rPr>
        <w:t>[Base sizes shown in brackets]</w:t>
      </w:r>
    </w:p>
    <w:p w14:paraId="2D5FAE35" w14:textId="6FE2974F" w:rsidR="00AB29E8" w:rsidRDefault="00AB29E8" w:rsidP="00AB29E8">
      <w:r w:rsidRPr="00611323">
        <w:rPr>
          <w:szCs w:val="24"/>
        </w:rPr>
        <w:lastRenderedPageBreak/>
        <w:t xml:space="preserve">There was a correlation with this </w:t>
      </w:r>
      <w:r>
        <w:rPr>
          <w:szCs w:val="24"/>
        </w:rPr>
        <w:t>proposal</w:t>
      </w:r>
      <w:r w:rsidRPr="00611323">
        <w:rPr>
          <w:szCs w:val="24"/>
        </w:rPr>
        <w:t xml:space="preserve"> and the level of deprivation, </w:t>
      </w:r>
      <w:r>
        <w:rPr>
          <w:szCs w:val="24"/>
        </w:rPr>
        <w:t xml:space="preserve">with agreement </w:t>
      </w:r>
      <w:r w:rsidRPr="00611323">
        <w:rPr>
          <w:szCs w:val="24"/>
        </w:rPr>
        <w:t xml:space="preserve">ranging from </w:t>
      </w:r>
      <w:r>
        <w:rPr>
          <w:szCs w:val="24"/>
        </w:rPr>
        <w:t>63.9</w:t>
      </w:r>
      <w:r w:rsidRPr="00611323">
        <w:rPr>
          <w:szCs w:val="24"/>
        </w:rPr>
        <w:t xml:space="preserve">% amongst those living in the most deprived areas to </w:t>
      </w:r>
      <w:r>
        <w:rPr>
          <w:szCs w:val="24"/>
        </w:rPr>
        <w:t>75.2</w:t>
      </w:r>
      <w:r w:rsidRPr="00611323">
        <w:rPr>
          <w:szCs w:val="24"/>
        </w:rPr>
        <w:t>% amongst those in the least deprived areas.</w:t>
      </w:r>
      <w:r w:rsidR="001108A9">
        <w:rPr>
          <w:szCs w:val="24"/>
        </w:rPr>
        <w:br/>
      </w:r>
      <w:r>
        <w:rPr>
          <w:szCs w:val="24"/>
        </w:rPr>
        <w:br/>
      </w:r>
      <w:r>
        <w:rPr>
          <w:noProof/>
        </w:rPr>
        <w:drawing>
          <wp:inline distT="0" distB="0" distL="0" distR="0" wp14:anchorId="679EAAF8" wp14:editId="3CBB1A91">
            <wp:extent cx="5760000" cy="2880000"/>
            <wp:effectExtent l="0" t="0" r="12700" b="15875"/>
            <wp:docPr id="146296649" name="Chart 1">
              <a:extLst xmlns:a="http://schemas.openxmlformats.org/drawingml/2006/main">
                <a:ext uri="{FF2B5EF4-FFF2-40B4-BE49-F238E27FC236}">
                  <a16:creationId xmlns:a16="http://schemas.microsoft.com/office/drawing/2014/main" id="{2C24C79A-EA27-90DC-6F89-FE69B8B42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F4FBA" w:rsidRPr="000F4FBA">
        <w:rPr>
          <w:i/>
          <w:iCs/>
          <w:sz w:val="22"/>
          <w:szCs w:val="20"/>
        </w:rPr>
        <w:br/>
      </w:r>
      <w:r w:rsidRPr="000F4FBA">
        <w:rPr>
          <w:i/>
          <w:iCs/>
          <w:sz w:val="22"/>
          <w:szCs w:val="20"/>
        </w:rPr>
        <w:t>Excludes ‘Don’t know’ responses.</w:t>
      </w:r>
      <w:r>
        <w:rPr>
          <w:i/>
          <w:iCs/>
          <w:sz w:val="22"/>
          <w:szCs w:val="20"/>
        </w:rPr>
        <w:t xml:space="preserve"> </w:t>
      </w:r>
      <w:r w:rsidRPr="000F4FBA">
        <w:rPr>
          <w:i/>
          <w:iCs/>
          <w:sz w:val="22"/>
          <w:szCs w:val="20"/>
        </w:rPr>
        <w:t>[Base sizes shown in brackets]</w:t>
      </w:r>
    </w:p>
    <w:p w14:paraId="275B2D78" w14:textId="49739B4A" w:rsidR="00A869B1" w:rsidRDefault="00A869B1" w:rsidP="00A869B1">
      <w:pPr>
        <w:pStyle w:val="Heading2"/>
      </w:pPr>
      <w:bookmarkStart w:id="10" w:name="_Toc177553806"/>
      <w:bookmarkStart w:id="11" w:name="_Toc177635852"/>
      <w:r w:rsidRPr="00A869B1">
        <w:t>If you agree, please give your reasons:</w:t>
      </w:r>
      <w:bookmarkEnd w:id="10"/>
      <w:bookmarkEnd w:id="11"/>
    </w:p>
    <w:p w14:paraId="494106DB" w14:textId="7B0743D4" w:rsidR="002D2930" w:rsidRPr="002D2930" w:rsidRDefault="002D2930" w:rsidP="002D2930">
      <w:r w:rsidRPr="002D2930">
        <w:t xml:space="preserve">Respondents who </w:t>
      </w:r>
      <w:r>
        <w:t>agreed, were asked to give their reasons.</w:t>
      </w:r>
    </w:p>
    <w:p w14:paraId="5EB0D546" w14:textId="2555ACC0" w:rsidR="002D2930" w:rsidRDefault="002D2930" w:rsidP="002D2930">
      <w:r w:rsidRPr="002D2930">
        <w:t xml:space="preserve">There were </w:t>
      </w:r>
      <w:r w:rsidR="009675AB">
        <w:t>1,235</w:t>
      </w:r>
      <w:r w:rsidRPr="002D2930">
        <w:t xml:space="preserve"> comments received. These comments were then grouped into themes. The top </w:t>
      </w:r>
      <w:r w:rsidR="00B7610B">
        <w:t>three</w:t>
      </w:r>
      <w:r w:rsidRPr="002D2930">
        <w:t xml:space="preserve"> themes, along with example comments can be viewed below / overleaf. A full breakdown can be viewed in </w:t>
      </w:r>
      <w:hyperlink w:anchor="_Appendix_C_-" w:history="1">
        <w:r w:rsidRPr="002C08B4">
          <w:rPr>
            <w:rStyle w:val="Hyperlink"/>
          </w:rPr>
          <w:t xml:space="preserve">Appendix </w:t>
        </w:r>
        <w:r w:rsidR="009675AB" w:rsidRPr="002C08B4">
          <w:rPr>
            <w:rStyle w:val="Hyperlink"/>
          </w:rPr>
          <w:t>C</w:t>
        </w:r>
      </w:hyperlink>
      <w:r w:rsidRPr="002D2930">
        <w:t>.</w:t>
      </w:r>
    </w:p>
    <w:tbl>
      <w:tblPr>
        <w:tblW w:w="9399" w:type="dxa"/>
        <w:tblLook w:val="04A0" w:firstRow="1" w:lastRow="0" w:firstColumn="1" w:lastColumn="0" w:noHBand="0" w:noVBand="1"/>
      </w:tblPr>
      <w:tblGrid>
        <w:gridCol w:w="2122"/>
        <w:gridCol w:w="765"/>
        <w:gridCol w:w="642"/>
        <w:gridCol w:w="5870"/>
      </w:tblGrid>
      <w:tr w:rsidR="009675AB" w:rsidRPr="009675AB" w14:paraId="6503CC89" w14:textId="77777777" w:rsidTr="002C08B4">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3FF353F" w14:textId="77777777" w:rsidR="009675AB" w:rsidRPr="009675AB" w:rsidRDefault="009675AB" w:rsidP="009675A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70AA52ED" w14:textId="77777777" w:rsidR="009675AB" w:rsidRPr="009675AB" w:rsidRDefault="009675AB" w:rsidP="009675A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513C5245" w14:textId="77777777" w:rsidR="009675AB" w:rsidRPr="009675AB" w:rsidRDefault="009675AB" w:rsidP="009675A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w:t>
            </w:r>
          </w:p>
        </w:tc>
        <w:tc>
          <w:tcPr>
            <w:tcW w:w="5870" w:type="dxa"/>
            <w:tcBorders>
              <w:top w:val="single" w:sz="4" w:space="0" w:color="auto"/>
              <w:left w:val="nil"/>
              <w:bottom w:val="single" w:sz="4" w:space="0" w:color="auto"/>
              <w:right w:val="single" w:sz="4" w:space="0" w:color="auto"/>
            </w:tcBorders>
            <w:shd w:val="clear" w:color="auto" w:fill="27A096"/>
            <w:noWrap/>
            <w:vAlign w:val="bottom"/>
            <w:hideMark/>
          </w:tcPr>
          <w:p w14:paraId="122D0ACB" w14:textId="77777777" w:rsidR="009675AB" w:rsidRPr="009675AB" w:rsidRDefault="009675AB" w:rsidP="009675A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Example Comments</w:t>
            </w:r>
          </w:p>
        </w:tc>
      </w:tr>
      <w:tr w:rsidR="009675AB" w:rsidRPr="009675AB" w14:paraId="25CB29A6" w14:textId="77777777" w:rsidTr="002C08B4">
        <w:trPr>
          <w:trHeight w:val="19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DCA85D9" w14:textId="79E0976A" w:rsidR="009675AB" w:rsidRPr="009675AB" w:rsidRDefault="009675AB" w:rsidP="009675AB">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General agreement</w:t>
            </w:r>
            <w:r w:rsidRPr="009675AB">
              <w:rPr>
                <w:rFonts w:eastAsia="Times New Roman" w:cs="Calibri"/>
                <w:color w:val="000000"/>
                <w:kern w:val="0"/>
                <w:szCs w:val="24"/>
                <w:lang w:eastAsia="en-GB"/>
                <w14:ligatures w14:val="none"/>
              </w:rPr>
              <w:t xml:space="preserve"> / This will help</w:t>
            </w:r>
          </w:p>
        </w:tc>
        <w:tc>
          <w:tcPr>
            <w:tcW w:w="765" w:type="dxa"/>
            <w:tcBorders>
              <w:top w:val="nil"/>
              <w:left w:val="nil"/>
              <w:bottom w:val="single" w:sz="4" w:space="0" w:color="auto"/>
              <w:right w:val="single" w:sz="4" w:space="0" w:color="auto"/>
            </w:tcBorders>
            <w:shd w:val="clear" w:color="auto" w:fill="CCF2EF"/>
            <w:noWrap/>
            <w:vAlign w:val="center"/>
            <w:hideMark/>
          </w:tcPr>
          <w:p w14:paraId="3D7DCD1E"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732</w:t>
            </w:r>
          </w:p>
        </w:tc>
        <w:tc>
          <w:tcPr>
            <w:tcW w:w="642" w:type="dxa"/>
            <w:tcBorders>
              <w:top w:val="nil"/>
              <w:left w:val="nil"/>
              <w:bottom w:val="single" w:sz="4" w:space="0" w:color="auto"/>
              <w:right w:val="single" w:sz="4" w:space="0" w:color="auto"/>
            </w:tcBorders>
            <w:shd w:val="clear" w:color="auto" w:fill="CCF2EF"/>
            <w:noWrap/>
            <w:vAlign w:val="center"/>
            <w:hideMark/>
          </w:tcPr>
          <w:p w14:paraId="1E32D855"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59.3</w:t>
            </w:r>
          </w:p>
        </w:tc>
        <w:tc>
          <w:tcPr>
            <w:tcW w:w="5870" w:type="dxa"/>
            <w:tcBorders>
              <w:top w:val="nil"/>
              <w:left w:val="nil"/>
              <w:bottom w:val="single" w:sz="4" w:space="0" w:color="auto"/>
              <w:right w:val="single" w:sz="4" w:space="0" w:color="auto"/>
            </w:tcBorders>
            <w:shd w:val="clear" w:color="auto" w:fill="CCF2EF"/>
            <w:noWrap/>
            <w:vAlign w:val="bottom"/>
            <w:hideMark/>
          </w:tcPr>
          <w:p w14:paraId="5ADA06FF" w14:textId="381DAC1A" w:rsidR="009675AB" w:rsidRPr="009675AB" w:rsidRDefault="009675AB" w:rsidP="00633CE1">
            <w:pPr>
              <w:pStyle w:val="ListParagraph"/>
              <w:numPr>
                <w:ilvl w:val="0"/>
                <w:numId w:val="3"/>
              </w:numPr>
              <w:ind w:left="321"/>
              <w:rPr>
                <w:rFonts w:cstheme="minorHAnsi"/>
                <w:color w:val="000000"/>
              </w:rPr>
            </w:pPr>
            <w:r w:rsidRPr="009675AB">
              <w:rPr>
                <w:rFonts w:cstheme="minorHAnsi"/>
                <w:color w:val="000000"/>
              </w:rPr>
              <w:t>As it helps people if they want to be out of a certain area for reasons then they don’t have to be in the city.</w:t>
            </w:r>
          </w:p>
          <w:p w14:paraId="2EE3BF74" w14:textId="163E60AD" w:rsidR="009675AB" w:rsidRPr="009675AB" w:rsidRDefault="009675AB" w:rsidP="00633CE1">
            <w:pPr>
              <w:pStyle w:val="ListParagraph"/>
              <w:numPr>
                <w:ilvl w:val="0"/>
                <w:numId w:val="3"/>
              </w:numPr>
              <w:ind w:left="321"/>
              <w:rPr>
                <w:rFonts w:cstheme="minorHAnsi"/>
                <w:color w:val="000000"/>
              </w:rPr>
            </w:pPr>
            <w:r w:rsidRPr="009675AB">
              <w:rPr>
                <w:rFonts w:cstheme="minorHAnsi"/>
                <w:color w:val="000000"/>
              </w:rPr>
              <w:t>It will reduce people stress hopefully.</w:t>
            </w:r>
          </w:p>
          <w:p w14:paraId="5BFE05BE" w14:textId="503DDF05" w:rsidR="009675AB" w:rsidRPr="009675AB" w:rsidRDefault="009675AB" w:rsidP="00633CE1">
            <w:pPr>
              <w:pStyle w:val="ListParagraph"/>
              <w:numPr>
                <w:ilvl w:val="0"/>
                <w:numId w:val="3"/>
              </w:numPr>
              <w:ind w:left="321"/>
              <w:rPr>
                <w:rFonts w:cstheme="minorHAnsi"/>
                <w:color w:val="000000"/>
              </w:rPr>
            </w:pPr>
            <w:r w:rsidRPr="009675AB">
              <w:rPr>
                <w:rFonts w:cstheme="minorHAnsi"/>
                <w:color w:val="000000"/>
              </w:rPr>
              <w:t>Makes sense.</w:t>
            </w:r>
          </w:p>
          <w:p w14:paraId="5748B3C5" w14:textId="6F6FA428" w:rsidR="009675AB" w:rsidRPr="009675AB" w:rsidRDefault="009675AB" w:rsidP="00633CE1">
            <w:pPr>
              <w:pStyle w:val="ListParagraph"/>
              <w:numPr>
                <w:ilvl w:val="0"/>
                <w:numId w:val="3"/>
              </w:numPr>
              <w:ind w:left="321"/>
              <w:rPr>
                <w:rFonts w:cstheme="minorHAnsi"/>
                <w:color w:val="000000"/>
              </w:rPr>
            </w:pPr>
            <w:r w:rsidRPr="009675AB">
              <w:rPr>
                <w:rFonts w:cstheme="minorHAnsi"/>
                <w:color w:val="000000"/>
              </w:rPr>
              <w:t>If it is available, it should be used.</w:t>
            </w:r>
          </w:p>
          <w:p w14:paraId="3864AA78" w14:textId="6A075208" w:rsidR="009675AB" w:rsidRPr="009675AB" w:rsidRDefault="009675AB" w:rsidP="00633CE1">
            <w:pPr>
              <w:pStyle w:val="ListParagraph"/>
              <w:numPr>
                <w:ilvl w:val="0"/>
                <w:numId w:val="3"/>
              </w:numPr>
              <w:ind w:left="321"/>
              <w:rPr>
                <w:rFonts w:cstheme="minorHAnsi"/>
                <w:color w:val="000000"/>
              </w:rPr>
            </w:pPr>
            <w:r w:rsidRPr="009675AB">
              <w:rPr>
                <w:rFonts w:cstheme="minorHAnsi"/>
                <w:color w:val="000000"/>
              </w:rPr>
              <w:t>Obvious course of action.</w:t>
            </w:r>
          </w:p>
          <w:p w14:paraId="1FA205F4" w14:textId="1D3598CD" w:rsidR="009675AB" w:rsidRPr="009675AB" w:rsidRDefault="009675AB" w:rsidP="009675AB">
            <w:pPr>
              <w:spacing w:after="0" w:line="240" w:lineRule="auto"/>
              <w:ind w:left="321" w:right="-2497"/>
              <w:rPr>
                <w:rFonts w:asciiTheme="minorHAnsi" w:eastAsia="Times New Roman" w:hAnsiTheme="minorHAnsi" w:cstheme="minorHAnsi"/>
                <w:color w:val="000000"/>
                <w:kern w:val="0"/>
                <w:szCs w:val="24"/>
                <w:lang w:eastAsia="en-GB"/>
                <w14:ligatures w14:val="none"/>
              </w:rPr>
            </w:pPr>
          </w:p>
        </w:tc>
      </w:tr>
      <w:tr w:rsidR="009675AB" w:rsidRPr="009675AB" w14:paraId="61FE9008" w14:textId="77777777" w:rsidTr="002C08B4">
        <w:trPr>
          <w:trHeight w:val="225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E098E22" w14:textId="77777777" w:rsidR="009675AB" w:rsidRPr="009675AB" w:rsidRDefault="009675AB" w:rsidP="009675A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If it means someone has somewhere to live / Settled / Permanent</w:t>
            </w:r>
          </w:p>
        </w:tc>
        <w:tc>
          <w:tcPr>
            <w:tcW w:w="765" w:type="dxa"/>
            <w:tcBorders>
              <w:top w:val="nil"/>
              <w:left w:val="nil"/>
              <w:bottom w:val="single" w:sz="4" w:space="0" w:color="auto"/>
              <w:right w:val="single" w:sz="4" w:space="0" w:color="auto"/>
            </w:tcBorders>
            <w:shd w:val="clear" w:color="auto" w:fill="auto"/>
            <w:noWrap/>
            <w:vAlign w:val="center"/>
            <w:hideMark/>
          </w:tcPr>
          <w:p w14:paraId="4F9E9D78"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460</w:t>
            </w:r>
          </w:p>
        </w:tc>
        <w:tc>
          <w:tcPr>
            <w:tcW w:w="642" w:type="dxa"/>
            <w:tcBorders>
              <w:top w:val="nil"/>
              <w:left w:val="nil"/>
              <w:bottom w:val="single" w:sz="4" w:space="0" w:color="auto"/>
              <w:right w:val="single" w:sz="4" w:space="0" w:color="auto"/>
            </w:tcBorders>
            <w:shd w:val="clear" w:color="auto" w:fill="auto"/>
            <w:noWrap/>
            <w:vAlign w:val="center"/>
            <w:hideMark/>
          </w:tcPr>
          <w:p w14:paraId="130BECD2"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37.2</w:t>
            </w:r>
          </w:p>
        </w:tc>
        <w:tc>
          <w:tcPr>
            <w:tcW w:w="5870" w:type="dxa"/>
            <w:tcBorders>
              <w:top w:val="nil"/>
              <w:left w:val="nil"/>
              <w:bottom w:val="single" w:sz="4" w:space="0" w:color="auto"/>
              <w:right w:val="single" w:sz="4" w:space="0" w:color="auto"/>
            </w:tcBorders>
            <w:shd w:val="clear" w:color="auto" w:fill="auto"/>
            <w:noWrap/>
            <w:vAlign w:val="bottom"/>
            <w:hideMark/>
          </w:tcPr>
          <w:p w14:paraId="153DDB4D" w14:textId="7EB9D087" w:rsidR="009675AB" w:rsidRPr="00E34245" w:rsidRDefault="009675AB" w:rsidP="00633CE1">
            <w:pPr>
              <w:pStyle w:val="ListParagraph"/>
              <w:numPr>
                <w:ilvl w:val="0"/>
                <w:numId w:val="4"/>
              </w:numPr>
              <w:ind w:left="321"/>
              <w:rPr>
                <w:rFonts w:cstheme="minorHAnsi"/>
                <w:color w:val="000000"/>
              </w:rPr>
            </w:pPr>
            <w:r w:rsidRPr="00E34245">
              <w:rPr>
                <w:rFonts w:cstheme="minorHAnsi"/>
                <w:color w:val="000000"/>
              </w:rPr>
              <w:t>Because all you need is a roof over your head. Not what area you live in.</w:t>
            </w:r>
          </w:p>
          <w:p w14:paraId="0DF2242D" w14:textId="74C0B79A" w:rsidR="009675AB" w:rsidRPr="00E34245" w:rsidRDefault="009675AB" w:rsidP="00633CE1">
            <w:pPr>
              <w:pStyle w:val="ListParagraph"/>
              <w:numPr>
                <w:ilvl w:val="0"/>
                <w:numId w:val="4"/>
              </w:numPr>
              <w:ind w:left="321"/>
              <w:rPr>
                <w:rFonts w:cstheme="minorHAnsi"/>
                <w:color w:val="000000"/>
              </w:rPr>
            </w:pPr>
            <w:r w:rsidRPr="00E34245">
              <w:rPr>
                <w:rFonts w:cstheme="minorHAnsi"/>
                <w:color w:val="000000"/>
              </w:rPr>
              <w:t>Get people settled.</w:t>
            </w:r>
          </w:p>
          <w:p w14:paraId="0866F418" w14:textId="77777777" w:rsidR="009675AB" w:rsidRPr="00E34245" w:rsidRDefault="009675AB" w:rsidP="00633CE1">
            <w:pPr>
              <w:pStyle w:val="ListParagraph"/>
              <w:numPr>
                <w:ilvl w:val="0"/>
                <w:numId w:val="4"/>
              </w:numPr>
              <w:ind w:left="321"/>
              <w:rPr>
                <w:rFonts w:cstheme="minorHAnsi"/>
                <w:color w:val="000000"/>
              </w:rPr>
            </w:pPr>
            <w:r w:rsidRPr="00E34245">
              <w:rPr>
                <w:rFonts w:cstheme="minorHAnsi"/>
                <w:color w:val="000000"/>
              </w:rPr>
              <w:t>Accommodation anywhere is better than nowhere to live.</w:t>
            </w:r>
          </w:p>
          <w:p w14:paraId="4B89012A" w14:textId="04454F35" w:rsidR="009675AB" w:rsidRPr="00E34245" w:rsidRDefault="009675AB" w:rsidP="00633CE1">
            <w:pPr>
              <w:pStyle w:val="ListParagraph"/>
              <w:numPr>
                <w:ilvl w:val="0"/>
                <w:numId w:val="4"/>
              </w:numPr>
              <w:ind w:left="321"/>
              <w:rPr>
                <w:rFonts w:cstheme="minorHAnsi"/>
                <w:color w:val="000000"/>
              </w:rPr>
            </w:pPr>
            <w:r w:rsidRPr="00E34245">
              <w:rPr>
                <w:rFonts w:cstheme="minorHAnsi"/>
                <w:color w:val="000000"/>
              </w:rPr>
              <w:t>People should be grateful they are being offered somewhere to live.</w:t>
            </w:r>
          </w:p>
        </w:tc>
      </w:tr>
      <w:tr w:rsidR="009675AB" w:rsidRPr="009675AB" w14:paraId="4C15C8A3" w14:textId="77777777" w:rsidTr="002C08B4">
        <w:trPr>
          <w:trHeight w:val="240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DE872B2" w14:textId="0A47A977" w:rsidR="009675AB" w:rsidRPr="009675AB" w:rsidRDefault="009675AB" w:rsidP="009675A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lastRenderedPageBreak/>
              <w:t>Need to reduce homelessness / Waiting Lists / Temp</w:t>
            </w:r>
            <w:r w:rsidR="00B25E88">
              <w:rPr>
                <w:rFonts w:eastAsia="Times New Roman" w:cs="Calibri"/>
                <w:color w:val="000000"/>
                <w:kern w:val="0"/>
                <w:szCs w:val="24"/>
                <w:lang w:eastAsia="en-GB"/>
                <w14:ligatures w14:val="none"/>
              </w:rPr>
              <w:t>orary</w:t>
            </w:r>
            <w:r w:rsidRPr="009675AB">
              <w:rPr>
                <w:rFonts w:eastAsia="Times New Roman" w:cs="Calibri"/>
                <w:color w:val="000000"/>
                <w:kern w:val="0"/>
                <w:szCs w:val="24"/>
                <w:lang w:eastAsia="en-GB"/>
                <w14:ligatures w14:val="none"/>
              </w:rPr>
              <w:t xml:space="preserve"> </w:t>
            </w:r>
            <w:r w:rsidR="00E34245" w:rsidRPr="009675AB">
              <w:rPr>
                <w:rFonts w:eastAsia="Times New Roman" w:cs="Calibri"/>
                <w:color w:val="000000"/>
                <w:kern w:val="0"/>
                <w:szCs w:val="24"/>
                <w:lang w:eastAsia="en-GB"/>
                <w14:ligatures w14:val="none"/>
              </w:rPr>
              <w:t>Accom</w:t>
            </w:r>
            <w:r w:rsidR="00E34245">
              <w:rPr>
                <w:rFonts w:eastAsia="Times New Roman" w:cs="Calibri"/>
                <w:color w:val="000000"/>
                <w:kern w:val="0"/>
                <w:szCs w:val="24"/>
                <w:lang w:eastAsia="en-GB"/>
                <w14:ligatures w14:val="none"/>
              </w:rPr>
              <w:t>modation</w:t>
            </w:r>
            <w:r w:rsidRPr="009675AB">
              <w:rPr>
                <w:rFonts w:eastAsia="Times New Roman" w:cs="Calibri"/>
                <w:color w:val="000000"/>
                <w:kern w:val="0"/>
                <w:szCs w:val="24"/>
                <w:lang w:eastAsia="en-GB"/>
                <w14:ligatures w14:val="none"/>
              </w:rPr>
              <w:t xml:space="preserve"> stays</w:t>
            </w:r>
          </w:p>
        </w:tc>
        <w:tc>
          <w:tcPr>
            <w:tcW w:w="765" w:type="dxa"/>
            <w:tcBorders>
              <w:top w:val="nil"/>
              <w:left w:val="nil"/>
              <w:bottom w:val="single" w:sz="4" w:space="0" w:color="auto"/>
              <w:right w:val="single" w:sz="4" w:space="0" w:color="auto"/>
            </w:tcBorders>
            <w:shd w:val="clear" w:color="auto" w:fill="CCF2EF"/>
            <w:noWrap/>
            <w:vAlign w:val="center"/>
            <w:hideMark/>
          </w:tcPr>
          <w:p w14:paraId="5985172A"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311</w:t>
            </w:r>
          </w:p>
        </w:tc>
        <w:tc>
          <w:tcPr>
            <w:tcW w:w="642" w:type="dxa"/>
            <w:tcBorders>
              <w:top w:val="nil"/>
              <w:left w:val="nil"/>
              <w:bottom w:val="single" w:sz="4" w:space="0" w:color="auto"/>
              <w:right w:val="single" w:sz="4" w:space="0" w:color="auto"/>
            </w:tcBorders>
            <w:shd w:val="clear" w:color="auto" w:fill="CCF2EF"/>
            <w:noWrap/>
            <w:vAlign w:val="center"/>
            <w:hideMark/>
          </w:tcPr>
          <w:p w14:paraId="61D693E0" w14:textId="77777777" w:rsidR="009675AB" w:rsidRPr="009675AB" w:rsidRDefault="009675AB" w:rsidP="009675A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25.2</w:t>
            </w:r>
          </w:p>
        </w:tc>
        <w:tc>
          <w:tcPr>
            <w:tcW w:w="5870" w:type="dxa"/>
            <w:tcBorders>
              <w:top w:val="nil"/>
              <w:left w:val="nil"/>
              <w:bottom w:val="single" w:sz="4" w:space="0" w:color="auto"/>
              <w:right w:val="single" w:sz="4" w:space="0" w:color="auto"/>
            </w:tcBorders>
            <w:shd w:val="clear" w:color="auto" w:fill="CCF2EF"/>
            <w:noWrap/>
            <w:vAlign w:val="bottom"/>
            <w:hideMark/>
          </w:tcPr>
          <w:p w14:paraId="247466AA" w14:textId="6174380C" w:rsidR="00E34245" w:rsidRPr="00E34245" w:rsidRDefault="00E34245" w:rsidP="00633CE1">
            <w:pPr>
              <w:pStyle w:val="ListParagraph"/>
              <w:numPr>
                <w:ilvl w:val="0"/>
                <w:numId w:val="5"/>
              </w:numPr>
              <w:ind w:left="321"/>
              <w:rPr>
                <w:rFonts w:cstheme="minorHAnsi"/>
                <w:color w:val="000000"/>
              </w:rPr>
            </w:pPr>
            <w:r w:rsidRPr="00E34245">
              <w:rPr>
                <w:rFonts w:cstheme="minorHAnsi"/>
                <w:color w:val="000000"/>
              </w:rPr>
              <w:t>Because there’s people who are waiting in band A for more than 4 years.</w:t>
            </w:r>
          </w:p>
          <w:p w14:paraId="43D9EF9C" w14:textId="152D66D0" w:rsidR="00E34245" w:rsidRPr="00E34245" w:rsidRDefault="00E34245" w:rsidP="00633CE1">
            <w:pPr>
              <w:pStyle w:val="ListParagraph"/>
              <w:numPr>
                <w:ilvl w:val="0"/>
                <w:numId w:val="5"/>
              </w:numPr>
              <w:ind w:left="321"/>
              <w:rPr>
                <w:rFonts w:cstheme="minorHAnsi"/>
                <w:color w:val="000000"/>
              </w:rPr>
            </w:pPr>
            <w:r w:rsidRPr="00E34245">
              <w:rPr>
                <w:rFonts w:cstheme="minorHAnsi"/>
                <w:color w:val="000000"/>
              </w:rPr>
              <w:t>To cut down waiting lists.</w:t>
            </w:r>
          </w:p>
          <w:p w14:paraId="3AF53EE6" w14:textId="686E91CD" w:rsidR="00E34245" w:rsidRPr="00E34245" w:rsidRDefault="00E34245" w:rsidP="00633CE1">
            <w:pPr>
              <w:pStyle w:val="ListParagraph"/>
              <w:numPr>
                <w:ilvl w:val="0"/>
                <w:numId w:val="5"/>
              </w:numPr>
              <w:ind w:left="321"/>
              <w:rPr>
                <w:rFonts w:cstheme="minorHAnsi"/>
                <w:color w:val="000000"/>
              </w:rPr>
            </w:pPr>
            <w:r w:rsidRPr="00E34245">
              <w:rPr>
                <w:rFonts w:cstheme="minorHAnsi"/>
                <w:color w:val="000000"/>
              </w:rPr>
              <w:t>My cousin was in temporary hotel housing, she was the longest resident according to the staff there. 3 of them squished into 1 room and both children; teenagers, it was no place for either of them to study for GCSE’s.</w:t>
            </w:r>
          </w:p>
          <w:p w14:paraId="7FF3EE9C" w14:textId="0ACD9CFB" w:rsidR="009675AB" w:rsidRPr="00E34245" w:rsidRDefault="009675AB" w:rsidP="00E34245">
            <w:pPr>
              <w:spacing w:after="0" w:line="240" w:lineRule="auto"/>
              <w:ind w:left="321"/>
              <w:rPr>
                <w:rFonts w:asciiTheme="minorHAnsi" w:eastAsia="Times New Roman" w:hAnsiTheme="minorHAnsi" w:cstheme="minorHAnsi"/>
                <w:color w:val="000000"/>
                <w:kern w:val="0"/>
                <w:szCs w:val="24"/>
                <w:lang w:eastAsia="en-GB"/>
                <w14:ligatures w14:val="none"/>
              </w:rPr>
            </w:pPr>
          </w:p>
        </w:tc>
      </w:tr>
    </w:tbl>
    <w:p w14:paraId="4860D22F" w14:textId="77777777" w:rsidR="002C08B4" w:rsidRDefault="002C08B4" w:rsidP="00A869B1">
      <w:pPr>
        <w:pStyle w:val="Heading2"/>
      </w:pPr>
    </w:p>
    <w:p w14:paraId="50FAE9CD" w14:textId="0086A47C" w:rsidR="00A869B1" w:rsidRDefault="00A869B1" w:rsidP="00A869B1">
      <w:pPr>
        <w:pStyle w:val="Heading2"/>
      </w:pPr>
      <w:bookmarkStart w:id="12" w:name="_Toc177553807"/>
      <w:bookmarkStart w:id="13" w:name="_Toc177635853"/>
      <w:r w:rsidRPr="00A869B1">
        <w:t>If you disagree, please give your reasons:</w:t>
      </w:r>
      <w:bookmarkEnd w:id="12"/>
      <w:bookmarkEnd w:id="13"/>
    </w:p>
    <w:p w14:paraId="1DFF50DC" w14:textId="72295B59" w:rsidR="002D2930" w:rsidRPr="002D2930" w:rsidRDefault="002D2930" w:rsidP="002D2930">
      <w:r w:rsidRPr="002D2930">
        <w:t xml:space="preserve">Respondents who </w:t>
      </w:r>
      <w:r>
        <w:t>disagreed, were asked to give their reasons.</w:t>
      </w:r>
    </w:p>
    <w:p w14:paraId="66CDD6F8" w14:textId="52EA1B6D" w:rsidR="002D2930" w:rsidRPr="002D2930" w:rsidRDefault="002D2930" w:rsidP="002D2930">
      <w:r w:rsidRPr="002D2930">
        <w:t xml:space="preserve">There were </w:t>
      </w:r>
      <w:r w:rsidR="00A23932">
        <w:t>454</w:t>
      </w:r>
      <w:r w:rsidRPr="002D2930">
        <w:t xml:space="preserve"> comments received. These comments were then grouped into themes. The top </w:t>
      </w:r>
      <w:r w:rsidR="00B7610B">
        <w:t>three</w:t>
      </w:r>
      <w:r w:rsidRPr="002D2930">
        <w:t xml:space="preserve"> themes, along with example comments can be viewed below / overleaf. A full breakdown can be viewed in </w:t>
      </w:r>
      <w:hyperlink w:anchor="_Appendix_D_-" w:history="1">
        <w:r w:rsidRPr="00DD3689">
          <w:rPr>
            <w:rStyle w:val="Hyperlink"/>
          </w:rPr>
          <w:t xml:space="preserve">Appendix </w:t>
        </w:r>
        <w:r w:rsidR="00A23932" w:rsidRPr="00DD3689">
          <w:rPr>
            <w:rStyle w:val="Hyperlink"/>
          </w:rPr>
          <w:t>D</w:t>
        </w:r>
      </w:hyperlink>
      <w:r w:rsidRPr="002D2930">
        <w:t>.</w:t>
      </w:r>
    </w:p>
    <w:tbl>
      <w:tblPr>
        <w:tblW w:w="9351" w:type="dxa"/>
        <w:tblLook w:val="04A0" w:firstRow="1" w:lastRow="0" w:firstColumn="1" w:lastColumn="0" w:noHBand="0" w:noVBand="1"/>
      </w:tblPr>
      <w:tblGrid>
        <w:gridCol w:w="2122"/>
        <w:gridCol w:w="581"/>
        <w:gridCol w:w="694"/>
        <w:gridCol w:w="5954"/>
      </w:tblGrid>
      <w:tr w:rsidR="00A23932" w:rsidRPr="00A23932" w14:paraId="79EC9037" w14:textId="77777777" w:rsidTr="00A23932">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ED6B2A"/>
            <w:noWrap/>
            <w:vAlign w:val="bottom"/>
            <w:hideMark/>
          </w:tcPr>
          <w:p w14:paraId="0CE012FB" w14:textId="77777777" w:rsidR="00A23932" w:rsidRPr="00A23932" w:rsidRDefault="00A23932" w:rsidP="00A239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ED6B2A"/>
            <w:noWrap/>
            <w:vAlign w:val="bottom"/>
            <w:hideMark/>
          </w:tcPr>
          <w:p w14:paraId="0B44E348" w14:textId="77777777" w:rsidR="00A23932" w:rsidRPr="00A23932" w:rsidRDefault="00A23932" w:rsidP="00A239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ED6B2A"/>
            <w:noWrap/>
            <w:vAlign w:val="bottom"/>
            <w:hideMark/>
          </w:tcPr>
          <w:p w14:paraId="6CCFE831" w14:textId="77777777" w:rsidR="00A23932" w:rsidRPr="00A23932" w:rsidRDefault="00A23932" w:rsidP="00A239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single" w:sz="4" w:space="0" w:color="auto"/>
              <w:left w:val="nil"/>
              <w:bottom w:val="single" w:sz="4" w:space="0" w:color="auto"/>
              <w:right w:val="single" w:sz="4" w:space="0" w:color="auto"/>
            </w:tcBorders>
            <w:shd w:val="clear" w:color="auto" w:fill="ED6B2A"/>
            <w:noWrap/>
            <w:vAlign w:val="bottom"/>
            <w:hideMark/>
          </w:tcPr>
          <w:p w14:paraId="7F0B91FD" w14:textId="77777777" w:rsidR="00A23932" w:rsidRPr="00A23932" w:rsidRDefault="00A23932" w:rsidP="00A239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Example Comments</w:t>
            </w:r>
          </w:p>
        </w:tc>
      </w:tr>
      <w:tr w:rsidR="00A23932" w:rsidRPr="00A23932" w14:paraId="14404309" w14:textId="77777777" w:rsidTr="00A23932">
        <w:trPr>
          <w:trHeight w:val="2808"/>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0365912F" w14:textId="69529136" w:rsidR="00A23932"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Need to retain a connection to Family / Social networks / Work</w:t>
            </w:r>
          </w:p>
        </w:tc>
        <w:tc>
          <w:tcPr>
            <w:tcW w:w="581" w:type="dxa"/>
            <w:tcBorders>
              <w:top w:val="nil"/>
              <w:left w:val="nil"/>
              <w:bottom w:val="single" w:sz="4" w:space="0" w:color="auto"/>
              <w:right w:val="single" w:sz="4" w:space="0" w:color="auto"/>
            </w:tcBorders>
            <w:shd w:val="clear" w:color="auto" w:fill="FAC9A9"/>
            <w:noWrap/>
            <w:vAlign w:val="center"/>
            <w:hideMark/>
          </w:tcPr>
          <w:p w14:paraId="6A7F6DA5"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172</w:t>
            </w:r>
          </w:p>
        </w:tc>
        <w:tc>
          <w:tcPr>
            <w:tcW w:w="694" w:type="dxa"/>
            <w:tcBorders>
              <w:top w:val="nil"/>
              <w:left w:val="nil"/>
              <w:bottom w:val="single" w:sz="4" w:space="0" w:color="auto"/>
              <w:right w:val="single" w:sz="4" w:space="0" w:color="auto"/>
            </w:tcBorders>
            <w:shd w:val="clear" w:color="auto" w:fill="FAC9A9"/>
            <w:noWrap/>
            <w:vAlign w:val="center"/>
            <w:hideMark/>
          </w:tcPr>
          <w:p w14:paraId="359E4E46"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37.9</w:t>
            </w:r>
          </w:p>
        </w:tc>
        <w:tc>
          <w:tcPr>
            <w:tcW w:w="5954" w:type="dxa"/>
            <w:tcBorders>
              <w:top w:val="nil"/>
              <w:left w:val="nil"/>
              <w:bottom w:val="single" w:sz="4" w:space="0" w:color="auto"/>
              <w:right w:val="single" w:sz="4" w:space="0" w:color="auto"/>
            </w:tcBorders>
            <w:shd w:val="clear" w:color="auto" w:fill="FAC9A9"/>
            <w:noWrap/>
            <w:vAlign w:val="bottom"/>
            <w:hideMark/>
          </w:tcPr>
          <w:p w14:paraId="5EA9A2E4" w14:textId="77777777" w:rsidR="009C453F" w:rsidRPr="009C453F"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113E9D59" w14:textId="7F658861" w:rsidR="009C453F" w:rsidRPr="009C453F" w:rsidRDefault="009C453F" w:rsidP="00633CE1">
            <w:pPr>
              <w:pStyle w:val="ListParagraph"/>
              <w:numPr>
                <w:ilvl w:val="0"/>
                <w:numId w:val="11"/>
              </w:numPr>
              <w:ind w:left="312"/>
              <w:rPr>
                <w:rFonts w:cstheme="minorHAnsi"/>
                <w:color w:val="000000"/>
              </w:rPr>
            </w:pPr>
            <w:r w:rsidRPr="009C453F">
              <w:rPr>
                <w:rFonts w:cstheme="minorHAnsi"/>
                <w:color w:val="000000"/>
              </w:rPr>
              <w:t>Distance from family and work opportunities.</w:t>
            </w:r>
          </w:p>
          <w:p w14:paraId="10F7FD1E" w14:textId="77777777" w:rsidR="009C453F" w:rsidRPr="009C453F" w:rsidRDefault="009C453F" w:rsidP="00633CE1">
            <w:pPr>
              <w:pStyle w:val="ListParagraph"/>
              <w:numPr>
                <w:ilvl w:val="0"/>
                <w:numId w:val="11"/>
              </w:numPr>
              <w:ind w:left="312"/>
              <w:rPr>
                <w:rFonts w:cstheme="minorHAnsi"/>
                <w:color w:val="000000"/>
              </w:rPr>
            </w:pPr>
            <w:r w:rsidRPr="009C453F">
              <w:rPr>
                <w:rFonts w:cstheme="minorHAnsi"/>
                <w:color w:val="000000"/>
              </w:rPr>
              <w:t>Some will have family support nearby which would be essential.</w:t>
            </w:r>
          </w:p>
          <w:p w14:paraId="2514451E" w14:textId="76930A71" w:rsidR="009C453F" w:rsidRPr="009C453F" w:rsidRDefault="009C453F" w:rsidP="00633CE1">
            <w:pPr>
              <w:pStyle w:val="ListParagraph"/>
              <w:numPr>
                <w:ilvl w:val="0"/>
                <w:numId w:val="11"/>
              </w:numPr>
              <w:ind w:left="312"/>
              <w:rPr>
                <w:rFonts w:cstheme="minorHAnsi"/>
                <w:color w:val="000000"/>
              </w:rPr>
            </w:pPr>
            <w:r w:rsidRPr="009C453F">
              <w:rPr>
                <w:rFonts w:cstheme="minorHAnsi"/>
                <w:color w:val="000000"/>
              </w:rPr>
              <w:t>People who are struggling need to be in an area where they feel supported whether it be by family or friends, moving someone out of an area where they feel somewhat supported may cause further problems and isolation.</w:t>
            </w:r>
          </w:p>
          <w:p w14:paraId="006E9863" w14:textId="7A38398C" w:rsidR="009C453F" w:rsidRPr="009C453F" w:rsidRDefault="009C453F" w:rsidP="00633CE1">
            <w:pPr>
              <w:pStyle w:val="ListParagraph"/>
              <w:numPr>
                <w:ilvl w:val="0"/>
                <w:numId w:val="11"/>
              </w:numPr>
              <w:ind w:left="312"/>
              <w:rPr>
                <w:rFonts w:cstheme="minorHAnsi"/>
                <w:color w:val="000000"/>
              </w:rPr>
            </w:pPr>
            <w:r w:rsidRPr="009C453F">
              <w:rPr>
                <w:rFonts w:cstheme="minorHAnsi"/>
                <w:color w:val="000000"/>
              </w:rPr>
              <w:t>You just have to look at what’s happening in London to realise this is a bad idea. It makes a bad situation worse for many reasons. Families being separated, support needs being severed, kids having to change school’s gentrification of whole parts of the city. It hasn’t been received well in London so I’m perplexed as to why anyone would think it would be any different in Cardiff. The list is long.</w:t>
            </w:r>
          </w:p>
          <w:p w14:paraId="152DAC86" w14:textId="5966FAA0" w:rsidR="00A23932"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p>
        </w:tc>
      </w:tr>
      <w:tr w:rsidR="00A23932" w:rsidRPr="00A23932" w14:paraId="0E42699D" w14:textId="77777777" w:rsidTr="00A23932">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0586626" w14:textId="77777777" w:rsidR="00A23932"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Lack of support network implications</w:t>
            </w:r>
          </w:p>
        </w:tc>
        <w:tc>
          <w:tcPr>
            <w:tcW w:w="581" w:type="dxa"/>
            <w:tcBorders>
              <w:top w:val="nil"/>
              <w:left w:val="nil"/>
              <w:bottom w:val="single" w:sz="4" w:space="0" w:color="auto"/>
              <w:right w:val="single" w:sz="4" w:space="0" w:color="auto"/>
            </w:tcBorders>
            <w:shd w:val="clear" w:color="auto" w:fill="auto"/>
            <w:noWrap/>
            <w:vAlign w:val="center"/>
            <w:hideMark/>
          </w:tcPr>
          <w:p w14:paraId="5A5363EB"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139</w:t>
            </w:r>
          </w:p>
        </w:tc>
        <w:tc>
          <w:tcPr>
            <w:tcW w:w="694" w:type="dxa"/>
            <w:tcBorders>
              <w:top w:val="nil"/>
              <w:left w:val="nil"/>
              <w:bottom w:val="single" w:sz="4" w:space="0" w:color="auto"/>
              <w:right w:val="single" w:sz="4" w:space="0" w:color="auto"/>
            </w:tcBorders>
            <w:shd w:val="clear" w:color="auto" w:fill="auto"/>
            <w:noWrap/>
            <w:vAlign w:val="center"/>
            <w:hideMark/>
          </w:tcPr>
          <w:p w14:paraId="4C2D1D57"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30.6</w:t>
            </w:r>
          </w:p>
        </w:tc>
        <w:tc>
          <w:tcPr>
            <w:tcW w:w="5954" w:type="dxa"/>
            <w:tcBorders>
              <w:top w:val="nil"/>
              <w:left w:val="nil"/>
              <w:bottom w:val="single" w:sz="4" w:space="0" w:color="auto"/>
              <w:right w:val="single" w:sz="4" w:space="0" w:color="auto"/>
            </w:tcBorders>
            <w:shd w:val="clear" w:color="auto" w:fill="auto"/>
            <w:noWrap/>
            <w:vAlign w:val="bottom"/>
            <w:hideMark/>
          </w:tcPr>
          <w:p w14:paraId="144800E9" w14:textId="77777777" w:rsidR="009C453F"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7FF33C19" w14:textId="1FD849BC" w:rsidR="009C453F" w:rsidRPr="00315679" w:rsidRDefault="009C453F" w:rsidP="00633CE1">
            <w:pPr>
              <w:pStyle w:val="ListParagraph"/>
              <w:numPr>
                <w:ilvl w:val="0"/>
                <w:numId w:val="12"/>
              </w:numPr>
              <w:ind w:left="312"/>
              <w:rPr>
                <w:rFonts w:cstheme="minorHAnsi"/>
                <w:color w:val="000000"/>
              </w:rPr>
            </w:pPr>
            <w:r w:rsidRPr="00315679">
              <w:rPr>
                <w:rFonts w:cstheme="minorHAnsi"/>
                <w:color w:val="000000"/>
              </w:rPr>
              <w:t>Moving people away from support network would be a mistake.</w:t>
            </w:r>
          </w:p>
          <w:p w14:paraId="0F483101" w14:textId="3A7F903C" w:rsidR="00315679" w:rsidRPr="00315679" w:rsidRDefault="00315679" w:rsidP="00633CE1">
            <w:pPr>
              <w:pStyle w:val="ListParagraph"/>
              <w:numPr>
                <w:ilvl w:val="0"/>
                <w:numId w:val="12"/>
              </w:numPr>
              <w:ind w:left="312"/>
              <w:rPr>
                <w:rFonts w:cstheme="minorHAnsi"/>
                <w:color w:val="000000"/>
              </w:rPr>
            </w:pPr>
            <w:r w:rsidRPr="00315679">
              <w:rPr>
                <w:rFonts w:cstheme="minorHAnsi"/>
                <w:color w:val="000000"/>
              </w:rPr>
              <w:t>Support networks tend to be local to an individual.</w:t>
            </w:r>
          </w:p>
          <w:p w14:paraId="3391F16C" w14:textId="757AD255" w:rsidR="00315679" w:rsidRPr="00315679" w:rsidRDefault="00315679" w:rsidP="00633CE1">
            <w:pPr>
              <w:pStyle w:val="ListParagraph"/>
              <w:numPr>
                <w:ilvl w:val="0"/>
                <w:numId w:val="12"/>
              </w:numPr>
              <w:ind w:left="312"/>
              <w:rPr>
                <w:rFonts w:cstheme="minorHAnsi"/>
                <w:color w:val="000000"/>
              </w:rPr>
            </w:pPr>
            <w:r w:rsidRPr="00315679">
              <w:rPr>
                <w:rFonts w:cstheme="minorHAnsi"/>
                <w:color w:val="000000"/>
              </w:rPr>
              <w:t>Moving vulnerable people outside of their support networks isn't a good idea.</w:t>
            </w:r>
          </w:p>
          <w:p w14:paraId="79CB7B34" w14:textId="1DB3B50B" w:rsidR="00A23932" w:rsidRPr="00315679" w:rsidRDefault="00315679" w:rsidP="00633CE1">
            <w:pPr>
              <w:pStyle w:val="ListParagraph"/>
              <w:numPr>
                <w:ilvl w:val="0"/>
                <w:numId w:val="12"/>
              </w:numPr>
              <w:ind w:left="312"/>
              <w:rPr>
                <w:rFonts w:ascii="Aptos Narrow" w:hAnsi="Aptos Narrow"/>
                <w:color w:val="000000"/>
              </w:rPr>
            </w:pPr>
            <w:r w:rsidRPr="00315679">
              <w:rPr>
                <w:rFonts w:cstheme="minorHAnsi"/>
                <w:color w:val="000000"/>
              </w:rPr>
              <w:t>My support network is here</w:t>
            </w:r>
          </w:p>
        </w:tc>
      </w:tr>
      <w:tr w:rsidR="00A23932" w:rsidRPr="00A23932" w14:paraId="459FF52D" w14:textId="77777777" w:rsidTr="00A23932">
        <w:trPr>
          <w:trHeight w:val="3120"/>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24DA58EB" w14:textId="2B66336F" w:rsidR="00A23932"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lastRenderedPageBreak/>
              <w:t>Housing market concerns local and further afield / suggestions for change</w:t>
            </w:r>
          </w:p>
        </w:tc>
        <w:tc>
          <w:tcPr>
            <w:tcW w:w="581" w:type="dxa"/>
            <w:tcBorders>
              <w:top w:val="nil"/>
              <w:left w:val="nil"/>
              <w:bottom w:val="single" w:sz="4" w:space="0" w:color="auto"/>
              <w:right w:val="single" w:sz="4" w:space="0" w:color="auto"/>
            </w:tcBorders>
            <w:shd w:val="clear" w:color="auto" w:fill="FAC9A9"/>
            <w:noWrap/>
            <w:vAlign w:val="center"/>
            <w:hideMark/>
          </w:tcPr>
          <w:p w14:paraId="679201A4"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101</w:t>
            </w:r>
          </w:p>
        </w:tc>
        <w:tc>
          <w:tcPr>
            <w:tcW w:w="694" w:type="dxa"/>
            <w:tcBorders>
              <w:top w:val="nil"/>
              <w:left w:val="nil"/>
              <w:bottom w:val="single" w:sz="4" w:space="0" w:color="auto"/>
              <w:right w:val="single" w:sz="4" w:space="0" w:color="auto"/>
            </w:tcBorders>
            <w:shd w:val="clear" w:color="auto" w:fill="FAC9A9"/>
            <w:noWrap/>
            <w:vAlign w:val="center"/>
            <w:hideMark/>
          </w:tcPr>
          <w:p w14:paraId="6755DB59" w14:textId="77777777" w:rsidR="00A23932" w:rsidRPr="00A23932" w:rsidRDefault="00A23932" w:rsidP="00A23932">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22.2</w:t>
            </w:r>
          </w:p>
        </w:tc>
        <w:tc>
          <w:tcPr>
            <w:tcW w:w="5954" w:type="dxa"/>
            <w:tcBorders>
              <w:top w:val="nil"/>
              <w:left w:val="nil"/>
              <w:bottom w:val="single" w:sz="4" w:space="0" w:color="auto"/>
              <w:right w:val="single" w:sz="4" w:space="0" w:color="auto"/>
            </w:tcBorders>
            <w:shd w:val="clear" w:color="auto" w:fill="FAC9A9"/>
            <w:noWrap/>
            <w:vAlign w:val="bottom"/>
            <w:hideMark/>
          </w:tcPr>
          <w:p w14:paraId="443191B6" w14:textId="77777777" w:rsidR="00690557"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78E2823D" w14:textId="04992125" w:rsidR="00690557" w:rsidRPr="00690557" w:rsidRDefault="00690557" w:rsidP="00633CE1">
            <w:pPr>
              <w:pStyle w:val="ListParagraph"/>
              <w:numPr>
                <w:ilvl w:val="0"/>
                <w:numId w:val="13"/>
              </w:numPr>
              <w:ind w:left="312"/>
              <w:rPr>
                <w:rFonts w:cstheme="minorHAnsi"/>
                <w:color w:val="000000"/>
              </w:rPr>
            </w:pPr>
            <w:r w:rsidRPr="00690557">
              <w:rPr>
                <w:rFonts w:cstheme="minorHAnsi"/>
                <w:color w:val="000000"/>
              </w:rPr>
              <w:t>Wouldn’t it reduce the availability of the private sector and push up rent costs pricing out more people.</w:t>
            </w:r>
          </w:p>
          <w:p w14:paraId="33D2854F" w14:textId="4B4DAED5" w:rsidR="00690557" w:rsidRPr="00690557" w:rsidRDefault="00690557" w:rsidP="00633CE1">
            <w:pPr>
              <w:pStyle w:val="ListParagraph"/>
              <w:numPr>
                <w:ilvl w:val="0"/>
                <w:numId w:val="13"/>
              </w:numPr>
              <w:ind w:left="312"/>
              <w:rPr>
                <w:rFonts w:cstheme="minorHAnsi"/>
                <w:color w:val="000000"/>
              </w:rPr>
            </w:pPr>
            <w:r w:rsidRPr="00690557">
              <w:rPr>
                <w:rFonts w:cstheme="minorHAnsi"/>
                <w:color w:val="000000"/>
              </w:rPr>
              <w:t>Make the housing maintenance department refurbish vacant properties in a commercially acceptable time frame &amp; within budget.</w:t>
            </w:r>
          </w:p>
          <w:p w14:paraId="6BDF1799" w14:textId="5797D599" w:rsidR="00690557" w:rsidRPr="00690557" w:rsidRDefault="00690557" w:rsidP="00633CE1">
            <w:pPr>
              <w:pStyle w:val="ListParagraph"/>
              <w:numPr>
                <w:ilvl w:val="0"/>
                <w:numId w:val="13"/>
              </w:numPr>
              <w:ind w:left="312"/>
              <w:rPr>
                <w:rFonts w:cstheme="minorHAnsi"/>
                <w:color w:val="000000"/>
              </w:rPr>
            </w:pPr>
            <w:r w:rsidRPr="00690557">
              <w:rPr>
                <w:rFonts w:cstheme="minorHAnsi"/>
                <w:color w:val="000000"/>
              </w:rPr>
              <w:t>You will create demand outside Cardiff and push rental costs up for those living outside Cardiff. You create problem for someone else.</w:t>
            </w:r>
          </w:p>
          <w:p w14:paraId="63CCDF50" w14:textId="1F1D5AD0" w:rsidR="00A23932" w:rsidRPr="00A23932" w:rsidRDefault="00A23932" w:rsidP="00A23932">
            <w:pPr>
              <w:spacing w:after="0" w:line="240" w:lineRule="auto"/>
              <w:rPr>
                <w:rFonts w:asciiTheme="minorHAnsi" w:eastAsia="Times New Roman" w:hAnsiTheme="minorHAnsi" w:cstheme="minorHAnsi"/>
                <w:color w:val="000000"/>
                <w:kern w:val="0"/>
                <w:szCs w:val="24"/>
                <w:lang w:eastAsia="en-GB"/>
                <w14:ligatures w14:val="none"/>
              </w:rPr>
            </w:pPr>
          </w:p>
        </w:tc>
      </w:tr>
    </w:tbl>
    <w:p w14:paraId="6B2C9561" w14:textId="1A88BB81" w:rsidR="002D2930" w:rsidRDefault="002D2930">
      <w:pPr>
        <w:rPr>
          <w:b/>
          <w:bCs/>
          <w:i/>
          <w:iCs/>
        </w:rPr>
      </w:pPr>
    </w:p>
    <w:p w14:paraId="7EBAC908" w14:textId="37A25F3E" w:rsidR="00A869B1" w:rsidRDefault="00A869B1" w:rsidP="00A869B1">
      <w:pPr>
        <w:rPr>
          <w:b/>
          <w:bCs/>
          <w:i/>
          <w:iCs/>
        </w:rPr>
      </w:pPr>
      <w:r w:rsidRPr="00A869B1">
        <w:rPr>
          <w:b/>
          <w:bCs/>
          <w:i/>
          <w:iCs/>
        </w:rPr>
        <w:t>Following a full assessment of circumstances, we would not offer accommodation outside of Cardiff to certain groups of people such as those who are very vulnerable, those with complex needs, or those who would potentially be at risk if moved to other areas. This could include:</w:t>
      </w:r>
      <w:r w:rsidRPr="00A869B1">
        <w:rPr>
          <w:b/>
          <w:bCs/>
          <w:i/>
          <w:iCs/>
        </w:rPr>
        <w:br/>
      </w:r>
      <w:r w:rsidRPr="00A869B1">
        <w:rPr>
          <w:b/>
          <w:bCs/>
          <w:i/>
          <w:iCs/>
        </w:rPr>
        <w:br/>
        <w:t>- Households where children have special educational needs or are in key years of education.</w:t>
      </w:r>
      <w:r w:rsidRPr="00A869B1">
        <w:rPr>
          <w:b/>
          <w:bCs/>
          <w:i/>
          <w:iCs/>
        </w:rPr>
        <w:br/>
        <w:t>- Those who act as a formal carer for a family member.</w:t>
      </w:r>
      <w:r w:rsidRPr="00A869B1">
        <w:rPr>
          <w:b/>
          <w:bCs/>
          <w:i/>
          <w:iCs/>
        </w:rPr>
        <w:br/>
        <w:t>- Those who have a severe and enduring mental health issue or addiction and are receiving treatment in the community.</w:t>
      </w:r>
    </w:p>
    <w:p w14:paraId="71D6282E" w14:textId="36C5FDCA" w:rsidR="00A869B1" w:rsidRDefault="00A869B1" w:rsidP="00A869B1">
      <w:pPr>
        <w:pStyle w:val="Heading2"/>
      </w:pPr>
      <w:bookmarkStart w:id="14" w:name="_Toc177553808"/>
      <w:bookmarkStart w:id="15" w:name="_Toc177635854"/>
      <w:r w:rsidRPr="00A869B1">
        <w:t>Are there any other groups of people that we should consider adding to this?</w:t>
      </w:r>
      <w:bookmarkEnd w:id="14"/>
      <w:bookmarkEnd w:id="15"/>
    </w:p>
    <w:p w14:paraId="6F4222E3" w14:textId="473D81FE" w:rsidR="001108A9" w:rsidRDefault="001108A9" w:rsidP="001108A9">
      <w:r>
        <w:t>Two in five (38.8%) respondents felt there were additional groups of people that should be considered.</w:t>
      </w:r>
    </w:p>
    <w:p w14:paraId="52055851" w14:textId="5214081A" w:rsidR="001108A9" w:rsidRPr="001108A9" w:rsidRDefault="001108A9" w:rsidP="001108A9">
      <w:r>
        <w:rPr>
          <w:noProof/>
        </w:rPr>
        <w:drawing>
          <wp:inline distT="0" distB="0" distL="0" distR="0" wp14:anchorId="6587A7CF" wp14:editId="647A47B8">
            <wp:extent cx="5760000" cy="2160000"/>
            <wp:effectExtent l="0" t="0" r="12700" b="12065"/>
            <wp:docPr id="847609834" name="Chart 1">
              <a:extLst xmlns:a="http://schemas.openxmlformats.org/drawingml/2006/main">
                <a:ext uri="{FF2B5EF4-FFF2-40B4-BE49-F238E27FC236}">
                  <a16:creationId xmlns:a16="http://schemas.microsoft.com/office/drawing/2014/main" id="{4D36131B-0EF0-9AC3-84CC-419F61752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980544" w14:textId="77777777" w:rsidR="00E31BD9" w:rsidRDefault="00E31BD9">
      <w:pPr>
        <w:rPr>
          <w:rFonts w:asciiTheme="majorHAnsi" w:eastAsiaTheme="majorEastAsia" w:hAnsiTheme="majorHAnsi" w:cstheme="majorBidi"/>
          <w:color w:val="2F5496" w:themeColor="accent1" w:themeShade="BF"/>
          <w:sz w:val="26"/>
          <w:szCs w:val="26"/>
        </w:rPr>
      </w:pPr>
      <w:r>
        <w:br w:type="page"/>
      </w:r>
    </w:p>
    <w:p w14:paraId="68E355F2" w14:textId="0A8E13BE" w:rsidR="00A869B1" w:rsidRDefault="00A869B1" w:rsidP="00A869B1">
      <w:pPr>
        <w:pStyle w:val="Heading2"/>
      </w:pPr>
      <w:bookmarkStart w:id="16" w:name="_Toc177553809"/>
      <w:bookmarkStart w:id="17" w:name="_Toc177635855"/>
      <w:r w:rsidRPr="00A869B1">
        <w:lastRenderedPageBreak/>
        <w:t>If yes, please specify:</w:t>
      </w:r>
      <w:bookmarkEnd w:id="16"/>
      <w:bookmarkEnd w:id="17"/>
    </w:p>
    <w:p w14:paraId="06EEB77F" w14:textId="1DB0BDC0" w:rsidR="002D2930" w:rsidRPr="002D2930" w:rsidRDefault="002D2930" w:rsidP="002D2930">
      <w:r w:rsidRPr="002D2930">
        <w:t xml:space="preserve">Respondents who </w:t>
      </w:r>
      <w:r>
        <w:t>felt there should be other groups of people considered were asked to specify which groups.</w:t>
      </w:r>
    </w:p>
    <w:p w14:paraId="0F0247D9" w14:textId="11C4B0AE" w:rsidR="002D2930" w:rsidRDefault="002D2930" w:rsidP="002D2930">
      <w:r w:rsidRPr="002D2930">
        <w:t xml:space="preserve">There were </w:t>
      </w:r>
      <w:r w:rsidR="00733B3B">
        <w:t>925</w:t>
      </w:r>
      <w:r w:rsidRPr="002D2930">
        <w:t xml:space="preserve"> comments received. These comments were then grouped into themes. The top </w:t>
      </w:r>
      <w:r w:rsidR="00B7610B">
        <w:t>three</w:t>
      </w:r>
      <w:r w:rsidRPr="002D2930">
        <w:t xml:space="preserve"> themes, along with example comments can be viewed below. A full breakdown can be viewed in </w:t>
      </w:r>
      <w:hyperlink w:anchor="_Appendix_E-_Suggestions" w:history="1">
        <w:r w:rsidRPr="009813B8">
          <w:rPr>
            <w:rStyle w:val="Hyperlink"/>
          </w:rPr>
          <w:t xml:space="preserve">Appendix </w:t>
        </w:r>
        <w:r w:rsidR="002F06AE" w:rsidRPr="009813B8">
          <w:rPr>
            <w:rStyle w:val="Hyperlink"/>
          </w:rPr>
          <w:t>E</w:t>
        </w:r>
      </w:hyperlink>
      <w:r w:rsidRPr="002D2930">
        <w:t>.</w:t>
      </w:r>
    </w:p>
    <w:tbl>
      <w:tblPr>
        <w:tblW w:w="9356" w:type="dxa"/>
        <w:tblLook w:val="04A0" w:firstRow="1" w:lastRow="0" w:firstColumn="1" w:lastColumn="0" w:noHBand="0" w:noVBand="1"/>
      </w:tblPr>
      <w:tblGrid>
        <w:gridCol w:w="2122"/>
        <w:gridCol w:w="638"/>
        <w:gridCol w:w="642"/>
        <w:gridCol w:w="5954"/>
      </w:tblGrid>
      <w:tr w:rsidR="002F06AE" w:rsidRPr="002F06AE" w14:paraId="1374FE83" w14:textId="77777777" w:rsidTr="009813B8">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76298931" w14:textId="77777777" w:rsidR="002F06AE" w:rsidRPr="002F06AE" w:rsidRDefault="002F06AE" w:rsidP="002F06A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Theme</w:t>
            </w:r>
          </w:p>
        </w:tc>
        <w:tc>
          <w:tcPr>
            <w:tcW w:w="638" w:type="dxa"/>
            <w:tcBorders>
              <w:top w:val="single" w:sz="4" w:space="0" w:color="auto"/>
              <w:left w:val="nil"/>
              <w:bottom w:val="single" w:sz="4" w:space="0" w:color="auto"/>
              <w:right w:val="single" w:sz="4" w:space="0" w:color="auto"/>
            </w:tcBorders>
            <w:shd w:val="clear" w:color="auto" w:fill="27A096"/>
            <w:noWrap/>
            <w:vAlign w:val="bottom"/>
            <w:hideMark/>
          </w:tcPr>
          <w:p w14:paraId="32811D01" w14:textId="77777777" w:rsidR="002F06AE" w:rsidRPr="002F06AE" w:rsidRDefault="002F06AE" w:rsidP="002F06A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1E42811D" w14:textId="77777777" w:rsidR="002F06AE" w:rsidRPr="002F06AE" w:rsidRDefault="002F06AE" w:rsidP="002F06A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single" w:sz="4" w:space="0" w:color="auto"/>
              <w:left w:val="nil"/>
              <w:bottom w:val="single" w:sz="4" w:space="0" w:color="auto"/>
              <w:right w:val="single" w:sz="4" w:space="0" w:color="auto"/>
            </w:tcBorders>
            <w:shd w:val="clear" w:color="auto" w:fill="27A096"/>
            <w:noWrap/>
            <w:vAlign w:val="bottom"/>
            <w:hideMark/>
          </w:tcPr>
          <w:p w14:paraId="785FEF87" w14:textId="77777777" w:rsidR="002F06AE" w:rsidRPr="002F06AE" w:rsidRDefault="002F06AE" w:rsidP="002F06A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Example Comments</w:t>
            </w:r>
          </w:p>
        </w:tc>
      </w:tr>
      <w:tr w:rsidR="002F06AE" w:rsidRPr="002F06AE" w14:paraId="27C33E38" w14:textId="77777777" w:rsidTr="009813B8">
        <w:trPr>
          <w:trHeight w:val="254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A54B3CC" w14:textId="2D1E664C"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b/>
                <w:bCs/>
                <w:color w:val="000000"/>
                <w:kern w:val="0"/>
                <w:szCs w:val="24"/>
                <w:lang w:eastAsia="en-GB"/>
                <w14:ligatures w14:val="none"/>
              </w:rPr>
              <w:t>Have a significant local connection</w:t>
            </w:r>
            <w:r w:rsidRPr="002F06AE">
              <w:rPr>
                <w:rFonts w:asciiTheme="minorHAnsi" w:eastAsia="Times New Roman" w:hAnsiTheme="minorHAnsi" w:cstheme="minorHAnsi"/>
                <w:color w:val="000000"/>
                <w:kern w:val="0"/>
                <w:szCs w:val="24"/>
                <w:lang w:eastAsia="en-GB"/>
                <w14:ligatures w14:val="none"/>
              </w:rPr>
              <w:t xml:space="preserve"> - Place of work / Access services / Require support from family, friends and local community / Educational needs</w:t>
            </w:r>
          </w:p>
        </w:tc>
        <w:tc>
          <w:tcPr>
            <w:tcW w:w="638" w:type="dxa"/>
            <w:tcBorders>
              <w:top w:val="nil"/>
              <w:left w:val="nil"/>
              <w:bottom w:val="single" w:sz="4" w:space="0" w:color="auto"/>
              <w:right w:val="single" w:sz="4" w:space="0" w:color="auto"/>
            </w:tcBorders>
            <w:shd w:val="clear" w:color="auto" w:fill="CCF2EF"/>
            <w:noWrap/>
            <w:vAlign w:val="center"/>
            <w:hideMark/>
          </w:tcPr>
          <w:p w14:paraId="6E82422B"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404</w:t>
            </w:r>
          </w:p>
        </w:tc>
        <w:tc>
          <w:tcPr>
            <w:tcW w:w="642" w:type="dxa"/>
            <w:tcBorders>
              <w:top w:val="nil"/>
              <w:left w:val="nil"/>
              <w:bottom w:val="single" w:sz="4" w:space="0" w:color="auto"/>
              <w:right w:val="single" w:sz="4" w:space="0" w:color="auto"/>
            </w:tcBorders>
            <w:shd w:val="clear" w:color="auto" w:fill="CCF2EF"/>
            <w:noWrap/>
            <w:vAlign w:val="center"/>
            <w:hideMark/>
          </w:tcPr>
          <w:p w14:paraId="16315A25"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43.7</w:t>
            </w:r>
          </w:p>
        </w:tc>
        <w:tc>
          <w:tcPr>
            <w:tcW w:w="5954" w:type="dxa"/>
            <w:tcBorders>
              <w:top w:val="nil"/>
              <w:left w:val="nil"/>
              <w:bottom w:val="single" w:sz="4" w:space="0" w:color="auto"/>
              <w:right w:val="single" w:sz="4" w:space="0" w:color="auto"/>
            </w:tcBorders>
            <w:shd w:val="clear" w:color="auto" w:fill="CCF2EF"/>
            <w:noWrap/>
            <w:vAlign w:val="bottom"/>
            <w:hideMark/>
          </w:tcPr>
          <w:p w14:paraId="3DF4B118" w14:textId="77777777" w:rsidR="00C36F82" w:rsidRPr="00C36F82"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200C8848" w14:textId="44D599E0" w:rsidR="00C36F82" w:rsidRPr="00C36F82" w:rsidRDefault="00C36F82" w:rsidP="00633CE1">
            <w:pPr>
              <w:pStyle w:val="ListParagraph"/>
              <w:numPr>
                <w:ilvl w:val="0"/>
                <w:numId w:val="20"/>
              </w:numPr>
              <w:ind w:left="283"/>
              <w:rPr>
                <w:rFonts w:cstheme="minorHAnsi"/>
                <w:color w:val="000000"/>
                <w:szCs w:val="24"/>
              </w:rPr>
            </w:pPr>
            <w:r w:rsidRPr="00C36F82">
              <w:rPr>
                <w:rFonts w:cstheme="minorHAnsi"/>
                <w:color w:val="000000"/>
                <w:szCs w:val="24"/>
              </w:rPr>
              <w:t>People that rely on community support network.</w:t>
            </w:r>
          </w:p>
          <w:p w14:paraId="44FC2D7E" w14:textId="77777777" w:rsidR="00C36F82" w:rsidRPr="00C36F82" w:rsidRDefault="00C36F82" w:rsidP="00633CE1">
            <w:pPr>
              <w:pStyle w:val="ListParagraph"/>
              <w:numPr>
                <w:ilvl w:val="0"/>
                <w:numId w:val="20"/>
              </w:numPr>
              <w:ind w:left="283"/>
              <w:rPr>
                <w:rFonts w:cstheme="minorHAnsi"/>
                <w:color w:val="000000"/>
                <w:szCs w:val="24"/>
              </w:rPr>
            </w:pPr>
            <w:r w:rsidRPr="00C36F82">
              <w:rPr>
                <w:rFonts w:cstheme="minorHAnsi"/>
                <w:color w:val="000000"/>
                <w:szCs w:val="24"/>
              </w:rPr>
              <w:t>Those who are gainfully employed and whose jobs may be at risk</w:t>
            </w:r>
          </w:p>
          <w:p w14:paraId="3598C077" w14:textId="0F5FC4FD" w:rsidR="00C36F82" w:rsidRPr="00C36F82" w:rsidRDefault="00C36F82" w:rsidP="00633CE1">
            <w:pPr>
              <w:pStyle w:val="ListParagraph"/>
              <w:numPr>
                <w:ilvl w:val="0"/>
                <w:numId w:val="20"/>
              </w:numPr>
              <w:ind w:left="283"/>
              <w:rPr>
                <w:rFonts w:cstheme="minorHAnsi"/>
                <w:color w:val="000000"/>
                <w:szCs w:val="24"/>
              </w:rPr>
            </w:pPr>
            <w:r w:rsidRPr="00C36F82">
              <w:rPr>
                <w:rFonts w:cstheme="minorHAnsi"/>
                <w:color w:val="000000"/>
                <w:szCs w:val="24"/>
              </w:rPr>
              <w:t>Those who have regular specialist hospital appointments.</w:t>
            </w:r>
          </w:p>
          <w:p w14:paraId="612D0801" w14:textId="4E05EF45" w:rsidR="00C36F82" w:rsidRPr="00C36F82" w:rsidRDefault="00C36F82" w:rsidP="00633CE1">
            <w:pPr>
              <w:pStyle w:val="ListParagraph"/>
              <w:numPr>
                <w:ilvl w:val="0"/>
                <w:numId w:val="20"/>
              </w:numPr>
              <w:ind w:left="283"/>
              <w:rPr>
                <w:rFonts w:cstheme="minorHAnsi"/>
                <w:color w:val="000000"/>
                <w:szCs w:val="24"/>
              </w:rPr>
            </w:pPr>
            <w:r w:rsidRPr="00C36F82">
              <w:rPr>
                <w:rFonts w:cstheme="minorHAnsi"/>
                <w:color w:val="000000"/>
                <w:szCs w:val="24"/>
              </w:rPr>
              <w:t>Those with necessary strong community links.</w:t>
            </w:r>
          </w:p>
          <w:p w14:paraId="4618F1A6" w14:textId="6A9EF289" w:rsidR="00C36F82" w:rsidRPr="00C36F82" w:rsidRDefault="00C36F82" w:rsidP="00633CE1">
            <w:pPr>
              <w:pStyle w:val="ListParagraph"/>
              <w:numPr>
                <w:ilvl w:val="0"/>
                <w:numId w:val="20"/>
              </w:numPr>
              <w:ind w:left="283"/>
              <w:rPr>
                <w:rFonts w:cstheme="minorHAnsi"/>
                <w:color w:val="000000"/>
                <w:szCs w:val="24"/>
              </w:rPr>
            </w:pPr>
            <w:r w:rsidRPr="00C36F82">
              <w:rPr>
                <w:rFonts w:cstheme="minorHAnsi"/>
                <w:color w:val="000000"/>
                <w:szCs w:val="24"/>
              </w:rPr>
              <w:t>Those who are in specific education therefore may be longer for them to travel.</w:t>
            </w:r>
          </w:p>
          <w:p w14:paraId="7E5BEDEB" w14:textId="31023D41"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p>
        </w:tc>
      </w:tr>
      <w:tr w:rsidR="002F06AE" w:rsidRPr="002F06AE" w14:paraId="76A727C0" w14:textId="77777777" w:rsidTr="009813B8">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836A8EA" w14:textId="6333B5A6"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b/>
                <w:bCs/>
                <w:color w:val="000000"/>
                <w:kern w:val="0"/>
                <w:szCs w:val="24"/>
                <w:lang w:eastAsia="en-GB"/>
                <w14:ligatures w14:val="none"/>
              </w:rPr>
              <w:t>Health condition</w:t>
            </w:r>
            <w:r w:rsidRPr="002F06AE">
              <w:rPr>
                <w:rFonts w:asciiTheme="minorHAnsi" w:eastAsia="Times New Roman" w:hAnsiTheme="minorHAnsi" w:cstheme="minorHAnsi"/>
                <w:color w:val="000000"/>
                <w:kern w:val="0"/>
                <w:szCs w:val="24"/>
                <w:lang w:eastAsia="en-GB"/>
                <w14:ligatures w14:val="none"/>
              </w:rPr>
              <w:t xml:space="preserve"> - Physical / Mental</w:t>
            </w:r>
          </w:p>
        </w:tc>
        <w:tc>
          <w:tcPr>
            <w:tcW w:w="638" w:type="dxa"/>
            <w:tcBorders>
              <w:top w:val="nil"/>
              <w:left w:val="nil"/>
              <w:bottom w:val="single" w:sz="4" w:space="0" w:color="auto"/>
              <w:right w:val="single" w:sz="4" w:space="0" w:color="auto"/>
            </w:tcBorders>
            <w:shd w:val="clear" w:color="auto" w:fill="auto"/>
            <w:noWrap/>
            <w:vAlign w:val="center"/>
            <w:hideMark/>
          </w:tcPr>
          <w:p w14:paraId="33FABFD2"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167</w:t>
            </w:r>
          </w:p>
        </w:tc>
        <w:tc>
          <w:tcPr>
            <w:tcW w:w="642" w:type="dxa"/>
            <w:tcBorders>
              <w:top w:val="nil"/>
              <w:left w:val="nil"/>
              <w:bottom w:val="single" w:sz="4" w:space="0" w:color="auto"/>
              <w:right w:val="single" w:sz="4" w:space="0" w:color="auto"/>
            </w:tcBorders>
            <w:shd w:val="clear" w:color="auto" w:fill="auto"/>
            <w:noWrap/>
            <w:vAlign w:val="center"/>
            <w:hideMark/>
          </w:tcPr>
          <w:p w14:paraId="359DB893"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18.1</w:t>
            </w:r>
          </w:p>
        </w:tc>
        <w:tc>
          <w:tcPr>
            <w:tcW w:w="5954" w:type="dxa"/>
            <w:tcBorders>
              <w:top w:val="nil"/>
              <w:left w:val="nil"/>
              <w:bottom w:val="single" w:sz="4" w:space="0" w:color="auto"/>
              <w:right w:val="single" w:sz="4" w:space="0" w:color="auto"/>
            </w:tcBorders>
            <w:shd w:val="clear" w:color="auto" w:fill="auto"/>
            <w:noWrap/>
            <w:vAlign w:val="bottom"/>
            <w:hideMark/>
          </w:tcPr>
          <w:p w14:paraId="15A17218" w14:textId="77777777" w:rsidR="00733B3B"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736270BE" w14:textId="7C370138" w:rsidR="00733B3B" w:rsidRPr="00733B3B" w:rsidRDefault="00733B3B" w:rsidP="00633CE1">
            <w:pPr>
              <w:pStyle w:val="ListParagraph"/>
              <w:numPr>
                <w:ilvl w:val="0"/>
                <w:numId w:val="21"/>
              </w:numPr>
              <w:ind w:left="283"/>
              <w:rPr>
                <w:rFonts w:cstheme="minorHAnsi"/>
                <w:color w:val="000000"/>
                <w:szCs w:val="24"/>
              </w:rPr>
            </w:pPr>
            <w:r w:rsidRPr="00733B3B">
              <w:rPr>
                <w:rFonts w:cstheme="minorHAnsi"/>
                <w:color w:val="000000"/>
                <w:szCs w:val="24"/>
              </w:rPr>
              <w:t>Those who would be affected if moved from their location in Cardiff due to experiencing isolation, isolation can lead to difficulties with mental health.</w:t>
            </w:r>
          </w:p>
          <w:p w14:paraId="7D4D9067" w14:textId="3224F326" w:rsidR="00733B3B" w:rsidRPr="00733B3B" w:rsidRDefault="00733B3B" w:rsidP="00633CE1">
            <w:pPr>
              <w:pStyle w:val="ListParagraph"/>
              <w:numPr>
                <w:ilvl w:val="0"/>
                <w:numId w:val="21"/>
              </w:numPr>
              <w:ind w:left="283"/>
              <w:rPr>
                <w:rFonts w:cstheme="minorHAnsi"/>
                <w:color w:val="000000"/>
                <w:szCs w:val="24"/>
              </w:rPr>
            </w:pPr>
            <w:r w:rsidRPr="00733B3B">
              <w:rPr>
                <w:rFonts w:cstheme="minorHAnsi"/>
                <w:color w:val="000000"/>
                <w:szCs w:val="24"/>
              </w:rPr>
              <w:t>Physically disabled people, especially wheelchair users and those with mobility needs, need to be considered here. If there are not adequate curb drops and access to public transport in the area where a disabled person is moved to, they may become trapped in their own home.</w:t>
            </w:r>
          </w:p>
          <w:p w14:paraId="7EBEBEB5" w14:textId="05CFF2C7"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p>
        </w:tc>
      </w:tr>
      <w:tr w:rsidR="002F06AE" w:rsidRPr="002F06AE" w14:paraId="4B037226" w14:textId="77777777" w:rsidTr="009813B8">
        <w:trPr>
          <w:trHeight w:val="62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5ACF6A7" w14:textId="77777777"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Consider age</w:t>
            </w:r>
          </w:p>
        </w:tc>
        <w:tc>
          <w:tcPr>
            <w:tcW w:w="638" w:type="dxa"/>
            <w:tcBorders>
              <w:top w:val="nil"/>
              <w:left w:val="nil"/>
              <w:bottom w:val="single" w:sz="4" w:space="0" w:color="auto"/>
              <w:right w:val="single" w:sz="4" w:space="0" w:color="auto"/>
            </w:tcBorders>
            <w:shd w:val="clear" w:color="auto" w:fill="CCF2EF"/>
            <w:noWrap/>
            <w:vAlign w:val="center"/>
            <w:hideMark/>
          </w:tcPr>
          <w:p w14:paraId="577F088F"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91</w:t>
            </w:r>
          </w:p>
        </w:tc>
        <w:tc>
          <w:tcPr>
            <w:tcW w:w="642" w:type="dxa"/>
            <w:tcBorders>
              <w:top w:val="nil"/>
              <w:left w:val="nil"/>
              <w:bottom w:val="single" w:sz="4" w:space="0" w:color="auto"/>
              <w:right w:val="single" w:sz="4" w:space="0" w:color="auto"/>
            </w:tcBorders>
            <w:shd w:val="clear" w:color="auto" w:fill="CCF2EF"/>
            <w:noWrap/>
            <w:vAlign w:val="center"/>
            <w:hideMark/>
          </w:tcPr>
          <w:p w14:paraId="3F783003" w14:textId="77777777" w:rsidR="002F06AE" w:rsidRPr="002F06AE" w:rsidRDefault="002F06AE" w:rsidP="002F06AE">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9.8</w:t>
            </w:r>
          </w:p>
        </w:tc>
        <w:tc>
          <w:tcPr>
            <w:tcW w:w="5954" w:type="dxa"/>
            <w:tcBorders>
              <w:top w:val="nil"/>
              <w:left w:val="nil"/>
              <w:bottom w:val="single" w:sz="4" w:space="0" w:color="auto"/>
              <w:right w:val="single" w:sz="4" w:space="0" w:color="auto"/>
            </w:tcBorders>
            <w:shd w:val="clear" w:color="auto" w:fill="CCF2EF"/>
            <w:noWrap/>
            <w:vAlign w:val="bottom"/>
            <w:hideMark/>
          </w:tcPr>
          <w:p w14:paraId="4F72E725" w14:textId="77777777" w:rsidR="00733B3B" w:rsidRPr="00733B3B"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0555054D" w14:textId="1DCDA80C" w:rsidR="00733B3B" w:rsidRPr="00733B3B" w:rsidRDefault="00733B3B" w:rsidP="00633CE1">
            <w:pPr>
              <w:pStyle w:val="ListParagraph"/>
              <w:numPr>
                <w:ilvl w:val="0"/>
                <w:numId w:val="22"/>
              </w:numPr>
              <w:ind w:left="283"/>
              <w:rPr>
                <w:rFonts w:cstheme="minorHAnsi"/>
                <w:color w:val="000000"/>
                <w:szCs w:val="24"/>
              </w:rPr>
            </w:pPr>
            <w:r w:rsidRPr="00733B3B">
              <w:rPr>
                <w:rFonts w:cstheme="minorHAnsi"/>
                <w:color w:val="000000"/>
                <w:szCs w:val="24"/>
              </w:rPr>
              <w:t>Age may be a factor e.g. retired people who have never lived anywhere else</w:t>
            </w:r>
            <w:r>
              <w:rPr>
                <w:rFonts w:cstheme="minorHAnsi"/>
                <w:color w:val="000000"/>
                <w:szCs w:val="24"/>
              </w:rPr>
              <w:t>.</w:t>
            </w:r>
          </w:p>
          <w:p w14:paraId="00D6C9AC" w14:textId="2B289899" w:rsidR="002F06AE" w:rsidRPr="002F06AE" w:rsidRDefault="002F06AE" w:rsidP="002F06AE">
            <w:pPr>
              <w:spacing w:after="0" w:line="240" w:lineRule="auto"/>
              <w:rPr>
                <w:rFonts w:asciiTheme="minorHAnsi" w:eastAsia="Times New Roman" w:hAnsiTheme="minorHAnsi" w:cstheme="minorHAnsi"/>
                <w:color w:val="000000"/>
                <w:kern w:val="0"/>
                <w:szCs w:val="24"/>
                <w:lang w:eastAsia="en-GB"/>
                <w14:ligatures w14:val="none"/>
              </w:rPr>
            </w:pPr>
          </w:p>
        </w:tc>
      </w:tr>
    </w:tbl>
    <w:p w14:paraId="0F1645A3" w14:textId="77777777" w:rsidR="00AB589C" w:rsidRDefault="00AB589C">
      <w:pPr>
        <w:rPr>
          <w:rFonts w:asciiTheme="majorHAnsi" w:eastAsiaTheme="majorEastAsia" w:hAnsiTheme="majorHAnsi" w:cstheme="majorBidi"/>
          <w:color w:val="2F5496" w:themeColor="accent1" w:themeShade="BF"/>
          <w:sz w:val="26"/>
          <w:szCs w:val="26"/>
        </w:rPr>
      </w:pPr>
      <w:r>
        <w:br w:type="page"/>
      </w:r>
    </w:p>
    <w:p w14:paraId="520F3F84" w14:textId="7559BF8C" w:rsidR="00A869B1" w:rsidRDefault="00A869B1" w:rsidP="00A869B1">
      <w:pPr>
        <w:pStyle w:val="Heading2"/>
      </w:pPr>
      <w:bookmarkStart w:id="18" w:name="_Toc177553810"/>
      <w:bookmarkStart w:id="19" w:name="_Toc177635856"/>
      <w:r w:rsidRPr="00A869B1">
        <w:lastRenderedPageBreak/>
        <w:t>What other important factors should we consider before offering accommodation outside of Cardiff?</w:t>
      </w:r>
      <w:bookmarkEnd w:id="18"/>
      <w:bookmarkEnd w:id="19"/>
    </w:p>
    <w:p w14:paraId="0BCE078D" w14:textId="43A2F433" w:rsidR="00AB589C" w:rsidRDefault="00623D73" w:rsidP="00AB589C">
      <w:r>
        <w:t>Respondents were presented with a pre-coded list of additional factors that that could be considered before offering accommodation outside of Cardiff.</w:t>
      </w:r>
    </w:p>
    <w:p w14:paraId="717E8002" w14:textId="622F86A6" w:rsidR="00623D73" w:rsidRDefault="007B6D8F" w:rsidP="00AB589C">
      <w:r>
        <w:t>‘</w:t>
      </w:r>
      <w:r w:rsidR="00623D73" w:rsidRPr="007B6D8F">
        <w:rPr>
          <w:b/>
          <w:bCs/>
          <w:i/>
          <w:iCs/>
        </w:rPr>
        <w:t>Employment</w:t>
      </w:r>
      <w:r>
        <w:t>’</w:t>
      </w:r>
      <w:r w:rsidR="00623D73">
        <w:t xml:space="preserve"> was viewed as the most important factor with three in four (74.9%) respondents selecting this option.</w:t>
      </w:r>
    </w:p>
    <w:p w14:paraId="780E0E3A" w14:textId="4580654D" w:rsidR="00623D73" w:rsidRDefault="00623D73" w:rsidP="00AB589C">
      <w:r>
        <w:t xml:space="preserve">Although viewed as the least important factor, </w:t>
      </w:r>
      <w:r w:rsidR="007B6D8F">
        <w:t>‘</w:t>
      </w:r>
      <w:r w:rsidR="007B6D8F" w:rsidRPr="007B6D8F">
        <w:rPr>
          <w:b/>
          <w:bCs/>
          <w:i/>
          <w:iCs/>
        </w:rPr>
        <w:t>E</w:t>
      </w:r>
      <w:r w:rsidRPr="007B6D8F">
        <w:rPr>
          <w:b/>
          <w:bCs/>
          <w:i/>
          <w:iCs/>
        </w:rPr>
        <w:t>ducation</w:t>
      </w:r>
      <w:r w:rsidR="007B6D8F">
        <w:t>’</w:t>
      </w:r>
      <w:r>
        <w:t xml:space="preserve"> was cited by around three in five (62.5%) respondents.</w:t>
      </w:r>
    </w:p>
    <w:p w14:paraId="3C63B645" w14:textId="37B71862" w:rsidR="00AB589C" w:rsidRPr="00AB589C" w:rsidRDefault="00AB589C" w:rsidP="00623D73">
      <w:pPr>
        <w:jc w:val="center"/>
      </w:pPr>
      <w:r>
        <w:rPr>
          <w:noProof/>
        </w:rPr>
        <w:drawing>
          <wp:inline distT="0" distB="0" distL="0" distR="0" wp14:anchorId="6414F999" wp14:editId="10BB2774">
            <wp:extent cx="5760000" cy="2880000"/>
            <wp:effectExtent l="0" t="0" r="12700" b="15875"/>
            <wp:docPr id="1562136750" name="Chart 1">
              <a:extLst xmlns:a="http://schemas.openxmlformats.org/drawingml/2006/main">
                <a:ext uri="{FF2B5EF4-FFF2-40B4-BE49-F238E27FC236}">
                  <a16:creationId xmlns:a16="http://schemas.microsoft.com/office/drawing/2014/main" id="{426CC3A5-FB0C-3271-5B89-C959FEC2D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23D73">
        <w:br/>
      </w:r>
      <w:r w:rsidR="00623D73" w:rsidRPr="00623D73">
        <w:rPr>
          <w:i/>
          <w:iCs/>
          <w:sz w:val="22"/>
          <w:szCs w:val="20"/>
        </w:rPr>
        <w:t>N.B. Percentages total more than 100% as respondents could select more than one option.</w:t>
      </w:r>
    </w:p>
    <w:p w14:paraId="422E57AA" w14:textId="3F216DE8" w:rsidR="00A869B1" w:rsidRDefault="00A869B1" w:rsidP="00A869B1">
      <w:pPr>
        <w:pStyle w:val="Heading2"/>
      </w:pPr>
      <w:bookmarkStart w:id="20" w:name="_Toc177553811"/>
      <w:bookmarkStart w:id="21" w:name="_Toc177635857"/>
      <w:r w:rsidRPr="00A869B1">
        <w:t>If other, please specify:</w:t>
      </w:r>
      <w:bookmarkEnd w:id="20"/>
      <w:bookmarkEnd w:id="21"/>
    </w:p>
    <w:p w14:paraId="517833BC" w14:textId="2523BA0F" w:rsidR="00D25B5B" w:rsidRPr="002D2930" w:rsidRDefault="00D25B5B" w:rsidP="00D25B5B">
      <w:r w:rsidRPr="002D2930">
        <w:t xml:space="preserve">Respondents who </w:t>
      </w:r>
      <w:r>
        <w:t>felt there are other important factors that should be considered were asked to specify what these are.</w:t>
      </w:r>
    </w:p>
    <w:p w14:paraId="0B658EB7" w14:textId="3FBAA4DA" w:rsidR="00D25B5B" w:rsidRDefault="00D25B5B" w:rsidP="00D25B5B">
      <w:r w:rsidRPr="002D2930">
        <w:t xml:space="preserve">There were </w:t>
      </w:r>
      <w:r w:rsidR="00623D73">
        <w:t>396</w:t>
      </w:r>
      <w:r w:rsidRPr="002D2930">
        <w:t xml:space="preserve"> comments received. These comments were then grouped into themes. The top </w:t>
      </w:r>
      <w:r w:rsidR="00B7610B">
        <w:t>three</w:t>
      </w:r>
      <w:r w:rsidRPr="002D2930">
        <w:t xml:space="preserve"> themes, along with example comments can be viewed below / overleaf. A full breakdown can be viewed in </w:t>
      </w:r>
      <w:hyperlink w:anchor="_Appendix_F_-" w:history="1">
        <w:r w:rsidRPr="009813B8">
          <w:rPr>
            <w:rStyle w:val="Hyperlink"/>
          </w:rPr>
          <w:t xml:space="preserve">Appendix </w:t>
        </w:r>
        <w:r w:rsidR="00623D73" w:rsidRPr="009813B8">
          <w:rPr>
            <w:rStyle w:val="Hyperlink"/>
          </w:rPr>
          <w:t>F</w:t>
        </w:r>
      </w:hyperlink>
      <w:r w:rsidRPr="002D2930">
        <w:t>.</w:t>
      </w:r>
    </w:p>
    <w:tbl>
      <w:tblPr>
        <w:tblW w:w="9209" w:type="dxa"/>
        <w:tblLook w:val="04A0" w:firstRow="1" w:lastRow="0" w:firstColumn="1" w:lastColumn="0" w:noHBand="0" w:noVBand="1"/>
      </w:tblPr>
      <w:tblGrid>
        <w:gridCol w:w="2122"/>
        <w:gridCol w:w="581"/>
        <w:gridCol w:w="642"/>
        <w:gridCol w:w="5864"/>
      </w:tblGrid>
      <w:tr w:rsidR="002B592B" w:rsidRPr="00623D73" w14:paraId="14610ECE" w14:textId="77777777" w:rsidTr="002B592B">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1AB4D33" w14:textId="77777777" w:rsidR="00623D73" w:rsidRPr="00623D73" w:rsidRDefault="00623D73" w:rsidP="00623D7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13BD59D9" w14:textId="77777777" w:rsidR="00623D73" w:rsidRPr="00623D73" w:rsidRDefault="00623D73" w:rsidP="00623D7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622CA146" w14:textId="77777777" w:rsidR="00623D73" w:rsidRPr="00623D73" w:rsidRDefault="00623D73" w:rsidP="00623D7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single" w:sz="4" w:space="0" w:color="auto"/>
              <w:left w:val="nil"/>
              <w:bottom w:val="single" w:sz="4" w:space="0" w:color="auto"/>
              <w:right w:val="single" w:sz="4" w:space="0" w:color="auto"/>
            </w:tcBorders>
            <w:shd w:val="clear" w:color="auto" w:fill="27A096"/>
            <w:noWrap/>
            <w:vAlign w:val="bottom"/>
            <w:hideMark/>
          </w:tcPr>
          <w:p w14:paraId="6533EEE7" w14:textId="77777777" w:rsidR="00623D73" w:rsidRPr="00623D73" w:rsidRDefault="00623D73" w:rsidP="00623D7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Example Comments</w:t>
            </w:r>
          </w:p>
        </w:tc>
      </w:tr>
      <w:tr w:rsidR="002B592B" w:rsidRPr="00623D73" w14:paraId="7DB7CB58" w14:textId="77777777" w:rsidTr="002B592B">
        <w:trPr>
          <w:trHeight w:val="197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A81A41D" w14:textId="6E020D02" w:rsidR="00623D73" w:rsidRPr="00623D73" w:rsidRDefault="00623D73" w:rsidP="00623D73">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b/>
                <w:bCs/>
                <w:color w:val="000000"/>
                <w:kern w:val="0"/>
                <w:szCs w:val="24"/>
                <w:lang w:eastAsia="en-GB"/>
                <w14:ligatures w14:val="none"/>
              </w:rPr>
              <w:t>Have a significant local / social connection</w:t>
            </w:r>
            <w:r w:rsidRPr="00623D73">
              <w:rPr>
                <w:rFonts w:asciiTheme="minorHAnsi" w:eastAsia="Times New Roman" w:hAnsiTheme="minorHAnsi" w:cstheme="minorHAnsi"/>
                <w:color w:val="000000"/>
                <w:kern w:val="0"/>
                <w:szCs w:val="24"/>
                <w:lang w:eastAsia="en-GB"/>
                <w14:ligatures w14:val="none"/>
              </w:rPr>
              <w:t xml:space="preserve"> </w:t>
            </w:r>
            <w:r w:rsidR="00755413" w:rsidRPr="00623D73">
              <w:rPr>
                <w:rFonts w:asciiTheme="minorHAnsi" w:eastAsia="Times New Roman" w:hAnsiTheme="minorHAnsi" w:cstheme="minorHAnsi"/>
                <w:color w:val="000000"/>
                <w:kern w:val="0"/>
                <w:szCs w:val="24"/>
                <w:lang w:eastAsia="en-GB"/>
                <w14:ligatures w14:val="none"/>
              </w:rPr>
              <w:t>- Access</w:t>
            </w:r>
            <w:r w:rsidRPr="00623D73">
              <w:rPr>
                <w:rFonts w:asciiTheme="minorHAnsi" w:eastAsia="Times New Roman" w:hAnsiTheme="minorHAnsi" w:cstheme="minorHAnsi"/>
                <w:color w:val="000000"/>
                <w:kern w:val="0"/>
                <w:szCs w:val="24"/>
                <w:lang w:eastAsia="en-GB"/>
                <w14:ligatures w14:val="none"/>
              </w:rPr>
              <w:t xml:space="preserve"> services / Require support from family, friends and local community</w:t>
            </w:r>
          </w:p>
        </w:tc>
        <w:tc>
          <w:tcPr>
            <w:tcW w:w="581" w:type="dxa"/>
            <w:tcBorders>
              <w:top w:val="nil"/>
              <w:left w:val="nil"/>
              <w:bottom w:val="single" w:sz="4" w:space="0" w:color="auto"/>
              <w:right w:val="single" w:sz="4" w:space="0" w:color="auto"/>
            </w:tcBorders>
            <w:shd w:val="clear" w:color="auto" w:fill="CCF2EF"/>
            <w:noWrap/>
            <w:vAlign w:val="center"/>
            <w:hideMark/>
          </w:tcPr>
          <w:p w14:paraId="0A81DDFB"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176</w:t>
            </w:r>
          </w:p>
        </w:tc>
        <w:tc>
          <w:tcPr>
            <w:tcW w:w="642" w:type="dxa"/>
            <w:tcBorders>
              <w:top w:val="nil"/>
              <w:left w:val="nil"/>
              <w:bottom w:val="single" w:sz="4" w:space="0" w:color="auto"/>
              <w:right w:val="single" w:sz="4" w:space="0" w:color="auto"/>
            </w:tcBorders>
            <w:shd w:val="clear" w:color="auto" w:fill="CCF2EF"/>
            <w:noWrap/>
            <w:vAlign w:val="center"/>
            <w:hideMark/>
          </w:tcPr>
          <w:p w14:paraId="332D99CF"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44.4</w:t>
            </w:r>
          </w:p>
        </w:tc>
        <w:tc>
          <w:tcPr>
            <w:tcW w:w="5864" w:type="dxa"/>
            <w:tcBorders>
              <w:top w:val="nil"/>
              <w:left w:val="nil"/>
              <w:bottom w:val="single" w:sz="4" w:space="0" w:color="auto"/>
              <w:right w:val="single" w:sz="4" w:space="0" w:color="auto"/>
            </w:tcBorders>
            <w:shd w:val="clear" w:color="auto" w:fill="CCF2EF"/>
            <w:noWrap/>
            <w:vAlign w:val="bottom"/>
            <w:hideMark/>
          </w:tcPr>
          <w:p w14:paraId="1ED3C331" w14:textId="77777777" w:rsidR="00755413" w:rsidRPr="00623D73" w:rsidRDefault="00623D73" w:rsidP="00AD7B17">
            <w:pPr>
              <w:spacing w:after="0" w:line="240" w:lineRule="auto"/>
              <w:ind w:left="372"/>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662EF8FF" w14:textId="35B6A54D" w:rsidR="00755413" w:rsidRPr="00755413" w:rsidRDefault="00755413" w:rsidP="00633CE1">
            <w:pPr>
              <w:pStyle w:val="ListParagraph"/>
              <w:numPr>
                <w:ilvl w:val="0"/>
                <w:numId w:val="23"/>
              </w:numPr>
              <w:ind w:left="372"/>
              <w:rPr>
                <w:rFonts w:cstheme="minorHAnsi"/>
                <w:color w:val="000000"/>
                <w:szCs w:val="24"/>
              </w:rPr>
            </w:pPr>
            <w:r w:rsidRPr="00755413">
              <w:rPr>
                <w:rFonts w:cstheme="minorHAnsi"/>
                <w:color w:val="000000"/>
                <w:szCs w:val="24"/>
              </w:rPr>
              <w:t>Social and support networks which may be separate from authorities providing support.</w:t>
            </w:r>
          </w:p>
          <w:p w14:paraId="5CA7EAAB" w14:textId="1D063E43" w:rsidR="00755413" w:rsidRPr="00755413" w:rsidRDefault="00755413" w:rsidP="00633CE1">
            <w:pPr>
              <w:pStyle w:val="ListParagraph"/>
              <w:numPr>
                <w:ilvl w:val="0"/>
                <w:numId w:val="23"/>
              </w:numPr>
              <w:ind w:left="372"/>
              <w:rPr>
                <w:rFonts w:cstheme="minorHAnsi"/>
                <w:color w:val="000000"/>
                <w:szCs w:val="24"/>
              </w:rPr>
            </w:pPr>
            <w:r w:rsidRPr="00755413">
              <w:rPr>
                <w:rFonts w:cstheme="minorHAnsi"/>
                <w:color w:val="000000"/>
                <w:szCs w:val="24"/>
              </w:rPr>
              <w:t>Those who would lose a supportive community particularly elderly and non-English speaking families new to the area.  I cannot comment fully as I do not know where 'outside Cardiff' includes.</w:t>
            </w:r>
          </w:p>
          <w:p w14:paraId="63C93E30" w14:textId="3399A172" w:rsidR="00755413" w:rsidRPr="00755413" w:rsidRDefault="00755413" w:rsidP="00633CE1">
            <w:pPr>
              <w:pStyle w:val="ListParagraph"/>
              <w:numPr>
                <w:ilvl w:val="0"/>
                <w:numId w:val="23"/>
              </w:numPr>
              <w:ind w:left="372"/>
              <w:rPr>
                <w:rFonts w:cstheme="minorHAnsi"/>
                <w:color w:val="000000"/>
                <w:szCs w:val="24"/>
              </w:rPr>
            </w:pPr>
            <w:r w:rsidRPr="00755413">
              <w:rPr>
                <w:rFonts w:cstheme="minorHAnsi"/>
                <w:color w:val="000000"/>
                <w:szCs w:val="24"/>
              </w:rPr>
              <w:t>Family and friends circle of help.</w:t>
            </w:r>
          </w:p>
          <w:p w14:paraId="31D876E4" w14:textId="6619FBC9" w:rsidR="00755413" w:rsidRPr="00755413" w:rsidRDefault="00755413" w:rsidP="00633CE1">
            <w:pPr>
              <w:pStyle w:val="ListParagraph"/>
              <w:numPr>
                <w:ilvl w:val="0"/>
                <w:numId w:val="23"/>
              </w:numPr>
              <w:ind w:left="372"/>
              <w:rPr>
                <w:rFonts w:cstheme="minorHAnsi"/>
                <w:color w:val="000000"/>
                <w:szCs w:val="24"/>
              </w:rPr>
            </w:pPr>
            <w:r w:rsidRPr="00755413">
              <w:rPr>
                <w:rFonts w:cstheme="minorHAnsi"/>
                <w:color w:val="000000"/>
                <w:szCs w:val="24"/>
              </w:rPr>
              <w:t>Recognition of people's support networks.</w:t>
            </w:r>
          </w:p>
          <w:p w14:paraId="777279CE" w14:textId="77C01432" w:rsidR="00623D73" w:rsidRPr="00623D73" w:rsidRDefault="00623D73" w:rsidP="00AD7B17">
            <w:pPr>
              <w:spacing w:after="0" w:line="240" w:lineRule="auto"/>
              <w:ind w:left="372"/>
              <w:rPr>
                <w:rFonts w:asciiTheme="minorHAnsi" w:eastAsia="Times New Roman" w:hAnsiTheme="minorHAnsi" w:cstheme="minorHAnsi"/>
                <w:color w:val="000000"/>
                <w:kern w:val="0"/>
                <w:szCs w:val="24"/>
                <w:lang w:eastAsia="en-GB"/>
                <w14:ligatures w14:val="none"/>
              </w:rPr>
            </w:pPr>
          </w:p>
        </w:tc>
      </w:tr>
      <w:tr w:rsidR="00623D73" w:rsidRPr="00623D73" w14:paraId="24A570B0" w14:textId="77777777" w:rsidTr="002B592B">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F00E462" w14:textId="77777777" w:rsidR="00623D73" w:rsidRPr="00623D73" w:rsidRDefault="00623D73" w:rsidP="00623D73">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lastRenderedPageBreak/>
              <w:t xml:space="preserve">Transport links / Public transport </w:t>
            </w:r>
          </w:p>
        </w:tc>
        <w:tc>
          <w:tcPr>
            <w:tcW w:w="581" w:type="dxa"/>
            <w:tcBorders>
              <w:top w:val="nil"/>
              <w:left w:val="nil"/>
              <w:bottom w:val="single" w:sz="4" w:space="0" w:color="auto"/>
              <w:right w:val="single" w:sz="4" w:space="0" w:color="auto"/>
            </w:tcBorders>
            <w:shd w:val="clear" w:color="auto" w:fill="auto"/>
            <w:noWrap/>
            <w:vAlign w:val="center"/>
            <w:hideMark/>
          </w:tcPr>
          <w:p w14:paraId="30464F5B"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62</w:t>
            </w:r>
          </w:p>
        </w:tc>
        <w:tc>
          <w:tcPr>
            <w:tcW w:w="642" w:type="dxa"/>
            <w:tcBorders>
              <w:top w:val="nil"/>
              <w:left w:val="nil"/>
              <w:bottom w:val="single" w:sz="4" w:space="0" w:color="auto"/>
              <w:right w:val="single" w:sz="4" w:space="0" w:color="auto"/>
            </w:tcBorders>
            <w:shd w:val="clear" w:color="auto" w:fill="auto"/>
            <w:noWrap/>
            <w:vAlign w:val="center"/>
            <w:hideMark/>
          </w:tcPr>
          <w:p w14:paraId="145F220A"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15.7</w:t>
            </w:r>
          </w:p>
        </w:tc>
        <w:tc>
          <w:tcPr>
            <w:tcW w:w="5864" w:type="dxa"/>
            <w:tcBorders>
              <w:top w:val="nil"/>
              <w:left w:val="nil"/>
              <w:bottom w:val="single" w:sz="4" w:space="0" w:color="auto"/>
              <w:right w:val="single" w:sz="4" w:space="0" w:color="auto"/>
            </w:tcBorders>
            <w:shd w:val="clear" w:color="auto" w:fill="auto"/>
            <w:noWrap/>
            <w:vAlign w:val="bottom"/>
            <w:hideMark/>
          </w:tcPr>
          <w:p w14:paraId="558B4158" w14:textId="77777777" w:rsidR="00AD7B17" w:rsidRPr="00AD7B17" w:rsidRDefault="00623D73" w:rsidP="00AD7B17">
            <w:pPr>
              <w:spacing w:after="0" w:line="240" w:lineRule="auto"/>
              <w:ind w:left="372"/>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0D0304FC" w14:textId="4A2A8BD5" w:rsidR="00AD7B17" w:rsidRPr="00AD7B17" w:rsidRDefault="00AD7B17" w:rsidP="00633CE1">
            <w:pPr>
              <w:pStyle w:val="ListParagraph"/>
              <w:numPr>
                <w:ilvl w:val="0"/>
                <w:numId w:val="24"/>
              </w:numPr>
              <w:ind w:left="372"/>
              <w:rPr>
                <w:rFonts w:cstheme="minorHAnsi"/>
                <w:color w:val="000000"/>
                <w:szCs w:val="24"/>
              </w:rPr>
            </w:pPr>
            <w:r w:rsidRPr="00AD7B17">
              <w:rPr>
                <w:rFonts w:cstheme="minorHAnsi"/>
                <w:color w:val="000000"/>
                <w:szCs w:val="24"/>
              </w:rPr>
              <w:t>Whether or not the people have any connections to neighbouring areas and how sufficient public transport between Cardiff and that area. It could potentially be really damaging to someone's mental health if they are moved to an area where they don't know anyone at all and cannot easily travel - you would feel really isolated.</w:t>
            </w:r>
          </w:p>
          <w:p w14:paraId="28DAB7A3" w14:textId="5E67B724" w:rsidR="00AD7B17" w:rsidRPr="00AD7B17" w:rsidRDefault="00AD7B17" w:rsidP="00633CE1">
            <w:pPr>
              <w:pStyle w:val="ListParagraph"/>
              <w:numPr>
                <w:ilvl w:val="0"/>
                <w:numId w:val="24"/>
              </w:numPr>
              <w:ind w:left="372"/>
              <w:rPr>
                <w:rFonts w:cstheme="minorHAnsi"/>
                <w:color w:val="000000"/>
                <w:szCs w:val="24"/>
              </w:rPr>
            </w:pPr>
            <w:r w:rsidRPr="00AD7B17">
              <w:rPr>
                <w:rFonts w:cstheme="minorHAnsi"/>
                <w:color w:val="000000"/>
                <w:szCs w:val="24"/>
              </w:rPr>
              <w:t>Public transport to reach key services.</w:t>
            </w:r>
          </w:p>
          <w:p w14:paraId="20A99427" w14:textId="7D62E229" w:rsidR="00623D73" w:rsidRPr="00623D73" w:rsidRDefault="00623D73" w:rsidP="00AD7B17">
            <w:pPr>
              <w:spacing w:after="0" w:line="240" w:lineRule="auto"/>
              <w:ind w:left="372"/>
              <w:rPr>
                <w:rFonts w:asciiTheme="minorHAnsi" w:eastAsia="Times New Roman" w:hAnsiTheme="minorHAnsi" w:cstheme="minorHAnsi"/>
                <w:color w:val="000000"/>
                <w:kern w:val="0"/>
                <w:szCs w:val="24"/>
                <w:lang w:eastAsia="en-GB"/>
                <w14:ligatures w14:val="none"/>
              </w:rPr>
            </w:pPr>
          </w:p>
        </w:tc>
      </w:tr>
      <w:tr w:rsidR="002B592B" w:rsidRPr="00623D73" w14:paraId="4CBFF248" w14:textId="77777777" w:rsidTr="00702809">
        <w:trPr>
          <w:trHeight w:val="52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9E0E594" w14:textId="77777777" w:rsidR="00623D73" w:rsidRPr="00623D73" w:rsidRDefault="00623D73" w:rsidP="00623D73">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Cultural background - Ethnicity / Religion</w:t>
            </w:r>
          </w:p>
        </w:tc>
        <w:tc>
          <w:tcPr>
            <w:tcW w:w="581" w:type="dxa"/>
            <w:tcBorders>
              <w:top w:val="nil"/>
              <w:left w:val="nil"/>
              <w:bottom w:val="single" w:sz="4" w:space="0" w:color="auto"/>
              <w:right w:val="single" w:sz="4" w:space="0" w:color="auto"/>
            </w:tcBorders>
            <w:shd w:val="clear" w:color="auto" w:fill="CCF2EF"/>
            <w:noWrap/>
            <w:vAlign w:val="center"/>
            <w:hideMark/>
          </w:tcPr>
          <w:p w14:paraId="43D45035"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21</w:t>
            </w:r>
          </w:p>
        </w:tc>
        <w:tc>
          <w:tcPr>
            <w:tcW w:w="642" w:type="dxa"/>
            <w:tcBorders>
              <w:top w:val="nil"/>
              <w:left w:val="nil"/>
              <w:bottom w:val="single" w:sz="4" w:space="0" w:color="auto"/>
              <w:right w:val="single" w:sz="4" w:space="0" w:color="auto"/>
            </w:tcBorders>
            <w:shd w:val="clear" w:color="auto" w:fill="CCF2EF"/>
            <w:noWrap/>
            <w:vAlign w:val="center"/>
            <w:hideMark/>
          </w:tcPr>
          <w:p w14:paraId="4315DB65" w14:textId="77777777" w:rsidR="00623D73" w:rsidRPr="00623D73" w:rsidRDefault="00623D73" w:rsidP="00623D73">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5.3</w:t>
            </w:r>
          </w:p>
        </w:tc>
        <w:tc>
          <w:tcPr>
            <w:tcW w:w="5864" w:type="dxa"/>
            <w:tcBorders>
              <w:top w:val="nil"/>
              <w:left w:val="nil"/>
              <w:bottom w:val="single" w:sz="4" w:space="0" w:color="auto"/>
              <w:right w:val="single" w:sz="4" w:space="0" w:color="auto"/>
            </w:tcBorders>
            <w:shd w:val="clear" w:color="auto" w:fill="CCF2EF"/>
            <w:noWrap/>
            <w:vAlign w:val="bottom"/>
            <w:hideMark/>
          </w:tcPr>
          <w:p w14:paraId="49F634CD" w14:textId="77777777" w:rsidR="00702809" w:rsidRPr="00702809" w:rsidRDefault="00623D73" w:rsidP="00623D73">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7E95A6F5" w14:textId="5B321B35" w:rsidR="00702809" w:rsidRPr="00702809" w:rsidRDefault="00702809" w:rsidP="00633CE1">
            <w:pPr>
              <w:pStyle w:val="ListParagraph"/>
              <w:numPr>
                <w:ilvl w:val="0"/>
                <w:numId w:val="25"/>
              </w:numPr>
              <w:ind w:left="372"/>
              <w:rPr>
                <w:rFonts w:cstheme="minorHAnsi"/>
                <w:color w:val="000000"/>
                <w:szCs w:val="24"/>
              </w:rPr>
            </w:pPr>
            <w:r w:rsidRPr="00702809">
              <w:rPr>
                <w:rFonts w:cstheme="minorHAnsi"/>
                <w:color w:val="000000"/>
                <w:szCs w:val="24"/>
              </w:rPr>
              <w:t>Religious and cultural needs.</w:t>
            </w:r>
          </w:p>
          <w:p w14:paraId="388E78E0" w14:textId="01C3A74F" w:rsidR="00623D73" w:rsidRPr="00623D73" w:rsidRDefault="00623D73" w:rsidP="00623D73">
            <w:pPr>
              <w:spacing w:after="0" w:line="240" w:lineRule="auto"/>
              <w:rPr>
                <w:rFonts w:asciiTheme="minorHAnsi" w:eastAsia="Times New Roman" w:hAnsiTheme="minorHAnsi" w:cstheme="minorHAnsi"/>
                <w:color w:val="000000"/>
                <w:kern w:val="0"/>
                <w:szCs w:val="24"/>
                <w:lang w:eastAsia="en-GB"/>
                <w14:ligatures w14:val="none"/>
              </w:rPr>
            </w:pPr>
          </w:p>
        </w:tc>
      </w:tr>
    </w:tbl>
    <w:p w14:paraId="6B4A8B2B" w14:textId="41BABD0E" w:rsidR="009813B8" w:rsidRDefault="009813B8">
      <w:pPr>
        <w:rPr>
          <w:b/>
          <w:bCs/>
          <w:i/>
          <w:iCs/>
        </w:rPr>
      </w:pPr>
    </w:p>
    <w:p w14:paraId="34D649B9" w14:textId="2BD025E5" w:rsidR="007F0348" w:rsidRDefault="007F0348" w:rsidP="007F0348">
      <w:pPr>
        <w:rPr>
          <w:b/>
          <w:bCs/>
          <w:i/>
          <w:iCs/>
        </w:rPr>
      </w:pPr>
      <w:r w:rsidRPr="007F0348">
        <w:rPr>
          <w:b/>
          <w:bCs/>
          <w:i/>
          <w:iCs/>
        </w:rPr>
        <w:t>Homeless applicants on the housing waiting list can currently choose specific areas of the city (from a total of 39) where they wish to be permanently housed, but this must include 4 areas with a high availability of housing stock. Due to the shortage of housing, this can mean that households wait for a long time for a property to become available in one of their preferred areas.</w:t>
      </w:r>
      <w:r w:rsidRPr="007F0348">
        <w:rPr>
          <w:b/>
          <w:bCs/>
          <w:i/>
          <w:iCs/>
        </w:rPr>
        <w:br/>
      </w:r>
      <w:r w:rsidRPr="007F0348">
        <w:rPr>
          <w:b/>
          <w:bCs/>
          <w:i/>
          <w:iCs/>
        </w:rPr>
        <w:br/>
        <w:t>Cardiff is an accessible city and has good transport links, so we propose offering permanent housing to homeless applicants in all areas of the city. This will help prevent delays in moving people out of temporary accommodation, which will allow us to help more people in need. Once settled in the accommodation, they may choose to apply to exchange to a property in a preferred area.</w:t>
      </w:r>
    </w:p>
    <w:p w14:paraId="22D9A90A" w14:textId="09668273" w:rsidR="007F0348" w:rsidRDefault="007F0348" w:rsidP="007F0348">
      <w:pPr>
        <w:pStyle w:val="Heading2"/>
      </w:pPr>
      <w:bookmarkStart w:id="22" w:name="_Toc177553812"/>
      <w:bookmarkStart w:id="23" w:name="_Toc177635858"/>
      <w:r w:rsidRPr="007F0348">
        <w:t>Do you agree that people in temporary accommodation should be offered permanent housing wherever suitable housing becomes available in the city?</w:t>
      </w:r>
      <w:bookmarkEnd w:id="22"/>
      <w:bookmarkEnd w:id="23"/>
    </w:p>
    <w:p w14:paraId="6DB1E8FB" w14:textId="3E79BCD3" w:rsidR="0002477F" w:rsidRDefault="0002477F" w:rsidP="0002477F">
      <w:r>
        <w:t xml:space="preserve">Almost three in four (73.6%) respondents agreed with the proposal, this included 43.6% who strongly agreed. In contrast, </w:t>
      </w:r>
      <w:r w:rsidR="00F7546D">
        <w:t xml:space="preserve">around </w:t>
      </w:r>
      <w:r>
        <w:t xml:space="preserve">one in </w:t>
      </w:r>
      <w:r w:rsidR="00F7546D">
        <w:t>seven</w:t>
      </w:r>
      <w:r>
        <w:t xml:space="preserve"> (</w:t>
      </w:r>
      <w:r w:rsidR="00F7546D">
        <w:t>13.6</w:t>
      </w:r>
      <w:r>
        <w:t>%) respondents disagreed with the proposal.</w:t>
      </w:r>
    </w:p>
    <w:p w14:paraId="7878CE89" w14:textId="3AFACEED" w:rsidR="0002477F" w:rsidRDefault="0002477F" w:rsidP="0002477F">
      <w:r>
        <w:rPr>
          <w:noProof/>
        </w:rPr>
        <w:drawing>
          <wp:inline distT="0" distB="0" distL="0" distR="0" wp14:anchorId="42E13596" wp14:editId="319DC0C2">
            <wp:extent cx="5760000" cy="2160000"/>
            <wp:effectExtent l="0" t="0" r="12700" b="12065"/>
            <wp:docPr id="692107732" name="Chart 1">
              <a:extLst xmlns:a="http://schemas.openxmlformats.org/drawingml/2006/main">
                <a:ext uri="{FF2B5EF4-FFF2-40B4-BE49-F238E27FC236}">
                  <a16:creationId xmlns:a16="http://schemas.microsoft.com/office/drawing/2014/main" id="{86A9D09E-DD90-B69A-8AE1-EBEAA0E4C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64A429" w14:textId="77777777" w:rsidR="000F08EF" w:rsidRDefault="000F08EF">
      <w:pPr>
        <w:rPr>
          <w:color w:val="000000" w:themeColor="text1"/>
        </w:rPr>
      </w:pPr>
      <w:r>
        <w:rPr>
          <w:color w:val="000000" w:themeColor="text1"/>
        </w:rPr>
        <w:br w:type="page"/>
      </w:r>
    </w:p>
    <w:p w14:paraId="223A793E" w14:textId="32EBAE1C" w:rsidR="000F08EF" w:rsidRDefault="000F08EF" w:rsidP="0002477F">
      <w:pPr>
        <w:rPr>
          <w:color w:val="000000" w:themeColor="text1"/>
        </w:rPr>
      </w:pPr>
      <w:r>
        <w:rPr>
          <w:color w:val="000000" w:themeColor="text1"/>
        </w:rPr>
        <w:lastRenderedPageBreak/>
        <w:t>Those aged 55+ and Male respondents were again the two groups that showed the highest agreement with this proposal (76.2% and 74.7% respectively).</w:t>
      </w:r>
    </w:p>
    <w:p w14:paraId="405DCEBE" w14:textId="67A3A9A6" w:rsidR="000F08EF" w:rsidRPr="0002477F" w:rsidRDefault="000F08EF" w:rsidP="0002477F">
      <w:bookmarkStart w:id="24" w:name="_Hlk177558324"/>
      <w:r>
        <w:rPr>
          <w:color w:val="000000" w:themeColor="text1"/>
        </w:rPr>
        <w:t>Disagreement was highest amongst those that identify as disabled and respondents that are currently homeless</w:t>
      </w:r>
      <w:r w:rsidR="00B25E88">
        <w:rPr>
          <w:color w:val="000000" w:themeColor="text1"/>
        </w:rPr>
        <w:t>, but this accounted for less than a fifth of these groups</w:t>
      </w:r>
      <w:r>
        <w:rPr>
          <w:color w:val="000000" w:themeColor="text1"/>
        </w:rPr>
        <w:t xml:space="preserve"> (18.1% and 17.9% respectively).</w:t>
      </w:r>
    </w:p>
    <w:bookmarkEnd w:id="24"/>
    <w:p w14:paraId="4D2C6F8C" w14:textId="625D93D4" w:rsidR="00507804" w:rsidRDefault="00507804" w:rsidP="007F0348">
      <w:pPr>
        <w:rPr>
          <w:i/>
          <w:iCs/>
          <w:sz w:val="22"/>
          <w:szCs w:val="20"/>
        </w:rPr>
      </w:pPr>
      <w:r>
        <w:rPr>
          <w:noProof/>
        </w:rPr>
        <w:drawing>
          <wp:inline distT="0" distB="0" distL="0" distR="0" wp14:anchorId="4C7A1401" wp14:editId="7F4A51C5">
            <wp:extent cx="5760000" cy="3240000"/>
            <wp:effectExtent l="0" t="0" r="12700" b="17780"/>
            <wp:docPr id="834358109" name="Chart 1">
              <a:extLst xmlns:a="http://schemas.openxmlformats.org/drawingml/2006/main">
                <a:ext uri="{FF2B5EF4-FFF2-40B4-BE49-F238E27FC236}">
                  <a16:creationId xmlns:a16="http://schemas.microsoft.com/office/drawing/2014/main" id="{283EC0DA-0AC8-4D3B-BFB3-6E53CD335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br/>
      </w:r>
      <w:r w:rsidRPr="000F4FBA">
        <w:rPr>
          <w:i/>
          <w:iCs/>
          <w:sz w:val="22"/>
          <w:szCs w:val="20"/>
        </w:rPr>
        <w:t>Excludes ‘Don’t know’ responses.</w:t>
      </w:r>
      <w:r>
        <w:rPr>
          <w:i/>
          <w:iCs/>
          <w:sz w:val="22"/>
          <w:szCs w:val="20"/>
        </w:rPr>
        <w:t xml:space="preserve"> </w:t>
      </w:r>
      <w:r w:rsidRPr="000F4FBA">
        <w:rPr>
          <w:i/>
          <w:iCs/>
          <w:sz w:val="22"/>
          <w:szCs w:val="20"/>
        </w:rPr>
        <w:t>[Base sizes shown in brackets]</w:t>
      </w:r>
    </w:p>
    <w:p w14:paraId="742A2EC2" w14:textId="455D658E" w:rsidR="005249B0" w:rsidRDefault="005249B0" w:rsidP="007F0348">
      <w:r w:rsidRPr="00611323">
        <w:rPr>
          <w:szCs w:val="24"/>
        </w:rPr>
        <w:t xml:space="preserve">There was a correlation with this </w:t>
      </w:r>
      <w:r>
        <w:rPr>
          <w:szCs w:val="24"/>
        </w:rPr>
        <w:t>proposal</w:t>
      </w:r>
      <w:r w:rsidRPr="00611323">
        <w:rPr>
          <w:szCs w:val="24"/>
        </w:rPr>
        <w:t xml:space="preserve"> and the level of deprivation, </w:t>
      </w:r>
      <w:r>
        <w:rPr>
          <w:szCs w:val="24"/>
        </w:rPr>
        <w:t xml:space="preserve">with agreement </w:t>
      </w:r>
      <w:r w:rsidRPr="00611323">
        <w:rPr>
          <w:szCs w:val="24"/>
        </w:rPr>
        <w:t xml:space="preserve">ranging from </w:t>
      </w:r>
      <w:r>
        <w:rPr>
          <w:szCs w:val="24"/>
        </w:rPr>
        <w:t>71.5</w:t>
      </w:r>
      <w:r w:rsidRPr="00611323">
        <w:rPr>
          <w:szCs w:val="24"/>
        </w:rPr>
        <w:t xml:space="preserve">% amongst those living in the most deprived areas to </w:t>
      </w:r>
      <w:r>
        <w:rPr>
          <w:szCs w:val="24"/>
        </w:rPr>
        <w:t>78.0</w:t>
      </w:r>
      <w:r w:rsidRPr="00611323">
        <w:rPr>
          <w:szCs w:val="24"/>
        </w:rPr>
        <w:t>% amongst those in the least deprived areas.</w:t>
      </w:r>
      <w:r>
        <w:rPr>
          <w:szCs w:val="24"/>
        </w:rPr>
        <w:br/>
      </w:r>
      <w:r>
        <w:rPr>
          <w:szCs w:val="24"/>
        </w:rPr>
        <w:br/>
      </w:r>
      <w:r>
        <w:rPr>
          <w:noProof/>
        </w:rPr>
        <w:drawing>
          <wp:inline distT="0" distB="0" distL="0" distR="0" wp14:anchorId="3A5F7979" wp14:editId="612FE2F5">
            <wp:extent cx="5760000" cy="2880000"/>
            <wp:effectExtent l="0" t="0" r="12700" b="15875"/>
            <wp:docPr id="1667712900" name="Chart 1">
              <a:extLst xmlns:a="http://schemas.openxmlformats.org/drawingml/2006/main">
                <a:ext uri="{FF2B5EF4-FFF2-40B4-BE49-F238E27FC236}">
                  <a16:creationId xmlns:a16="http://schemas.microsoft.com/office/drawing/2014/main" id="{6E4DECB2-2EDA-4614-8FDA-FCBC77C4F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br/>
      </w:r>
      <w:r w:rsidRPr="000F4FBA">
        <w:rPr>
          <w:i/>
          <w:iCs/>
          <w:sz w:val="22"/>
          <w:szCs w:val="20"/>
        </w:rPr>
        <w:t>Excludes ‘Don’t know’ responses.</w:t>
      </w:r>
      <w:r>
        <w:rPr>
          <w:i/>
          <w:iCs/>
          <w:sz w:val="22"/>
          <w:szCs w:val="20"/>
        </w:rPr>
        <w:t xml:space="preserve"> </w:t>
      </w:r>
      <w:r w:rsidRPr="000F4FBA">
        <w:rPr>
          <w:i/>
          <w:iCs/>
          <w:sz w:val="22"/>
          <w:szCs w:val="20"/>
        </w:rPr>
        <w:t>[Base sizes shown in brackets]</w:t>
      </w:r>
    </w:p>
    <w:p w14:paraId="03DB966B" w14:textId="6182BACC" w:rsidR="007F0348" w:rsidRDefault="007F0348" w:rsidP="007F0348">
      <w:pPr>
        <w:pStyle w:val="Heading2"/>
      </w:pPr>
      <w:bookmarkStart w:id="25" w:name="_Toc177553813"/>
      <w:bookmarkStart w:id="26" w:name="_Toc177635859"/>
      <w:r w:rsidRPr="007F0348">
        <w:lastRenderedPageBreak/>
        <w:t>If you agree, please give your reasons:</w:t>
      </w:r>
      <w:bookmarkEnd w:id="25"/>
      <w:bookmarkEnd w:id="26"/>
    </w:p>
    <w:p w14:paraId="7C0D145A" w14:textId="77777777" w:rsidR="00D25B5B" w:rsidRPr="002D2930" w:rsidRDefault="00D25B5B" w:rsidP="00D25B5B">
      <w:r w:rsidRPr="002D2930">
        <w:t xml:space="preserve">Respondents who </w:t>
      </w:r>
      <w:r>
        <w:t>agreed, were asked to give their reasons.</w:t>
      </w:r>
    </w:p>
    <w:p w14:paraId="1CD2B67C" w14:textId="2B8C8AC2" w:rsidR="00D25B5B" w:rsidRDefault="00D25B5B" w:rsidP="00D25B5B">
      <w:r w:rsidRPr="002D2930">
        <w:t xml:space="preserve">There were </w:t>
      </w:r>
      <w:r w:rsidR="00B138B9">
        <w:t>1,209</w:t>
      </w:r>
      <w:r w:rsidRPr="002D2930">
        <w:t xml:space="preserve"> comments received. These comments were then grouped into themes. The top </w:t>
      </w:r>
      <w:r w:rsidR="00B7610B">
        <w:t>three</w:t>
      </w:r>
      <w:r w:rsidRPr="002D2930">
        <w:t xml:space="preserve"> themes, along with example comments can be viewed below. A full breakdown can be viewed in </w:t>
      </w:r>
      <w:hyperlink w:anchor="_Appendix_G_-" w:history="1">
        <w:r w:rsidRPr="004F4568">
          <w:rPr>
            <w:rStyle w:val="Hyperlink"/>
          </w:rPr>
          <w:t xml:space="preserve">Appendix </w:t>
        </w:r>
        <w:r w:rsidR="005928A7" w:rsidRPr="004F4568">
          <w:rPr>
            <w:rStyle w:val="Hyperlink"/>
          </w:rPr>
          <w:t>G</w:t>
        </w:r>
      </w:hyperlink>
      <w:r w:rsidRPr="002D2930">
        <w:t>.</w:t>
      </w:r>
    </w:p>
    <w:tbl>
      <w:tblPr>
        <w:tblW w:w="9549" w:type="dxa"/>
        <w:tblLook w:val="04A0" w:firstRow="1" w:lastRow="0" w:firstColumn="1" w:lastColumn="0" w:noHBand="0" w:noVBand="1"/>
      </w:tblPr>
      <w:tblGrid>
        <w:gridCol w:w="2122"/>
        <w:gridCol w:w="765"/>
        <w:gridCol w:w="693"/>
        <w:gridCol w:w="5969"/>
      </w:tblGrid>
      <w:tr w:rsidR="00B138B9" w:rsidRPr="00B138B9" w14:paraId="37EB3766" w14:textId="77777777" w:rsidTr="00B138B9">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121EAD2" w14:textId="77777777" w:rsidR="00B138B9" w:rsidRPr="00B138B9" w:rsidRDefault="00B138B9" w:rsidP="00B138B9">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7D3A59D2" w14:textId="77777777" w:rsidR="00B138B9" w:rsidRPr="00B138B9" w:rsidRDefault="00B138B9" w:rsidP="00B138B9">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No.</w:t>
            </w:r>
          </w:p>
        </w:tc>
        <w:tc>
          <w:tcPr>
            <w:tcW w:w="693" w:type="dxa"/>
            <w:tcBorders>
              <w:top w:val="single" w:sz="4" w:space="0" w:color="auto"/>
              <w:left w:val="nil"/>
              <w:bottom w:val="single" w:sz="4" w:space="0" w:color="auto"/>
              <w:right w:val="single" w:sz="4" w:space="0" w:color="auto"/>
            </w:tcBorders>
            <w:shd w:val="clear" w:color="auto" w:fill="27A096"/>
            <w:noWrap/>
            <w:vAlign w:val="bottom"/>
            <w:hideMark/>
          </w:tcPr>
          <w:p w14:paraId="4294BDD5" w14:textId="77777777" w:rsidR="00B138B9" w:rsidRPr="00B138B9" w:rsidRDefault="00B138B9" w:rsidP="00B138B9">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w:t>
            </w:r>
          </w:p>
        </w:tc>
        <w:tc>
          <w:tcPr>
            <w:tcW w:w="5969" w:type="dxa"/>
            <w:tcBorders>
              <w:top w:val="single" w:sz="4" w:space="0" w:color="auto"/>
              <w:left w:val="nil"/>
              <w:bottom w:val="single" w:sz="4" w:space="0" w:color="auto"/>
              <w:right w:val="single" w:sz="4" w:space="0" w:color="auto"/>
            </w:tcBorders>
            <w:shd w:val="clear" w:color="auto" w:fill="27A096"/>
            <w:noWrap/>
            <w:vAlign w:val="bottom"/>
            <w:hideMark/>
          </w:tcPr>
          <w:p w14:paraId="5F43679F" w14:textId="77777777" w:rsidR="00B138B9" w:rsidRPr="00B138B9" w:rsidRDefault="00B138B9" w:rsidP="00B138B9">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Example Comments</w:t>
            </w:r>
          </w:p>
        </w:tc>
      </w:tr>
      <w:tr w:rsidR="00B138B9" w:rsidRPr="00B138B9" w14:paraId="56EC3E1F" w14:textId="77777777" w:rsidTr="00B138B9">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5B90877" w14:textId="534FF506" w:rsidR="00B138B9" w:rsidRPr="00B138B9" w:rsidRDefault="005928A7" w:rsidP="00B138B9">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General agreement</w:t>
            </w:r>
            <w:r w:rsidR="00B138B9" w:rsidRPr="00B138B9">
              <w:rPr>
                <w:rFonts w:eastAsia="Times New Roman" w:cs="Calibri"/>
                <w:color w:val="000000"/>
                <w:kern w:val="0"/>
                <w:szCs w:val="24"/>
                <w:lang w:eastAsia="en-GB"/>
                <w14:ligatures w14:val="none"/>
              </w:rPr>
              <w:t xml:space="preserve"> / This will help</w:t>
            </w:r>
          </w:p>
        </w:tc>
        <w:tc>
          <w:tcPr>
            <w:tcW w:w="765" w:type="dxa"/>
            <w:tcBorders>
              <w:top w:val="nil"/>
              <w:left w:val="nil"/>
              <w:bottom w:val="single" w:sz="4" w:space="0" w:color="auto"/>
              <w:right w:val="single" w:sz="4" w:space="0" w:color="auto"/>
            </w:tcBorders>
            <w:shd w:val="clear" w:color="auto" w:fill="CCF2EF"/>
            <w:noWrap/>
            <w:vAlign w:val="center"/>
            <w:hideMark/>
          </w:tcPr>
          <w:p w14:paraId="368690DA"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533</w:t>
            </w:r>
          </w:p>
        </w:tc>
        <w:tc>
          <w:tcPr>
            <w:tcW w:w="693" w:type="dxa"/>
            <w:tcBorders>
              <w:top w:val="nil"/>
              <w:left w:val="nil"/>
              <w:bottom w:val="single" w:sz="4" w:space="0" w:color="auto"/>
              <w:right w:val="single" w:sz="4" w:space="0" w:color="auto"/>
            </w:tcBorders>
            <w:shd w:val="clear" w:color="auto" w:fill="CCF2EF"/>
            <w:noWrap/>
            <w:vAlign w:val="center"/>
            <w:hideMark/>
          </w:tcPr>
          <w:p w14:paraId="636FC9F1"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44.1</w:t>
            </w:r>
          </w:p>
        </w:tc>
        <w:tc>
          <w:tcPr>
            <w:tcW w:w="5969" w:type="dxa"/>
            <w:tcBorders>
              <w:top w:val="nil"/>
              <w:left w:val="nil"/>
              <w:bottom w:val="single" w:sz="4" w:space="0" w:color="auto"/>
              <w:right w:val="single" w:sz="4" w:space="0" w:color="auto"/>
            </w:tcBorders>
            <w:shd w:val="clear" w:color="auto" w:fill="CCF2EF"/>
            <w:noWrap/>
            <w:vAlign w:val="bottom"/>
            <w:hideMark/>
          </w:tcPr>
          <w:p w14:paraId="3621895E" w14:textId="77777777" w:rsidR="005928A7" w:rsidRPr="00B138B9" w:rsidRDefault="00B138B9" w:rsidP="00B138B9">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w:t>
            </w:r>
          </w:p>
          <w:p w14:paraId="541CE346" w14:textId="77777777" w:rsidR="005928A7" w:rsidRPr="005928A7" w:rsidRDefault="005928A7" w:rsidP="00633CE1">
            <w:pPr>
              <w:pStyle w:val="ListParagraph"/>
              <w:numPr>
                <w:ilvl w:val="0"/>
                <w:numId w:val="26"/>
              </w:numPr>
              <w:ind w:left="415"/>
              <w:rPr>
                <w:rFonts w:cstheme="minorHAnsi"/>
                <w:color w:val="000000"/>
              </w:rPr>
            </w:pPr>
            <w:r w:rsidRPr="005928A7">
              <w:rPr>
                <w:rFonts w:cstheme="minorHAnsi"/>
                <w:color w:val="000000"/>
              </w:rPr>
              <w:t>It helps to overcome the problem.</w:t>
            </w:r>
          </w:p>
          <w:p w14:paraId="426A3932" w14:textId="77777777" w:rsidR="005928A7" w:rsidRPr="005928A7" w:rsidRDefault="005928A7" w:rsidP="00633CE1">
            <w:pPr>
              <w:pStyle w:val="ListParagraph"/>
              <w:numPr>
                <w:ilvl w:val="0"/>
                <w:numId w:val="26"/>
              </w:numPr>
              <w:ind w:left="415"/>
              <w:rPr>
                <w:rFonts w:cstheme="minorHAnsi"/>
                <w:color w:val="000000"/>
              </w:rPr>
            </w:pPr>
            <w:r w:rsidRPr="005928A7">
              <w:rPr>
                <w:rFonts w:cstheme="minorHAnsi"/>
                <w:color w:val="000000"/>
              </w:rPr>
              <w:t>I agree in terms of quick solution to the problem.</w:t>
            </w:r>
          </w:p>
          <w:p w14:paraId="1BA9FF59" w14:textId="60C5ACD0" w:rsidR="005928A7" w:rsidRPr="005928A7" w:rsidRDefault="005928A7" w:rsidP="00633CE1">
            <w:pPr>
              <w:pStyle w:val="ListParagraph"/>
              <w:numPr>
                <w:ilvl w:val="0"/>
                <w:numId w:val="26"/>
              </w:numPr>
              <w:ind w:left="415"/>
              <w:rPr>
                <w:rFonts w:cstheme="minorHAnsi"/>
                <w:color w:val="000000"/>
              </w:rPr>
            </w:pPr>
            <w:r w:rsidRPr="005928A7">
              <w:rPr>
                <w:rFonts w:cstheme="minorHAnsi"/>
                <w:color w:val="000000"/>
              </w:rPr>
              <w:t>I agree as we need a solution to the problem within the current constraints.</w:t>
            </w:r>
          </w:p>
          <w:p w14:paraId="563B5368" w14:textId="051CDC26" w:rsidR="005928A7" w:rsidRPr="005928A7" w:rsidRDefault="005928A7" w:rsidP="00633CE1">
            <w:pPr>
              <w:pStyle w:val="ListParagraph"/>
              <w:numPr>
                <w:ilvl w:val="0"/>
                <w:numId w:val="26"/>
              </w:numPr>
              <w:ind w:left="415"/>
              <w:rPr>
                <w:rFonts w:cstheme="minorHAnsi"/>
                <w:color w:val="000000"/>
              </w:rPr>
            </w:pPr>
            <w:r w:rsidRPr="005928A7">
              <w:rPr>
                <w:rFonts w:cstheme="minorHAnsi"/>
                <w:color w:val="000000"/>
              </w:rPr>
              <w:t>This is sensible.</w:t>
            </w:r>
          </w:p>
          <w:p w14:paraId="52A31F15" w14:textId="51293D4D" w:rsidR="00B138B9" w:rsidRPr="00B138B9" w:rsidRDefault="00B138B9" w:rsidP="00B138B9">
            <w:pPr>
              <w:spacing w:after="0" w:line="240" w:lineRule="auto"/>
              <w:rPr>
                <w:rFonts w:eastAsia="Times New Roman" w:cs="Calibri"/>
                <w:color w:val="000000"/>
                <w:kern w:val="0"/>
                <w:szCs w:val="24"/>
                <w:lang w:eastAsia="en-GB"/>
                <w14:ligatures w14:val="none"/>
              </w:rPr>
            </w:pPr>
          </w:p>
        </w:tc>
      </w:tr>
      <w:tr w:rsidR="00B138B9" w:rsidRPr="00B138B9" w14:paraId="15503545" w14:textId="77777777" w:rsidTr="005928A7">
        <w:trPr>
          <w:trHeight w:val="103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180EC4" w14:textId="77777777" w:rsidR="00B138B9" w:rsidRPr="00B138B9" w:rsidRDefault="00B138B9" w:rsidP="00B138B9">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If it means someone has somewhere to live / Permanent</w:t>
            </w:r>
          </w:p>
        </w:tc>
        <w:tc>
          <w:tcPr>
            <w:tcW w:w="765" w:type="dxa"/>
            <w:tcBorders>
              <w:top w:val="nil"/>
              <w:left w:val="nil"/>
              <w:bottom w:val="single" w:sz="4" w:space="0" w:color="auto"/>
              <w:right w:val="single" w:sz="4" w:space="0" w:color="auto"/>
            </w:tcBorders>
            <w:shd w:val="clear" w:color="auto" w:fill="auto"/>
            <w:noWrap/>
            <w:vAlign w:val="center"/>
            <w:hideMark/>
          </w:tcPr>
          <w:p w14:paraId="75FB576E"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468</w:t>
            </w:r>
          </w:p>
        </w:tc>
        <w:tc>
          <w:tcPr>
            <w:tcW w:w="693" w:type="dxa"/>
            <w:tcBorders>
              <w:top w:val="nil"/>
              <w:left w:val="nil"/>
              <w:bottom w:val="single" w:sz="4" w:space="0" w:color="auto"/>
              <w:right w:val="single" w:sz="4" w:space="0" w:color="auto"/>
            </w:tcBorders>
            <w:shd w:val="clear" w:color="auto" w:fill="auto"/>
            <w:noWrap/>
            <w:vAlign w:val="center"/>
            <w:hideMark/>
          </w:tcPr>
          <w:p w14:paraId="46561C2F"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38.7</w:t>
            </w:r>
          </w:p>
        </w:tc>
        <w:tc>
          <w:tcPr>
            <w:tcW w:w="5969" w:type="dxa"/>
            <w:tcBorders>
              <w:top w:val="nil"/>
              <w:left w:val="nil"/>
              <w:bottom w:val="single" w:sz="4" w:space="0" w:color="auto"/>
              <w:right w:val="single" w:sz="4" w:space="0" w:color="auto"/>
            </w:tcBorders>
            <w:shd w:val="clear" w:color="auto" w:fill="auto"/>
            <w:noWrap/>
            <w:vAlign w:val="bottom"/>
            <w:hideMark/>
          </w:tcPr>
          <w:p w14:paraId="4EA1736D" w14:textId="77777777" w:rsidR="005928A7" w:rsidRPr="005928A7" w:rsidRDefault="00B138B9" w:rsidP="00B138B9">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74DAEACC" w14:textId="212F2FBA" w:rsidR="005928A7" w:rsidRPr="005928A7" w:rsidRDefault="005928A7" w:rsidP="00633CE1">
            <w:pPr>
              <w:pStyle w:val="ListParagraph"/>
              <w:numPr>
                <w:ilvl w:val="0"/>
                <w:numId w:val="27"/>
              </w:numPr>
              <w:ind w:left="415"/>
              <w:rPr>
                <w:rFonts w:cstheme="minorHAnsi"/>
                <w:color w:val="000000"/>
              </w:rPr>
            </w:pPr>
            <w:r w:rsidRPr="005928A7">
              <w:rPr>
                <w:rFonts w:cstheme="minorHAnsi"/>
                <w:color w:val="000000"/>
              </w:rPr>
              <w:t>Again, any home is better than no home at all.</w:t>
            </w:r>
          </w:p>
          <w:p w14:paraId="7DD061A6" w14:textId="77777777" w:rsidR="005928A7" w:rsidRPr="005928A7" w:rsidRDefault="005928A7" w:rsidP="00633CE1">
            <w:pPr>
              <w:pStyle w:val="ListParagraph"/>
              <w:numPr>
                <w:ilvl w:val="0"/>
                <w:numId w:val="27"/>
              </w:numPr>
              <w:ind w:left="415"/>
              <w:rPr>
                <w:rFonts w:cstheme="minorHAnsi"/>
                <w:color w:val="000000"/>
              </w:rPr>
            </w:pPr>
            <w:r w:rsidRPr="005928A7">
              <w:rPr>
                <w:rFonts w:cstheme="minorHAnsi"/>
                <w:color w:val="000000"/>
              </w:rPr>
              <w:t>Preference is one thing but actually having a home is more important.</w:t>
            </w:r>
          </w:p>
          <w:p w14:paraId="73150F43" w14:textId="66EAC4B2" w:rsidR="005928A7" w:rsidRPr="005928A7" w:rsidRDefault="005928A7" w:rsidP="00633CE1">
            <w:pPr>
              <w:pStyle w:val="ListParagraph"/>
              <w:numPr>
                <w:ilvl w:val="0"/>
                <w:numId w:val="27"/>
              </w:numPr>
              <w:ind w:left="415"/>
              <w:rPr>
                <w:rFonts w:cstheme="minorHAnsi"/>
                <w:color w:val="000000"/>
              </w:rPr>
            </w:pPr>
            <w:r w:rsidRPr="005928A7">
              <w:rPr>
                <w:rFonts w:cstheme="minorHAnsi"/>
                <w:color w:val="000000"/>
              </w:rPr>
              <w:t>Shelter is the key priority - wherever it is.</w:t>
            </w:r>
          </w:p>
          <w:p w14:paraId="70840F69" w14:textId="786ED2FF" w:rsidR="00B138B9" w:rsidRPr="00B138B9" w:rsidRDefault="00B138B9" w:rsidP="00B138B9">
            <w:pPr>
              <w:spacing w:after="0" w:line="240" w:lineRule="auto"/>
              <w:rPr>
                <w:rFonts w:asciiTheme="minorHAnsi" w:eastAsia="Times New Roman" w:hAnsiTheme="minorHAnsi" w:cstheme="minorHAnsi"/>
                <w:color w:val="000000"/>
                <w:kern w:val="0"/>
                <w:szCs w:val="24"/>
                <w:lang w:eastAsia="en-GB"/>
                <w14:ligatures w14:val="none"/>
              </w:rPr>
            </w:pPr>
          </w:p>
        </w:tc>
      </w:tr>
      <w:tr w:rsidR="00B138B9" w:rsidRPr="00B138B9" w14:paraId="27AB7ABF" w14:textId="77777777" w:rsidTr="001E44B2">
        <w:trPr>
          <w:trHeight w:val="19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11850F0" w14:textId="77777777" w:rsidR="00B138B9" w:rsidRPr="00B138B9" w:rsidRDefault="00B138B9" w:rsidP="00B138B9">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Providing accommodation is suitable to needs of those housed / Still have choice</w:t>
            </w:r>
          </w:p>
        </w:tc>
        <w:tc>
          <w:tcPr>
            <w:tcW w:w="765" w:type="dxa"/>
            <w:tcBorders>
              <w:top w:val="nil"/>
              <w:left w:val="nil"/>
              <w:bottom w:val="single" w:sz="4" w:space="0" w:color="auto"/>
              <w:right w:val="single" w:sz="4" w:space="0" w:color="auto"/>
            </w:tcBorders>
            <w:shd w:val="clear" w:color="auto" w:fill="CCF2EF"/>
            <w:noWrap/>
            <w:vAlign w:val="center"/>
            <w:hideMark/>
          </w:tcPr>
          <w:p w14:paraId="5CE5DBDB"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262</w:t>
            </w:r>
          </w:p>
        </w:tc>
        <w:tc>
          <w:tcPr>
            <w:tcW w:w="693" w:type="dxa"/>
            <w:tcBorders>
              <w:top w:val="nil"/>
              <w:left w:val="nil"/>
              <w:bottom w:val="single" w:sz="4" w:space="0" w:color="auto"/>
              <w:right w:val="single" w:sz="4" w:space="0" w:color="auto"/>
            </w:tcBorders>
            <w:shd w:val="clear" w:color="auto" w:fill="CCF2EF"/>
            <w:noWrap/>
            <w:vAlign w:val="center"/>
            <w:hideMark/>
          </w:tcPr>
          <w:p w14:paraId="79304423" w14:textId="77777777" w:rsidR="00B138B9" w:rsidRPr="00B138B9" w:rsidRDefault="00B138B9" w:rsidP="00B138B9">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21.7</w:t>
            </w:r>
          </w:p>
        </w:tc>
        <w:tc>
          <w:tcPr>
            <w:tcW w:w="5969" w:type="dxa"/>
            <w:tcBorders>
              <w:top w:val="nil"/>
              <w:left w:val="nil"/>
              <w:bottom w:val="single" w:sz="4" w:space="0" w:color="auto"/>
              <w:right w:val="single" w:sz="4" w:space="0" w:color="auto"/>
            </w:tcBorders>
            <w:shd w:val="clear" w:color="auto" w:fill="CCF2EF"/>
            <w:noWrap/>
            <w:vAlign w:val="bottom"/>
            <w:hideMark/>
          </w:tcPr>
          <w:p w14:paraId="1477D46A" w14:textId="77777777" w:rsidR="001E44B2" w:rsidRPr="00B138B9" w:rsidRDefault="00B138B9" w:rsidP="00B138B9">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w:t>
            </w:r>
          </w:p>
          <w:p w14:paraId="05D55F77" w14:textId="29C85D15" w:rsidR="001E44B2" w:rsidRPr="001E44B2" w:rsidRDefault="001E44B2" w:rsidP="00633CE1">
            <w:pPr>
              <w:pStyle w:val="ListParagraph"/>
              <w:numPr>
                <w:ilvl w:val="0"/>
                <w:numId w:val="28"/>
              </w:numPr>
              <w:ind w:left="415"/>
              <w:rPr>
                <w:rFonts w:cstheme="minorHAnsi"/>
                <w:color w:val="000000"/>
              </w:rPr>
            </w:pPr>
            <w:r w:rsidRPr="001E44B2">
              <w:rPr>
                <w:rFonts w:cstheme="minorHAnsi"/>
                <w:color w:val="000000"/>
              </w:rPr>
              <w:t>Depends on the accommodation as it may not be suitable, for example if a father looks after his disabled daughter on weekends, the property must be ‘accessible’.</w:t>
            </w:r>
          </w:p>
          <w:p w14:paraId="3A9B1FAE" w14:textId="42CFB5BC" w:rsidR="001E44B2" w:rsidRPr="001E44B2" w:rsidRDefault="001E44B2" w:rsidP="00633CE1">
            <w:pPr>
              <w:pStyle w:val="ListParagraph"/>
              <w:numPr>
                <w:ilvl w:val="0"/>
                <w:numId w:val="28"/>
              </w:numPr>
              <w:ind w:left="415"/>
              <w:rPr>
                <w:rFonts w:cstheme="minorHAnsi"/>
                <w:color w:val="000000"/>
              </w:rPr>
            </w:pPr>
            <w:r w:rsidRPr="001E44B2">
              <w:rPr>
                <w:rFonts w:cstheme="minorHAnsi"/>
                <w:color w:val="000000"/>
              </w:rPr>
              <w:t>Provided families can turn down that accommodation without penalty i.e. removal from housing list or "demoted" priority status.</w:t>
            </w:r>
          </w:p>
          <w:p w14:paraId="6A613C31" w14:textId="44C28BB9" w:rsidR="001E44B2" w:rsidRPr="001E44B2" w:rsidRDefault="001E44B2" w:rsidP="00633CE1">
            <w:pPr>
              <w:pStyle w:val="ListParagraph"/>
              <w:numPr>
                <w:ilvl w:val="0"/>
                <w:numId w:val="28"/>
              </w:numPr>
              <w:ind w:left="415"/>
              <w:rPr>
                <w:rFonts w:cstheme="minorHAnsi"/>
                <w:color w:val="000000"/>
              </w:rPr>
            </w:pPr>
            <w:r w:rsidRPr="001E44B2">
              <w:rPr>
                <w:rFonts w:cstheme="minorHAnsi"/>
                <w:color w:val="000000"/>
              </w:rPr>
              <w:t>Subject to their individual needs.</w:t>
            </w:r>
          </w:p>
          <w:p w14:paraId="4BB2DBEA" w14:textId="087F3DF0" w:rsidR="00B138B9" w:rsidRPr="00B138B9" w:rsidRDefault="00B138B9" w:rsidP="00B138B9">
            <w:pPr>
              <w:spacing w:after="0" w:line="240" w:lineRule="auto"/>
              <w:rPr>
                <w:rFonts w:eastAsia="Times New Roman" w:cs="Calibri"/>
                <w:color w:val="000000"/>
                <w:kern w:val="0"/>
                <w:szCs w:val="24"/>
                <w:lang w:eastAsia="en-GB"/>
                <w14:ligatures w14:val="none"/>
              </w:rPr>
            </w:pPr>
          </w:p>
        </w:tc>
      </w:tr>
    </w:tbl>
    <w:p w14:paraId="099B6C26" w14:textId="125A43CA" w:rsidR="007F0348" w:rsidRDefault="00ED18CD" w:rsidP="007F0348">
      <w:pPr>
        <w:pStyle w:val="Heading2"/>
      </w:pPr>
      <w:r>
        <w:br/>
      </w:r>
      <w:bookmarkStart w:id="27" w:name="_Toc177553814"/>
      <w:bookmarkStart w:id="28" w:name="_Toc177635860"/>
      <w:r w:rsidR="007F0348" w:rsidRPr="007F0348">
        <w:t>If you disagree, please give your reasons:</w:t>
      </w:r>
      <w:bookmarkEnd w:id="27"/>
      <w:bookmarkEnd w:id="28"/>
    </w:p>
    <w:p w14:paraId="082123E9" w14:textId="4840F5D5" w:rsidR="00D25B5B" w:rsidRPr="002D2930" w:rsidRDefault="00D25B5B" w:rsidP="00D25B5B">
      <w:r w:rsidRPr="002D2930">
        <w:t xml:space="preserve">Respondents who </w:t>
      </w:r>
      <w:r>
        <w:t>disagreed, were asked to give their reasons.</w:t>
      </w:r>
    </w:p>
    <w:p w14:paraId="7A6B642D" w14:textId="3D7529F8" w:rsidR="00D25B5B" w:rsidRDefault="00D25B5B" w:rsidP="00D25B5B">
      <w:r w:rsidRPr="002D2930">
        <w:t xml:space="preserve">There were </w:t>
      </w:r>
      <w:r w:rsidR="007D59DA">
        <w:t>305</w:t>
      </w:r>
      <w:r w:rsidRPr="002D2930">
        <w:t xml:space="preserve"> comments received. These comments were then grouped into themes. The top 3 themes, along with example comments can be viewed below / overleaf. A full breakdown can be viewed in </w:t>
      </w:r>
      <w:hyperlink w:anchor="_Appendix_H-_Do" w:history="1">
        <w:r w:rsidRPr="00400151">
          <w:rPr>
            <w:rStyle w:val="Hyperlink"/>
          </w:rPr>
          <w:t xml:space="preserve">Appendix </w:t>
        </w:r>
        <w:r w:rsidR="007D59DA" w:rsidRPr="00400151">
          <w:rPr>
            <w:rStyle w:val="Hyperlink"/>
          </w:rPr>
          <w:t>H</w:t>
        </w:r>
      </w:hyperlink>
      <w:r w:rsidRPr="002D2930">
        <w:t>.</w:t>
      </w:r>
    </w:p>
    <w:tbl>
      <w:tblPr>
        <w:tblW w:w="9209" w:type="dxa"/>
        <w:tblLook w:val="04A0" w:firstRow="1" w:lastRow="0" w:firstColumn="1" w:lastColumn="0" w:noHBand="0" w:noVBand="1"/>
      </w:tblPr>
      <w:tblGrid>
        <w:gridCol w:w="2080"/>
        <w:gridCol w:w="609"/>
        <w:gridCol w:w="708"/>
        <w:gridCol w:w="5812"/>
      </w:tblGrid>
      <w:tr w:rsidR="00044351" w:rsidRPr="00044351" w14:paraId="4DAF8A7B" w14:textId="77777777" w:rsidTr="00044351">
        <w:trPr>
          <w:trHeight w:val="312"/>
        </w:trPr>
        <w:tc>
          <w:tcPr>
            <w:tcW w:w="2080" w:type="dxa"/>
            <w:tcBorders>
              <w:top w:val="single" w:sz="4" w:space="0" w:color="auto"/>
              <w:left w:val="single" w:sz="4" w:space="0" w:color="auto"/>
              <w:bottom w:val="single" w:sz="4" w:space="0" w:color="auto"/>
              <w:right w:val="single" w:sz="4" w:space="0" w:color="auto"/>
            </w:tcBorders>
            <w:shd w:val="clear" w:color="auto" w:fill="ED6B2A"/>
            <w:noWrap/>
            <w:vAlign w:val="bottom"/>
            <w:hideMark/>
          </w:tcPr>
          <w:p w14:paraId="347A0F3D" w14:textId="77777777" w:rsidR="00044351" w:rsidRPr="00044351" w:rsidRDefault="00044351" w:rsidP="00044351">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Theme</w:t>
            </w:r>
          </w:p>
        </w:tc>
        <w:tc>
          <w:tcPr>
            <w:tcW w:w="609" w:type="dxa"/>
            <w:tcBorders>
              <w:top w:val="single" w:sz="4" w:space="0" w:color="auto"/>
              <w:left w:val="nil"/>
              <w:bottom w:val="single" w:sz="4" w:space="0" w:color="auto"/>
              <w:right w:val="single" w:sz="4" w:space="0" w:color="auto"/>
            </w:tcBorders>
            <w:shd w:val="clear" w:color="auto" w:fill="ED6B2A"/>
            <w:noWrap/>
            <w:vAlign w:val="bottom"/>
            <w:hideMark/>
          </w:tcPr>
          <w:p w14:paraId="49A762EA" w14:textId="77777777" w:rsidR="00044351" w:rsidRPr="00044351" w:rsidRDefault="00044351" w:rsidP="00044351">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No.</w:t>
            </w:r>
          </w:p>
        </w:tc>
        <w:tc>
          <w:tcPr>
            <w:tcW w:w="708" w:type="dxa"/>
            <w:tcBorders>
              <w:top w:val="single" w:sz="4" w:space="0" w:color="auto"/>
              <w:left w:val="nil"/>
              <w:bottom w:val="single" w:sz="4" w:space="0" w:color="auto"/>
              <w:right w:val="single" w:sz="4" w:space="0" w:color="auto"/>
            </w:tcBorders>
            <w:shd w:val="clear" w:color="auto" w:fill="ED6B2A"/>
            <w:noWrap/>
            <w:vAlign w:val="bottom"/>
            <w:hideMark/>
          </w:tcPr>
          <w:p w14:paraId="358A76FC" w14:textId="77777777" w:rsidR="00044351" w:rsidRPr="00044351" w:rsidRDefault="00044351" w:rsidP="00044351">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ED6B2A"/>
            <w:noWrap/>
            <w:vAlign w:val="bottom"/>
            <w:hideMark/>
          </w:tcPr>
          <w:p w14:paraId="1C03826F" w14:textId="77777777" w:rsidR="00044351" w:rsidRPr="00044351" w:rsidRDefault="00044351" w:rsidP="00044351">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Example Comments</w:t>
            </w:r>
          </w:p>
        </w:tc>
      </w:tr>
      <w:tr w:rsidR="00044351" w:rsidRPr="00044351" w14:paraId="6C78136E" w14:textId="77777777" w:rsidTr="00044351">
        <w:trPr>
          <w:trHeight w:val="1560"/>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62606653" w14:textId="1ED0EB30" w:rsidR="00044351" w:rsidRPr="00044351" w:rsidRDefault="00044351" w:rsidP="00044351">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Should be based on a case-by-case basis / suitable to needs / and a choice</w:t>
            </w:r>
          </w:p>
        </w:tc>
        <w:tc>
          <w:tcPr>
            <w:tcW w:w="609" w:type="dxa"/>
            <w:tcBorders>
              <w:top w:val="nil"/>
              <w:left w:val="nil"/>
              <w:bottom w:val="single" w:sz="4" w:space="0" w:color="auto"/>
              <w:right w:val="single" w:sz="4" w:space="0" w:color="auto"/>
            </w:tcBorders>
            <w:shd w:val="clear" w:color="auto" w:fill="FAC9A9"/>
            <w:noWrap/>
            <w:vAlign w:val="center"/>
            <w:hideMark/>
          </w:tcPr>
          <w:p w14:paraId="27426F98"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106</w:t>
            </w:r>
          </w:p>
        </w:tc>
        <w:tc>
          <w:tcPr>
            <w:tcW w:w="708" w:type="dxa"/>
            <w:tcBorders>
              <w:top w:val="nil"/>
              <w:left w:val="nil"/>
              <w:bottom w:val="single" w:sz="4" w:space="0" w:color="auto"/>
              <w:right w:val="single" w:sz="4" w:space="0" w:color="auto"/>
            </w:tcBorders>
            <w:shd w:val="clear" w:color="auto" w:fill="FAC9A9"/>
            <w:noWrap/>
            <w:vAlign w:val="center"/>
            <w:hideMark/>
          </w:tcPr>
          <w:p w14:paraId="3ABFF435"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34.8</w:t>
            </w:r>
          </w:p>
        </w:tc>
        <w:tc>
          <w:tcPr>
            <w:tcW w:w="5812" w:type="dxa"/>
            <w:tcBorders>
              <w:top w:val="nil"/>
              <w:left w:val="nil"/>
              <w:bottom w:val="single" w:sz="4" w:space="0" w:color="auto"/>
              <w:right w:val="single" w:sz="4" w:space="0" w:color="auto"/>
            </w:tcBorders>
            <w:shd w:val="clear" w:color="auto" w:fill="FAC9A9"/>
            <w:noWrap/>
            <w:vAlign w:val="bottom"/>
            <w:hideMark/>
          </w:tcPr>
          <w:p w14:paraId="0CFB9067" w14:textId="77777777" w:rsidR="003E3397" w:rsidRPr="003E3397" w:rsidRDefault="00044351" w:rsidP="00044351">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3BBBE80B" w14:textId="30F56739" w:rsidR="003E3397" w:rsidRPr="003E3397" w:rsidRDefault="003E3397" w:rsidP="00633CE1">
            <w:pPr>
              <w:pStyle w:val="ListParagraph"/>
              <w:numPr>
                <w:ilvl w:val="0"/>
                <w:numId w:val="33"/>
              </w:numPr>
              <w:ind w:left="312"/>
              <w:rPr>
                <w:rFonts w:cstheme="minorHAnsi"/>
                <w:color w:val="000000"/>
              </w:rPr>
            </w:pPr>
            <w:r w:rsidRPr="003E3397">
              <w:rPr>
                <w:rFonts w:cstheme="minorHAnsi"/>
                <w:color w:val="000000"/>
              </w:rPr>
              <w:t>Some areas might not suit the needs.</w:t>
            </w:r>
          </w:p>
          <w:p w14:paraId="400DBD1D" w14:textId="77777777" w:rsidR="003E3397" w:rsidRPr="003E3397" w:rsidRDefault="003E3397" w:rsidP="00633CE1">
            <w:pPr>
              <w:pStyle w:val="ListParagraph"/>
              <w:numPr>
                <w:ilvl w:val="0"/>
                <w:numId w:val="33"/>
              </w:numPr>
              <w:ind w:left="312"/>
              <w:rPr>
                <w:rFonts w:cstheme="minorHAnsi"/>
                <w:color w:val="000000"/>
              </w:rPr>
            </w:pPr>
            <w:r w:rsidRPr="003E3397">
              <w:rPr>
                <w:rFonts w:cstheme="minorHAnsi"/>
                <w:color w:val="000000"/>
              </w:rPr>
              <w:t>They have chosen preferred areas for a reason, an exchange could take months, maybe years.</w:t>
            </w:r>
          </w:p>
          <w:p w14:paraId="15610092" w14:textId="4CA6C7AE" w:rsidR="003E3397" w:rsidRPr="003E3397" w:rsidRDefault="003E3397" w:rsidP="00633CE1">
            <w:pPr>
              <w:pStyle w:val="ListParagraph"/>
              <w:numPr>
                <w:ilvl w:val="0"/>
                <w:numId w:val="33"/>
              </w:numPr>
              <w:ind w:left="312"/>
              <w:rPr>
                <w:rFonts w:cstheme="minorHAnsi"/>
                <w:color w:val="000000"/>
              </w:rPr>
            </w:pPr>
            <w:r w:rsidRPr="003E3397">
              <w:rPr>
                <w:rFonts w:cstheme="minorHAnsi"/>
                <w:color w:val="000000"/>
              </w:rPr>
              <w:t>Everyone has reasons for choosing certain areas.</w:t>
            </w:r>
          </w:p>
          <w:p w14:paraId="710874DC" w14:textId="053CEA77" w:rsidR="00044351" w:rsidRPr="00044351" w:rsidRDefault="00044351" w:rsidP="00044351">
            <w:pPr>
              <w:spacing w:after="0" w:line="240" w:lineRule="auto"/>
              <w:rPr>
                <w:rFonts w:asciiTheme="minorHAnsi" w:eastAsia="Times New Roman" w:hAnsiTheme="minorHAnsi" w:cstheme="minorHAnsi"/>
                <w:color w:val="000000"/>
                <w:kern w:val="0"/>
                <w:szCs w:val="24"/>
                <w:lang w:eastAsia="en-GB"/>
                <w14:ligatures w14:val="none"/>
              </w:rPr>
            </w:pPr>
          </w:p>
        </w:tc>
      </w:tr>
      <w:tr w:rsidR="00044351" w:rsidRPr="00044351" w14:paraId="768C550D" w14:textId="77777777" w:rsidTr="003E3397">
        <w:trPr>
          <w:trHeight w:val="642"/>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58E585F" w14:textId="29843CC9" w:rsidR="00044351" w:rsidRPr="00044351" w:rsidRDefault="00044351" w:rsidP="00044351">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lastRenderedPageBreak/>
              <w:t>Need to retain a connection to Family / Social networks / Work</w:t>
            </w:r>
          </w:p>
        </w:tc>
        <w:tc>
          <w:tcPr>
            <w:tcW w:w="609" w:type="dxa"/>
            <w:tcBorders>
              <w:top w:val="nil"/>
              <w:left w:val="nil"/>
              <w:bottom w:val="single" w:sz="4" w:space="0" w:color="auto"/>
              <w:right w:val="single" w:sz="4" w:space="0" w:color="auto"/>
            </w:tcBorders>
            <w:shd w:val="clear" w:color="auto" w:fill="auto"/>
            <w:noWrap/>
            <w:vAlign w:val="center"/>
            <w:hideMark/>
          </w:tcPr>
          <w:p w14:paraId="50E126A0"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69</w:t>
            </w:r>
          </w:p>
        </w:tc>
        <w:tc>
          <w:tcPr>
            <w:tcW w:w="708" w:type="dxa"/>
            <w:tcBorders>
              <w:top w:val="nil"/>
              <w:left w:val="nil"/>
              <w:bottom w:val="single" w:sz="4" w:space="0" w:color="auto"/>
              <w:right w:val="single" w:sz="4" w:space="0" w:color="auto"/>
            </w:tcBorders>
            <w:shd w:val="clear" w:color="auto" w:fill="auto"/>
            <w:noWrap/>
            <w:vAlign w:val="center"/>
            <w:hideMark/>
          </w:tcPr>
          <w:p w14:paraId="6893BA77"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22.6</w:t>
            </w:r>
          </w:p>
        </w:tc>
        <w:tc>
          <w:tcPr>
            <w:tcW w:w="5812" w:type="dxa"/>
            <w:tcBorders>
              <w:top w:val="nil"/>
              <w:left w:val="nil"/>
              <w:bottom w:val="single" w:sz="4" w:space="0" w:color="auto"/>
              <w:right w:val="single" w:sz="4" w:space="0" w:color="auto"/>
            </w:tcBorders>
            <w:shd w:val="clear" w:color="auto" w:fill="auto"/>
            <w:noWrap/>
            <w:vAlign w:val="bottom"/>
            <w:hideMark/>
          </w:tcPr>
          <w:p w14:paraId="259EA991" w14:textId="77777777" w:rsidR="003E3397" w:rsidRPr="00044351" w:rsidRDefault="00044351" w:rsidP="00044351">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0E111001" w14:textId="45734E73" w:rsidR="003E3397" w:rsidRPr="003E3397" w:rsidRDefault="003E3397" w:rsidP="00633CE1">
            <w:pPr>
              <w:pStyle w:val="ListParagraph"/>
              <w:numPr>
                <w:ilvl w:val="0"/>
                <w:numId w:val="34"/>
              </w:numPr>
              <w:ind w:left="312"/>
              <w:rPr>
                <w:rFonts w:cstheme="minorHAnsi"/>
                <w:color w:val="000000"/>
              </w:rPr>
            </w:pPr>
            <w:r w:rsidRPr="003E3397">
              <w:rPr>
                <w:rFonts w:cstheme="minorHAnsi"/>
                <w:color w:val="000000"/>
              </w:rPr>
              <w:t>Family and friend support is vital.</w:t>
            </w:r>
          </w:p>
          <w:p w14:paraId="46D2981F" w14:textId="71F5BC26" w:rsidR="003E3397" w:rsidRPr="003E3397" w:rsidRDefault="003E3397" w:rsidP="00633CE1">
            <w:pPr>
              <w:pStyle w:val="ListParagraph"/>
              <w:numPr>
                <w:ilvl w:val="0"/>
                <w:numId w:val="34"/>
              </w:numPr>
              <w:ind w:left="312"/>
              <w:rPr>
                <w:rFonts w:cstheme="minorHAnsi"/>
                <w:color w:val="000000"/>
              </w:rPr>
            </w:pPr>
            <w:r w:rsidRPr="003E3397">
              <w:rPr>
                <w:rFonts w:cstheme="minorHAnsi"/>
                <w:color w:val="000000"/>
              </w:rPr>
              <w:t>Some people need family around them.</w:t>
            </w:r>
          </w:p>
          <w:p w14:paraId="0665481E" w14:textId="19BDE8F4" w:rsidR="00044351" w:rsidRPr="00044351" w:rsidRDefault="00044351" w:rsidP="00044351">
            <w:pPr>
              <w:spacing w:after="0" w:line="240" w:lineRule="auto"/>
              <w:rPr>
                <w:rFonts w:eastAsia="Times New Roman" w:cs="Calibri"/>
                <w:color w:val="000000"/>
                <w:kern w:val="0"/>
                <w:szCs w:val="24"/>
                <w:lang w:eastAsia="en-GB"/>
                <w14:ligatures w14:val="none"/>
              </w:rPr>
            </w:pPr>
          </w:p>
        </w:tc>
      </w:tr>
      <w:tr w:rsidR="00044351" w:rsidRPr="00044351" w14:paraId="6D91ADF0" w14:textId="77777777" w:rsidTr="00044351">
        <w:trPr>
          <w:trHeight w:val="936"/>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00A7CFBC" w14:textId="7C426949" w:rsidR="00044351" w:rsidRPr="00044351" w:rsidRDefault="00044351" w:rsidP="00044351">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xml:space="preserve">Cardiff has poor </w:t>
            </w:r>
            <w:r w:rsidR="00C24024">
              <w:rPr>
                <w:rFonts w:eastAsia="Times New Roman" w:cs="Calibri"/>
                <w:color w:val="000000"/>
                <w:kern w:val="0"/>
                <w:szCs w:val="24"/>
                <w:lang w:eastAsia="en-GB"/>
                <w14:ligatures w14:val="none"/>
              </w:rPr>
              <w:t xml:space="preserve">/ </w:t>
            </w:r>
            <w:r w:rsidR="00C24024" w:rsidRPr="00044351">
              <w:rPr>
                <w:rFonts w:eastAsia="Times New Roman" w:cs="Calibri"/>
                <w:color w:val="000000"/>
                <w:kern w:val="0"/>
                <w:szCs w:val="24"/>
                <w:lang w:eastAsia="en-GB"/>
                <w14:ligatures w14:val="none"/>
              </w:rPr>
              <w:t xml:space="preserve">unaffordable </w:t>
            </w:r>
            <w:r w:rsidRPr="00044351">
              <w:rPr>
                <w:rFonts w:eastAsia="Times New Roman" w:cs="Calibri"/>
                <w:color w:val="000000"/>
                <w:kern w:val="0"/>
                <w:szCs w:val="24"/>
                <w:lang w:eastAsia="en-GB"/>
                <w14:ligatures w14:val="none"/>
              </w:rPr>
              <w:t xml:space="preserve">transport </w:t>
            </w:r>
          </w:p>
        </w:tc>
        <w:tc>
          <w:tcPr>
            <w:tcW w:w="609" w:type="dxa"/>
            <w:tcBorders>
              <w:top w:val="nil"/>
              <w:left w:val="nil"/>
              <w:bottom w:val="single" w:sz="4" w:space="0" w:color="auto"/>
              <w:right w:val="single" w:sz="4" w:space="0" w:color="auto"/>
            </w:tcBorders>
            <w:shd w:val="clear" w:color="auto" w:fill="FAC9A9"/>
            <w:noWrap/>
            <w:vAlign w:val="center"/>
            <w:hideMark/>
          </w:tcPr>
          <w:p w14:paraId="40D90416"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63</w:t>
            </w:r>
          </w:p>
        </w:tc>
        <w:tc>
          <w:tcPr>
            <w:tcW w:w="708" w:type="dxa"/>
            <w:tcBorders>
              <w:top w:val="nil"/>
              <w:left w:val="nil"/>
              <w:bottom w:val="single" w:sz="4" w:space="0" w:color="auto"/>
              <w:right w:val="single" w:sz="4" w:space="0" w:color="auto"/>
            </w:tcBorders>
            <w:shd w:val="clear" w:color="auto" w:fill="FAC9A9"/>
            <w:noWrap/>
            <w:vAlign w:val="center"/>
            <w:hideMark/>
          </w:tcPr>
          <w:p w14:paraId="607EA0F3" w14:textId="77777777" w:rsidR="00044351" w:rsidRPr="00044351" w:rsidRDefault="00044351" w:rsidP="00044351">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20.7</w:t>
            </w:r>
          </w:p>
        </w:tc>
        <w:tc>
          <w:tcPr>
            <w:tcW w:w="5812" w:type="dxa"/>
            <w:tcBorders>
              <w:top w:val="nil"/>
              <w:left w:val="nil"/>
              <w:bottom w:val="single" w:sz="4" w:space="0" w:color="auto"/>
              <w:right w:val="single" w:sz="4" w:space="0" w:color="auto"/>
            </w:tcBorders>
            <w:shd w:val="clear" w:color="auto" w:fill="FAC9A9"/>
            <w:noWrap/>
            <w:vAlign w:val="bottom"/>
            <w:hideMark/>
          </w:tcPr>
          <w:p w14:paraId="2F633CB2" w14:textId="77777777" w:rsidR="00C24024" w:rsidRPr="00044351" w:rsidRDefault="00044351" w:rsidP="00044351">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28BD7629" w14:textId="77777777" w:rsidR="00C24024" w:rsidRPr="00C24024" w:rsidRDefault="00C24024" w:rsidP="00633CE1">
            <w:pPr>
              <w:pStyle w:val="ListParagraph"/>
              <w:numPr>
                <w:ilvl w:val="0"/>
                <w:numId w:val="35"/>
              </w:numPr>
              <w:ind w:left="312"/>
              <w:rPr>
                <w:rFonts w:cstheme="minorHAnsi"/>
                <w:color w:val="000000"/>
              </w:rPr>
            </w:pPr>
            <w:r w:rsidRPr="00C24024">
              <w:rPr>
                <w:rFonts w:cstheme="minorHAnsi"/>
                <w:color w:val="000000"/>
              </w:rPr>
              <w:t>Cardiff does not have good transport links. They are unreliable, expensive and routes may not meet needs.</w:t>
            </w:r>
          </w:p>
          <w:p w14:paraId="27714A99" w14:textId="02DB5503" w:rsidR="00C24024" w:rsidRPr="00C24024" w:rsidRDefault="00C24024" w:rsidP="00633CE1">
            <w:pPr>
              <w:pStyle w:val="ListParagraph"/>
              <w:numPr>
                <w:ilvl w:val="0"/>
                <w:numId w:val="35"/>
              </w:numPr>
              <w:ind w:left="312"/>
              <w:rPr>
                <w:rFonts w:cstheme="minorHAnsi"/>
                <w:color w:val="000000"/>
              </w:rPr>
            </w:pPr>
            <w:r w:rsidRPr="00C24024">
              <w:rPr>
                <w:rFonts w:cstheme="minorHAnsi"/>
                <w:color w:val="000000"/>
              </w:rPr>
              <w:t>Cardiff does not have strong transport links. Public transport in Cardiff is terrible!</w:t>
            </w:r>
          </w:p>
          <w:p w14:paraId="74F1713A" w14:textId="51907EF4" w:rsidR="00044351" w:rsidRPr="00044351" w:rsidRDefault="00044351" w:rsidP="00044351">
            <w:pPr>
              <w:spacing w:after="0" w:line="240" w:lineRule="auto"/>
              <w:rPr>
                <w:rFonts w:eastAsia="Times New Roman" w:cs="Calibri"/>
                <w:color w:val="000000"/>
                <w:kern w:val="0"/>
                <w:szCs w:val="24"/>
                <w:lang w:eastAsia="en-GB"/>
                <w14:ligatures w14:val="none"/>
              </w:rPr>
            </w:pPr>
          </w:p>
        </w:tc>
      </w:tr>
    </w:tbl>
    <w:p w14:paraId="53889915" w14:textId="77777777" w:rsidR="00400151" w:rsidRDefault="00400151" w:rsidP="007F0348">
      <w:pPr>
        <w:pStyle w:val="Heading2"/>
      </w:pPr>
    </w:p>
    <w:p w14:paraId="1E365E9F" w14:textId="3EAB7A88" w:rsidR="007F0348" w:rsidRDefault="007F0348" w:rsidP="007F0348">
      <w:pPr>
        <w:pStyle w:val="Heading2"/>
      </w:pPr>
      <w:bookmarkStart w:id="29" w:name="_Toc177553815"/>
      <w:bookmarkStart w:id="30" w:name="_Toc177635861"/>
      <w:r w:rsidRPr="007F0348">
        <w:t>We would not offer housing in areas of the city where individuals may be at risk, including those who have experienced domestic abuse, victims of crime or anti-social behaviour. Are there any other groups that you think we should consider?</w:t>
      </w:r>
      <w:bookmarkEnd w:id="29"/>
      <w:bookmarkEnd w:id="30"/>
    </w:p>
    <w:p w14:paraId="6526DB93" w14:textId="1A22C50A" w:rsidR="00CA226F" w:rsidRDefault="00CA226F" w:rsidP="00CA226F">
      <w:r>
        <w:t>Over one in four (27.2%) respondents felt there were additional groups of people that should be considered.</w:t>
      </w:r>
    </w:p>
    <w:p w14:paraId="6DF93489" w14:textId="4992CAE4" w:rsidR="00CA226F" w:rsidRPr="00CA226F" w:rsidRDefault="00CA226F" w:rsidP="00CA226F">
      <w:r>
        <w:rPr>
          <w:noProof/>
        </w:rPr>
        <w:drawing>
          <wp:inline distT="0" distB="0" distL="0" distR="0" wp14:anchorId="1F7E7009" wp14:editId="69BB0C0B">
            <wp:extent cx="5760000" cy="2160000"/>
            <wp:effectExtent l="0" t="0" r="12700" b="12065"/>
            <wp:docPr id="105092640" name="Chart 1">
              <a:extLst xmlns:a="http://schemas.openxmlformats.org/drawingml/2006/main">
                <a:ext uri="{FF2B5EF4-FFF2-40B4-BE49-F238E27FC236}">
                  <a16:creationId xmlns:a16="http://schemas.microsoft.com/office/drawing/2014/main" id="{86F0680C-FCF0-BA39-11CC-249F08415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8209F1" w14:textId="77777777" w:rsidR="00D11C7F" w:rsidRDefault="00D11C7F">
      <w:pPr>
        <w:rPr>
          <w:rFonts w:asciiTheme="majorHAnsi" w:eastAsiaTheme="majorEastAsia" w:hAnsiTheme="majorHAnsi" w:cstheme="majorBidi"/>
          <w:color w:val="2F5496" w:themeColor="accent1" w:themeShade="BF"/>
          <w:sz w:val="26"/>
          <w:szCs w:val="26"/>
        </w:rPr>
      </w:pPr>
      <w:bookmarkStart w:id="31" w:name="_Toc177553816"/>
      <w:r>
        <w:br w:type="page"/>
      </w:r>
    </w:p>
    <w:p w14:paraId="38A16A4E" w14:textId="2A32C37B" w:rsidR="007F0348" w:rsidRDefault="007F0348" w:rsidP="007F0348">
      <w:pPr>
        <w:pStyle w:val="Heading2"/>
      </w:pPr>
      <w:bookmarkStart w:id="32" w:name="_Toc177635862"/>
      <w:r w:rsidRPr="007F0348">
        <w:lastRenderedPageBreak/>
        <w:t>If yes, please give examples:</w:t>
      </w:r>
      <w:bookmarkEnd w:id="31"/>
      <w:bookmarkEnd w:id="32"/>
    </w:p>
    <w:p w14:paraId="7C22F28F" w14:textId="77777777" w:rsidR="00CA226F" w:rsidRDefault="00CA226F" w:rsidP="00CA226F">
      <w:r>
        <w:t>Respondents were given the opportunity to highlight any other groups they felt should be considered when housing individuals across the city.</w:t>
      </w:r>
    </w:p>
    <w:p w14:paraId="5130E807" w14:textId="2C903E60" w:rsidR="007F0348" w:rsidRDefault="00CA226F" w:rsidP="00CA226F">
      <w:r w:rsidRPr="002D2930">
        <w:t xml:space="preserve">There were </w:t>
      </w:r>
      <w:r>
        <w:t>637</w:t>
      </w:r>
      <w:r w:rsidRPr="002D2930">
        <w:t xml:space="preserve"> comments received. These comments were then grouped into themes. The top 3 themes, along with example comments can be viewed below. A full breakdown can be viewed in </w:t>
      </w:r>
      <w:hyperlink w:anchor="_Appendix_I_-" w:history="1">
        <w:r w:rsidRPr="001E7AAA">
          <w:rPr>
            <w:rStyle w:val="Hyperlink"/>
          </w:rPr>
          <w:t>Appendix I</w:t>
        </w:r>
      </w:hyperlink>
      <w:r w:rsidRPr="002D2930">
        <w:t>.</w:t>
      </w:r>
    </w:p>
    <w:tbl>
      <w:tblPr>
        <w:tblW w:w="9209" w:type="dxa"/>
        <w:tblLook w:val="04A0" w:firstRow="1" w:lastRow="0" w:firstColumn="1" w:lastColumn="0" w:noHBand="0" w:noVBand="1"/>
      </w:tblPr>
      <w:tblGrid>
        <w:gridCol w:w="2280"/>
        <w:gridCol w:w="581"/>
        <w:gridCol w:w="642"/>
        <w:gridCol w:w="5706"/>
      </w:tblGrid>
      <w:tr w:rsidR="00CA226F" w:rsidRPr="00F526FD" w14:paraId="5CB6D895" w14:textId="77777777" w:rsidTr="00BA2709">
        <w:trPr>
          <w:trHeight w:val="312"/>
        </w:trPr>
        <w:tc>
          <w:tcPr>
            <w:tcW w:w="228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0FC8BD3" w14:textId="77777777" w:rsidR="00CA226F" w:rsidRPr="00F526FD" w:rsidRDefault="00CA226F" w:rsidP="00BA2709">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338D002F" w14:textId="77777777" w:rsidR="00CA226F" w:rsidRPr="00F526FD" w:rsidRDefault="00CA226F" w:rsidP="00BA2709">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434CDF72" w14:textId="77777777" w:rsidR="00CA226F" w:rsidRPr="00F526FD" w:rsidRDefault="00CA226F" w:rsidP="00BA2709">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w:t>
            </w:r>
          </w:p>
        </w:tc>
        <w:tc>
          <w:tcPr>
            <w:tcW w:w="5706" w:type="dxa"/>
            <w:tcBorders>
              <w:top w:val="single" w:sz="4" w:space="0" w:color="auto"/>
              <w:left w:val="nil"/>
              <w:bottom w:val="single" w:sz="4" w:space="0" w:color="auto"/>
              <w:right w:val="single" w:sz="4" w:space="0" w:color="auto"/>
            </w:tcBorders>
            <w:shd w:val="clear" w:color="auto" w:fill="27A096"/>
            <w:noWrap/>
            <w:vAlign w:val="bottom"/>
            <w:hideMark/>
          </w:tcPr>
          <w:p w14:paraId="7724E01E" w14:textId="77777777" w:rsidR="00CA226F" w:rsidRPr="00F526FD" w:rsidRDefault="00CA226F" w:rsidP="00BA2709">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Example Comments</w:t>
            </w:r>
          </w:p>
        </w:tc>
      </w:tr>
      <w:tr w:rsidR="00CA226F" w:rsidRPr="00F526FD" w14:paraId="7DF7AF24" w14:textId="77777777" w:rsidTr="00BA2709">
        <w:trPr>
          <w:trHeight w:val="3120"/>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6D9FA55E" w14:textId="77777777"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Individuals / Family members with a disability or health condition</w:t>
            </w:r>
          </w:p>
        </w:tc>
        <w:tc>
          <w:tcPr>
            <w:tcW w:w="581" w:type="dxa"/>
            <w:tcBorders>
              <w:top w:val="nil"/>
              <w:left w:val="nil"/>
              <w:bottom w:val="single" w:sz="4" w:space="0" w:color="auto"/>
              <w:right w:val="single" w:sz="4" w:space="0" w:color="auto"/>
            </w:tcBorders>
            <w:shd w:val="clear" w:color="auto" w:fill="CCF2EF"/>
            <w:noWrap/>
            <w:vAlign w:val="center"/>
            <w:hideMark/>
          </w:tcPr>
          <w:p w14:paraId="2097EDCD"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140</w:t>
            </w:r>
          </w:p>
        </w:tc>
        <w:tc>
          <w:tcPr>
            <w:tcW w:w="642" w:type="dxa"/>
            <w:tcBorders>
              <w:top w:val="nil"/>
              <w:left w:val="nil"/>
              <w:bottom w:val="single" w:sz="4" w:space="0" w:color="auto"/>
              <w:right w:val="single" w:sz="4" w:space="0" w:color="auto"/>
            </w:tcBorders>
            <w:shd w:val="clear" w:color="auto" w:fill="CCF2EF"/>
            <w:noWrap/>
            <w:vAlign w:val="center"/>
            <w:hideMark/>
          </w:tcPr>
          <w:p w14:paraId="7F8AA59D"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22.0</w:t>
            </w:r>
          </w:p>
        </w:tc>
        <w:tc>
          <w:tcPr>
            <w:tcW w:w="5706" w:type="dxa"/>
            <w:tcBorders>
              <w:top w:val="nil"/>
              <w:left w:val="nil"/>
              <w:bottom w:val="single" w:sz="4" w:space="0" w:color="auto"/>
              <w:right w:val="single" w:sz="4" w:space="0" w:color="auto"/>
            </w:tcBorders>
            <w:shd w:val="clear" w:color="auto" w:fill="CCF2EF"/>
            <w:noWrap/>
            <w:vAlign w:val="bottom"/>
            <w:hideMark/>
          </w:tcPr>
          <w:p w14:paraId="7A31B4EF" w14:textId="77777777" w:rsidR="00E54620" w:rsidRPr="00E54620"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29EC5600" w14:textId="4FD601D6" w:rsidR="00E54620" w:rsidRPr="00E54620" w:rsidRDefault="00E54620" w:rsidP="00633CE1">
            <w:pPr>
              <w:pStyle w:val="ListParagraph"/>
              <w:numPr>
                <w:ilvl w:val="0"/>
                <w:numId w:val="40"/>
              </w:numPr>
              <w:ind w:left="357"/>
              <w:rPr>
                <w:rFonts w:cs="Calibri"/>
                <w:color w:val="000000"/>
                <w:szCs w:val="24"/>
              </w:rPr>
            </w:pPr>
            <w:r w:rsidRPr="00E54620">
              <w:rPr>
                <w:rFonts w:cs="Calibri"/>
                <w:color w:val="000000"/>
                <w:szCs w:val="24"/>
              </w:rPr>
              <w:t>Those with mental health issues, autism special needs etc.</w:t>
            </w:r>
          </w:p>
          <w:p w14:paraId="04262756" w14:textId="77777777" w:rsidR="00E54620" w:rsidRPr="00E54620" w:rsidRDefault="00E54620" w:rsidP="00633CE1">
            <w:pPr>
              <w:pStyle w:val="ListParagraph"/>
              <w:numPr>
                <w:ilvl w:val="0"/>
                <w:numId w:val="40"/>
              </w:numPr>
              <w:ind w:left="357"/>
              <w:rPr>
                <w:rFonts w:cs="Calibri"/>
                <w:color w:val="000000"/>
                <w:szCs w:val="24"/>
              </w:rPr>
            </w:pPr>
            <w:r w:rsidRPr="00E54620">
              <w:rPr>
                <w:rFonts w:cs="Calibri"/>
                <w:color w:val="000000"/>
                <w:szCs w:val="24"/>
              </w:rPr>
              <w:t>Location is important for people with disabilities. Putting a wheelchair user on a hill or slope would not be appropriate as you could limit their access to society, especially if they don't drive.</w:t>
            </w:r>
          </w:p>
          <w:p w14:paraId="02BB48F1" w14:textId="6772263F" w:rsidR="00E54620" w:rsidRPr="00E54620" w:rsidRDefault="00E54620" w:rsidP="00633CE1">
            <w:pPr>
              <w:pStyle w:val="ListParagraph"/>
              <w:numPr>
                <w:ilvl w:val="0"/>
                <w:numId w:val="40"/>
              </w:numPr>
              <w:ind w:left="357"/>
              <w:rPr>
                <w:rFonts w:cs="Calibri"/>
                <w:color w:val="000000"/>
                <w:szCs w:val="24"/>
              </w:rPr>
            </w:pPr>
            <w:r w:rsidRPr="00E54620">
              <w:rPr>
                <w:rFonts w:cs="Calibri"/>
                <w:color w:val="000000"/>
                <w:szCs w:val="24"/>
              </w:rPr>
              <w:t>People who are disabled as there may not be amenities for them in another area.</w:t>
            </w:r>
          </w:p>
          <w:p w14:paraId="132B6185" w14:textId="32B25269" w:rsidR="00E54620" w:rsidRPr="00E54620" w:rsidRDefault="00E54620" w:rsidP="00633CE1">
            <w:pPr>
              <w:pStyle w:val="ListParagraph"/>
              <w:numPr>
                <w:ilvl w:val="0"/>
                <w:numId w:val="40"/>
              </w:numPr>
              <w:ind w:left="357"/>
              <w:rPr>
                <w:rFonts w:cs="Calibri"/>
                <w:color w:val="000000"/>
                <w:szCs w:val="24"/>
              </w:rPr>
            </w:pPr>
            <w:r w:rsidRPr="00E54620">
              <w:rPr>
                <w:rFonts w:cs="Calibri"/>
                <w:color w:val="000000"/>
                <w:szCs w:val="24"/>
              </w:rPr>
              <w:t>Individuals who may be vulnerable due to mental health needs</w:t>
            </w:r>
          </w:p>
          <w:p w14:paraId="05007791" w14:textId="24B2CB65"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p>
        </w:tc>
      </w:tr>
      <w:tr w:rsidR="00CA226F" w:rsidRPr="00F526FD" w14:paraId="61EBD208" w14:textId="77777777" w:rsidTr="00C419BA">
        <w:trPr>
          <w:trHeight w:val="1408"/>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2207047F" w14:textId="77777777"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Possibility of discrimination due Ethnicity / Religion / Sexual Orientation</w:t>
            </w:r>
          </w:p>
        </w:tc>
        <w:tc>
          <w:tcPr>
            <w:tcW w:w="581" w:type="dxa"/>
            <w:tcBorders>
              <w:top w:val="nil"/>
              <w:left w:val="nil"/>
              <w:bottom w:val="single" w:sz="4" w:space="0" w:color="auto"/>
              <w:right w:val="single" w:sz="4" w:space="0" w:color="auto"/>
            </w:tcBorders>
            <w:shd w:val="clear" w:color="auto" w:fill="auto"/>
            <w:noWrap/>
            <w:vAlign w:val="center"/>
            <w:hideMark/>
          </w:tcPr>
          <w:p w14:paraId="02443EE7"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89</w:t>
            </w:r>
          </w:p>
        </w:tc>
        <w:tc>
          <w:tcPr>
            <w:tcW w:w="642" w:type="dxa"/>
            <w:tcBorders>
              <w:top w:val="nil"/>
              <w:left w:val="nil"/>
              <w:bottom w:val="single" w:sz="4" w:space="0" w:color="auto"/>
              <w:right w:val="single" w:sz="4" w:space="0" w:color="auto"/>
            </w:tcBorders>
            <w:shd w:val="clear" w:color="auto" w:fill="auto"/>
            <w:noWrap/>
            <w:vAlign w:val="center"/>
            <w:hideMark/>
          </w:tcPr>
          <w:p w14:paraId="0F2DD154"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14.0</w:t>
            </w:r>
          </w:p>
        </w:tc>
        <w:tc>
          <w:tcPr>
            <w:tcW w:w="5706" w:type="dxa"/>
            <w:tcBorders>
              <w:top w:val="nil"/>
              <w:left w:val="nil"/>
              <w:bottom w:val="single" w:sz="4" w:space="0" w:color="auto"/>
              <w:right w:val="single" w:sz="4" w:space="0" w:color="auto"/>
            </w:tcBorders>
            <w:shd w:val="clear" w:color="auto" w:fill="auto"/>
            <w:noWrap/>
            <w:vAlign w:val="bottom"/>
            <w:hideMark/>
          </w:tcPr>
          <w:p w14:paraId="560DF371" w14:textId="77777777" w:rsidR="00C419BA" w:rsidRPr="00C419BA"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2AEA779E" w14:textId="77777777" w:rsidR="00C419BA" w:rsidRPr="00C419BA" w:rsidRDefault="00C419BA" w:rsidP="00633CE1">
            <w:pPr>
              <w:pStyle w:val="ListParagraph"/>
              <w:numPr>
                <w:ilvl w:val="0"/>
                <w:numId w:val="41"/>
              </w:numPr>
              <w:ind w:left="357"/>
              <w:rPr>
                <w:rFonts w:cstheme="minorHAnsi"/>
                <w:color w:val="000000"/>
                <w:szCs w:val="24"/>
              </w:rPr>
            </w:pPr>
            <w:r w:rsidRPr="00C419BA">
              <w:rPr>
                <w:rFonts w:cstheme="minorHAnsi"/>
                <w:color w:val="000000"/>
                <w:szCs w:val="24"/>
              </w:rPr>
              <w:t>People within certain cultures, people of minority faiths where it would be difficult for them to engage with their community.</w:t>
            </w:r>
          </w:p>
          <w:p w14:paraId="1A490691" w14:textId="030C93D9" w:rsidR="00C419BA" w:rsidRPr="00C419BA" w:rsidRDefault="00C419BA" w:rsidP="00633CE1">
            <w:pPr>
              <w:pStyle w:val="ListParagraph"/>
              <w:numPr>
                <w:ilvl w:val="0"/>
                <w:numId w:val="41"/>
              </w:numPr>
              <w:ind w:left="357"/>
              <w:rPr>
                <w:rFonts w:cstheme="minorHAnsi"/>
                <w:color w:val="000000"/>
                <w:szCs w:val="24"/>
              </w:rPr>
            </w:pPr>
            <w:r w:rsidRPr="00C419BA">
              <w:rPr>
                <w:rFonts w:cstheme="minorHAnsi"/>
                <w:color w:val="000000"/>
                <w:szCs w:val="24"/>
              </w:rPr>
              <w:t>Gay or trans people, people of colour who may feel isolated.</w:t>
            </w:r>
          </w:p>
          <w:p w14:paraId="6BC439D7" w14:textId="715E9F30"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p>
        </w:tc>
      </w:tr>
      <w:tr w:rsidR="00CA226F" w:rsidRPr="00F526FD" w14:paraId="36F86091" w14:textId="77777777" w:rsidTr="00C419BA">
        <w:trPr>
          <w:trHeight w:val="1324"/>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2EE57086" w14:textId="77777777"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Families / Those with children including single parents</w:t>
            </w:r>
          </w:p>
        </w:tc>
        <w:tc>
          <w:tcPr>
            <w:tcW w:w="581" w:type="dxa"/>
            <w:tcBorders>
              <w:top w:val="nil"/>
              <w:left w:val="nil"/>
              <w:bottom w:val="single" w:sz="4" w:space="0" w:color="auto"/>
              <w:right w:val="single" w:sz="4" w:space="0" w:color="auto"/>
            </w:tcBorders>
            <w:shd w:val="clear" w:color="auto" w:fill="CCF2EF"/>
            <w:noWrap/>
            <w:vAlign w:val="center"/>
            <w:hideMark/>
          </w:tcPr>
          <w:p w14:paraId="331A8292"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75</w:t>
            </w:r>
          </w:p>
        </w:tc>
        <w:tc>
          <w:tcPr>
            <w:tcW w:w="642" w:type="dxa"/>
            <w:tcBorders>
              <w:top w:val="nil"/>
              <w:left w:val="nil"/>
              <w:bottom w:val="single" w:sz="4" w:space="0" w:color="auto"/>
              <w:right w:val="single" w:sz="4" w:space="0" w:color="auto"/>
            </w:tcBorders>
            <w:shd w:val="clear" w:color="auto" w:fill="CCF2EF"/>
            <w:noWrap/>
            <w:vAlign w:val="center"/>
            <w:hideMark/>
          </w:tcPr>
          <w:p w14:paraId="1B0FF63B" w14:textId="77777777" w:rsidR="00CA226F" w:rsidRPr="00F526FD" w:rsidRDefault="00CA226F" w:rsidP="00BA2709">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11.8</w:t>
            </w:r>
          </w:p>
        </w:tc>
        <w:tc>
          <w:tcPr>
            <w:tcW w:w="5706" w:type="dxa"/>
            <w:tcBorders>
              <w:top w:val="nil"/>
              <w:left w:val="nil"/>
              <w:bottom w:val="single" w:sz="4" w:space="0" w:color="auto"/>
              <w:right w:val="single" w:sz="4" w:space="0" w:color="auto"/>
            </w:tcBorders>
            <w:shd w:val="clear" w:color="auto" w:fill="CCF2EF"/>
            <w:noWrap/>
            <w:vAlign w:val="bottom"/>
            <w:hideMark/>
          </w:tcPr>
          <w:p w14:paraId="316D196F" w14:textId="77777777" w:rsidR="00C419BA" w:rsidRPr="00C419BA"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33B96D17" w14:textId="77777777" w:rsidR="00C419BA" w:rsidRPr="00C419BA" w:rsidRDefault="00C419BA" w:rsidP="00633CE1">
            <w:pPr>
              <w:pStyle w:val="ListParagraph"/>
              <w:numPr>
                <w:ilvl w:val="0"/>
                <w:numId w:val="42"/>
              </w:numPr>
              <w:ind w:left="357"/>
              <w:rPr>
                <w:rFonts w:cs="Calibri"/>
                <w:color w:val="000000"/>
                <w:szCs w:val="24"/>
              </w:rPr>
            </w:pPr>
            <w:r w:rsidRPr="00C419BA">
              <w:rPr>
                <w:rFonts w:cs="Calibri"/>
                <w:color w:val="000000"/>
                <w:szCs w:val="24"/>
              </w:rPr>
              <w:t>Young families should not be housed in dangerous inner-city or city centre areas, and should be prioritised homes further out in quieter, safer areas.</w:t>
            </w:r>
          </w:p>
          <w:p w14:paraId="04CBC6DE" w14:textId="0D841A1B" w:rsidR="00C419BA" w:rsidRPr="00C419BA" w:rsidRDefault="00C419BA" w:rsidP="00633CE1">
            <w:pPr>
              <w:pStyle w:val="ListParagraph"/>
              <w:numPr>
                <w:ilvl w:val="0"/>
                <w:numId w:val="42"/>
              </w:numPr>
              <w:ind w:left="357"/>
              <w:rPr>
                <w:rFonts w:cs="Calibri"/>
                <w:color w:val="000000"/>
                <w:szCs w:val="24"/>
              </w:rPr>
            </w:pPr>
            <w:r w:rsidRPr="00C419BA">
              <w:rPr>
                <w:rFonts w:cs="Calibri"/>
                <w:color w:val="000000"/>
                <w:szCs w:val="24"/>
              </w:rPr>
              <w:t>Lone parents who have no other form of support.</w:t>
            </w:r>
          </w:p>
          <w:p w14:paraId="4E65EB15" w14:textId="4F98BBE5" w:rsidR="00CA226F" w:rsidRPr="00F526FD" w:rsidRDefault="00CA226F" w:rsidP="00BA2709">
            <w:pPr>
              <w:spacing w:after="0" w:line="240" w:lineRule="auto"/>
              <w:rPr>
                <w:rFonts w:asciiTheme="minorHAnsi" w:eastAsia="Times New Roman" w:hAnsiTheme="minorHAnsi" w:cstheme="minorHAnsi"/>
                <w:color w:val="000000"/>
                <w:kern w:val="0"/>
                <w:szCs w:val="24"/>
                <w:lang w:eastAsia="en-GB"/>
                <w14:ligatures w14:val="none"/>
              </w:rPr>
            </w:pPr>
          </w:p>
        </w:tc>
      </w:tr>
    </w:tbl>
    <w:p w14:paraId="0699E57C" w14:textId="77777777" w:rsidR="001E7AAA" w:rsidRDefault="001E7AAA" w:rsidP="007F0348">
      <w:pPr>
        <w:pStyle w:val="Heading2"/>
      </w:pPr>
    </w:p>
    <w:p w14:paraId="393E57B5" w14:textId="77777777" w:rsidR="00E31BD9" w:rsidRDefault="00E31BD9">
      <w:pPr>
        <w:rPr>
          <w:rFonts w:asciiTheme="majorHAnsi" w:eastAsiaTheme="majorEastAsia" w:hAnsiTheme="majorHAnsi" w:cstheme="majorBidi"/>
          <w:color w:val="2F5496" w:themeColor="accent1" w:themeShade="BF"/>
          <w:sz w:val="26"/>
          <w:szCs w:val="26"/>
        </w:rPr>
      </w:pPr>
      <w:r>
        <w:br w:type="page"/>
      </w:r>
    </w:p>
    <w:p w14:paraId="75A90CDA" w14:textId="34B5B06F" w:rsidR="007F0348" w:rsidRDefault="007F0348" w:rsidP="007F0348">
      <w:pPr>
        <w:pStyle w:val="Heading2"/>
      </w:pPr>
      <w:bookmarkStart w:id="33" w:name="_Toc177553817"/>
      <w:bookmarkStart w:id="34" w:name="_Toc177635863"/>
      <w:r w:rsidRPr="007F0348">
        <w:lastRenderedPageBreak/>
        <w:t>From your own personal experience, do you have any suggestions for further improvement of the homeless service Cardiff Council provides?</w:t>
      </w:r>
      <w:bookmarkEnd w:id="33"/>
      <w:bookmarkEnd w:id="34"/>
    </w:p>
    <w:p w14:paraId="7B5F3FFC" w14:textId="42AE13E2" w:rsidR="007F0348" w:rsidRDefault="00BE27B3" w:rsidP="007F0348">
      <w:r>
        <w:t>Over two-fifths (44.6%) of respondents felt they had ideas for further improvement of the homeless service provided by Cardiff Council.</w:t>
      </w:r>
    </w:p>
    <w:p w14:paraId="462CFCF2" w14:textId="5CDBC989" w:rsidR="00BE27B3" w:rsidRDefault="00BE27B3" w:rsidP="007F0348">
      <w:r>
        <w:rPr>
          <w:noProof/>
        </w:rPr>
        <w:drawing>
          <wp:inline distT="0" distB="0" distL="0" distR="0" wp14:anchorId="76CF61E3" wp14:editId="16E9B226">
            <wp:extent cx="5760000" cy="2160000"/>
            <wp:effectExtent l="0" t="0" r="12700" b="12065"/>
            <wp:docPr id="754696787" name="Chart 1">
              <a:extLst xmlns:a="http://schemas.openxmlformats.org/drawingml/2006/main">
                <a:ext uri="{FF2B5EF4-FFF2-40B4-BE49-F238E27FC236}">
                  <a16:creationId xmlns:a16="http://schemas.microsoft.com/office/drawing/2014/main" id="{B2B0829A-071F-5A9D-2868-79BAF3DA6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BE06BD" w14:textId="78F5C881" w:rsidR="007F0348" w:rsidRDefault="007F0348" w:rsidP="007F0348">
      <w:pPr>
        <w:pStyle w:val="Heading2"/>
      </w:pPr>
      <w:bookmarkStart w:id="35" w:name="_Toc177553818"/>
      <w:bookmarkStart w:id="36" w:name="_Toc177635864"/>
      <w:r w:rsidRPr="007F0348">
        <w:t>If yes, please give examples:</w:t>
      </w:r>
      <w:bookmarkEnd w:id="35"/>
      <w:bookmarkEnd w:id="36"/>
    </w:p>
    <w:p w14:paraId="67B24B0F" w14:textId="4082F8A6" w:rsidR="00BE27B3" w:rsidRPr="00BE27B3" w:rsidRDefault="00BE27B3" w:rsidP="00BE27B3">
      <w:r>
        <w:t>Individuals who felt that had suggestions for improvements were given the opportunity to explain their ideas.</w:t>
      </w:r>
    </w:p>
    <w:p w14:paraId="7E185F63" w14:textId="47CE8CBD" w:rsidR="00BE27B3" w:rsidRDefault="00BE27B3" w:rsidP="00BE27B3">
      <w:r w:rsidRPr="002D2930">
        <w:t xml:space="preserve">There were </w:t>
      </w:r>
      <w:r w:rsidR="00495EC3">
        <w:t>1,161</w:t>
      </w:r>
      <w:r w:rsidRPr="002D2930">
        <w:t xml:space="preserve"> comments received. These comments were then grouped into themes. The top 3 themes, along with example comments can be viewed below / overleaf. A full breakdown can be viewed in </w:t>
      </w:r>
      <w:hyperlink w:anchor="_Appendix_J_-" w:history="1">
        <w:r w:rsidRPr="001E7AAA">
          <w:rPr>
            <w:rStyle w:val="Hyperlink"/>
          </w:rPr>
          <w:t xml:space="preserve">Appendix </w:t>
        </w:r>
        <w:r w:rsidR="00495EC3" w:rsidRPr="001E7AAA">
          <w:rPr>
            <w:rStyle w:val="Hyperlink"/>
          </w:rPr>
          <w:t>J</w:t>
        </w:r>
      </w:hyperlink>
      <w:r w:rsidRPr="002D2930">
        <w:t>.</w:t>
      </w:r>
    </w:p>
    <w:tbl>
      <w:tblPr>
        <w:tblW w:w="9067" w:type="dxa"/>
        <w:tblLook w:val="04A0" w:firstRow="1" w:lastRow="0" w:firstColumn="1" w:lastColumn="0" w:noHBand="0" w:noVBand="1"/>
      </w:tblPr>
      <w:tblGrid>
        <w:gridCol w:w="2122"/>
        <w:gridCol w:w="765"/>
        <w:gridCol w:w="652"/>
        <w:gridCol w:w="5528"/>
      </w:tblGrid>
      <w:tr w:rsidR="00495EC3" w:rsidRPr="00495EC3" w14:paraId="39213610" w14:textId="77777777" w:rsidTr="005F0C84">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D460F13" w14:textId="77777777" w:rsidR="00495EC3" w:rsidRPr="00495EC3" w:rsidRDefault="00495EC3" w:rsidP="00495EC3">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73BD1EFF" w14:textId="77777777" w:rsidR="00495EC3" w:rsidRPr="00495EC3" w:rsidRDefault="00495EC3" w:rsidP="00495EC3">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No.</w:t>
            </w:r>
          </w:p>
        </w:tc>
        <w:tc>
          <w:tcPr>
            <w:tcW w:w="652" w:type="dxa"/>
            <w:tcBorders>
              <w:top w:val="single" w:sz="4" w:space="0" w:color="auto"/>
              <w:left w:val="nil"/>
              <w:bottom w:val="single" w:sz="4" w:space="0" w:color="auto"/>
              <w:right w:val="single" w:sz="4" w:space="0" w:color="auto"/>
            </w:tcBorders>
            <w:shd w:val="clear" w:color="auto" w:fill="27A096"/>
            <w:noWrap/>
            <w:vAlign w:val="bottom"/>
            <w:hideMark/>
          </w:tcPr>
          <w:p w14:paraId="395B0756" w14:textId="77777777" w:rsidR="00495EC3" w:rsidRPr="00495EC3" w:rsidRDefault="00495EC3" w:rsidP="00495EC3">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w:t>
            </w:r>
          </w:p>
        </w:tc>
        <w:tc>
          <w:tcPr>
            <w:tcW w:w="5528" w:type="dxa"/>
            <w:tcBorders>
              <w:top w:val="single" w:sz="4" w:space="0" w:color="auto"/>
              <w:left w:val="nil"/>
              <w:bottom w:val="single" w:sz="4" w:space="0" w:color="auto"/>
              <w:right w:val="single" w:sz="4" w:space="0" w:color="auto"/>
            </w:tcBorders>
            <w:shd w:val="clear" w:color="auto" w:fill="27A096"/>
            <w:noWrap/>
            <w:vAlign w:val="bottom"/>
            <w:hideMark/>
          </w:tcPr>
          <w:p w14:paraId="74353AE4" w14:textId="77777777" w:rsidR="00495EC3" w:rsidRPr="00495EC3" w:rsidRDefault="00495EC3" w:rsidP="00495EC3">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Example Comments</w:t>
            </w:r>
          </w:p>
        </w:tc>
      </w:tr>
      <w:tr w:rsidR="00495EC3" w:rsidRPr="00495EC3" w14:paraId="6D7EB5D9" w14:textId="77777777" w:rsidTr="005F0C84">
        <w:trPr>
          <w:trHeight w:val="374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A23D9C1" w14:textId="746B3491" w:rsidR="00495EC3" w:rsidRPr="00495EC3" w:rsidRDefault="00495EC3" w:rsidP="00495EC3">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System / Staff / Communication / Support - concerns / suggestions for change</w:t>
            </w:r>
          </w:p>
        </w:tc>
        <w:tc>
          <w:tcPr>
            <w:tcW w:w="765" w:type="dxa"/>
            <w:tcBorders>
              <w:top w:val="nil"/>
              <w:left w:val="nil"/>
              <w:bottom w:val="single" w:sz="4" w:space="0" w:color="auto"/>
              <w:right w:val="single" w:sz="4" w:space="0" w:color="auto"/>
            </w:tcBorders>
            <w:shd w:val="clear" w:color="auto" w:fill="CCF2EF"/>
            <w:noWrap/>
            <w:vAlign w:val="center"/>
            <w:hideMark/>
          </w:tcPr>
          <w:p w14:paraId="5C65A810"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379</w:t>
            </w:r>
          </w:p>
        </w:tc>
        <w:tc>
          <w:tcPr>
            <w:tcW w:w="652" w:type="dxa"/>
            <w:tcBorders>
              <w:top w:val="nil"/>
              <w:left w:val="nil"/>
              <w:bottom w:val="single" w:sz="4" w:space="0" w:color="auto"/>
              <w:right w:val="single" w:sz="4" w:space="0" w:color="auto"/>
            </w:tcBorders>
            <w:shd w:val="clear" w:color="auto" w:fill="CCF2EF"/>
            <w:noWrap/>
            <w:vAlign w:val="center"/>
            <w:hideMark/>
          </w:tcPr>
          <w:p w14:paraId="42ED5DAE"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32.6</w:t>
            </w:r>
          </w:p>
        </w:tc>
        <w:tc>
          <w:tcPr>
            <w:tcW w:w="5528" w:type="dxa"/>
            <w:tcBorders>
              <w:top w:val="nil"/>
              <w:left w:val="nil"/>
              <w:bottom w:val="single" w:sz="4" w:space="0" w:color="auto"/>
              <w:right w:val="single" w:sz="4" w:space="0" w:color="auto"/>
            </w:tcBorders>
            <w:shd w:val="clear" w:color="auto" w:fill="CCF2EF"/>
            <w:noWrap/>
            <w:vAlign w:val="bottom"/>
            <w:hideMark/>
          </w:tcPr>
          <w:p w14:paraId="59D49C73" w14:textId="77777777" w:rsidR="005F0C84" w:rsidRPr="005F0C84"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r w:rsidRPr="005F0C84">
              <w:rPr>
                <w:rFonts w:asciiTheme="minorHAnsi" w:eastAsia="Times New Roman" w:hAnsiTheme="minorHAnsi" w:cstheme="minorHAnsi"/>
                <w:color w:val="000000"/>
                <w:kern w:val="0"/>
                <w:szCs w:val="24"/>
                <w:lang w:eastAsia="en-GB"/>
                <w14:ligatures w14:val="none"/>
              </w:rPr>
              <w:t> </w:t>
            </w:r>
          </w:p>
          <w:p w14:paraId="1740BC73" w14:textId="1C563D6C" w:rsidR="005F0C84" w:rsidRPr="005F0C84" w:rsidRDefault="005F0C84" w:rsidP="00633CE1">
            <w:pPr>
              <w:pStyle w:val="ListParagraph"/>
              <w:numPr>
                <w:ilvl w:val="0"/>
                <w:numId w:val="46"/>
              </w:numPr>
              <w:ind w:left="321"/>
              <w:rPr>
                <w:rFonts w:cstheme="minorHAnsi"/>
                <w:color w:val="000000"/>
                <w:szCs w:val="24"/>
              </w:rPr>
            </w:pPr>
            <w:r w:rsidRPr="005F0C84">
              <w:rPr>
                <w:rFonts w:cstheme="minorHAnsi"/>
                <w:color w:val="000000"/>
                <w:szCs w:val="24"/>
              </w:rPr>
              <w:t>Not enough staff - don’t update or keep you informed.</w:t>
            </w:r>
          </w:p>
          <w:p w14:paraId="46C5EACE" w14:textId="2634B9E0" w:rsidR="005F0C84" w:rsidRPr="005F0C84" w:rsidRDefault="005F0C84" w:rsidP="00633CE1">
            <w:pPr>
              <w:pStyle w:val="ListParagraph"/>
              <w:numPr>
                <w:ilvl w:val="0"/>
                <w:numId w:val="46"/>
              </w:numPr>
              <w:ind w:left="321"/>
              <w:rPr>
                <w:rFonts w:cstheme="minorHAnsi"/>
                <w:color w:val="000000"/>
                <w:szCs w:val="24"/>
              </w:rPr>
            </w:pPr>
            <w:r w:rsidRPr="005F0C84">
              <w:rPr>
                <w:rFonts w:cstheme="minorHAnsi"/>
                <w:color w:val="000000"/>
                <w:szCs w:val="24"/>
              </w:rPr>
              <w:t>I feel that it would be helpful for the council to give waiting times regarding the suitable areas as online the heat maps don't always portray things the best.</w:t>
            </w:r>
          </w:p>
          <w:p w14:paraId="3BFF5AD7" w14:textId="3BD0811A" w:rsidR="005F0C84" w:rsidRPr="005F0C84" w:rsidRDefault="005F0C84" w:rsidP="00633CE1">
            <w:pPr>
              <w:pStyle w:val="ListParagraph"/>
              <w:numPr>
                <w:ilvl w:val="0"/>
                <w:numId w:val="46"/>
              </w:numPr>
              <w:ind w:left="321"/>
              <w:rPr>
                <w:rFonts w:cstheme="minorHAnsi"/>
                <w:color w:val="000000"/>
                <w:szCs w:val="24"/>
              </w:rPr>
            </w:pPr>
            <w:r w:rsidRPr="005F0C84">
              <w:rPr>
                <w:rFonts w:cstheme="minorHAnsi"/>
                <w:color w:val="000000"/>
                <w:szCs w:val="24"/>
              </w:rPr>
              <w:t>The way they treat people should be changed.</w:t>
            </w:r>
          </w:p>
          <w:p w14:paraId="3A4D8372" w14:textId="75D33638" w:rsidR="005F0C84" w:rsidRPr="005F0C84" w:rsidRDefault="005F0C84" w:rsidP="00633CE1">
            <w:pPr>
              <w:pStyle w:val="ListParagraph"/>
              <w:numPr>
                <w:ilvl w:val="0"/>
                <w:numId w:val="46"/>
              </w:numPr>
              <w:ind w:left="321"/>
              <w:rPr>
                <w:rFonts w:cstheme="minorHAnsi"/>
                <w:color w:val="000000"/>
                <w:szCs w:val="24"/>
              </w:rPr>
            </w:pPr>
            <w:r w:rsidRPr="005F0C84">
              <w:rPr>
                <w:rFonts w:cstheme="minorHAnsi"/>
                <w:color w:val="000000"/>
                <w:szCs w:val="24"/>
              </w:rPr>
              <w:t>Employ staff that actually care about the homeless and have more understanding on how not to treat everyone like they do not count. Not everyone in these places are write-offs in society and are in this position due to circumstances that were not their fault.</w:t>
            </w:r>
          </w:p>
          <w:p w14:paraId="272FBD52" w14:textId="4777CBDC" w:rsidR="00495EC3" w:rsidRPr="005F0C84"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p>
        </w:tc>
      </w:tr>
      <w:tr w:rsidR="00495EC3" w:rsidRPr="00495EC3" w14:paraId="5D9CCEE7" w14:textId="77777777" w:rsidTr="00F46492">
        <w:trPr>
          <w:trHeight w:val="30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113357A" w14:textId="77777777" w:rsidR="00495EC3" w:rsidRPr="00495EC3" w:rsidRDefault="00495EC3" w:rsidP="00495EC3">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lastRenderedPageBreak/>
              <w:t>Housing market concerns   / People in properties too big for their needs - suggestions for change</w:t>
            </w:r>
          </w:p>
        </w:tc>
        <w:tc>
          <w:tcPr>
            <w:tcW w:w="765" w:type="dxa"/>
            <w:tcBorders>
              <w:top w:val="nil"/>
              <w:left w:val="nil"/>
              <w:bottom w:val="single" w:sz="4" w:space="0" w:color="auto"/>
              <w:right w:val="single" w:sz="4" w:space="0" w:color="auto"/>
            </w:tcBorders>
            <w:shd w:val="clear" w:color="auto" w:fill="auto"/>
            <w:noWrap/>
            <w:vAlign w:val="center"/>
            <w:hideMark/>
          </w:tcPr>
          <w:p w14:paraId="48F755AC"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353</w:t>
            </w:r>
          </w:p>
        </w:tc>
        <w:tc>
          <w:tcPr>
            <w:tcW w:w="652" w:type="dxa"/>
            <w:tcBorders>
              <w:top w:val="nil"/>
              <w:left w:val="nil"/>
              <w:bottom w:val="single" w:sz="4" w:space="0" w:color="auto"/>
              <w:right w:val="single" w:sz="4" w:space="0" w:color="auto"/>
            </w:tcBorders>
            <w:shd w:val="clear" w:color="auto" w:fill="auto"/>
            <w:noWrap/>
            <w:vAlign w:val="center"/>
            <w:hideMark/>
          </w:tcPr>
          <w:p w14:paraId="539E84D8"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30.4</w:t>
            </w:r>
          </w:p>
        </w:tc>
        <w:tc>
          <w:tcPr>
            <w:tcW w:w="5528" w:type="dxa"/>
            <w:tcBorders>
              <w:top w:val="nil"/>
              <w:left w:val="nil"/>
              <w:bottom w:val="single" w:sz="4" w:space="0" w:color="auto"/>
              <w:right w:val="single" w:sz="4" w:space="0" w:color="auto"/>
            </w:tcBorders>
            <w:shd w:val="clear" w:color="auto" w:fill="auto"/>
            <w:noWrap/>
            <w:vAlign w:val="bottom"/>
            <w:hideMark/>
          </w:tcPr>
          <w:p w14:paraId="552F72E8" w14:textId="77777777" w:rsidR="00F46492" w:rsidRPr="00F46492"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r w:rsidRPr="00F46492">
              <w:rPr>
                <w:rFonts w:asciiTheme="minorHAnsi" w:eastAsia="Times New Roman" w:hAnsiTheme="minorHAnsi" w:cstheme="minorHAnsi"/>
                <w:color w:val="000000"/>
                <w:kern w:val="0"/>
                <w:szCs w:val="24"/>
                <w:lang w:eastAsia="en-GB"/>
                <w14:ligatures w14:val="none"/>
              </w:rPr>
              <w:t> </w:t>
            </w:r>
          </w:p>
          <w:p w14:paraId="0386B552" w14:textId="77777777" w:rsidR="00F46492" w:rsidRPr="00F46492" w:rsidRDefault="00F46492" w:rsidP="00633CE1">
            <w:pPr>
              <w:pStyle w:val="ListParagraph"/>
              <w:numPr>
                <w:ilvl w:val="0"/>
                <w:numId w:val="47"/>
              </w:numPr>
              <w:ind w:left="321"/>
              <w:rPr>
                <w:rFonts w:cstheme="minorHAnsi"/>
                <w:color w:val="000000"/>
                <w:szCs w:val="24"/>
              </w:rPr>
            </w:pPr>
            <w:r w:rsidRPr="00F46492">
              <w:rPr>
                <w:rFonts w:cstheme="minorHAnsi"/>
                <w:color w:val="000000"/>
                <w:szCs w:val="24"/>
              </w:rPr>
              <w:t>All empty premises to be robustly looked at and considered.</w:t>
            </w:r>
          </w:p>
          <w:p w14:paraId="7677C242" w14:textId="40A80F9C" w:rsidR="00F46492" w:rsidRPr="00F46492" w:rsidRDefault="00F46492" w:rsidP="00633CE1">
            <w:pPr>
              <w:pStyle w:val="ListParagraph"/>
              <w:numPr>
                <w:ilvl w:val="0"/>
                <w:numId w:val="47"/>
              </w:numPr>
              <w:ind w:left="321"/>
              <w:rPr>
                <w:rFonts w:cstheme="minorHAnsi"/>
                <w:color w:val="000000"/>
                <w:szCs w:val="24"/>
              </w:rPr>
            </w:pPr>
            <w:r w:rsidRPr="00F46492">
              <w:rPr>
                <w:rFonts w:cstheme="minorHAnsi"/>
                <w:color w:val="000000"/>
                <w:szCs w:val="24"/>
              </w:rPr>
              <w:t xml:space="preserve">Bradford City Council assist people with empty properties to bring them up to standard to make them useable again. They also Identify abandoned properties and take them under council control to </w:t>
            </w:r>
            <w:proofErr w:type="spellStart"/>
            <w:r w:rsidRPr="00F46492">
              <w:rPr>
                <w:rFonts w:cstheme="minorHAnsi"/>
                <w:color w:val="000000"/>
                <w:szCs w:val="24"/>
              </w:rPr>
              <w:t>referb</w:t>
            </w:r>
            <w:proofErr w:type="spellEnd"/>
            <w:r w:rsidRPr="00F46492">
              <w:rPr>
                <w:rFonts w:cstheme="minorHAnsi"/>
                <w:color w:val="000000"/>
                <w:szCs w:val="24"/>
              </w:rPr>
              <w:t xml:space="preserve"> and offer up as homes.</w:t>
            </w:r>
          </w:p>
          <w:p w14:paraId="7B6BFDB2" w14:textId="6ABA0E53" w:rsidR="00F46492" w:rsidRPr="00F46492" w:rsidRDefault="00F46492" w:rsidP="00633CE1">
            <w:pPr>
              <w:pStyle w:val="ListParagraph"/>
              <w:numPr>
                <w:ilvl w:val="0"/>
                <w:numId w:val="47"/>
              </w:numPr>
              <w:ind w:left="321"/>
              <w:rPr>
                <w:rFonts w:cstheme="minorHAnsi"/>
                <w:color w:val="000000"/>
                <w:szCs w:val="24"/>
              </w:rPr>
            </w:pPr>
            <w:r w:rsidRPr="00F46492">
              <w:rPr>
                <w:rFonts w:cstheme="minorHAnsi"/>
                <w:color w:val="000000"/>
                <w:szCs w:val="24"/>
              </w:rPr>
              <w:t>Use the accommodation built for students if it’s not being utilised, the council needs to compulsory purchase suitable houses and buildings that are being unused.</w:t>
            </w:r>
          </w:p>
          <w:p w14:paraId="035B38C0" w14:textId="10137300" w:rsidR="00495EC3" w:rsidRPr="00F46492"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p>
        </w:tc>
      </w:tr>
      <w:tr w:rsidR="00495EC3" w:rsidRPr="00495EC3" w14:paraId="5C3D058B" w14:textId="77777777" w:rsidTr="00246001">
        <w:trPr>
          <w:trHeight w:val="73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3BA53C0" w14:textId="77777777" w:rsidR="00495EC3" w:rsidRPr="00495EC3" w:rsidRDefault="00495EC3" w:rsidP="00495EC3">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 xml:space="preserve">Build more Social / Lack of housing  </w:t>
            </w:r>
          </w:p>
        </w:tc>
        <w:tc>
          <w:tcPr>
            <w:tcW w:w="765" w:type="dxa"/>
            <w:tcBorders>
              <w:top w:val="nil"/>
              <w:left w:val="nil"/>
              <w:bottom w:val="single" w:sz="4" w:space="0" w:color="auto"/>
              <w:right w:val="single" w:sz="4" w:space="0" w:color="auto"/>
            </w:tcBorders>
            <w:shd w:val="clear" w:color="auto" w:fill="CCF2EF"/>
            <w:noWrap/>
            <w:vAlign w:val="center"/>
            <w:hideMark/>
          </w:tcPr>
          <w:p w14:paraId="7E2BD2CD"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219</w:t>
            </w:r>
          </w:p>
        </w:tc>
        <w:tc>
          <w:tcPr>
            <w:tcW w:w="652" w:type="dxa"/>
            <w:tcBorders>
              <w:top w:val="nil"/>
              <w:left w:val="nil"/>
              <w:bottom w:val="single" w:sz="4" w:space="0" w:color="auto"/>
              <w:right w:val="single" w:sz="4" w:space="0" w:color="auto"/>
            </w:tcBorders>
            <w:shd w:val="clear" w:color="auto" w:fill="CCF2EF"/>
            <w:noWrap/>
            <w:vAlign w:val="center"/>
            <w:hideMark/>
          </w:tcPr>
          <w:p w14:paraId="7242EB72" w14:textId="77777777" w:rsidR="00495EC3" w:rsidRPr="00495EC3" w:rsidRDefault="00495EC3" w:rsidP="00495EC3">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18.9</w:t>
            </w:r>
          </w:p>
        </w:tc>
        <w:tc>
          <w:tcPr>
            <w:tcW w:w="5528" w:type="dxa"/>
            <w:tcBorders>
              <w:top w:val="nil"/>
              <w:left w:val="nil"/>
              <w:bottom w:val="single" w:sz="4" w:space="0" w:color="auto"/>
              <w:right w:val="single" w:sz="4" w:space="0" w:color="auto"/>
            </w:tcBorders>
            <w:shd w:val="clear" w:color="auto" w:fill="CCF2EF"/>
            <w:noWrap/>
            <w:vAlign w:val="bottom"/>
            <w:hideMark/>
          </w:tcPr>
          <w:p w14:paraId="312DC71D" w14:textId="77777777" w:rsidR="00246001" w:rsidRPr="00246001"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r w:rsidRPr="00246001">
              <w:rPr>
                <w:rFonts w:asciiTheme="minorHAnsi" w:eastAsia="Times New Roman" w:hAnsiTheme="minorHAnsi" w:cstheme="minorHAnsi"/>
                <w:color w:val="000000"/>
                <w:kern w:val="0"/>
                <w:szCs w:val="24"/>
                <w:lang w:eastAsia="en-GB"/>
                <w14:ligatures w14:val="none"/>
              </w:rPr>
              <w:t> </w:t>
            </w:r>
          </w:p>
          <w:p w14:paraId="5631F2A5" w14:textId="79FDCC93" w:rsidR="00246001" w:rsidRPr="00246001" w:rsidRDefault="00246001" w:rsidP="00633CE1">
            <w:pPr>
              <w:pStyle w:val="ListParagraph"/>
              <w:numPr>
                <w:ilvl w:val="0"/>
                <w:numId w:val="48"/>
              </w:numPr>
              <w:ind w:left="321"/>
              <w:rPr>
                <w:rFonts w:cstheme="minorHAnsi"/>
                <w:color w:val="000000"/>
                <w:szCs w:val="24"/>
              </w:rPr>
            </w:pPr>
            <w:r w:rsidRPr="00246001">
              <w:rPr>
                <w:rFonts w:cstheme="minorHAnsi"/>
                <w:color w:val="000000"/>
                <w:szCs w:val="24"/>
              </w:rPr>
              <w:t>Build more houses.</w:t>
            </w:r>
          </w:p>
          <w:p w14:paraId="076F5020" w14:textId="1214255F" w:rsidR="00246001" w:rsidRPr="00246001" w:rsidRDefault="00246001" w:rsidP="00633CE1">
            <w:pPr>
              <w:pStyle w:val="ListParagraph"/>
              <w:numPr>
                <w:ilvl w:val="0"/>
                <w:numId w:val="48"/>
              </w:numPr>
              <w:ind w:left="321"/>
              <w:rPr>
                <w:rFonts w:cstheme="minorHAnsi"/>
                <w:color w:val="000000"/>
                <w:szCs w:val="24"/>
              </w:rPr>
            </w:pPr>
            <w:r w:rsidRPr="00246001">
              <w:rPr>
                <w:rFonts w:cstheme="minorHAnsi"/>
                <w:color w:val="000000"/>
                <w:szCs w:val="24"/>
              </w:rPr>
              <w:t>Build more social housing for the people of Cardiff!</w:t>
            </w:r>
          </w:p>
          <w:p w14:paraId="0C4F60B0" w14:textId="0C4AEB33" w:rsidR="00495EC3" w:rsidRPr="00246001" w:rsidRDefault="00495EC3" w:rsidP="00495EC3">
            <w:pPr>
              <w:spacing w:after="0" w:line="240" w:lineRule="auto"/>
              <w:rPr>
                <w:rFonts w:asciiTheme="minorHAnsi" w:eastAsia="Times New Roman" w:hAnsiTheme="minorHAnsi" w:cstheme="minorHAnsi"/>
                <w:color w:val="000000"/>
                <w:kern w:val="0"/>
                <w:szCs w:val="24"/>
                <w:lang w:eastAsia="en-GB"/>
                <w14:ligatures w14:val="none"/>
              </w:rPr>
            </w:pPr>
          </w:p>
        </w:tc>
      </w:tr>
    </w:tbl>
    <w:p w14:paraId="2E33DB2B" w14:textId="77777777" w:rsidR="00495EC3" w:rsidRDefault="00495EC3" w:rsidP="00BE27B3"/>
    <w:p w14:paraId="573FA80A" w14:textId="2AE15853" w:rsidR="007F0348" w:rsidRDefault="007F0348" w:rsidP="007F0348">
      <w:pPr>
        <w:pStyle w:val="Heading2"/>
      </w:pPr>
      <w:bookmarkStart w:id="37" w:name="_Toc177553819"/>
      <w:bookmarkStart w:id="38" w:name="_Toc177635865"/>
      <w:r w:rsidRPr="007F0348">
        <w:t>Which of the following statements describe you?</w:t>
      </w:r>
      <w:bookmarkEnd w:id="37"/>
      <w:bookmarkEnd w:id="38"/>
    </w:p>
    <w:p w14:paraId="1259EBCD" w14:textId="69E5F58A" w:rsidR="00F05A94" w:rsidRDefault="007B6D8F" w:rsidP="00F05A94">
      <w:r>
        <w:t xml:space="preserve">Respondents who have never been homeless (49.8%) made up the main cohort of responses </w:t>
      </w:r>
      <w:r w:rsidR="00F05A94">
        <w:t>to the consultation.</w:t>
      </w:r>
      <w:r w:rsidR="006A171C">
        <w:t xml:space="preserve"> One in six (16.2%) are currently homeless (this includes those living in temporary accommodation, sleeping rough or currently living in a hotel).</w:t>
      </w:r>
    </w:p>
    <w:tbl>
      <w:tblPr>
        <w:tblW w:w="7088" w:type="dxa"/>
        <w:jc w:val="center"/>
        <w:tblLook w:val="04A0" w:firstRow="1" w:lastRow="0" w:firstColumn="1" w:lastColumn="0" w:noHBand="0" w:noVBand="1"/>
      </w:tblPr>
      <w:tblGrid>
        <w:gridCol w:w="5387"/>
        <w:gridCol w:w="850"/>
        <w:gridCol w:w="851"/>
      </w:tblGrid>
      <w:tr w:rsidR="00F05A94" w:rsidRPr="00F05A94" w14:paraId="77DD0B98" w14:textId="77777777" w:rsidTr="00F05A94">
        <w:trPr>
          <w:trHeight w:val="288"/>
          <w:jc w:val="center"/>
        </w:trPr>
        <w:tc>
          <w:tcPr>
            <w:tcW w:w="5387" w:type="dxa"/>
            <w:tcBorders>
              <w:top w:val="nil"/>
              <w:left w:val="nil"/>
              <w:bottom w:val="nil"/>
              <w:right w:val="nil"/>
            </w:tcBorders>
            <w:shd w:val="clear" w:color="auto" w:fill="auto"/>
            <w:noWrap/>
            <w:vAlign w:val="bottom"/>
            <w:hideMark/>
          </w:tcPr>
          <w:p w14:paraId="5816FBEE" w14:textId="77777777" w:rsidR="00F05A94" w:rsidRPr="00F05A94" w:rsidRDefault="00F05A94" w:rsidP="00F05A94">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4CBB062" w14:textId="77777777" w:rsidR="00F05A94" w:rsidRPr="00F05A94" w:rsidRDefault="00F05A94" w:rsidP="00F05A9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05A94">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single" w:sz="4" w:space="0" w:color="auto"/>
              <w:left w:val="nil"/>
              <w:bottom w:val="single" w:sz="4" w:space="0" w:color="auto"/>
              <w:right w:val="single" w:sz="4" w:space="0" w:color="auto"/>
            </w:tcBorders>
            <w:shd w:val="clear" w:color="auto" w:fill="27A096"/>
            <w:noWrap/>
            <w:vAlign w:val="bottom"/>
            <w:hideMark/>
          </w:tcPr>
          <w:p w14:paraId="153A47B1" w14:textId="77777777" w:rsidR="00F05A94" w:rsidRPr="00F05A94" w:rsidRDefault="00F05A94" w:rsidP="00F05A9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05A94">
              <w:rPr>
                <w:rFonts w:asciiTheme="minorHAnsi" w:eastAsia="Times New Roman" w:hAnsiTheme="minorHAnsi" w:cstheme="minorHAnsi"/>
                <w:b/>
                <w:bCs/>
                <w:color w:val="FFFFFF" w:themeColor="background1"/>
                <w:kern w:val="0"/>
                <w:szCs w:val="24"/>
                <w:lang w:eastAsia="en-GB"/>
                <w14:ligatures w14:val="none"/>
              </w:rPr>
              <w:t>%</w:t>
            </w:r>
          </w:p>
        </w:tc>
      </w:tr>
      <w:tr w:rsidR="00F05A94" w:rsidRPr="00F05A94" w14:paraId="56871E80" w14:textId="77777777" w:rsidTr="00F05A94">
        <w:trPr>
          <w:trHeight w:val="288"/>
          <w:jc w:val="center"/>
        </w:trPr>
        <w:tc>
          <w:tcPr>
            <w:tcW w:w="538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612AC31"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have never been homeless </w:t>
            </w:r>
          </w:p>
        </w:tc>
        <w:tc>
          <w:tcPr>
            <w:tcW w:w="850" w:type="dxa"/>
            <w:tcBorders>
              <w:top w:val="nil"/>
              <w:left w:val="nil"/>
              <w:bottom w:val="single" w:sz="4" w:space="0" w:color="auto"/>
              <w:right w:val="single" w:sz="4" w:space="0" w:color="auto"/>
            </w:tcBorders>
            <w:shd w:val="clear" w:color="auto" w:fill="CCF2EF"/>
            <w:noWrap/>
            <w:vAlign w:val="bottom"/>
            <w:hideMark/>
          </w:tcPr>
          <w:p w14:paraId="4564DC3F"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1,376</w:t>
            </w:r>
          </w:p>
        </w:tc>
        <w:tc>
          <w:tcPr>
            <w:tcW w:w="851" w:type="dxa"/>
            <w:tcBorders>
              <w:top w:val="nil"/>
              <w:left w:val="nil"/>
              <w:bottom w:val="single" w:sz="4" w:space="0" w:color="auto"/>
              <w:right w:val="single" w:sz="4" w:space="0" w:color="auto"/>
            </w:tcBorders>
            <w:shd w:val="clear" w:color="auto" w:fill="CCF2EF"/>
            <w:noWrap/>
            <w:vAlign w:val="bottom"/>
            <w:hideMark/>
          </w:tcPr>
          <w:p w14:paraId="49622DE2"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49.8</w:t>
            </w:r>
          </w:p>
        </w:tc>
      </w:tr>
      <w:tr w:rsidR="00F05A94" w:rsidRPr="00F05A94" w14:paraId="7AC2603D"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18AA07D1"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have been homeless in the past </w:t>
            </w:r>
          </w:p>
        </w:tc>
        <w:tc>
          <w:tcPr>
            <w:tcW w:w="850" w:type="dxa"/>
            <w:tcBorders>
              <w:top w:val="nil"/>
              <w:left w:val="nil"/>
              <w:bottom w:val="single" w:sz="4" w:space="0" w:color="auto"/>
              <w:right w:val="single" w:sz="4" w:space="0" w:color="auto"/>
            </w:tcBorders>
            <w:shd w:val="clear" w:color="auto" w:fill="auto"/>
            <w:noWrap/>
            <w:vAlign w:val="bottom"/>
            <w:hideMark/>
          </w:tcPr>
          <w:p w14:paraId="4DFAA54E"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438</w:t>
            </w:r>
          </w:p>
        </w:tc>
        <w:tc>
          <w:tcPr>
            <w:tcW w:w="851" w:type="dxa"/>
            <w:tcBorders>
              <w:top w:val="nil"/>
              <w:left w:val="nil"/>
              <w:bottom w:val="single" w:sz="4" w:space="0" w:color="auto"/>
              <w:right w:val="single" w:sz="4" w:space="0" w:color="auto"/>
            </w:tcBorders>
            <w:shd w:val="clear" w:color="auto" w:fill="auto"/>
            <w:noWrap/>
            <w:vAlign w:val="bottom"/>
            <w:hideMark/>
          </w:tcPr>
          <w:p w14:paraId="23A48D03"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15.9</w:t>
            </w:r>
          </w:p>
        </w:tc>
      </w:tr>
      <w:tr w:rsidR="00F05A94" w:rsidRPr="00F05A94" w14:paraId="0A05A74B"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CCF2EF"/>
            <w:noWrap/>
            <w:vAlign w:val="bottom"/>
            <w:hideMark/>
          </w:tcPr>
          <w:p w14:paraId="0DF2EE30"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have been at risk of becoming homeless in the past </w:t>
            </w:r>
          </w:p>
        </w:tc>
        <w:tc>
          <w:tcPr>
            <w:tcW w:w="850" w:type="dxa"/>
            <w:tcBorders>
              <w:top w:val="nil"/>
              <w:left w:val="nil"/>
              <w:bottom w:val="single" w:sz="4" w:space="0" w:color="auto"/>
              <w:right w:val="single" w:sz="4" w:space="0" w:color="auto"/>
            </w:tcBorders>
            <w:shd w:val="clear" w:color="auto" w:fill="CCF2EF"/>
            <w:noWrap/>
            <w:vAlign w:val="bottom"/>
            <w:hideMark/>
          </w:tcPr>
          <w:p w14:paraId="3BA85BD0"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435</w:t>
            </w:r>
          </w:p>
        </w:tc>
        <w:tc>
          <w:tcPr>
            <w:tcW w:w="851" w:type="dxa"/>
            <w:tcBorders>
              <w:top w:val="nil"/>
              <w:left w:val="nil"/>
              <w:bottom w:val="single" w:sz="4" w:space="0" w:color="auto"/>
              <w:right w:val="single" w:sz="4" w:space="0" w:color="auto"/>
            </w:tcBorders>
            <w:shd w:val="clear" w:color="auto" w:fill="CCF2EF"/>
            <w:noWrap/>
            <w:vAlign w:val="bottom"/>
            <w:hideMark/>
          </w:tcPr>
          <w:p w14:paraId="44D71321"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15.7</w:t>
            </w:r>
          </w:p>
        </w:tc>
      </w:tr>
      <w:tr w:rsidR="00F05A94" w:rsidRPr="00F05A94" w14:paraId="41AD0AF3"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15EF949B"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am at risk of becoming homeless </w:t>
            </w:r>
          </w:p>
        </w:tc>
        <w:tc>
          <w:tcPr>
            <w:tcW w:w="850" w:type="dxa"/>
            <w:tcBorders>
              <w:top w:val="nil"/>
              <w:left w:val="nil"/>
              <w:bottom w:val="single" w:sz="4" w:space="0" w:color="auto"/>
              <w:right w:val="single" w:sz="4" w:space="0" w:color="auto"/>
            </w:tcBorders>
            <w:shd w:val="clear" w:color="auto" w:fill="auto"/>
            <w:noWrap/>
            <w:vAlign w:val="bottom"/>
            <w:hideMark/>
          </w:tcPr>
          <w:p w14:paraId="2324C62B"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256</w:t>
            </w:r>
          </w:p>
        </w:tc>
        <w:tc>
          <w:tcPr>
            <w:tcW w:w="851" w:type="dxa"/>
            <w:tcBorders>
              <w:top w:val="nil"/>
              <w:left w:val="nil"/>
              <w:bottom w:val="single" w:sz="4" w:space="0" w:color="auto"/>
              <w:right w:val="single" w:sz="4" w:space="0" w:color="auto"/>
            </w:tcBorders>
            <w:shd w:val="clear" w:color="auto" w:fill="auto"/>
            <w:noWrap/>
            <w:vAlign w:val="bottom"/>
            <w:hideMark/>
          </w:tcPr>
          <w:p w14:paraId="54D31A84"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9.3</w:t>
            </w:r>
          </w:p>
        </w:tc>
      </w:tr>
      <w:tr w:rsidR="00F05A94" w:rsidRPr="00F05A94" w14:paraId="3A54DEE3"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CCF2EF"/>
            <w:noWrap/>
            <w:vAlign w:val="bottom"/>
            <w:hideMark/>
          </w:tcPr>
          <w:p w14:paraId="2689F3AE"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am currently homeless </w:t>
            </w:r>
          </w:p>
        </w:tc>
        <w:tc>
          <w:tcPr>
            <w:tcW w:w="850" w:type="dxa"/>
            <w:tcBorders>
              <w:top w:val="nil"/>
              <w:left w:val="nil"/>
              <w:bottom w:val="single" w:sz="4" w:space="0" w:color="auto"/>
              <w:right w:val="single" w:sz="4" w:space="0" w:color="auto"/>
            </w:tcBorders>
            <w:shd w:val="clear" w:color="auto" w:fill="CCF2EF"/>
            <w:noWrap/>
            <w:vAlign w:val="bottom"/>
            <w:hideMark/>
          </w:tcPr>
          <w:p w14:paraId="1556272A"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191</w:t>
            </w:r>
          </w:p>
        </w:tc>
        <w:tc>
          <w:tcPr>
            <w:tcW w:w="851" w:type="dxa"/>
            <w:tcBorders>
              <w:top w:val="nil"/>
              <w:left w:val="nil"/>
              <w:bottom w:val="single" w:sz="4" w:space="0" w:color="auto"/>
              <w:right w:val="single" w:sz="4" w:space="0" w:color="auto"/>
            </w:tcBorders>
            <w:shd w:val="clear" w:color="auto" w:fill="CCF2EF"/>
            <w:noWrap/>
            <w:vAlign w:val="bottom"/>
            <w:hideMark/>
          </w:tcPr>
          <w:p w14:paraId="25293EA4"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6.9</w:t>
            </w:r>
          </w:p>
        </w:tc>
      </w:tr>
      <w:tr w:rsidR="00F05A94" w:rsidRPr="00F05A94" w14:paraId="005892F4"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64F784FA"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am currently living in temporary accommodation whilst waiting for a permanent home </w:t>
            </w:r>
          </w:p>
        </w:tc>
        <w:tc>
          <w:tcPr>
            <w:tcW w:w="850" w:type="dxa"/>
            <w:tcBorders>
              <w:top w:val="nil"/>
              <w:left w:val="nil"/>
              <w:bottom w:val="single" w:sz="4" w:space="0" w:color="auto"/>
              <w:right w:val="single" w:sz="4" w:space="0" w:color="auto"/>
            </w:tcBorders>
            <w:shd w:val="clear" w:color="auto" w:fill="auto"/>
            <w:noWrap/>
            <w:vAlign w:val="bottom"/>
            <w:hideMark/>
          </w:tcPr>
          <w:p w14:paraId="06B554D9"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191</w:t>
            </w:r>
          </w:p>
        </w:tc>
        <w:tc>
          <w:tcPr>
            <w:tcW w:w="851" w:type="dxa"/>
            <w:tcBorders>
              <w:top w:val="nil"/>
              <w:left w:val="nil"/>
              <w:bottom w:val="single" w:sz="4" w:space="0" w:color="auto"/>
              <w:right w:val="single" w:sz="4" w:space="0" w:color="auto"/>
            </w:tcBorders>
            <w:shd w:val="clear" w:color="auto" w:fill="auto"/>
            <w:noWrap/>
            <w:vAlign w:val="bottom"/>
            <w:hideMark/>
          </w:tcPr>
          <w:p w14:paraId="7584BD21"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6.9</w:t>
            </w:r>
          </w:p>
        </w:tc>
      </w:tr>
      <w:tr w:rsidR="00F05A94" w:rsidRPr="00F05A94" w14:paraId="5213657C"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CCF2EF"/>
            <w:noWrap/>
            <w:vAlign w:val="bottom"/>
            <w:hideMark/>
          </w:tcPr>
          <w:p w14:paraId="610A46C6"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am currently sleeping rough </w:t>
            </w:r>
          </w:p>
        </w:tc>
        <w:tc>
          <w:tcPr>
            <w:tcW w:w="850" w:type="dxa"/>
            <w:tcBorders>
              <w:top w:val="nil"/>
              <w:left w:val="nil"/>
              <w:bottom w:val="single" w:sz="4" w:space="0" w:color="auto"/>
              <w:right w:val="single" w:sz="4" w:space="0" w:color="auto"/>
            </w:tcBorders>
            <w:shd w:val="clear" w:color="auto" w:fill="CCF2EF"/>
            <w:noWrap/>
            <w:vAlign w:val="bottom"/>
            <w:hideMark/>
          </w:tcPr>
          <w:p w14:paraId="6249F33E"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34</w:t>
            </w:r>
          </w:p>
        </w:tc>
        <w:tc>
          <w:tcPr>
            <w:tcW w:w="851" w:type="dxa"/>
            <w:tcBorders>
              <w:top w:val="nil"/>
              <w:left w:val="nil"/>
              <w:bottom w:val="single" w:sz="4" w:space="0" w:color="auto"/>
              <w:right w:val="single" w:sz="4" w:space="0" w:color="auto"/>
            </w:tcBorders>
            <w:shd w:val="clear" w:color="auto" w:fill="CCF2EF"/>
            <w:noWrap/>
            <w:vAlign w:val="bottom"/>
            <w:hideMark/>
          </w:tcPr>
          <w:p w14:paraId="4A058D88"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1.2</w:t>
            </w:r>
          </w:p>
        </w:tc>
      </w:tr>
      <w:tr w:rsidR="00F05A94" w:rsidRPr="00F05A94" w14:paraId="6B95D370" w14:textId="77777777" w:rsidTr="00F05A94">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4D292009"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 xml:space="preserve">I am currently living in a hotel </w:t>
            </w:r>
          </w:p>
        </w:tc>
        <w:tc>
          <w:tcPr>
            <w:tcW w:w="850" w:type="dxa"/>
            <w:tcBorders>
              <w:top w:val="nil"/>
              <w:left w:val="nil"/>
              <w:bottom w:val="single" w:sz="4" w:space="0" w:color="auto"/>
              <w:right w:val="single" w:sz="4" w:space="0" w:color="auto"/>
            </w:tcBorders>
            <w:shd w:val="clear" w:color="auto" w:fill="auto"/>
            <w:noWrap/>
            <w:vAlign w:val="bottom"/>
            <w:hideMark/>
          </w:tcPr>
          <w:p w14:paraId="3DBED8E1"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32</w:t>
            </w:r>
          </w:p>
        </w:tc>
        <w:tc>
          <w:tcPr>
            <w:tcW w:w="851" w:type="dxa"/>
            <w:tcBorders>
              <w:top w:val="nil"/>
              <w:left w:val="nil"/>
              <w:bottom w:val="single" w:sz="4" w:space="0" w:color="auto"/>
              <w:right w:val="single" w:sz="4" w:space="0" w:color="auto"/>
            </w:tcBorders>
            <w:shd w:val="clear" w:color="auto" w:fill="auto"/>
            <w:noWrap/>
            <w:vAlign w:val="bottom"/>
            <w:hideMark/>
          </w:tcPr>
          <w:p w14:paraId="5D9300E2"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1.2</w:t>
            </w:r>
          </w:p>
        </w:tc>
      </w:tr>
      <w:tr w:rsidR="00F05A94" w:rsidRPr="00F05A94" w14:paraId="300F7BA3" w14:textId="77777777" w:rsidTr="00F05A94">
        <w:trPr>
          <w:trHeight w:val="300"/>
          <w:jc w:val="center"/>
        </w:trPr>
        <w:tc>
          <w:tcPr>
            <w:tcW w:w="5387" w:type="dxa"/>
            <w:tcBorders>
              <w:top w:val="nil"/>
              <w:left w:val="single" w:sz="4" w:space="0" w:color="auto"/>
              <w:bottom w:val="double" w:sz="6" w:space="0" w:color="auto"/>
              <w:right w:val="single" w:sz="4" w:space="0" w:color="auto"/>
            </w:tcBorders>
            <w:shd w:val="clear" w:color="auto" w:fill="CCF2EF"/>
            <w:noWrap/>
            <w:vAlign w:val="bottom"/>
            <w:hideMark/>
          </w:tcPr>
          <w:p w14:paraId="6DDD5AC2" w14:textId="77777777" w:rsidR="00F05A94" w:rsidRPr="00F05A94" w:rsidRDefault="00F05A94" w:rsidP="00F05A94">
            <w:pPr>
              <w:spacing w:after="0" w:line="240" w:lineRule="auto"/>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double" w:sz="6" w:space="0" w:color="auto"/>
              <w:right w:val="single" w:sz="4" w:space="0" w:color="auto"/>
            </w:tcBorders>
            <w:shd w:val="clear" w:color="auto" w:fill="CCF2EF"/>
            <w:noWrap/>
            <w:vAlign w:val="bottom"/>
            <w:hideMark/>
          </w:tcPr>
          <w:p w14:paraId="5FEFB40B"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317</w:t>
            </w:r>
          </w:p>
        </w:tc>
        <w:tc>
          <w:tcPr>
            <w:tcW w:w="851" w:type="dxa"/>
            <w:tcBorders>
              <w:top w:val="nil"/>
              <w:left w:val="nil"/>
              <w:bottom w:val="double" w:sz="6" w:space="0" w:color="auto"/>
              <w:right w:val="single" w:sz="4" w:space="0" w:color="auto"/>
            </w:tcBorders>
            <w:shd w:val="clear" w:color="auto" w:fill="CCF2EF"/>
            <w:noWrap/>
            <w:vAlign w:val="bottom"/>
            <w:hideMark/>
          </w:tcPr>
          <w:p w14:paraId="09DAF5AC" w14:textId="77777777" w:rsidR="00F05A94" w:rsidRPr="00F05A94" w:rsidRDefault="00F05A94" w:rsidP="00F05A94">
            <w:pPr>
              <w:spacing w:after="0" w:line="240" w:lineRule="auto"/>
              <w:jc w:val="right"/>
              <w:rPr>
                <w:rFonts w:asciiTheme="minorHAnsi" w:eastAsia="Times New Roman" w:hAnsiTheme="minorHAnsi" w:cstheme="minorHAnsi"/>
                <w:color w:val="000000"/>
                <w:kern w:val="0"/>
                <w:szCs w:val="24"/>
                <w:lang w:eastAsia="en-GB"/>
                <w14:ligatures w14:val="none"/>
              </w:rPr>
            </w:pPr>
            <w:r w:rsidRPr="00F05A94">
              <w:rPr>
                <w:rFonts w:asciiTheme="minorHAnsi" w:eastAsia="Times New Roman" w:hAnsiTheme="minorHAnsi" w:cstheme="minorHAnsi"/>
                <w:color w:val="000000"/>
                <w:kern w:val="0"/>
                <w:szCs w:val="24"/>
                <w:lang w:eastAsia="en-GB"/>
                <w14:ligatures w14:val="none"/>
              </w:rPr>
              <w:t>11.5</w:t>
            </w:r>
          </w:p>
        </w:tc>
      </w:tr>
      <w:tr w:rsidR="00F05A94" w:rsidRPr="00F05A94" w14:paraId="3CD83DEE" w14:textId="77777777" w:rsidTr="00F05A94">
        <w:trPr>
          <w:trHeight w:val="300"/>
          <w:jc w:val="center"/>
        </w:trPr>
        <w:tc>
          <w:tcPr>
            <w:tcW w:w="5387" w:type="dxa"/>
            <w:tcBorders>
              <w:top w:val="nil"/>
              <w:left w:val="single" w:sz="4" w:space="0" w:color="auto"/>
              <w:bottom w:val="single" w:sz="4" w:space="0" w:color="auto"/>
              <w:right w:val="single" w:sz="4" w:space="0" w:color="auto"/>
            </w:tcBorders>
            <w:shd w:val="clear" w:color="auto" w:fill="27A096"/>
            <w:noWrap/>
            <w:vAlign w:val="bottom"/>
            <w:hideMark/>
          </w:tcPr>
          <w:p w14:paraId="5D06DFE0" w14:textId="77777777" w:rsidR="00F05A94" w:rsidRPr="00F05A94" w:rsidRDefault="00F05A94" w:rsidP="00F05A9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05A94">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6BC76F09" w14:textId="77777777" w:rsidR="00F05A94" w:rsidRPr="00F05A94" w:rsidRDefault="00F05A94" w:rsidP="00F05A9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05A94">
              <w:rPr>
                <w:rFonts w:asciiTheme="minorHAnsi" w:eastAsia="Times New Roman" w:hAnsiTheme="minorHAnsi" w:cstheme="minorHAnsi"/>
                <w:b/>
                <w:bCs/>
                <w:color w:val="FFFFFF" w:themeColor="background1"/>
                <w:kern w:val="0"/>
                <w:szCs w:val="24"/>
                <w:lang w:eastAsia="en-GB"/>
                <w14:ligatures w14:val="none"/>
              </w:rPr>
              <w:t>2,762</w:t>
            </w:r>
          </w:p>
        </w:tc>
        <w:tc>
          <w:tcPr>
            <w:tcW w:w="851" w:type="dxa"/>
            <w:tcBorders>
              <w:top w:val="nil"/>
              <w:left w:val="nil"/>
              <w:bottom w:val="single" w:sz="4" w:space="0" w:color="auto"/>
              <w:right w:val="single" w:sz="4" w:space="0" w:color="auto"/>
            </w:tcBorders>
            <w:shd w:val="clear" w:color="auto" w:fill="27A096"/>
            <w:noWrap/>
            <w:vAlign w:val="bottom"/>
            <w:hideMark/>
          </w:tcPr>
          <w:p w14:paraId="5CFBA43A" w14:textId="77777777" w:rsidR="00F05A94" w:rsidRPr="00F05A94" w:rsidRDefault="00F05A94" w:rsidP="00F05A9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F05A94">
              <w:rPr>
                <w:rFonts w:asciiTheme="minorHAnsi" w:eastAsia="Times New Roman" w:hAnsiTheme="minorHAnsi" w:cstheme="minorHAnsi"/>
                <w:b/>
                <w:bCs/>
                <w:color w:val="FFFFFF" w:themeColor="background1"/>
                <w:kern w:val="0"/>
                <w:szCs w:val="24"/>
                <w:lang w:eastAsia="en-GB"/>
                <w14:ligatures w14:val="none"/>
              </w:rPr>
              <w:t>-</w:t>
            </w:r>
          </w:p>
        </w:tc>
      </w:tr>
    </w:tbl>
    <w:p w14:paraId="0F53F67A" w14:textId="77777777" w:rsidR="00F05A94" w:rsidRPr="00AB589C" w:rsidRDefault="00F05A94" w:rsidP="00F05A94">
      <w:pPr>
        <w:jc w:val="center"/>
      </w:pPr>
      <w:r w:rsidRPr="00623D73">
        <w:rPr>
          <w:i/>
          <w:iCs/>
          <w:sz w:val="22"/>
          <w:szCs w:val="20"/>
        </w:rPr>
        <w:t>N.B. Percentages total more than 100% as respondents could select more than one option.</w:t>
      </w:r>
    </w:p>
    <w:p w14:paraId="5322A110" w14:textId="77777777" w:rsidR="00E31BD9" w:rsidRDefault="00E31BD9">
      <w:pPr>
        <w:rPr>
          <w:rFonts w:asciiTheme="majorHAnsi" w:eastAsiaTheme="majorEastAsia" w:hAnsiTheme="majorHAnsi" w:cstheme="majorBidi"/>
          <w:color w:val="2F5496" w:themeColor="accent1" w:themeShade="BF"/>
          <w:sz w:val="26"/>
          <w:szCs w:val="26"/>
        </w:rPr>
      </w:pPr>
      <w:r>
        <w:br w:type="page"/>
      </w:r>
    </w:p>
    <w:p w14:paraId="1EA78A7B" w14:textId="49F18FB3" w:rsidR="007F0348" w:rsidRDefault="007F0348" w:rsidP="007F0348">
      <w:pPr>
        <w:pStyle w:val="Heading2"/>
      </w:pPr>
      <w:bookmarkStart w:id="39" w:name="_Toc177553820"/>
      <w:bookmarkStart w:id="40" w:name="_Toc177635866"/>
      <w:r w:rsidRPr="007F0348">
        <w:lastRenderedPageBreak/>
        <w:t>If 'Other', please specify:</w:t>
      </w:r>
      <w:bookmarkEnd w:id="39"/>
      <w:bookmarkEnd w:id="40"/>
    </w:p>
    <w:p w14:paraId="123D8E5F" w14:textId="464A133C" w:rsidR="00B213BE" w:rsidRDefault="00B213BE" w:rsidP="00B213BE">
      <w:r>
        <w:t>Respondents who selected other were asked to specify their current housing situation.</w:t>
      </w:r>
    </w:p>
    <w:tbl>
      <w:tblPr>
        <w:tblW w:w="7938" w:type="dxa"/>
        <w:jc w:val="center"/>
        <w:tblLook w:val="04A0" w:firstRow="1" w:lastRow="0" w:firstColumn="1" w:lastColumn="0" w:noHBand="0" w:noVBand="1"/>
      </w:tblPr>
      <w:tblGrid>
        <w:gridCol w:w="6663"/>
        <w:gridCol w:w="581"/>
        <w:gridCol w:w="694"/>
      </w:tblGrid>
      <w:tr w:rsidR="00471B15" w:rsidRPr="00471B15" w14:paraId="7A4E0FD0" w14:textId="77777777" w:rsidTr="00471B15">
        <w:trPr>
          <w:trHeight w:val="288"/>
          <w:jc w:val="center"/>
        </w:trPr>
        <w:tc>
          <w:tcPr>
            <w:tcW w:w="6663" w:type="dxa"/>
            <w:tcBorders>
              <w:top w:val="nil"/>
              <w:left w:val="nil"/>
              <w:bottom w:val="nil"/>
              <w:right w:val="nil"/>
            </w:tcBorders>
            <w:shd w:val="clear" w:color="auto" w:fill="auto"/>
            <w:noWrap/>
            <w:vAlign w:val="bottom"/>
            <w:hideMark/>
          </w:tcPr>
          <w:p w14:paraId="7752C1E5" w14:textId="77777777" w:rsidR="00471B15" w:rsidRPr="00471B15" w:rsidRDefault="00471B15" w:rsidP="00471B15">
            <w:pPr>
              <w:spacing w:after="0" w:line="240" w:lineRule="auto"/>
              <w:rPr>
                <w:rFonts w:ascii="Times New Roman" w:eastAsia="Times New Roman" w:hAnsi="Times New Roman" w:cs="Times New Roman"/>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CE57211" w14:textId="77777777" w:rsidR="00471B15" w:rsidRPr="00471B15" w:rsidRDefault="00471B15" w:rsidP="00471B15">
            <w:pPr>
              <w:spacing w:after="0" w:line="240" w:lineRule="auto"/>
              <w:rPr>
                <w:rFonts w:eastAsia="Times New Roman" w:cs="Calibri"/>
                <w:b/>
                <w:bCs/>
                <w:color w:val="FFFFFF" w:themeColor="background1"/>
                <w:kern w:val="0"/>
                <w:szCs w:val="24"/>
                <w:lang w:eastAsia="en-GB"/>
                <w14:ligatures w14:val="none"/>
              </w:rPr>
            </w:pPr>
            <w:r w:rsidRPr="00471B15">
              <w:rPr>
                <w:rFonts w:eastAsia="Times New Roman" w:cs="Calibri"/>
                <w:b/>
                <w:bCs/>
                <w:color w:val="FFFFFF" w:themeColor="background1"/>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27A096"/>
            <w:noWrap/>
            <w:vAlign w:val="bottom"/>
            <w:hideMark/>
          </w:tcPr>
          <w:p w14:paraId="4955C407" w14:textId="77777777" w:rsidR="00471B15" w:rsidRPr="00471B15" w:rsidRDefault="00471B15" w:rsidP="00471B15">
            <w:pPr>
              <w:spacing w:after="0" w:line="240" w:lineRule="auto"/>
              <w:rPr>
                <w:rFonts w:eastAsia="Times New Roman" w:cs="Calibri"/>
                <w:b/>
                <w:bCs/>
                <w:color w:val="FFFFFF" w:themeColor="background1"/>
                <w:kern w:val="0"/>
                <w:szCs w:val="24"/>
                <w:lang w:eastAsia="en-GB"/>
                <w14:ligatures w14:val="none"/>
              </w:rPr>
            </w:pPr>
            <w:r w:rsidRPr="00471B15">
              <w:rPr>
                <w:rFonts w:eastAsia="Times New Roman" w:cs="Calibri"/>
                <w:b/>
                <w:bCs/>
                <w:color w:val="FFFFFF" w:themeColor="background1"/>
                <w:kern w:val="0"/>
                <w:szCs w:val="24"/>
                <w:lang w:eastAsia="en-GB"/>
                <w14:ligatures w14:val="none"/>
              </w:rPr>
              <w:t>%</w:t>
            </w:r>
          </w:p>
        </w:tc>
      </w:tr>
      <w:tr w:rsidR="00471B15" w:rsidRPr="00471B15" w14:paraId="5BA51191" w14:textId="77777777" w:rsidTr="00471B15">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CCF2EF"/>
            <w:vAlign w:val="center"/>
            <w:hideMark/>
          </w:tcPr>
          <w:p w14:paraId="1FC1A583"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Private Renter</w:t>
            </w:r>
          </w:p>
        </w:tc>
        <w:tc>
          <w:tcPr>
            <w:tcW w:w="581" w:type="dxa"/>
            <w:tcBorders>
              <w:top w:val="nil"/>
              <w:left w:val="nil"/>
              <w:bottom w:val="single" w:sz="4" w:space="0" w:color="auto"/>
              <w:right w:val="single" w:sz="4" w:space="0" w:color="auto"/>
            </w:tcBorders>
            <w:shd w:val="clear" w:color="auto" w:fill="CCF2EF"/>
            <w:noWrap/>
            <w:vAlign w:val="center"/>
            <w:hideMark/>
          </w:tcPr>
          <w:p w14:paraId="62F74B4F"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54</w:t>
            </w:r>
          </w:p>
        </w:tc>
        <w:tc>
          <w:tcPr>
            <w:tcW w:w="694" w:type="dxa"/>
            <w:tcBorders>
              <w:top w:val="nil"/>
              <w:left w:val="nil"/>
              <w:bottom w:val="single" w:sz="4" w:space="0" w:color="auto"/>
              <w:right w:val="single" w:sz="4" w:space="0" w:color="auto"/>
            </w:tcBorders>
            <w:shd w:val="clear" w:color="auto" w:fill="CCF2EF"/>
            <w:noWrap/>
            <w:vAlign w:val="center"/>
            <w:hideMark/>
          </w:tcPr>
          <w:p w14:paraId="441102CB"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21.6</w:t>
            </w:r>
          </w:p>
        </w:tc>
      </w:tr>
      <w:tr w:rsidR="00471B15" w:rsidRPr="00471B15" w14:paraId="59683AB7"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669FD020"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Have mortgage / own home / not homeless</w:t>
            </w:r>
          </w:p>
        </w:tc>
        <w:tc>
          <w:tcPr>
            <w:tcW w:w="581" w:type="dxa"/>
            <w:tcBorders>
              <w:top w:val="nil"/>
              <w:left w:val="nil"/>
              <w:bottom w:val="single" w:sz="4" w:space="0" w:color="auto"/>
              <w:right w:val="single" w:sz="4" w:space="0" w:color="auto"/>
            </w:tcBorders>
            <w:shd w:val="clear" w:color="auto" w:fill="auto"/>
            <w:noWrap/>
            <w:vAlign w:val="center"/>
            <w:hideMark/>
          </w:tcPr>
          <w:p w14:paraId="1C003D69"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45</w:t>
            </w:r>
          </w:p>
        </w:tc>
        <w:tc>
          <w:tcPr>
            <w:tcW w:w="694" w:type="dxa"/>
            <w:tcBorders>
              <w:top w:val="nil"/>
              <w:left w:val="nil"/>
              <w:bottom w:val="single" w:sz="4" w:space="0" w:color="auto"/>
              <w:right w:val="single" w:sz="4" w:space="0" w:color="auto"/>
            </w:tcBorders>
            <w:shd w:val="clear" w:color="auto" w:fill="auto"/>
            <w:noWrap/>
            <w:vAlign w:val="center"/>
            <w:hideMark/>
          </w:tcPr>
          <w:p w14:paraId="50409A31"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18.0</w:t>
            </w:r>
          </w:p>
        </w:tc>
      </w:tr>
      <w:tr w:rsidR="00471B15" w:rsidRPr="00471B15" w14:paraId="24B3813E"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CCF2EF"/>
            <w:vAlign w:val="center"/>
            <w:hideMark/>
          </w:tcPr>
          <w:p w14:paraId="0EA1746C"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Living in inappropriate housing to my/family - needs / safety</w:t>
            </w:r>
          </w:p>
        </w:tc>
        <w:tc>
          <w:tcPr>
            <w:tcW w:w="581" w:type="dxa"/>
            <w:tcBorders>
              <w:top w:val="nil"/>
              <w:left w:val="nil"/>
              <w:bottom w:val="single" w:sz="4" w:space="0" w:color="auto"/>
              <w:right w:val="single" w:sz="4" w:space="0" w:color="auto"/>
            </w:tcBorders>
            <w:shd w:val="clear" w:color="auto" w:fill="CCF2EF"/>
            <w:noWrap/>
            <w:vAlign w:val="center"/>
            <w:hideMark/>
          </w:tcPr>
          <w:p w14:paraId="62FC02F6"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39</w:t>
            </w:r>
          </w:p>
        </w:tc>
        <w:tc>
          <w:tcPr>
            <w:tcW w:w="694" w:type="dxa"/>
            <w:tcBorders>
              <w:top w:val="nil"/>
              <w:left w:val="nil"/>
              <w:bottom w:val="single" w:sz="4" w:space="0" w:color="auto"/>
              <w:right w:val="single" w:sz="4" w:space="0" w:color="auto"/>
            </w:tcBorders>
            <w:shd w:val="clear" w:color="auto" w:fill="CCF2EF"/>
            <w:noWrap/>
            <w:vAlign w:val="center"/>
            <w:hideMark/>
          </w:tcPr>
          <w:p w14:paraId="790A8C41"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15.6</w:t>
            </w:r>
          </w:p>
        </w:tc>
      </w:tr>
      <w:tr w:rsidR="00471B15" w:rsidRPr="00471B15" w14:paraId="19B05880"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1571E318"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Am currently working / Have previously worked in sector</w:t>
            </w:r>
          </w:p>
        </w:tc>
        <w:tc>
          <w:tcPr>
            <w:tcW w:w="581" w:type="dxa"/>
            <w:tcBorders>
              <w:top w:val="nil"/>
              <w:left w:val="nil"/>
              <w:bottom w:val="single" w:sz="4" w:space="0" w:color="auto"/>
              <w:right w:val="single" w:sz="4" w:space="0" w:color="auto"/>
            </w:tcBorders>
            <w:shd w:val="clear" w:color="auto" w:fill="auto"/>
            <w:noWrap/>
            <w:vAlign w:val="center"/>
            <w:hideMark/>
          </w:tcPr>
          <w:p w14:paraId="4D21D2B4"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37</w:t>
            </w:r>
          </w:p>
        </w:tc>
        <w:tc>
          <w:tcPr>
            <w:tcW w:w="694" w:type="dxa"/>
            <w:tcBorders>
              <w:top w:val="nil"/>
              <w:left w:val="nil"/>
              <w:bottom w:val="single" w:sz="4" w:space="0" w:color="auto"/>
              <w:right w:val="single" w:sz="4" w:space="0" w:color="auto"/>
            </w:tcBorders>
            <w:shd w:val="clear" w:color="auto" w:fill="auto"/>
            <w:noWrap/>
            <w:vAlign w:val="center"/>
            <w:hideMark/>
          </w:tcPr>
          <w:p w14:paraId="259D2C11"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14.8</w:t>
            </w:r>
          </w:p>
        </w:tc>
      </w:tr>
      <w:tr w:rsidR="00471B15" w:rsidRPr="00471B15" w14:paraId="69791819"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CCF2EF"/>
            <w:vAlign w:val="center"/>
            <w:hideMark/>
          </w:tcPr>
          <w:p w14:paraId="1D3FF58D"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Wrong size property</w:t>
            </w:r>
          </w:p>
        </w:tc>
        <w:tc>
          <w:tcPr>
            <w:tcW w:w="581" w:type="dxa"/>
            <w:tcBorders>
              <w:top w:val="nil"/>
              <w:left w:val="nil"/>
              <w:bottom w:val="single" w:sz="4" w:space="0" w:color="auto"/>
              <w:right w:val="single" w:sz="4" w:space="0" w:color="auto"/>
            </w:tcBorders>
            <w:shd w:val="clear" w:color="auto" w:fill="CCF2EF"/>
            <w:noWrap/>
            <w:vAlign w:val="center"/>
            <w:hideMark/>
          </w:tcPr>
          <w:p w14:paraId="39BBEDE7"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27</w:t>
            </w:r>
          </w:p>
        </w:tc>
        <w:tc>
          <w:tcPr>
            <w:tcW w:w="694" w:type="dxa"/>
            <w:tcBorders>
              <w:top w:val="nil"/>
              <w:left w:val="nil"/>
              <w:bottom w:val="single" w:sz="4" w:space="0" w:color="auto"/>
              <w:right w:val="single" w:sz="4" w:space="0" w:color="auto"/>
            </w:tcBorders>
            <w:shd w:val="clear" w:color="auto" w:fill="CCF2EF"/>
            <w:noWrap/>
            <w:vAlign w:val="center"/>
            <w:hideMark/>
          </w:tcPr>
          <w:p w14:paraId="79A27BEC"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10.8</w:t>
            </w:r>
          </w:p>
        </w:tc>
      </w:tr>
      <w:tr w:rsidR="00471B15" w:rsidRPr="00471B15" w14:paraId="61F9C89D"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659E7196"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Someone with affordability concerns</w:t>
            </w:r>
          </w:p>
        </w:tc>
        <w:tc>
          <w:tcPr>
            <w:tcW w:w="581" w:type="dxa"/>
            <w:tcBorders>
              <w:top w:val="nil"/>
              <w:left w:val="nil"/>
              <w:bottom w:val="single" w:sz="4" w:space="0" w:color="auto"/>
              <w:right w:val="single" w:sz="4" w:space="0" w:color="auto"/>
            </w:tcBorders>
            <w:shd w:val="clear" w:color="auto" w:fill="auto"/>
            <w:noWrap/>
            <w:vAlign w:val="center"/>
            <w:hideMark/>
          </w:tcPr>
          <w:p w14:paraId="0A788706"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26</w:t>
            </w:r>
          </w:p>
        </w:tc>
        <w:tc>
          <w:tcPr>
            <w:tcW w:w="694" w:type="dxa"/>
            <w:tcBorders>
              <w:top w:val="nil"/>
              <w:left w:val="nil"/>
              <w:bottom w:val="single" w:sz="4" w:space="0" w:color="auto"/>
              <w:right w:val="single" w:sz="4" w:space="0" w:color="auto"/>
            </w:tcBorders>
            <w:shd w:val="clear" w:color="auto" w:fill="auto"/>
            <w:noWrap/>
            <w:vAlign w:val="center"/>
            <w:hideMark/>
          </w:tcPr>
          <w:p w14:paraId="4CE0AA80"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10.4</w:t>
            </w:r>
          </w:p>
        </w:tc>
      </w:tr>
      <w:tr w:rsidR="00471B15" w:rsidRPr="00471B15" w14:paraId="23982751"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CCF2EF"/>
            <w:vAlign w:val="center"/>
            <w:hideMark/>
          </w:tcPr>
          <w:p w14:paraId="46922040"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Live with Family / friends</w:t>
            </w:r>
          </w:p>
        </w:tc>
        <w:tc>
          <w:tcPr>
            <w:tcW w:w="581" w:type="dxa"/>
            <w:tcBorders>
              <w:top w:val="nil"/>
              <w:left w:val="nil"/>
              <w:bottom w:val="single" w:sz="4" w:space="0" w:color="auto"/>
              <w:right w:val="single" w:sz="4" w:space="0" w:color="auto"/>
            </w:tcBorders>
            <w:shd w:val="clear" w:color="auto" w:fill="CCF2EF"/>
            <w:noWrap/>
            <w:vAlign w:val="center"/>
            <w:hideMark/>
          </w:tcPr>
          <w:p w14:paraId="6EEC22B2"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23</w:t>
            </w:r>
          </w:p>
        </w:tc>
        <w:tc>
          <w:tcPr>
            <w:tcW w:w="694" w:type="dxa"/>
            <w:tcBorders>
              <w:top w:val="nil"/>
              <w:left w:val="nil"/>
              <w:bottom w:val="single" w:sz="4" w:space="0" w:color="auto"/>
              <w:right w:val="single" w:sz="4" w:space="0" w:color="auto"/>
            </w:tcBorders>
            <w:shd w:val="clear" w:color="auto" w:fill="CCF2EF"/>
            <w:noWrap/>
            <w:vAlign w:val="center"/>
            <w:hideMark/>
          </w:tcPr>
          <w:p w14:paraId="73FBF2A2"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9.2</w:t>
            </w:r>
          </w:p>
        </w:tc>
      </w:tr>
      <w:tr w:rsidR="00471B15" w:rsidRPr="00471B15" w14:paraId="09AFEF5D"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1F2908A6"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On waiting list</w:t>
            </w:r>
          </w:p>
        </w:tc>
        <w:tc>
          <w:tcPr>
            <w:tcW w:w="581" w:type="dxa"/>
            <w:tcBorders>
              <w:top w:val="nil"/>
              <w:left w:val="nil"/>
              <w:bottom w:val="single" w:sz="4" w:space="0" w:color="auto"/>
              <w:right w:val="single" w:sz="4" w:space="0" w:color="auto"/>
            </w:tcBorders>
            <w:shd w:val="clear" w:color="auto" w:fill="auto"/>
            <w:noWrap/>
            <w:vAlign w:val="center"/>
            <w:hideMark/>
          </w:tcPr>
          <w:p w14:paraId="043D80F4"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23</w:t>
            </w:r>
          </w:p>
        </w:tc>
        <w:tc>
          <w:tcPr>
            <w:tcW w:w="694" w:type="dxa"/>
            <w:tcBorders>
              <w:top w:val="nil"/>
              <w:left w:val="nil"/>
              <w:bottom w:val="single" w:sz="4" w:space="0" w:color="auto"/>
              <w:right w:val="single" w:sz="4" w:space="0" w:color="auto"/>
            </w:tcBorders>
            <w:shd w:val="clear" w:color="auto" w:fill="auto"/>
            <w:noWrap/>
            <w:vAlign w:val="center"/>
            <w:hideMark/>
          </w:tcPr>
          <w:p w14:paraId="4688D068"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9.2</w:t>
            </w:r>
          </w:p>
        </w:tc>
      </w:tr>
      <w:tr w:rsidR="00471B15" w:rsidRPr="00471B15" w14:paraId="65E6696F"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CCF2EF"/>
            <w:vAlign w:val="center"/>
            <w:hideMark/>
          </w:tcPr>
          <w:p w14:paraId="3D7E847F"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Moved for Safety / Well-being</w:t>
            </w:r>
          </w:p>
        </w:tc>
        <w:tc>
          <w:tcPr>
            <w:tcW w:w="581" w:type="dxa"/>
            <w:tcBorders>
              <w:top w:val="nil"/>
              <w:left w:val="nil"/>
              <w:bottom w:val="single" w:sz="4" w:space="0" w:color="auto"/>
              <w:right w:val="single" w:sz="4" w:space="0" w:color="auto"/>
            </w:tcBorders>
            <w:shd w:val="clear" w:color="auto" w:fill="CCF2EF"/>
            <w:noWrap/>
            <w:vAlign w:val="center"/>
            <w:hideMark/>
          </w:tcPr>
          <w:p w14:paraId="39ADE171"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13</w:t>
            </w:r>
          </w:p>
        </w:tc>
        <w:tc>
          <w:tcPr>
            <w:tcW w:w="694" w:type="dxa"/>
            <w:tcBorders>
              <w:top w:val="nil"/>
              <w:left w:val="nil"/>
              <w:bottom w:val="single" w:sz="4" w:space="0" w:color="auto"/>
              <w:right w:val="single" w:sz="4" w:space="0" w:color="auto"/>
            </w:tcBorders>
            <w:shd w:val="clear" w:color="auto" w:fill="CCF2EF"/>
            <w:noWrap/>
            <w:vAlign w:val="center"/>
            <w:hideMark/>
          </w:tcPr>
          <w:p w14:paraId="5EAE75B4"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5.2</w:t>
            </w:r>
          </w:p>
        </w:tc>
      </w:tr>
      <w:tr w:rsidR="00471B15" w:rsidRPr="00471B15" w14:paraId="7DF0E54A"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5367A881" w14:textId="686BB1A4"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Have friends / Family who are / have previously been homeless</w:t>
            </w:r>
          </w:p>
        </w:tc>
        <w:tc>
          <w:tcPr>
            <w:tcW w:w="581" w:type="dxa"/>
            <w:tcBorders>
              <w:top w:val="nil"/>
              <w:left w:val="nil"/>
              <w:bottom w:val="single" w:sz="4" w:space="0" w:color="auto"/>
              <w:right w:val="single" w:sz="4" w:space="0" w:color="auto"/>
            </w:tcBorders>
            <w:shd w:val="clear" w:color="auto" w:fill="auto"/>
            <w:noWrap/>
            <w:vAlign w:val="center"/>
            <w:hideMark/>
          </w:tcPr>
          <w:p w14:paraId="4AB84D41"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12</w:t>
            </w:r>
          </w:p>
        </w:tc>
        <w:tc>
          <w:tcPr>
            <w:tcW w:w="694" w:type="dxa"/>
            <w:tcBorders>
              <w:top w:val="nil"/>
              <w:left w:val="nil"/>
              <w:bottom w:val="single" w:sz="4" w:space="0" w:color="auto"/>
              <w:right w:val="single" w:sz="4" w:space="0" w:color="auto"/>
            </w:tcBorders>
            <w:shd w:val="clear" w:color="auto" w:fill="auto"/>
            <w:noWrap/>
            <w:vAlign w:val="center"/>
            <w:hideMark/>
          </w:tcPr>
          <w:p w14:paraId="1B78A223"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4.8</w:t>
            </w:r>
          </w:p>
        </w:tc>
      </w:tr>
      <w:tr w:rsidR="00471B15" w:rsidRPr="00471B15" w14:paraId="2572F835"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CCF2EF"/>
            <w:vAlign w:val="center"/>
            <w:hideMark/>
          </w:tcPr>
          <w:p w14:paraId="1D993A27"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Council tenant</w:t>
            </w:r>
          </w:p>
        </w:tc>
        <w:tc>
          <w:tcPr>
            <w:tcW w:w="581" w:type="dxa"/>
            <w:tcBorders>
              <w:top w:val="nil"/>
              <w:left w:val="nil"/>
              <w:bottom w:val="single" w:sz="4" w:space="0" w:color="auto"/>
              <w:right w:val="single" w:sz="4" w:space="0" w:color="auto"/>
            </w:tcBorders>
            <w:shd w:val="clear" w:color="auto" w:fill="CCF2EF"/>
            <w:noWrap/>
            <w:vAlign w:val="center"/>
            <w:hideMark/>
          </w:tcPr>
          <w:p w14:paraId="1A589DCC"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7</w:t>
            </w:r>
          </w:p>
        </w:tc>
        <w:tc>
          <w:tcPr>
            <w:tcW w:w="694" w:type="dxa"/>
            <w:tcBorders>
              <w:top w:val="nil"/>
              <w:left w:val="nil"/>
              <w:bottom w:val="single" w:sz="4" w:space="0" w:color="auto"/>
              <w:right w:val="single" w:sz="4" w:space="0" w:color="auto"/>
            </w:tcBorders>
            <w:shd w:val="clear" w:color="auto" w:fill="CCF2EF"/>
            <w:noWrap/>
            <w:vAlign w:val="center"/>
            <w:hideMark/>
          </w:tcPr>
          <w:p w14:paraId="54AA545B"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2.8</w:t>
            </w:r>
          </w:p>
        </w:tc>
      </w:tr>
      <w:tr w:rsidR="00471B15" w:rsidRPr="00471B15" w14:paraId="1772FDAC"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46A8D83A"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Refugee / Asylum status</w:t>
            </w:r>
          </w:p>
        </w:tc>
        <w:tc>
          <w:tcPr>
            <w:tcW w:w="581" w:type="dxa"/>
            <w:tcBorders>
              <w:top w:val="nil"/>
              <w:left w:val="nil"/>
              <w:bottom w:val="single" w:sz="4" w:space="0" w:color="auto"/>
              <w:right w:val="single" w:sz="4" w:space="0" w:color="auto"/>
            </w:tcBorders>
            <w:shd w:val="clear" w:color="auto" w:fill="auto"/>
            <w:noWrap/>
            <w:vAlign w:val="center"/>
            <w:hideMark/>
          </w:tcPr>
          <w:p w14:paraId="567C1424"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3</w:t>
            </w:r>
          </w:p>
        </w:tc>
        <w:tc>
          <w:tcPr>
            <w:tcW w:w="694" w:type="dxa"/>
            <w:tcBorders>
              <w:top w:val="nil"/>
              <w:left w:val="nil"/>
              <w:bottom w:val="single" w:sz="4" w:space="0" w:color="auto"/>
              <w:right w:val="single" w:sz="4" w:space="0" w:color="auto"/>
            </w:tcBorders>
            <w:shd w:val="clear" w:color="auto" w:fill="auto"/>
            <w:noWrap/>
            <w:vAlign w:val="center"/>
            <w:hideMark/>
          </w:tcPr>
          <w:p w14:paraId="711D9892"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1.2</w:t>
            </w:r>
          </w:p>
        </w:tc>
      </w:tr>
      <w:tr w:rsidR="00471B15" w:rsidRPr="00471B15" w14:paraId="274A94BB" w14:textId="77777777" w:rsidTr="00471B15">
        <w:trPr>
          <w:trHeight w:val="288"/>
          <w:jc w:val="center"/>
        </w:trPr>
        <w:tc>
          <w:tcPr>
            <w:tcW w:w="6663" w:type="dxa"/>
            <w:tcBorders>
              <w:top w:val="nil"/>
              <w:left w:val="single" w:sz="4" w:space="0" w:color="auto"/>
              <w:bottom w:val="double" w:sz="6" w:space="0" w:color="auto"/>
              <w:right w:val="single" w:sz="4" w:space="0" w:color="auto"/>
            </w:tcBorders>
            <w:shd w:val="clear" w:color="auto" w:fill="CCF2EF"/>
            <w:vAlign w:val="center"/>
            <w:hideMark/>
          </w:tcPr>
          <w:p w14:paraId="317A60DD" w14:textId="77777777" w:rsidR="00471B15" w:rsidRPr="00471B15" w:rsidRDefault="00471B15" w:rsidP="00471B15">
            <w:pPr>
              <w:spacing w:after="0" w:line="240" w:lineRule="auto"/>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CCF2EF"/>
            <w:noWrap/>
            <w:vAlign w:val="center"/>
            <w:hideMark/>
          </w:tcPr>
          <w:p w14:paraId="3EE2CCA9"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27</w:t>
            </w:r>
          </w:p>
        </w:tc>
        <w:tc>
          <w:tcPr>
            <w:tcW w:w="694" w:type="dxa"/>
            <w:tcBorders>
              <w:top w:val="nil"/>
              <w:left w:val="nil"/>
              <w:bottom w:val="double" w:sz="6" w:space="0" w:color="auto"/>
              <w:right w:val="single" w:sz="4" w:space="0" w:color="auto"/>
            </w:tcBorders>
            <w:shd w:val="clear" w:color="auto" w:fill="CCF2EF"/>
            <w:noWrap/>
            <w:vAlign w:val="center"/>
            <w:hideMark/>
          </w:tcPr>
          <w:p w14:paraId="1DD24916" w14:textId="77777777" w:rsidR="00471B15" w:rsidRPr="00471B15" w:rsidRDefault="00471B15" w:rsidP="00471B15">
            <w:pPr>
              <w:spacing w:after="0" w:line="240" w:lineRule="auto"/>
              <w:jc w:val="center"/>
              <w:rPr>
                <w:rFonts w:eastAsia="Times New Roman" w:cs="Calibri"/>
                <w:color w:val="000000"/>
                <w:kern w:val="0"/>
                <w:szCs w:val="24"/>
                <w:lang w:eastAsia="en-GB"/>
                <w14:ligatures w14:val="none"/>
              </w:rPr>
            </w:pPr>
            <w:r w:rsidRPr="00471B15">
              <w:rPr>
                <w:rFonts w:eastAsia="Times New Roman" w:cs="Calibri"/>
                <w:color w:val="000000"/>
                <w:kern w:val="0"/>
                <w:szCs w:val="24"/>
                <w:lang w:eastAsia="en-GB"/>
                <w14:ligatures w14:val="none"/>
              </w:rPr>
              <w:t>10.8</w:t>
            </w:r>
          </w:p>
        </w:tc>
      </w:tr>
      <w:tr w:rsidR="00471B15" w:rsidRPr="00471B15" w14:paraId="58D30B7B" w14:textId="77777777" w:rsidTr="00471B15">
        <w:trPr>
          <w:trHeight w:val="288"/>
          <w:jc w:val="center"/>
        </w:trPr>
        <w:tc>
          <w:tcPr>
            <w:tcW w:w="6663" w:type="dxa"/>
            <w:tcBorders>
              <w:top w:val="nil"/>
              <w:left w:val="single" w:sz="4" w:space="0" w:color="auto"/>
              <w:bottom w:val="single" w:sz="4" w:space="0" w:color="auto"/>
              <w:right w:val="single" w:sz="4" w:space="0" w:color="auto"/>
            </w:tcBorders>
            <w:shd w:val="clear" w:color="auto" w:fill="27A096"/>
            <w:vAlign w:val="center"/>
            <w:hideMark/>
          </w:tcPr>
          <w:p w14:paraId="73388533" w14:textId="77777777" w:rsidR="00471B15" w:rsidRPr="00471B15" w:rsidRDefault="00471B15" w:rsidP="00471B15">
            <w:pPr>
              <w:spacing w:after="0" w:line="240" w:lineRule="auto"/>
              <w:jc w:val="right"/>
              <w:rPr>
                <w:rFonts w:eastAsia="Times New Roman" w:cs="Calibri"/>
                <w:b/>
                <w:bCs/>
                <w:color w:val="FFFFFF" w:themeColor="background1"/>
                <w:kern w:val="0"/>
                <w:szCs w:val="24"/>
                <w:lang w:eastAsia="en-GB"/>
                <w14:ligatures w14:val="none"/>
              </w:rPr>
            </w:pPr>
            <w:r w:rsidRPr="00471B15">
              <w:rPr>
                <w:rFonts w:eastAsia="Times New Roman" w:cs="Calibr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5A5AE95D" w14:textId="77777777" w:rsidR="00471B15" w:rsidRPr="00471B15" w:rsidRDefault="00471B15" w:rsidP="00471B15">
            <w:pPr>
              <w:spacing w:after="0" w:line="240" w:lineRule="auto"/>
              <w:jc w:val="center"/>
              <w:rPr>
                <w:rFonts w:eastAsia="Times New Roman" w:cs="Calibri"/>
                <w:b/>
                <w:bCs/>
                <w:color w:val="FFFFFF" w:themeColor="background1"/>
                <w:kern w:val="0"/>
                <w:szCs w:val="24"/>
                <w:lang w:eastAsia="en-GB"/>
                <w14:ligatures w14:val="none"/>
              </w:rPr>
            </w:pPr>
            <w:r w:rsidRPr="00471B15">
              <w:rPr>
                <w:rFonts w:eastAsia="Times New Roman" w:cs="Calibri"/>
                <w:b/>
                <w:bCs/>
                <w:color w:val="FFFFFF" w:themeColor="background1"/>
                <w:kern w:val="0"/>
                <w:szCs w:val="24"/>
                <w:lang w:eastAsia="en-GB"/>
                <w14:ligatures w14:val="none"/>
              </w:rPr>
              <w:t>250</w:t>
            </w:r>
          </w:p>
        </w:tc>
        <w:tc>
          <w:tcPr>
            <w:tcW w:w="694" w:type="dxa"/>
            <w:tcBorders>
              <w:top w:val="nil"/>
              <w:left w:val="nil"/>
              <w:bottom w:val="single" w:sz="4" w:space="0" w:color="auto"/>
              <w:right w:val="single" w:sz="4" w:space="0" w:color="auto"/>
            </w:tcBorders>
            <w:shd w:val="clear" w:color="auto" w:fill="27A096"/>
            <w:noWrap/>
            <w:vAlign w:val="center"/>
            <w:hideMark/>
          </w:tcPr>
          <w:p w14:paraId="6CB78E17" w14:textId="77777777" w:rsidR="00471B15" w:rsidRPr="00471B15" w:rsidRDefault="00471B15" w:rsidP="00471B15">
            <w:pPr>
              <w:spacing w:after="0" w:line="240" w:lineRule="auto"/>
              <w:rPr>
                <w:rFonts w:eastAsia="Times New Roman" w:cs="Calibri"/>
                <w:b/>
                <w:bCs/>
                <w:color w:val="FFFFFF" w:themeColor="background1"/>
                <w:kern w:val="0"/>
                <w:szCs w:val="24"/>
                <w:lang w:eastAsia="en-GB"/>
                <w14:ligatures w14:val="none"/>
              </w:rPr>
            </w:pPr>
            <w:r w:rsidRPr="00471B15">
              <w:rPr>
                <w:rFonts w:eastAsia="Times New Roman" w:cs="Calibri"/>
                <w:b/>
                <w:bCs/>
                <w:color w:val="FFFFFF" w:themeColor="background1"/>
                <w:kern w:val="0"/>
                <w:szCs w:val="24"/>
                <w:lang w:eastAsia="en-GB"/>
                <w14:ligatures w14:val="none"/>
              </w:rPr>
              <w:t>-</w:t>
            </w:r>
          </w:p>
        </w:tc>
      </w:tr>
    </w:tbl>
    <w:p w14:paraId="4BE1C74E" w14:textId="046EC6E9" w:rsidR="00471B15" w:rsidRPr="008B2E5B" w:rsidRDefault="00471B15" w:rsidP="00471B15">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 xml:space="preserve">comments could fall into more than one </w:t>
      </w:r>
      <w:r>
        <w:rPr>
          <w:i/>
          <w:iCs/>
          <w:sz w:val="22"/>
          <w:szCs w:val="20"/>
        </w:rPr>
        <w:t>category</w:t>
      </w:r>
      <w:r w:rsidRPr="008B2E5B">
        <w:rPr>
          <w:i/>
          <w:iCs/>
          <w:sz w:val="22"/>
          <w:szCs w:val="20"/>
        </w:rPr>
        <w:t>.</w:t>
      </w:r>
    </w:p>
    <w:p w14:paraId="500E0050" w14:textId="59FA172F" w:rsidR="007F0348" w:rsidRDefault="007F0348" w:rsidP="007F0348">
      <w:pPr>
        <w:pStyle w:val="Heading2"/>
      </w:pPr>
      <w:bookmarkStart w:id="41" w:name="_Toc177553821"/>
      <w:bookmarkStart w:id="42" w:name="_Toc177635867"/>
      <w:r w:rsidRPr="007F0348">
        <w:t>If you are or were homeless or at risk of homelessness what has contributed to this?</w:t>
      </w:r>
      <w:bookmarkEnd w:id="41"/>
      <w:bookmarkEnd w:id="42"/>
    </w:p>
    <w:p w14:paraId="6C4E679E" w14:textId="4EAEA625" w:rsidR="007F0348" w:rsidRDefault="00F3235E" w:rsidP="007F0348">
      <w:r>
        <w:t>Respondents that are currently homeless, have been in the past or are at risk of homelessness were presented with a pre-coded list and asked to select which one(s) had contributed to their situation.</w:t>
      </w:r>
    </w:p>
    <w:p w14:paraId="3C86ED6F" w14:textId="2E973201" w:rsidR="00F3235E" w:rsidRDefault="003A2F82" w:rsidP="007F0348">
      <w:r>
        <w:t>‘</w:t>
      </w:r>
      <w:r w:rsidRPr="003A2F82">
        <w:rPr>
          <w:b/>
          <w:bCs/>
          <w:i/>
          <w:iCs/>
        </w:rPr>
        <w:t>Parents or relatives no longer willing or able to accommodate you</w:t>
      </w:r>
      <w:r>
        <w:t>’ was seen as the main contributor to homelessness with around three in ten (31.2%) respondents highlighting this reason. A further one in four cited ‘</w:t>
      </w:r>
      <w:r w:rsidRPr="003A2F82">
        <w:rPr>
          <w:b/>
          <w:bCs/>
          <w:i/>
          <w:iCs/>
        </w:rPr>
        <w:t>Difficulties in paying your rent</w:t>
      </w:r>
      <w:r>
        <w:t>’ and ‘</w:t>
      </w:r>
      <w:r w:rsidRPr="003A2F82">
        <w:rPr>
          <w:b/>
          <w:bCs/>
          <w:i/>
          <w:iCs/>
        </w:rPr>
        <w:t>Landlord wanted property back</w:t>
      </w:r>
      <w:r>
        <w:t>’ (24.6% and 24.0% respectively).</w:t>
      </w:r>
    </w:p>
    <w:tbl>
      <w:tblPr>
        <w:tblW w:w="8224" w:type="dxa"/>
        <w:jc w:val="center"/>
        <w:tblLook w:val="04A0" w:firstRow="1" w:lastRow="0" w:firstColumn="1" w:lastColumn="0" w:noHBand="0" w:noVBand="1"/>
      </w:tblPr>
      <w:tblGrid>
        <w:gridCol w:w="6663"/>
        <w:gridCol w:w="765"/>
        <w:gridCol w:w="796"/>
      </w:tblGrid>
      <w:tr w:rsidR="003A2F82" w:rsidRPr="003A2F82" w14:paraId="58954D71" w14:textId="77777777" w:rsidTr="003A2F82">
        <w:trPr>
          <w:trHeight w:val="288"/>
          <w:jc w:val="center"/>
        </w:trPr>
        <w:tc>
          <w:tcPr>
            <w:tcW w:w="6663" w:type="dxa"/>
            <w:tcBorders>
              <w:top w:val="nil"/>
              <w:left w:val="nil"/>
              <w:bottom w:val="nil"/>
              <w:right w:val="nil"/>
            </w:tcBorders>
            <w:shd w:val="clear" w:color="auto" w:fill="auto"/>
            <w:noWrap/>
            <w:vAlign w:val="bottom"/>
            <w:hideMark/>
          </w:tcPr>
          <w:p w14:paraId="05BBA002" w14:textId="77777777" w:rsidR="003A2F82" w:rsidRPr="003A2F82" w:rsidRDefault="003A2F82" w:rsidP="003A2F82">
            <w:pPr>
              <w:spacing w:after="0" w:line="240" w:lineRule="auto"/>
              <w:rPr>
                <w:rFonts w:asciiTheme="minorHAnsi" w:eastAsia="Times New Roman" w:hAnsiTheme="minorHAnsi" w:cstheme="minorHAnsi"/>
                <w:kern w:val="0"/>
                <w:szCs w:val="24"/>
                <w:lang w:eastAsia="en-GB"/>
                <w14:ligatures w14:val="none"/>
              </w:rPr>
            </w:pPr>
          </w:p>
        </w:tc>
        <w:tc>
          <w:tcPr>
            <w:tcW w:w="765"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9F62CB8" w14:textId="77777777" w:rsidR="003A2F82" w:rsidRPr="003A2F82" w:rsidRDefault="003A2F82" w:rsidP="003A2F8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A2F82">
              <w:rPr>
                <w:rFonts w:asciiTheme="minorHAnsi" w:eastAsia="Times New Roman" w:hAnsiTheme="minorHAnsi" w:cstheme="minorHAnsi"/>
                <w:b/>
                <w:bCs/>
                <w:color w:val="FFFFFF" w:themeColor="background1"/>
                <w:kern w:val="0"/>
                <w:szCs w:val="24"/>
                <w:lang w:eastAsia="en-GB"/>
                <w14:ligatures w14:val="none"/>
              </w:rPr>
              <w:t>No.</w:t>
            </w:r>
          </w:p>
        </w:tc>
        <w:tc>
          <w:tcPr>
            <w:tcW w:w="796" w:type="dxa"/>
            <w:tcBorders>
              <w:top w:val="single" w:sz="4" w:space="0" w:color="auto"/>
              <w:left w:val="nil"/>
              <w:bottom w:val="single" w:sz="4" w:space="0" w:color="auto"/>
              <w:right w:val="single" w:sz="4" w:space="0" w:color="auto"/>
            </w:tcBorders>
            <w:shd w:val="clear" w:color="auto" w:fill="27A096"/>
            <w:noWrap/>
            <w:vAlign w:val="bottom"/>
            <w:hideMark/>
          </w:tcPr>
          <w:p w14:paraId="441E46F7" w14:textId="77777777" w:rsidR="003A2F82" w:rsidRPr="003A2F82" w:rsidRDefault="003A2F82" w:rsidP="003A2F8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A2F82">
              <w:rPr>
                <w:rFonts w:asciiTheme="minorHAnsi" w:eastAsia="Times New Roman" w:hAnsiTheme="minorHAnsi" w:cstheme="minorHAnsi"/>
                <w:b/>
                <w:bCs/>
                <w:color w:val="FFFFFF" w:themeColor="background1"/>
                <w:kern w:val="0"/>
                <w:szCs w:val="24"/>
                <w:lang w:eastAsia="en-GB"/>
                <w14:ligatures w14:val="none"/>
              </w:rPr>
              <w:t>%</w:t>
            </w:r>
          </w:p>
        </w:tc>
      </w:tr>
      <w:tr w:rsidR="003A2F82" w:rsidRPr="003A2F82" w14:paraId="149986DD" w14:textId="77777777" w:rsidTr="003A2F82">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2C8CE7A"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Parents or relatives no longer willing or able to accommodate you</w:t>
            </w:r>
          </w:p>
        </w:tc>
        <w:tc>
          <w:tcPr>
            <w:tcW w:w="765" w:type="dxa"/>
            <w:tcBorders>
              <w:top w:val="nil"/>
              <w:left w:val="nil"/>
              <w:bottom w:val="single" w:sz="4" w:space="0" w:color="auto"/>
              <w:right w:val="single" w:sz="4" w:space="0" w:color="auto"/>
            </w:tcBorders>
            <w:shd w:val="clear" w:color="auto" w:fill="CCF2EF"/>
            <w:noWrap/>
            <w:vAlign w:val="bottom"/>
            <w:hideMark/>
          </w:tcPr>
          <w:p w14:paraId="1CA603C7"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351</w:t>
            </w:r>
          </w:p>
        </w:tc>
        <w:tc>
          <w:tcPr>
            <w:tcW w:w="796" w:type="dxa"/>
            <w:tcBorders>
              <w:top w:val="nil"/>
              <w:left w:val="nil"/>
              <w:bottom w:val="single" w:sz="4" w:space="0" w:color="auto"/>
              <w:right w:val="single" w:sz="4" w:space="0" w:color="auto"/>
            </w:tcBorders>
            <w:shd w:val="clear" w:color="auto" w:fill="CCF2EF"/>
            <w:noWrap/>
            <w:vAlign w:val="bottom"/>
            <w:hideMark/>
          </w:tcPr>
          <w:p w14:paraId="27EB9AAC"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31.2</w:t>
            </w:r>
          </w:p>
        </w:tc>
      </w:tr>
      <w:tr w:rsidR="003A2F82" w:rsidRPr="003A2F82" w14:paraId="01537202"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14:paraId="60D77F9C"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Difficulties in paying your rent</w:t>
            </w:r>
          </w:p>
        </w:tc>
        <w:tc>
          <w:tcPr>
            <w:tcW w:w="765" w:type="dxa"/>
            <w:tcBorders>
              <w:top w:val="nil"/>
              <w:left w:val="nil"/>
              <w:bottom w:val="single" w:sz="4" w:space="0" w:color="auto"/>
              <w:right w:val="single" w:sz="4" w:space="0" w:color="auto"/>
            </w:tcBorders>
            <w:shd w:val="clear" w:color="auto" w:fill="auto"/>
            <w:noWrap/>
            <w:vAlign w:val="bottom"/>
            <w:hideMark/>
          </w:tcPr>
          <w:p w14:paraId="46476DC5"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277</w:t>
            </w:r>
          </w:p>
        </w:tc>
        <w:tc>
          <w:tcPr>
            <w:tcW w:w="796" w:type="dxa"/>
            <w:tcBorders>
              <w:top w:val="nil"/>
              <w:left w:val="nil"/>
              <w:bottom w:val="single" w:sz="4" w:space="0" w:color="auto"/>
              <w:right w:val="single" w:sz="4" w:space="0" w:color="auto"/>
            </w:tcBorders>
            <w:shd w:val="clear" w:color="auto" w:fill="auto"/>
            <w:noWrap/>
            <w:vAlign w:val="bottom"/>
            <w:hideMark/>
          </w:tcPr>
          <w:p w14:paraId="3D4B0033"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24.6</w:t>
            </w:r>
          </w:p>
        </w:tc>
      </w:tr>
      <w:tr w:rsidR="003A2F82" w:rsidRPr="003A2F82" w14:paraId="542627A3"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CCF2EF"/>
            <w:noWrap/>
            <w:vAlign w:val="bottom"/>
            <w:hideMark/>
          </w:tcPr>
          <w:p w14:paraId="79496328"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Landlord wanted property back</w:t>
            </w:r>
          </w:p>
        </w:tc>
        <w:tc>
          <w:tcPr>
            <w:tcW w:w="765" w:type="dxa"/>
            <w:tcBorders>
              <w:top w:val="nil"/>
              <w:left w:val="nil"/>
              <w:bottom w:val="single" w:sz="4" w:space="0" w:color="auto"/>
              <w:right w:val="single" w:sz="4" w:space="0" w:color="auto"/>
            </w:tcBorders>
            <w:shd w:val="clear" w:color="auto" w:fill="CCF2EF"/>
            <w:noWrap/>
            <w:vAlign w:val="bottom"/>
            <w:hideMark/>
          </w:tcPr>
          <w:p w14:paraId="0F6DEAB9"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270</w:t>
            </w:r>
          </w:p>
        </w:tc>
        <w:tc>
          <w:tcPr>
            <w:tcW w:w="796" w:type="dxa"/>
            <w:tcBorders>
              <w:top w:val="nil"/>
              <w:left w:val="nil"/>
              <w:bottom w:val="single" w:sz="4" w:space="0" w:color="auto"/>
              <w:right w:val="single" w:sz="4" w:space="0" w:color="auto"/>
            </w:tcBorders>
            <w:shd w:val="clear" w:color="auto" w:fill="CCF2EF"/>
            <w:noWrap/>
            <w:vAlign w:val="bottom"/>
            <w:hideMark/>
          </w:tcPr>
          <w:p w14:paraId="06D27D86"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24.0</w:t>
            </w:r>
          </w:p>
        </w:tc>
      </w:tr>
      <w:tr w:rsidR="003A2F82" w:rsidRPr="003A2F82" w14:paraId="607EB07D"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14:paraId="56CB8DA0"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Friends no longer willing or able to accommodate you</w:t>
            </w:r>
          </w:p>
        </w:tc>
        <w:tc>
          <w:tcPr>
            <w:tcW w:w="765" w:type="dxa"/>
            <w:tcBorders>
              <w:top w:val="nil"/>
              <w:left w:val="nil"/>
              <w:bottom w:val="single" w:sz="4" w:space="0" w:color="auto"/>
              <w:right w:val="single" w:sz="4" w:space="0" w:color="auto"/>
            </w:tcBorders>
            <w:shd w:val="clear" w:color="auto" w:fill="auto"/>
            <w:noWrap/>
            <w:vAlign w:val="bottom"/>
            <w:hideMark/>
          </w:tcPr>
          <w:p w14:paraId="5A05252A"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155</w:t>
            </w:r>
          </w:p>
        </w:tc>
        <w:tc>
          <w:tcPr>
            <w:tcW w:w="796" w:type="dxa"/>
            <w:tcBorders>
              <w:top w:val="nil"/>
              <w:left w:val="nil"/>
              <w:bottom w:val="single" w:sz="4" w:space="0" w:color="auto"/>
              <w:right w:val="single" w:sz="4" w:space="0" w:color="auto"/>
            </w:tcBorders>
            <w:shd w:val="clear" w:color="auto" w:fill="auto"/>
            <w:noWrap/>
            <w:vAlign w:val="bottom"/>
            <w:hideMark/>
          </w:tcPr>
          <w:p w14:paraId="126FA7A2"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13.8</w:t>
            </w:r>
          </w:p>
        </w:tc>
      </w:tr>
      <w:tr w:rsidR="003A2F82" w:rsidRPr="003A2F82" w14:paraId="6C612DFF"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CCF2EF"/>
            <w:noWrap/>
            <w:vAlign w:val="bottom"/>
            <w:hideMark/>
          </w:tcPr>
          <w:p w14:paraId="7745A5EA"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Benefit problems</w:t>
            </w:r>
          </w:p>
        </w:tc>
        <w:tc>
          <w:tcPr>
            <w:tcW w:w="765" w:type="dxa"/>
            <w:tcBorders>
              <w:top w:val="nil"/>
              <w:left w:val="nil"/>
              <w:bottom w:val="single" w:sz="4" w:space="0" w:color="auto"/>
              <w:right w:val="single" w:sz="4" w:space="0" w:color="auto"/>
            </w:tcBorders>
            <w:shd w:val="clear" w:color="auto" w:fill="CCF2EF"/>
            <w:noWrap/>
            <w:vAlign w:val="bottom"/>
            <w:hideMark/>
          </w:tcPr>
          <w:p w14:paraId="45FB0189"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110</w:t>
            </w:r>
          </w:p>
        </w:tc>
        <w:tc>
          <w:tcPr>
            <w:tcW w:w="796" w:type="dxa"/>
            <w:tcBorders>
              <w:top w:val="nil"/>
              <w:left w:val="nil"/>
              <w:bottom w:val="single" w:sz="4" w:space="0" w:color="auto"/>
              <w:right w:val="single" w:sz="4" w:space="0" w:color="auto"/>
            </w:tcBorders>
            <w:shd w:val="clear" w:color="auto" w:fill="CCF2EF"/>
            <w:noWrap/>
            <w:vAlign w:val="bottom"/>
            <w:hideMark/>
          </w:tcPr>
          <w:p w14:paraId="4976C49A"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9.8</w:t>
            </w:r>
          </w:p>
        </w:tc>
      </w:tr>
      <w:tr w:rsidR="003A2F82" w:rsidRPr="003A2F82" w14:paraId="4C884DD5"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14:paraId="672E789C"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Disrepair issues</w:t>
            </w:r>
          </w:p>
        </w:tc>
        <w:tc>
          <w:tcPr>
            <w:tcW w:w="765" w:type="dxa"/>
            <w:tcBorders>
              <w:top w:val="nil"/>
              <w:left w:val="nil"/>
              <w:bottom w:val="single" w:sz="4" w:space="0" w:color="auto"/>
              <w:right w:val="single" w:sz="4" w:space="0" w:color="auto"/>
            </w:tcBorders>
            <w:shd w:val="clear" w:color="auto" w:fill="auto"/>
            <w:noWrap/>
            <w:vAlign w:val="bottom"/>
            <w:hideMark/>
          </w:tcPr>
          <w:p w14:paraId="7CD5E4F1"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60</w:t>
            </w:r>
          </w:p>
        </w:tc>
        <w:tc>
          <w:tcPr>
            <w:tcW w:w="796" w:type="dxa"/>
            <w:tcBorders>
              <w:top w:val="nil"/>
              <w:left w:val="nil"/>
              <w:bottom w:val="single" w:sz="4" w:space="0" w:color="auto"/>
              <w:right w:val="single" w:sz="4" w:space="0" w:color="auto"/>
            </w:tcBorders>
            <w:shd w:val="clear" w:color="auto" w:fill="auto"/>
            <w:noWrap/>
            <w:vAlign w:val="bottom"/>
            <w:hideMark/>
          </w:tcPr>
          <w:p w14:paraId="34BCDD73"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5.3</w:t>
            </w:r>
          </w:p>
        </w:tc>
      </w:tr>
      <w:tr w:rsidR="003A2F82" w:rsidRPr="003A2F82" w14:paraId="1FBEAD0A"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CCF2EF"/>
            <w:noWrap/>
            <w:vAlign w:val="bottom"/>
            <w:hideMark/>
          </w:tcPr>
          <w:p w14:paraId="241EC20B"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Difficulties in paying your mortgage</w:t>
            </w:r>
          </w:p>
        </w:tc>
        <w:tc>
          <w:tcPr>
            <w:tcW w:w="765" w:type="dxa"/>
            <w:tcBorders>
              <w:top w:val="nil"/>
              <w:left w:val="nil"/>
              <w:bottom w:val="single" w:sz="4" w:space="0" w:color="auto"/>
              <w:right w:val="single" w:sz="4" w:space="0" w:color="auto"/>
            </w:tcBorders>
            <w:shd w:val="clear" w:color="auto" w:fill="CCF2EF"/>
            <w:noWrap/>
            <w:vAlign w:val="bottom"/>
            <w:hideMark/>
          </w:tcPr>
          <w:p w14:paraId="4B06D56B"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55</w:t>
            </w:r>
          </w:p>
        </w:tc>
        <w:tc>
          <w:tcPr>
            <w:tcW w:w="796" w:type="dxa"/>
            <w:tcBorders>
              <w:top w:val="nil"/>
              <w:left w:val="nil"/>
              <w:bottom w:val="single" w:sz="4" w:space="0" w:color="auto"/>
              <w:right w:val="single" w:sz="4" w:space="0" w:color="auto"/>
            </w:tcBorders>
            <w:shd w:val="clear" w:color="auto" w:fill="CCF2EF"/>
            <w:noWrap/>
            <w:vAlign w:val="bottom"/>
            <w:hideMark/>
          </w:tcPr>
          <w:p w14:paraId="60365744"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4.9</w:t>
            </w:r>
          </w:p>
        </w:tc>
      </w:tr>
      <w:tr w:rsidR="003A2F82" w:rsidRPr="003A2F82" w14:paraId="554B62F3"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14:paraId="71010A3C"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 xml:space="preserve">Lost accommodation tied to job </w:t>
            </w:r>
          </w:p>
        </w:tc>
        <w:tc>
          <w:tcPr>
            <w:tcW w:w="765" w:type="dxa"/>
            <w:tcBorders>
              <w:top w:val="nil"/>
              <w:left w:val="nil"/>
              <w:bottom w:val="single" w:sz="4" w:space="0" w:color="auto"/>
              <w:right w:val="single" w:sz="4" w:space="0" w:color="auto"/>
            </w:tcBorders>
            <w:shd w:val="clear" w:color="auto" w:fill="auto"/>
            <w:noWrap/>
            <w:vAlign w:val="bottom"/>
            <w:hideMark/>
          </w:tcPr>
          <w:p w14:paraId="4FF28314"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45</w:t>
            </w:r>
          </w:p>
        </w:tc>
        <w:tc>
          <w:tcPr>
            <w:tcW w:w="796" w:type="dxa"/>
            <w:tcBorders>
              <w:top w:val="nil"/>
              <w:left w:val="nil"/>
              <w:bottom w:val="single" w:sz="4" w:space="0" w:color="auto"/>
              <w:right w:val="single" w:sz="4" w:space="0" w:color="auto"/>
            </w:tcBorders>
            <w:shd w:val="clear" w:color="auto" w:fill="auto"/>
            <w:noWrap/>
            <w:vAlign w:val="bottom"/>
            <w:hideMark/>
          </w:tcPr>
          <w:p w14:paraId="259B63AB"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4.0</w:t>
            </w:r>
          </w:p>
        </w:tc>
      </w:tr>
      <w:tr w:rsidR="003A2F82" w:rsidRPr="003A2F82" w14:paraId="6FA12F87"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CCF2EF"/>
            <w:noWrap/>
            <w:vAlign w:val="bottom"/>
            <w:hideMark/>
          </w:tcPr>
          <w:p w14:paraId="481FD739"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 xml:space="preserve">Leaving care </w:t>
            </w:r>
          </w:p>
        </w:tc>
        <w:tc>
          <w:tcPr>
            <w:tcW w:w="765" w:type="dxa"/>
            <w:tcBorders>
              <w:top w:val="nil"/>
              <w:left w:val="nil"/>
              <w:bottom w:val="single" w:sz="4" w:space="0" w:color="auto"/>
              <w:right w:val="single" w:sz="4" w:space="0" w:color="auto"/>
            </w:tcBorders>
            <w:shd w:val="clear" w:color="auto" w:fill="CCF2EF"/>
            <w:noWrap/>
            <w:vAlign w:val="bottom"/>
            <w:hideMark/>
          </w:tcPr>
          <w:p w14:paraId="08908279"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34</w:t>
            </w:r>
          </w:p>
        </w:tc>
        <w:tc>
          <w:tcPr>
            <w:tcW w:w="796" w:type="dxa"/>
            <w:tcBorders>
              <w:top w:val="nil"/>
              <w:left w:val="nil"/>
              <w:bottom w:val="single" w:sz="4" w:space="0" w:color="auto"/>
              <w:right w:val="single" w:sz="4" w:space="0" w:color="auto"/>
            </w:tcBorders>
            <w:shd w:val="clear" w:color="auto" w:fill="CCF2EF"/>
            <w:noWrap/>
            <w:vAlign w:val="bottom"/>
            <w:hideMark/>
          </w:tcPr>
          <w:p w14:paraId="2AEA0A7D"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3.0</w:t>
            </w:r>
          </w:p>
        </w:tc>
      </w:tr>
      <w:tr w:rsidR="003A2F82" w:rsidRPr="003A2F82" w14:paraId="6BBCECD4"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14:paraId="15A9513F"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Discharge from custody</w:t>
            </w:r>
          </w:p>
        </w:tc>
        <w:tc>
          <w:tcPr>
            <w:tcW w:w="765" w:type="dxa"/>
            <w:tcBorders>
              <w:top w:val="nil"/>
              <w:left w:val="nil"/>
              <w:bottom w:val="single" w:sz="4" w:space="0" w:color="auto"/>
              <w:right w:val="single" w:sz="4" w:space="0" w:color="auto"/>
            </w:tcBorders>
            <w:shd w:val="clear" w:color="auto" w:fill="auto"/>
            <w:noWrap/>
            <w:vAlign w:val="bottom"/>
            <w:hideMark/>
          </w:tcPr>
          <w:p w14:paraId="1B9E9377"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31</w:t>
            </w:r>
          </w:p>
        </w:tc>
        <w:tc>
          <w:tcPr>
            <w:tcW w:w="796" w:type="dxa"/>
            <w:tcBorders>
              <w:top w:val="nil"/>
              <w:left w:val="nil"/>
              <w:bottom w:val="single" w:sz="4" w:space="0" w:color="auto"/>
              <w:right w:val="single" w:sz="4" w:space="0" w:color="auto"/>
            </w:tcBorders>
            <w:shd w:val="clear" w:color="auto" w:fill="auto"/>
            <w:noWrap/>
            <w:vAlign w:val="bottom"/>
            <w:hideMark/>
          </w:tcPr>
          <w:p w14:paraId="2D8BEAD6"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2.8</w:t>
            </w:r>
          </w:p>
        </w:tc>
      </w:tr>
      <w:tr w:rsidR="003A2F82" w:rsidRPr="003A2F82" w14:paraId="4C00CEA7" w14:textId="77777777" w:rsidTr="003A2F82">
        <w:trPr>
          <w:trHeight w:val="288"/>
          <w:jc w:val="center"/>
        </w:trPr>
        <w:tc>
          <w:tcPr>
            <w:tcW w:w="6663" w:type="dxa"/>
            <w:tcBorders>
              <w:top w:val="nil"/>
              <w:left w:val="single" w:sz="4" w:space="0" w:color="auto"/>
              <w:bottom w:val="single" w:sz="4" w:space="0" w:color="auto"/>
              <w:right w:val="single" w:sz="4" w:space="0" w:color="auto"/>
            </w:tcBorders>
            <w:shd w:val="clear" w:color="auto" w:fill="CCF2EF"/>
            <w:noWrap/>
            <w:vAlign w:val="bottom"/>
            <w:hideMark/>
          </w:tcPr>
          <w:p w14:paraId="49D68018"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Discharge from hospital</w:t>
            </w:r>
          </w:p>
        </w:tc>
        <w:tc>
          <w:tcPr>
            <w:tcW w:w="765" w:type="dxa"/>
            <w:tcBorders>
              <w:top w:val="nil"/>
              <w:left w:val="nil"/>
              <w:bottom w:val="single" w:sz="4" w:space="0" w:color="auto"/>
              <w:right w:val="single" w:sz="4" w:space="0" w:color="auto"/>
            </w:tcBorders>
            <w:shd w:val="clear" w:color="auto" w:fill="CCF2EF"/>
            <w:noWrap/>
            <w:vAlign w:val="bottom"/>
            <w:hideMark/>
          </w:tcPr>
          <w:p w14:paraId="44FCF4F5"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26</w:t>
            </w:r>
          </w:p>
        </w:tc>
        <w:tc>
          <w:tcPr>
            <w:tcW w:w="796" w:type="dxa"/>
            <w:tcBorders>
              <w:top w:val="nil"/>
              <w:left w:val="nil"/>
              <w:bottom w:val="single" w:sz="4" w:space="0" w:color="auto"/>
              <w:right w:val="single" w:sz="4" w:space="0" w:color="auto"/>
            </w:tcBorders>
            <w:shd w:val="clear" w:color="auto" w:fill="CCF2EF"/>
            <w:noWrap/>
            <w:vAlign w:val="bottom"/>
            <w:hideMark/>
          </w:tcPr>
          <w:p w14:paraId="374E257C"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2.3</w:t>
            </w:r>
          </w:p>
        </w:tc>
      </w:tr>
      <w:tr w:rsidR="003A2F82" w:rsidRPr="003A2F82" w14:paraId="487DED27" w14:textId="77777777" w:rsidTr="003A2F82">
        <w:trPr>
          <w:trHeight w:val="300"/>
          <w:jc w:val="center"/>
        </w:trPr>
        <w:tc>
          <w:tcPr>
            <w:tcW w:w="6663" w:type="dxa"/>
            <w:tcBorders>
              <w:top w:val="nil"/>
              <w:left w:val="single" w:sz="4" w:space="0" w:color="auto"/>
              <w:bottom w:val="double" w:sz="6" w:space="0" w:color="auto"/>
              <w:right w:val="single" w:sz="4" w:space="0" w:color="auto"/>
            </w:tcBorders>
            <w:shd w:val="clear" w:color="auto" w:fill="auto"/>
            <w:noWrap/>
            <w:vAlign w:val="bottom"/>
            <w:hideMark/>
          </w:tcPr>
          <w:p w14:paraId="5604B6E1" w14:textId="77777777" w:rsidR="003A2F82" w:rsidRPr="003A2F82" w:rsidRDefault="003A2F82" w:rsidP="003A2F82">
            <w:pPr>
              <w:spacing w:after="0" w:line="240" w:lineRule="auto"/>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 xml:space="preserve">Other </w:t>
            </w:r>
          </w:p>
        </w:tc>
        <w:tc>
          <w:tcPr>
            <w:tcW w:w="765" w:type="dxa"/>
            <w:tcBorders>
              <w:top w:val="nil"/>
              <w:left w:val="nil"/>
              <w:bottom w:val="double" w:sz="6" w:space="0" w:color="auto"/>
              <w:right w:val="single" w:sz="4" w:space="0" w:color="auto"/>
            </w:tcBorders>
            <w:shd w:val="clear" w:color="auto" w:fill="auto"/>
            <w:noWrap/>
            <w:vAlign w:val="bottom"/>
            <w:hideMark/>
          </w:tcPr>
          <w:p w14:paraId="0DE8CA41"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338</w:t>
            </w:r>
          </w:p>
        </w:tc>
        <w:tc>
          <w:tcPr>
            <w:tcW w:w="796" w:type="dxa"/>
            <w:tcBorders>
              <w:top w:val="nil"/>
              <w:left w:val="nil"/>
              <w:bottom w:val="double" w:sz="6" w:space="0" w:color="auto"/>
              <w:right w:val="single" w:sz="4" w:space="0" w:color="auto"/>
            </w:tcBorders>
            <w:shd w:val="clear" w:color="auto" w:fill="auto"/>
            <w:noWrap/>
            <w:vAlign w:val="bottom"/>
            <w:hideMark/>
          </w:tcPr>
          <w:p w14:paraId="36A3E466" w14:textId="77777777" w:rsidR="003A2F82" w:rsidRPr="003A2F82" w:rsidRDefault="003A2F82" w:rsidP="003A2F82">
            <w:pPr>
              <w:spacing w:after="0" w:line="240" w:lineRule="auto"/>
              <w:jc w:val="right"/>
              <w:rPr>
                <w:rFonts w:asciiTheme="minorHAnsi" w:eastAsia="Times New Roman" w:hAnsiTheme="minorHAnsi" w:cstheme="minorHAnsi"/>
                <w:color w:val="000000"/>
                <w:kern w:val="0"/>
                <w:szCs w:val="24"/>
                <w:lang w:eastAsia="en-GB"/>
                <w14:ligatures w14:val="none"/>
              </w:rPr>
            </w:pPr>
            <w:r w:rsidRPr="003A2F82">
              <w:rPr>
                <w:rFonts w:asciiTheme="minorHAnsi" w:eastAsia="Times New Roman" w:hAnsiTheme="minorHAnsi" w:cstheme="minorHAnsi"/>
                <w:color w:val="000000"/>
                <w:kern w:val="0"/>
                <w:szCs w:val="24"/>
                <w:lang w:eastAsia="en-GB"/>
                <w14:ligatures w14:val="none"/>
              </w:rPr>
              <w:t>30.0</w:t>
            </w:r>
          </w:p>
        </w:tc>
      </w:tr>
      <w:tr w:rsidR="003A2F82" w:rsidRPr="003A2F82" w14:paraId="66F3A4D5" w14:textId="77777777" w:rsidTr="003A2F82">
        <w:trPr>
          <w:trHeight w:val="300"/>
          <w:jc w:val="center"/>
        </w:trPr>
        <w:tc>
          <w:tcPr>
            <w:tcW w:w="6663" w:type="dxa"/>
            <w:tcBorders>
              <w:top w:val="nil"/>
              <w:left w:val="single" w:sz="4" w:space="0" w:color="auto"/>
              <w:bottom w:val="single" w:sz="4" w:space="0" w:color="auto"/>
              <w:right w:val="single" w:sz="4" w:space="0" w:color="auto"/>
            </w:tcBorders>
            <w:shd w:val="clear" w:color="auto" w:fill="27A096"/>
            <w:noWrap/>
            <w:vAlign w:val="bottom"/>
            <w:hideMark/>
          </w:tcPr>
          <w:p w14:paraId="21FFD1AE" w14:textId="77777777" w:rsidR="003A2F82" w:rsidRPr="003A2F82" w:rsidRDefault="003A2F82" w:rsidP="003A2F8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A2F82">
              <w:rPr>
                <w:rFonts w:asciiTheme="minorHAnsi" w:eastAsia="Times New Roman" w:hAnsiTheme="minorHAnsi" w:cstheme="minorHAnsi"/>
                <w:b/>
                <w:bCs/>
                <w:color w:val="FFFFFF" w:themeColor="background1"/>
                <w:kern w:val="0"/>
                <w:szCs w:val="24"/>
                <w:lang w:eastAsia="en-GB"/>
                <w14:ligatures w14:val="none"/>
              </w:rPr>
              <w:t>Total Respondents</w:t>
            </w:r>
          </w:p>
        </w:tc>
        <w:tc>
          <w:tcPr>
            <w:tcW w:w="765" w:type="dxa"/>
            <w:tcBorders>
              <w:top w:val="nil"/>
              <w:left w:val="nil"/>
              <w:bottom w:val="single" w:sz="4" w:space="0" w:color="auto"/>
              <w:right w:val="single" w:sz="4" w:space="0" w:color="auto"/>
            </w:tcBorders>
            <w:shd w:val="clear" w:color="auto" w:fill="27A096"/>
            <w:noWrap/>
            <w:vAlign w:val="bottom"/>
            <w:hideMark/>
          </w:tcPr>
          <w:p w14:paraId="6E1BB1E3" w14:textId="77777777" w:rsidR="003A2F82" w:rsidRPr="003A2F82" w:rsidRDefault="003A2F82" w:rsidP="003A2F8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A2F82">
              <w:rPr>
                <w:rFonts w:asciiTheme="minorHAnsi" w:eastAsia="Times New Roman" w:hAnsiTheme="minorHAnsi" w:cstheme="minorHAnsi"/>
                <w:b/>
                <w:bCs/>
                <w:color w:val="FFFFFF" w:themeColor="background1"/>
                <w:kern w:val="0"/>
                <w:szCs w:val="24"/>
                <w:lang w:eastAsia="en-GB"/>
                <w14:ligatures w14:val="none"/>
              </w:rPr>
              <w:t>1,125</w:t>
            </w:r>
          </w:p>
        </w:tc>
        <w:tc>
          <w:tcPr>
            <w:tcW w:w="796" w:type="dxa"/>
            <w:tcBorders>
              <w:top w:val="nil"/>
              <w:left w:val="nil"/>
              <w:bottom w:val="single" w:sz="4" w:space="0" w:color="auto"/>
              <w:right w:val="single" w:sz="4" w:space="0" w:color="auto"/>
            </w:tcBorders>
            <w:shd w:val="clear" w:color="auto" w:fill="27A096"/>
            <w:noWrap/>
            <w:vAlign w:val="center"/>
            <w:hideMark/>
          </w:tcPr>
          <w:p w14:paraId="37843BB7" w14:textId="77777777" w:rsidR="003A2F82" w:rsidRPr="003A2F82" w:rsidRDefault="003A2F82" w:rsidP="003A2F82">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A2F82">
              <w:rPr>
                <w:rFonts w:asciiTheme="minorHAnsi" w:eastAsia="Times New Roman" w:hAnsiTheme="minorHAnsi" w:cstheme="minorHAnsi"/>
                <w:b/>
                <w:bCs/>
                <w:color w:val="FFFFFF" w:themeColor="background1"/>
                <w:kern w:val="0"/>
                <w:szCs w:val="24"/>
                <w:lang w:eastAsia="en-GB"/>
                <w14:ligatures w14:val="none"/>
              </w:rPr>
              <w:t>-</w:t>
            </w:r>
          </w:p>
        </w:tc>
      </w:tr>
    </w:tbl>
    <w:p w14:paraId="1D273CC4" w14:textId="77777777" w:rsidR="003A2F82" w:rsidRPr="00AB589C" w:rsidRDefault="003A2F82" w:rsidP="003A2F82">
      <w:pPr>
        <w:jc w:val="center"/>
      </w:pPr>
      <w:r w:rsidRPr="00623D73">
        <w:rPr>
          <w:i/>
          <w:iCs/>
          <w:sz w:val="22"/>
          <w:szCs w:val="20"/>
        </w:rPr>
        <w:t>N.B. Percentages total more than 100% as respondents could select more than one option.</w:t>
      </w:r>
    </w:p>
    <w:p w14:paraId="2E5416F8" w14:textId="0DD5E07B" w:rsidR="007F0348" w:rsidRDefault="007F0348" w:rsidP="007F0348">
      <w:pPr>
        <w:pStyle w:val="Heading2"/>
      </w:pPr>
      <w:bookmarkStart w:id="43" w:name="_Toc177553822"/>
      <w:bookmarkStart w:id="44" w:name="_Toc177635868"/>
      <w:r w:rsidRPr="007F0348">
        <w:lastRenderedPageBreak/>
        <w:t>If 'Other', please specify:</w:t>
      </w:r>
      <w:bookmarkEnd w:id="43"/>
      <w:bookmarkEnd w:id="44"/>
    </w:p>
    <w:p w14:paraId="79C37928" w14:textId="0C2D533D" w:rsidR="007F4EEA" w:rsidRDefault="007F4EEA" w:rsidP="007F4EEA">
      <w:r>
        <w:t>Those that selected other were asked to specify what had contributed to their situation.</w:t>
      </w:r>
    </w:p>
    <w:p w14:paraId="0A995BDB" w14:textId="6DED834F" w:rsidR="009322D6" w:rsidRDefault="009322D6" w:rsidP="007F4EEA">
      <w:r w:rsidRPr="002D2930">
        <w:t xml:space="preserve">There were </w:t>
      </w:r>
      <w:r>
        <w:t>311</w:t>
      </w:r>
      <w:r w:rsidRPr="002D2930">
        <w:t xml:space="preserve"> comments received. These comments were then grouped into themes. The top 3 themes, along with example comments can be viewed below. A full breakdown can be viewed in </w:t>
      </w:r>
      <w:hyperlink w:anchor="_Appendix_K_-" w:history="1">
        <w:r w:rsidRPr="00CE5633">
          <w:rPr>
            <w:rStyle w:val="Hyperlink"/>
          </w:rPr>
          <w:t xml:space="preserve">Appendix </w:t>
        </w:r>
        <w:r w:rsidR="00CE5633" w:rsidRPr="00CE5633">
          <w:rPr>
            <w:rStyle w:val="Hyperlink"/>
          </w:rPr>
          <w:t>K</w:t>
        </w:r>
      </w:hyperlink>
      <w:r w:rsidRPr="002D2930">
        <w:t>.</w:t>
      </w:r>
    </w:p>
    <w:tbl>
      <w:tblPr>
        <w:tblW w:w="8926" w:type="dxa"/>
        <w:tblLook w:val="04A0" w:firstRow="1" w:lastRow="0" w:firstColumn="1" w:lastColumn="0" w:noHBand="0" w:noVBand="1"/>
      </w:tblPr>
      <w:tblGrid>
        <w:gridCol w:w="2122"/>
        <w:gridCol w:w="708"/>
        <w:gridCol w:w="642"/>
        <w:gridCol w:w="5454"/>
      </w:tblGrid>
      <w:tr w:rsidR="007F4EEA" w:rsidRPr="007F4EEA" w14:paraId="224FA208" w14:textId="77777777" w:rsidTr="002D0465">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92358F2" w14:textId="77777777" w:rsidR="007F4EEA" w:rsidRPr="007F4EEA" w:rsidRDefault="007F4EEA" w:rsidP="007F4EEA">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Theme</w:t>
            </w:r>
          </w:p>
        </w:tc>
        <w:tc>
          <w:tcPr>
            <w:tcW w:w="708" w:type="dxa"/>
            <w:tcBorders>
              <w:top w:val="single" w:sz="4" w:space="0" w:color="auto"/>
              <w:left w:val="nil"/>
              <w:bottom w:val="single" w:sz="4" w:space="0" w:color="auto"/>
              <w:right w:val="single" w:sz="4" w:space="0" w:color="auto"/>
            </w:tcBorders>
            <w:shd w:val="clear" w:color="auto" w:fill="27A096"/>
            <w:noWrap/>
            <w:vAlign w:val="bottom"/>
            <w:hideMark/>
          </w:tcPr>
          <w:p w14:paraId="7C180A96" w14:textId="77777777" w:rsidR="007F4EEA" w:rsidRPr="007F4EEA" w:rsidRDefault="007F4EEA" w:rsidP="007F4EEA">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415B120E" w14:textId="77777777" w:rsidR="007F4EEA" w:rsidRPr="007F4EEA" w:rsidRDefault="007F4EEA" w:rsidP="007F4EEA">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w:t>
            </w:r>
          </w:p>
        </w:tc>
        <w:tc>
          <w:tcPr>
            <w:tcW w:w="5454" w:type="dxa"/>
            <w:tcBorders>
              <w:top w:val="single" w:sz="4" w:space="0" w:color="auto"/>
              <w:left w:val="nil"/>
              <w:bottom w:val="single" w:sz="4" w:space="0" w:color="auto"/>
              <w:right w:val="single" w:sz="4" w:space="0" w:color="auto"/>
            </w:tcBorders>
            <w:shd w:val="clear" w:color="auto" w:fill="27A096"/>
            <w:noWrap/>
            <w:vAlign w:val="bottom"/>
            <w:hideMark/>
          </w:tcPr>
          <w:p w14:paraId="5DD07CC6" w14:textId="77777777" w:rsidR="007F4EEA" w:rsidRPr="007F4EEA" w:rsidRDefault="007F4EEA" w:rsidP="007F4EEA">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Example Comments</w:t>
            </w:r>
          </w:p>
        </w:tc>
      </w:tr>
      <w:tr w:rsidR="007F4EEA" w:rsidRPr="007F4EEA" w14:paraId="07A74B16" w14:textId="77777777" w:rsidTr="002D0465">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407C82C" w14:textId="77777777" w:rsidR="007F4EEA" w:rsidRPr="007F4EEA" w:rsidRDefault="007F4EEA" w:rsidP="007F4EEA">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Safety concerns</w:t>
            </w:r>
          </w:p>
        </w:tc>
        <w:tc>
          <w:tcPr>
            <w:tcW w:w="708" w:type="dxa"/>
            <w:tcBorders>
              <w:top w:val="nil"/>
              <w:left w:val="nil"/>
              <w:bottom w:val="single" w:sz="4" w:space="0" w:color="auto"/>
              <w:right w:val="single" w:sz="4" w:space="0" w:color="auto"/>
            </w:tcBorders>
            <w:shd w:val="clear" w:color="auto" w:fill="CCF2EF"/>
            <w:noWrap/>
            <w:vAlign w:val="center"/>
            <w:hideMark/>
          </w:tcPr>
          <w:p w14:paraId="199733D4"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76</w:t>
            </w:r>
          </w:p>
        </w:tc>
        <w:tc>
          <w:tcPr>
            <w:tcW w:w="642" w:type="dxa"/>
            <w:tcBorders>
              <w:top w:val="nil"/>
              <w:left w:val="nil"/>
              <w:bottom w:val="single" w:sz="4" w:space="0" w:color="auto"/>
              <w:right w:val="single" w:sz="4" w:space="0" w:color="auto"/>
            </w:tcBorders>
            <w:shd w:val="clear" w:color="auto" w:fill="CCF2EF"/>
            <w:noWrap/>
            <w:vAlign w:val="center"/>
            <w:hideMark/>
          </w:tcPr>
          <w:p w14:paraId="58ABF872"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24.4</w:t>
            </w:r>
          </w:p>
        </w:tc>
        <w:tc>
          <w:tcPr>
            <w:tcW w:w="5454" w:type="dxa"/>
            <w:tcBorders>
              <w:top w:val="nil"/>
              <w:left w:val="nil"/>
              <w:bottom w:val="single" w:sz="4" w:space="0" w:color="auto"/>
              <w:right w:val="single" w:sz="4" w:space="0" w:color="auto"/>
            </w:tcBorders>
            <w:shd w:val="clear" w:color="auto" w:fill="CCF2EF"/>
            <w:noWrap/>
            <w:vAlign w:val="bottom"/>
            <w:hideMark/>
          </w:tcPr>
          <w:p w14:paraId="44F0102A" w14:textId="77777777" w:rsidR="007F4EEA" w:rsidRPr="002D0465"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4E8AA65C" w14:textId="4E19734D" w:rsidR="007F4EEA" w:rsidRPr="002D0465" w:rsidRDefault="007F4EEA" w:rsidP="00633CE1">
            <w:pPr>
              <w:pStyle w:val="ListParagraph"/>
              <w:numPr>
                <w:ilvl w:val="0"/>
                <w:numId w:val="54"/>
              </w:numPr>
              <w:ind w:left="381"/>
              <w:rPr>
                <w:rFonts w:cstheme="minorHAnsi"/>
                <w:color w:val="000000"/>
              </w:rPr>
            </w:pPr>
            <w:r w:rsidRPr="002D0465">
              <w:rPr>
                <w:rFonts w:cstheme="minorHAnsi"/>
                <w:color w:val="000000"/>
              </w:rPr>
              <w:t>Being vulnerable to domestic abuse</w:t>
            </w:r>
            <w:r w:rsidR="002D0465" w:rsidRPr="002D0465">
              <w:rPr>
                <w:rFonts w:cstheme="minorHAnsi"/>
                <w:color w:val="000000"/>
              </w:rPr>
              <w:t>.</w:t>
            </w:r>
          </w:p>
          <w:p w14:paraId="01238019" w14:textId="21B57DB0" w:rsidR="002D0465" w:rsidRPr="002D0465" w:rsidRDefault="002D0465" w:rsidP="00633CE1">
            <w:pPr>
              <w:pStyle w:val="ListParagraph"/>
              <w:numPr>
                <w:ilvl w:val="0"/>
                <w:numId w:val="54"/>
              </w:numPr>
              <w:ind w:left="381"/>
              <w:rPr>
                <w:rFonts w:cstheme="minorHAnsi"/>
                <w:color w:val="000000"/>
              </w:rPr>
            </w:pPr>
            <w:r w:rsidRPr="002D0465">
              <w:rPr>
                <w:rFonts w:cstheme="minorHAnsi"/>
                <w:color w:val="000000"/>
              </w:rPr>
              <w:t>Coercive relationship.</w:t>
            </w:r>
          </w:p>
          <w:p w14:paraId="7896D683" w14:textId="7A43C53C" w:rsidR="002D0465" w:rsidRPr="002D0465" w:rsidRDefault="002D0465" w:rsidP="00633CE1">
            <w:pPr>
              <w:pStyle w:val="ListParagraph"/>
              <w:numPr>
                <w:ilvl w:val="0"/>
                <w:numId w:val="54"/>
              </w:numPr>
              <w:ind w:left="381"/>
              <w:rPr>
                <w:rFonts w:cstheme="minorHAnsi"/>
                <w:color w:val="000000"/>
              </w:rPr>
            </w:pPr>
            <w:r w:rsidRPr="002D0465">
              <w:rPr>
                <w:rFonts w:cstheme="minorHAnsi"/>
                <w:color w:val="000000"/>
              </w:rPr>
              <w:t>Threatening neighbours.</w:t>
            </w:r>
          </w:p>
          <w:p w14:paraId="5867229A" w14:textId="2EF69648" w:rsidR="007F4EEA" w:rsidRPr="007F4EEA"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p>
        </w:tc>
      </w:tr>
      <w:tr w:rsidR="007F4EEA" w:rsidRPr="007F4EEA" w14:paraId="112285F9" w14:textId="77777777" w:rsidTr="002D0465">
        <w:trPr>
          <w:trHeight w:val="119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7F83600" w14:textId="77777777" w:rsidR="007F4EEA" w:rsidRPr="007F4EEA" w:rsidRDefault="007F4EEA" w:rsidP="007F4EEA">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Refugee / Asylum status</w:t>
            </w:r>
          </w:p>
        </w:tc>
        <w:tc>
          <w:tcPr>
            <w:tcW w:w="708" w:type="dxa"/>
            <w:tcBorders>
              <w:top w:val="nil"/>
              <w:left w:val="nil"/>
              <w:bottom w:val="single" w:sz="4" w:space="0" w:color="auto"/>
              <w:right w:val="single" w:sz="4" w:space="0" w:color="auto"/>
            </w:tcBorders>
            <w:shd w:val="clear" w:color="auto" w:fill="auto"/>
            <w:noWrap/>
            <w:vAlign w:val="center"/>
            <w:hideMark/>
          </w:tcPr>
          <w:p w14:paraId="483C81E1"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56</w:t>
            </w:r>
          </w:p>
        </w:tc>
        <w:tc>
          <w:tcPr>
            <w:tcW w:w="642" w:type="dxa"/>
            <w:tcBorders>
              <w:top w:val="nil"/>
              <w:left w:val="nil"/>
              <w:bottom w:val="single" w:sz="4" w:space="0" w:color="auto"/>
              <w:right w:val="single" w:sz="4" w:space="0" w:color="auto"/>
            </w:tcBorders>
            <w:shd w:val="clear" w:color="auto" w:fill="auto"/>
            <w:noWrap/>
            <w:vAlign w:val="center"/>
            <w:hideMark/>
          </w:tcPr>
          <w:p w14:paraId="544F7372"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18.0</w:t>
            </w:r>
          </w:p>
        </w:tc>
        <w:tc>
          <w:tcPr>
            <w:tcW w:w="5454" w:type="dxa"/>
            <w:tcBorders>
              <w:top w:val="nil"/>
              <w:left w:val="nil"/>
              <w:bottom w:val="single" w:sz="4" w:space="0" w:color="auto"/>
              <w:right w:val="single" w:sz="4" w:space="0" w:color="auto"/>
            </w:tcBorders>
            <w:shd w:val="clear" w:color="auto" w:fill="auto"/>
            <w:noWrap/>
            <w:vAlign w:val="bottom"/>
            <w:hideMark/>
          </w:tcPr>
          <w:p w14:paraId="45AE7313" w14:textId="77777777" w:rsidR="002D0465" w:rsidRPr="002D0465"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777EEDF1" w14:textId="50D21684" w:rsidR="002D0465" w:rsidRPr="002D0465" w:rsidRDefault="002D0465" w:rsidP="00633CE1">
            <w:pPr>
              <w:pStyle w:val="ListParagraph"/>
              <w:numPr>
                <w:ilvl w:val="0"/>
                <w:numId w:val="55"/>
              </w:numPr>
              <w:ind w:left="381"/>
              <w:rPr>
                <w:rFonts w:cstheme="minorHAnsi"/>
                <w:color w:val="000000"/>
              </w:rPr>
            </w:pPr>
            <w:r w:rsidRPr="002D0465">
              <w:rPr>
                <w:rFonts w:cstheme="minorHAnsi"/>
                <w:color w:val="000000"/>
              </w:rPr>
              <w:t>Home Office accommodation terminated after granted Refugee status.</w:t>
            </w:r>
          </w:p>
          <w:p w14:paraId="471D006B" w14:textId="469DB922" w:rsidR="002D0465" w:rsidRPr="002D0465" w:rsidRDefault="002D0465" w:rsidP="00633CE1">
            <w:pPr>
              <w:pStyle w:val="ListParagraph"/>
              <w:numPr>
                <w:ilvl w:val="0"/>
                <w:numId w:val="55"/>
              </w:numPr>
              <w:ind w:left="381"/>
              <w:rPr>
                <w:rFonts w:cstheme="minorHAnsi"/>
                <w:color w:val="000000"/>
              </w:rPr>
            </w:pPr>
            <w:r w:rsidRPr="002D0465">
              <w:rPr>
                <w:rFonts w:cstheme="minorHAnsi"/>
                <w:color w:val="000000"/>
              </w:rPr>
              <w:t>Lost my asylum case, then my house and support taken from me.</w:t>
            </w:r>
          </w:p>
          <w:p w14:paraId="070CCD09" w14:textId="2929DA75" w:rsidR="007F4EEA" w:rsidRPr="007F4EEA"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p>
        </w:tc>
      </w:tr>
      <w:tr w:rsidR="007F4EEA" w:rsidRPr="007F4EEA" w14:paraId="548ED38C" w14:textId="77777777" w:rsidTr="002D0465">
        <w:trPr>
          <w:trHeight w:val="12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47A61AB" w14:textId="77777777" w:rsidR="007F4EEA" w:rsidRPr="007F4EEA" w:rsidRDefault="007F4EEA" w:rsidP="007F4EEA">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Relationship breakdown</w:t>
            </w:r>
          </w:p>
        </w:tc>
        <w:tc>
          <w:tcPr>
            <w:tcW w:w="708" w:type="dxa"/>
            <w:tcBorders>
              <w:top w:val="nil"/>
              <w:left w:val="nil"/>
              <w:bottom w:val="single" w:sz="4" w:space="0" w:color="auto"/>
              <w:right w:val="single" w:sz="4" w:space="0" w:color="auto"/>
            </w:tcBorders>
            <w:shd w:val="clear" w:color="auto" w:fill="CCF2EF"/>
            <w:noWrap/>
            <w:vAlign w:val="center"/>
            <w:hideMark/>
          </w:tcPr>
          <w:p w14:paraId="1601D083"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52</w:t>
            </w:r>
          </w:p>
        </w:tc>
        <w:tc>
          <w:tcPr>
            <w:tcW w:w="642" w:type="dxa"/>
            <w:tcBorders>
              <w:top w:val="nil"/>
              <w:left w:val="nil"/>
              <w:bottom w:val="single" w:sz="4" w:space="0" w:color="auto"/>
              <w:right w:val="single" w:sz="4" w:space="0" w:color="auto"/>
            </w:tcBorders>
            <w:shd w:val="clear" w:color="auto" w:fill="CCF2EF"/>
            <w:noWrap/>
            <w:vAlign w:val="center"/>
            <w:hideMark/>
          </w:tcPr>
          <w:p w14:paraId="5EA900F0" w14:textId="77777777" w:rsidR="007F4EEA" w:rsidRPr="007F4EEA" w:rsidRDefault="007F4EEA" w:rsidP="007F4EEA">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16.7</w:t>
            </w:r>
          </w:p>
        </w:tc>
        <w:tc>
          <w:tcPr>
            <w:tcW w:w="5454" w:type="dxa"/>
            <w:tcBorders>
              <w:top w:val="nil"/>
              <w:left w:val="nil"/>
              <w:bottom w:val="single" w:sz="4" w:space="0" w:color="auto"/>
              <w:right w:val="single" w:sz="4" w:space="0" w:color="auto"/>
            </w:tcBorders>
            <w:shd w:val="clear" w:color="auto" w:fill="CCF2EF"/>
            <w:noWrap/>
            <w:vAlign w:val="bottom"/>
            <w:hideMark/>
          </w:tcPr>
          <w:p w14:paraId="6A55AF22" w14:textId="77777777" w:rsidR="002D0465" w:rsidRPr="002D0465"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047FA9D5" w14:textId="0CD4DDFA" w:rsidR="002D0465" w:rsidRPr="002D0465" w:rsidRDefault="002D0465" w:rsidP="00633CE1">
            <w:pPr>
              <w:pStyle w:val="ListParagraph"/>
              <w:numPr>
                <w:ilvl w:val="0"/>
                <w:numId w:val="56"/>
              </w:numPr>
              <w:ind w:left="381"/>
              <w:rPr>
                <w:rFonts w:cstheme="minorHAnsi"/>
                <w:color w:val="000000"/>
              </w:rPr>
            </w:pPr>
            <w:r w:rsidRPr="002D0465">
              <w:rPr>
                <w:rFonts w:cstheme="minorHAnsi"/>
                <w:color w:val="000000"/>
              </w:rPr>
              <w:t>Parents divorced and sold the house I was living in.</w:t>
            </w:r>
          </w:p>
          <w:p w14:paraId="0DB806B0" w14:textId="051B68AA" w:rsidR="002D0465" w:rsidRPr="002D0465" w:rsidRDefault="002D0465" w:rsidP="00633CE1">
            <w:pPr>
              <w:pStyle w:val="ListParagraph"/>
              <w:numPr>
                <w:ilvl w:val="0"/>
                <w:numId w:val="56"/>
              </w:numPr>
              <w:ind w:left="381"/>
              <w:rPr>
                <w:rFonts w:cstheme="minorHAnsi"/>
                <w:color w:val="000000"/>
              </w:rPr>
            </w:pPr>
            <w:r w:rsidRPr="002D0465">
              <w:rPr>
                <w:rFonts w:cstheme="minorHAnsi"/>
                <w:color w:val="000000"/>
              </w:rPr>
              <w:t>I broke up with my partner.</w:t>
            </w:r>
          </w:p>
          <w:p w14:paraId="1495DEBE" w14:textId="2468FA43" w:rsidR="007F4EEA" w:rsidRPr="007F4EEA" w:rsidRDefault="007F4EEA" w:rsidP="007F4EEA">
            <w:pPr>
              <w:spacing w:after="0" w:line="240" w:lineRule="auto"/>
              <w:rPr>
                <w:rFonts w:asciiTheme="minorHAnsi" w:eastAsia="Times New Roman" w:hAnsiTheme="minorHAnsi" w:cstheme="minorHAnsi"/>
                <w:color w:val="000000"/>
                <w:kern w:val="0"/>
                <w:szCs w:val="24"/>
                <w:lang w:eastAsia="en-GB"/>
                <w14:ligatures w14:val="none"/>
              </w:rPr>
            </w:pPr>
          </w:p>
        </w:tc>
      </w:tr>
    </w:tbl>
    <w:p w14:paraId="25B883E9" w14:textId="77777777" w:rsidR="007F4EEA" w:rsidRPr="007F4EEA" w:rsidRDefault="007F4EEA" w:rsidP="007F4EEA"/>
    <w:p w14:paraId="06940678" w14:textId="77777777" w:rsidR="00E31BD9" w:rsidRDefault="00E31BD9">
      <w:pPr>
        <w:rPr>
          <w:rFonts w:asciiTheme="majorHAnsi" w:eastAsiaTheme="majorEastAsia" w:hAnsiTheme="majorHAnsi" w:cstheme="majorBidi"/>
          <w:color w:val="2F5496" w:themeColor="accent1" w:themeShade="BF"/>
          <w:sz w:val="26"/>
          <w:szCs w:val="26"/>
        </w:rPr>
      </w:pPr>
      <w:r>
        <w:br w:type="page"/>
      </w:r>
    </w:p>
    <w:p w14:paraId="5030785E" w14:textId="4BD35C98" w:rsidR="007F0348" w:rsidRDefault="007F0348" w:rsidP="007F0348">
      <w:pPr>
        <w:pStyle w:val="Heading2"/>
      </w:pPr>
      <w:bookmarkStart w:id="45" w:name="_Toc177553823"/>
      <w:bookmarkStart w:id="46" w:name="_Toc177635869"/>
      <w:r w:rsidRPr="007F0348">
        <w:lastRenderedPageBreak/>
        <w:t>Did any personal issues contribute to your homelessness (or risk of homelessness)?</w:t>
      </w:r>
      <w:bookmarkEnd w:id="45"/>
      <w:bookmarkEnd w:id="46"/>
    </w:p>
    <w:p w14:paraId="752D8FFD" w14:textId="59E6A4A0" w:rsidR="00602322" w:rsidRDefault="00602322" w:rsidP="007F0348">
      <w:r>
        <w:t>Respondents that are currently homeless or are at risk of homelessness were presented with a pre-coded list and asked to identify any personal issues that had contributed to their situation.</w:t>
      </w:r>
    </w:p>
    <w:p w14:paraId="3AEB2629" w14:textId="2A11C941" w:rsidR="00602322" w:rsidRDefault="00602322" w:rsidP="007F0348">
      <w:r>
        <w:t>‘</w:t>
      </w:r>
      <w:r w:rsidRPr="00602322">
        <w:rPr>
          <w:b/>
          <w:bCs/>
          <w:i/>
          <w:iCs/>
        </w:rPr>
        <w:t>Relationship breakdown</w:t>
      </w:r>
      <w:r>
        <w:t>’ (43.0%) was viewed as the biggest personal contributing factor. Around one in nine (11.6%) cited ‘</w:t>
      </w:r>
      <w:r w:rsidRPr="00602322">
        <w:rPr>
          <w:b/>
          <w:bCs/>
          <w:i/>
          <w:iCs/>
        </w:rPr>
        <w:t>Issues with drugs / substance misuse</w:t>
      </w:r>
      <w:r>
        <w:t>’ and/or ‘</w:t>
      </w:r>
      <w:r w:rsidRPr="00602322">
        <w:rPr>
          <w:b/>
          <w:bCs/>
          <w:i/>
          <w:iCs/>
        </w:rPr>
        <w:t>Issues with alcohol</w:t>
      </w:r>
      <w:r>
        <w:t>’</w:t>
      </w:r>
    </w:p>
    <w:p w14:paraId="78730F24" w14:textId="77777777" w:rsidR="000B7324" w:rsidRPr="00AB589C" w:rsidRDefault="009322D6" w:rsidP="000B7324">
      <w:pPr>
        <w:jc w:val="center"/>
      </w:pPr>
      <w:r>
        <w:rPr>
          <w:noProof/>
        </w:rPr>
        <w:drawing>
          <wp:inline distT="0" distB="0" distL="0" distR="0" wp14:anchorId="0A2C4821" wp14:editId="6020D990">
            <wp:extent cx="5760000" cy="2880000"/>
            <wp:effectExtent l="0" t="0" r="12700" b="15875"/>
            <wp:docPr id="1762263510" name="Chart 1">
              <a:extLst xmlns:a="http://schemas.openxmlformats.org/drawingml/2006/main">
                <a:ext uri="{FF2B5EF4-FFF2-40B4-BE49-F238E27FC236}">
                  <a16:creationId xmlns:a16="http://schemas.microsoft.com/office/drawing/2014/main" id="{7C7E6132-8AF9-DCB3-31C9-AED1F8921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0B7324">
        <w:br/>
      </w:r>
      <w:r w:rsidR="000B7324" w:rsidRPr="00623D73">
        <w:rPr>
          <w:i/>
          <w:iCs/>
          <w:sz w:val="22"/>
          <w:szCs w:val="20"/>
        </w:rPr>
        <w:t>N.B. Percentages total more than 100% as respondents could select more than one option.</w:t>
      </w:r>
    </w:p>
    <w:p w14:paraId="0FFA1981" w14:textId="5F0BEC79" w:rsidR="007F0348" w:rsidRDefault="007F0348" w:rsidP="007F0348">
      <w:pPr>
        <w:pStyle w:val="Heading2"/>
      </w:pPr>
      <w:bookmarkStart w:id="47" w:name="_Toc177553824"/>
      <w:bookmarkStart w:id="48" w:name="_Toc177635870"/>
      <w:r w:rsidRPr="007F0348">
        <w:t>If 'Other', please specify:</w:t>
      </w:r>
      <w:bookmarkEnd w:id="47"/>
      <w:bookmarkEnd w:id="48"/>
    </w:p>
    <w:p w14:paraId="3D245DAC" w14:textId="77777777" w:rsidR="00EC5D79" w:rsidRDefault="00EC5D79" w:rsidP="00EC5D79">
      <w:r>
        <w:t>Those that selected other were asked to specify what had contributed to their situation.</w:t>
      </w:r>
    </w:p>
    <w:p w14:paraId="385BABF9" w14:textId="2B2D7524" w:rsidR="00EC5D79" w:rsidRDefault="00EC5D79" w:rsidP="00EC5D79">
      <w:r w:rsidRPr="002D2930">
        <w:t xml:space="preserve">There were </w:t>
      </w:r>
      <w:r>
        <w:t>171</w:t>
      </w:r>
      <w:r w:rsidRPr="002D2930">
        <w:t xml:space="preserve"> comments received. These comments were then grouped into themes. The top 3 themes, along with example comments can be viewed below / overleaf. A full breakdown can be viewed in </w:t>
      </w:r>
      <w:hyperlink w:anchor="_Appendix_L_-" w:history="1">
        <w:r w:rsidRPr="004D028E">
          <w:rPr>
            <w:rStyle w:val="Hyperlink"/>
          </w:rPr>
          <w:t xml:space="preserve">Appendix </w:t>
        </w:r>
        <w:r w:rsidR="004D028E" w:rsidRPr="004D028E">
          <w:rPr>
            <w:rStyle w:val="Hyperlink"/>
          </w:rPr>
          <w:t>L</w:t>
        </w:r>
      </w:hyperlink>
      <w:r w:rsidRPr="002D2930">
        <w:t>.</w:t>
      </w:r>
    </w:p>
    <w:tbl>
      <w:tblPr>
        <w:tblW w:w="9308" w:type="dxa"/>
        <w:tblLook w:val="04A0" w:firstRow="1" w:lastRow="0" w:firstColumn="1" w:lastColumn="0" w:noHBand="0" w:noVBand="1"/>
      </w:tblPr>
      <w:tblGrid>
        <w:gridCol w:w="2120"/>
        <w:gridCol w:w="581"/>
        <w:gridCol w:w="642"/>
        <w:gridCol w:w="5965"/>
      </w:tblGrid>
      <w:tr w:rsidR="00EC5D79" w:rsidRPr="00EC5D79" w14:paraId="360CA579" w14:textId="77777777" w:rsidTr="00951387">
        <w:trPr>
          <w:trHeight w:val="312"/>
        </w:trPr>
        <w:tc>
          <w:tcPr>
            <w:tcW w:w="212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53CC66F7" w14:textId="77777777" w:rsidR="00EC5D79" w:rsidRPr="00EC5D79" w:rsidRDefault="00EC5D79" w:rsidP="00EC5D79">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6396F17D" w14:textId="77777777" w:rsidR="00EC5D79" w:rsidRPr="00EC5D79" w:rsidRDefault="00EC5D79" w:rsidP="00EC5D79">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30BB277F" w14:textId="77777777" w:rsidR="00EC5D79" w:rsidRPr="00EC5D79" w:rsidRDefault="00EC5D79" w:rsidP="00EC5D79">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w:t>
            </w:r>
          </w:p>
        </w:tc>
        <w:tc>
          <w:tcPr>
            <w:tcW w:w="5965" w:type="dxa"/>
            <w:tcBorders>
              <w:top w:val="single" w:sz="4" w:space="0" w:color="auto"/>
              <w:left w:val="nil"/>
              <w:bottom w:val="single" w:sz="4" w:space="0" w:color="auto"/>
              <w:right w:val="single" w:sz="4" w:space="0" w:color="auto"/>
            </w:tcBorders>
            <w:shd w:val="clear" w:color="auto" w:fill="27A096"/>
            <w:noWrap/>
            <w:vAlign w:val="bottom"/>
            <w:hideMark/>
          </w:tcPr>
          <w:p w14:paraId="16E6F9DF" w14:textId="77777777" w:rsidR="00EC5D79" w:rsidRPr="00EC5D79" w:rsidRDefault="00EC5D79" w:rsidP="00EC5D79">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Example Comments</w:t>
            </w:r>
          </w:p>
        </w:tc>
      </w:tr>
      <w:tr w:rsidR="00EC5D79" w:rsidRPr="00EC5D79" w14:paraId="7F250545" w14:textId="77777777" w:rsidTr="00951387">
        <w:trPr>
          <w:trHeight w:val="1065"/>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1E34D50C" w14:textId="77777777" w:rsidR="00EC5D79" w:rsidRPr="00EC5D79" w:rsidRDefault="00EC5D79" w:rsidP="00EC5D79">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Personal / Family Circumstances</w:t>
            </w:r>
          </w:p>
        </w:tc>
        <w:tc>
          <w:tcPr>
            <w:tcW w:w="581" w:type="dxa"/>
            <w:tcBorders>
              <w:top w:val="nil"/>
              <w:left w:val="nil"/>
              <w:bottom w:val="single" w:sz="4" w:space="0" w:color="auto"/>
              <w:right w:val="single" w:sz="4" w:space="0" w:color="auto"/>
            </w:tcBorders>
            <w:shd w:val="clear" w:color="auto" w:fill="CCF2EF"/>
            <w:noWrap/>
            <w:vAlign w:val="center"/>
            <w:hideMark/>
          </w:tcPr>
          <w:p w14:paraId="6BDDE8C6"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38</w:t>
            </w:r>
          </w:p>
        </w:tc>
        <w:tc>
          <w:tcPr>
            <w:tcW w:w="642" w:type="dxa"/>
            <w:tcBorders>
              <w:top w:val="nil"/>
              <w:left w:val="nil"/>
              <w:bottom w:val="single" w:sz="4" w:space="0" w:color="auto"/>
              <w:right w:val="single" w:sz="4" w:space="0" w:color="auto"/>
            </w:tcBorders>
            <w:shd w:val="clear" w:color="auto" w:fill="CCF2EF"/>
            <w:noWrap/>
            <w:vAlign w:val="center"/>
            <w:hideMark/>
          </w:tcPr>
          <w:p w14:paraId="3B37F5B5"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22.2</w:t>
            </w:r>
          </w:p>
        </w:tc>
        <w:tc>
          <w:tcPr>
            <w:tcW w:w="5965" w:type="dxa"/>
            <w:tcBorders>
              <w:top w:val="nil"/>
              <w:left w:val="nil"/>
              <w:bottom w:val="single" w:sz="4" w:space="0" w:color="auto"/>
              <w:right w:val="single" w:sz="4" w:space="0" w:color="auto"/>
            </w:tcBorders>
            <w:shd w:val="clear" w:color="auto" w:fill="CCF2EF"/>
            <w:noWrap/>
            <w:vAlign w:val="bottom"/>
            <w:hideMark/>
          </w:tcPr>
          <w:p w14:paraId="5D13EC46" w14:textId="77777777" w:rsidR="00EC5D79" w:rsidRPr="00EC5D79"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62CCE608" w14:textId="77777777" w:rsidR="00EC5D79" w:rsidRPr="00EC5D79" w:rsidRDefault="00EC5D79" w:rsidP="00633CE1">
            <w:pPr>
              <w:pStyle w:val="ListParagraph"/>
              <w:numPr>
                <w:ilvl w:val="0"/>
                <w:numId w:val="59"/>
              </w:numPr>
              <w:ind w:left="372"/>
              <w:rPr>
                <w:rFonts w:cstheme="minorHAnsi"/>
                <w:color w:val="000000"/>
              </w:rPr>
            </w:pPr>
            <w:r w:rsidRPr="00EC5D79">
              <w:rPr>
                <w:rFonts w:cstheme="minorHAnsi"/>
                <w:color w:val="000000"/>
              </w:rPr>
              <w:t>Kids have grown up and need individual bedroom.</w:t>
            </w:r>
          </w:p>
          <w:p w14:paraId="3642B2E3" w14:textId="5D5329F5" w:rsidR="00EC5D79" w:rsidRPr="00EC5D79" w:rsidRDefault="00EC5D79" w:rsidP="00633CE1">
            <w:pPr>
              <w:pStyle w:val="ListParagraph"/>
              <w:numPr>
                <w:ilvl w:val="0"/>
                <w:numId w:val="59"/>
              </w:numPr>
              <w:ind w:left="372"/>
              <w:rPr>
                <w:rFonts w:cstheme="minorHAnsi"/>
                <w:color w:val="000000"/>
              </w:rPr>
            </w:pPr>
            <w:r w:rsidRPr="00EC5D79">
              <w:rPr>
                <w:rFonts w:cstheme="minorHAnsi"/>
                <w:color w:val="000000"/>
              </w:rPr>
              <w:t>Didn’t see eye to eye with my mum living with her.</w:t>
            </w:r>
          </w:p>
          <w:p w14:paraId="282FED70" w14:textId="4380F79C" w:rsidR="00EC5D79" w:rsidRPr="00EC5D79" w:rsidRDefault="00EC5D79" w:rsidP="00633CE1">
            <w:pPr>
              <w:pStyle w:val="ListParagraph"/>
              <w:numPr>
                <w:ilvl w:val="0"/>
                <w:numId w:val="59"/>
              </w:numPr>
              <w:ind w:left="372"/>
              <w:rPr>
                <w:rFonts w:cstheme="minorHAnsi"/>
                <w:color w:val="000000"/>
              </w:rPr>
            </w:pPr>
            <w:r w:rsidRPr="00EC5D79">
              <w:rPr>
                <w:rFonts w:cstheme="minorHAnsi"/>
                <w:color w:val="000000"/>
              </w:rPr>
              <w:t>Death of partner.</w:t>
            </w:r>
          </w:p>
          <w:p w14:paraId="6CD9EB4E" w14:textId="05E92A99" w:rsidR="00EC5D79" w:rsidRPr="00EC5D79"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p>
        </w:tc>
      </w:tr>
      <w:tr w:rsidR="00EC5D79" w:rsidRPr="00EC5D79" w14:paraId="35B4E086" w14:textId="77777777" w:rsidTr="00CE5633">
        <w:trPr>
          <w:trHeight w:val="112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A4824AC" w14:textId="77777777" w:rsidR="00EC5D79" w:rsidRPr="00EC5D79" w:rsidRDefault="00EC5D79" w:rsidP="00EC5D79">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Financial Issues</w:t>
            </w:r>
          </w:p>
        </w:tc>
        <w:tc>
          <w:tcPr>
            <w:tcW w:w="581" w:type="dxa"/>
            <w:tcBorders>
              <w:top w:val="nil"/>
              <w:left w:val="nil"/>
              <w:bottom w:val="single" w:sz="4" w:space="0" w:color="auto"/>
              <w:right w:val="single" w:sz="4" w:space="0" w:color="auto"/>
            </w:tcBorders>
            <w:shd w:val="clear" w:color="auto" w:fill="auto"/>
            <w:noWrap/>
            <w:vAlign w:val="center"/>
            <w:hideMark/>
          </w:tcPr>
          <w:p w14:paraId="4CB3B705"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23</w:t>
            </w:r>
          </w:p>
        </w:tc>
        <w:tc>
          <w:tcPr>
            <w:tcW w:w="642" w:type="dxa"/>
            <w:tcBorders>
              <w:top w:val="nil"/>
              <w:left w:val="nil"/>
              <w:bottom w:val="single" w:sz="4" w:space="0" w:color="auto"/>
              <w:right w:val="single" w:sz="4" w:space="0" w:color="auto"/>
            </w:tcBorders>
            <w:shd w:val="clear" w:color="auto" w:fill="auto"/>
            <w:noWrap/>
            <w:vAlign w:val="center"/>
            <w:hideMark/>
          </w:tcPr>
          <w:p w14:paraId="2581212C"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13.5</w:t>
            </w:r>
          </w:p>
        </w:tc>
        <w:tc>
          <w:tcPr>
            <w:tcW w:w="5965" w:type="dxa"/>
            <w:tcBorders>
              <w:top w:val="nil"/>
              <w:left w:val="nil"/>
              <w:bottom w:val="single" w:sz="4" w:space="0" w:color="auto"/>
              <w:right w:val="single" w:sz="4" w:space="0" w:color="auto"/>
            </w:tcBorders>
            <w:shd w:val="clear" w:color="auto" w:fill="auto"/>
            <w:noWrap/>
            <w:vAlign w:val="bottom"/>
            <w:hideMark/>
          </w:tcPr>
          <w:p w14:paraId="4CD8D459" w14:textId="77777777" w:rsidR="00402B87" w:rsidRPr="00402B87"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3163567E" w14:textId="385D23EB" w:rsidR="00402B87" w:rsidRPr="00402B87" w:rsidRDefault="00402B87" w:rsidP="00633CE1">
            <w:pPr>
              <w:pStyle w:val="ListParagraph"/>
              <w:numPr>
                <w:ilvl w:val="0"/>
                <w:numId w:val="60"/>
              </w:numPr>
              <w:ind w:left="372"/>
              <w:rPr>
                <w:rFonts w:cstheme="minorHAnsi"/>
                <w:color w:val="000000"/>
              </w:rPr>
            </w:pPr>
            <w:r w:rsidRPr="00402B87">
              <w:rPr>
                <w:rFonts w:cstheme="minorHAnsi"/>
                <w:color w:val="000000"/>
              </w:rPr>
              <w:t>I came back from volunteering overseas and was homeless until I could get a job and save enough money for a month's rent and bond.</w:t>
            </w:r>
          </w:p>
          <w:p w14:paraId="293846E9" w14:textId="1C84B55A" w:rsidR="00402B87" w:rsidRPr="00402B87" w:rsidRDefault="00402B87" w:rsidP="00633CE1">
            <w:pPr>
              <w:pStyle w:val="ListParagraph"/>
              <w:numPr>
                <w:ilvl w:val="0"/>
                <w:numId w:val="60"/>
              </w:numPr>
              <w:ind w:left="372"/>
              <w:rPr>
                <w:rFonts w:cstheme="minorHAnsi"/>
                <w:color w:val="000000"/>
              </w:rPr>
            </w:pPr>
            <w:r w:rsidRPr="00402B87">
              <w:rPr>
                <w:rFonts w:cstheme="minorHAnsi"/>
                <w:color w:val="000000"/>
              </w:rPr>
              <w:t>Financial issue. Can’t afford to pay private rent.</w:t>
            </w:r>
          </w:p>
          <w:p w14:paraId="65E24D1B" w14:textId="0D353256" w:rsidR="00EC5D79" w:rsidRPr="00EC5D79"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p>
        </w:tc>
      </w:tr>
      <w:tr w:rsidR="00EC5D79" w:rsidRPr="00EC5D79" w14:paraId="52AD5920" w14:textId="77777777" w:rsidTr="00951387">
        <w:trPr>
          <w:trHeight w:val="983"/>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771634BE" w14:textId="77777777" w:rsidR="00EC5D79" w:rsidRPr="00EC5D79" w:rsidRDefault="00EC5D79" w:rsidP="00EC5D79">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lastRenderedPageBreak/>
              <w:t>Refugee / Asylum Seeker</w:t>
            </w:r>
          </w:p>
        </w:tc>
        <w:tc>
          <w:tcPr>
            <w:tcW w:w="581" w:type="dxa"/>
            <w:tcBorders>
              <w:top w:val="nil"/>
              <w:left w:val="nil"/>
              <w:bottom w:val="single" w:sz="4" w:space="0" w:color="auto"/>
              <w:right w:val="single" w:sz="4" w:space="0" w:color="auto"/>
            </w:tcBorders>
            <w:shd w:val="clear" w:color="auto" w:fill="CCF2EF"/>
            <w:noWrap/>
            <w:vAlign w:val="center"/>
            <w:hideMark/>
          </w:tcPr>
          <w:p w14:paraId="29F2427A"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20</w:t>
            </w:r>
          </w:p>
        </w:tc>
        <w:tc>
          <w:tcPr>
            <w:tcW w:w="642" w:type="dxa"/>
            <w:tcBorders>
              <w:top w:val="nil"/>
              <w:left w:val="nil"/>
              <w:bottom w:val="single" w:sz="4" w:space="0" w:color="auto"/>
              <w:right w:val="single" w:sz="4" w:space="0" w:color="auto"/>
            </w:tcBorders>
            <w:shd w:val="clear" w:color="auto" w:fill="CCF2EF"/>
            <w:noWrap/>
            <w:vAlign w:val="center"/>
            <w:hideMark/>
          </w:tcPr>
          <w:p w14:paraId="4DED1A10" w14:textId="77777777" w:rsidR="00EC5D79" w:rsidRPr="00EC5D79" w:rsidRDefault="00EC5D79" w:rsidP="00EC5D79">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11.7</w:t>
            </w:r>
          </w:p>
        </w:tc>
        <w:tc>
          <w:tcPr>
            <w:tcW w:w="5965" w:type="dxa"/>
            <w:tcBorders>
              <w:top w:val="nil"/>
              <w:left w:val="nil"/>
              <w:bottom w:val="single" w:sz="4" w:space="0" w:color="auto"/>
              <w:right w:val="single" w:sz="4" w:space="0" w:color="auto"/>
            </w:tcBorders>
            <w:shd w:val="clear" w:color="auto" w:fill="CCF2EF"/>
            <w:noWrap/>
            <w:vAlign w:val="bottom"/>
            <w:hideMark/>
          </w:tcPr>
          <w:p w14:paraId="19F77CC6" w14:textId="77777777" w:rsidR="00402B87" w:rsidRPr="00402B87"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1928E870" w14:textId="5654889C" w:rsidR="00402B87" w:rsidRPr="00402B87" w:rsidRDefault="00402B87" w:rsidP="00633CE1">
            <w:pPr>
              <w:pStyle w:val="ListParagraph"/>
              <w:numPr>
                <w:ilvl w:val="0"/>
                <w:numId w:val="61"/>
              </w:numPr>
              <w:ind w:left="372"/>
              <w:rPr>
                <w:rFonts w:cstheme="minorHAnsi"/>
                <w:color w:val="000000"/>
              </w:rPr>
            </w:pPr>
            <w:r w:rsidRPr="00402B87">
              <w:rPr>
                <w:rFonts w:cstheme="minorHAnsi"/>
                <w:color w:val="000000"/>
              </w:rPr>
              <w:t>War in Ukraine.</w:t>
            </w:r>
          </w:p>
          <w:p w14:paraId="047501AF" w14:textId="660B5BF4" w:rsidR="00402B87" w:rsidRPr="00402B87" w:rsidRDefault="00402B87" w:rsidP="00633CE1">
            <w:pPr>
              <w:pStyle w:val="ListParagraph"/>
              <w:numPr>
                <w:ilvl w:val="0"/>
                <w:numId w:val="61"/>
              </w:numPr>
              <w:ind w:left="372"/>
              <w:rPr>
                <w:rFonts w:cstheme="minorHAnsi"/>
                <w:color w:val="000000"/>
              </w:rPr>
            </w:pPr>
            <w:r w:rsidRPr="00402B87">
              <w:rPr>
                <w:rFonts w:cstheme="minorHAnsi"/>
                <w:color w:val="000000"/>
              </w:rPr>
              <w:t>Was Asylum seeker then granted a refugee status.</w:t>
            </w:r>
          </w:p>
          <w:p w14:paraId="1C0DA631" w14:textId="1332ABDA" w:rsidR="00EC5D79" w:rsidRPr="00EC5D79" w:rsidRDefault="00EC5D79" w:rsidP="00EC5D79">
            <w:pPr>
              <w:spacing w:after="0" w:line="240" w:lineRule="auto"/>
              <w:rPr>
                <w:rFonts w:asciiTheme="minorHAnsi" w:eastAsia="Times New Roman" w:hAnsiTheme="minorHAnsi" w:cstheme="minorHAnsi"/>
                <w:color w:val="000000"/>
                <w:kern w:val="0"/>
                <w:szCs w:val="24"/>
                <w:lang w:eastAsia="en-GB"/>
                <w14:ligatures w14:val="none"/>
              </w:rPr>
            </w:pPr>
          </w:p>
        </w:tc>
      </w:tr>
    </w:tbl>
    <w:p w14:paraId="71298DFA" w14:textId="09F3BB80" w:rsidR="00951387" w:rsidRDefault="00951387">
      <w:pPr>
        <w:rPr>
          <w:rFonts w:asciiTheme="majorHAnsi" w:eastAsiaTheme="majorEastAsia" w:hAnsiTheme="majorHAnsi" w:cstheme="majorBidi"/>
          <w:color w:val="2F5496" w:themeColor="accent1" w:themeShade="BF"/>
          <w:sz w:val="26"/>
          <w:szCs w:val="26"/>
        </w:rPr>
      </w:pPr>
    </w:p>
    <w:p w14:paraId="489E752B" w14:textId="4A065CF9" w:rsidR="007F0348" w:rsidRDefault="007F0348" w:rsidP="007F0348">
      <w:pPr>
        <w:pStyle w:val="Heading2"/>
      </w:pPr>
      <w:bookmarkStart w:id="49" w:name="_Toc177553825"/>
      <w:bookmarkStart w:id="50" w:name="_Toc177635871"/>
      <w:r w:rsidRPr="007F0348">
        <w:t>If you were at risk of homelessness, did Cardiff Council help to stop you becoming homeless?</w:t>
      </w:r>
      <w:bookmarkEnd w:id="49"/>
      <w:bookmarkEnd w:id="50"/>
    </w:p>
    <w:p w14:paraId="5086D5D1" w14:textId="247ECAF5" w:rsidR="00951387" w:rsidRDefault="00951387" w:rsidP="00951387">
      <w:r>
        <w:t>Respondents who had previously been at risk of homelessness were asked what the Council did to prevent them from become homeless.</w:t>
      </w:r>
    </w:p>
    <w:p w14:paraId="5A280342" w14:textId="1D1936B7" w:rsidR="0003524A" w:rsidRDefault="0003524A" w:rsidP="00951387">
      <w:r>
        <w:t>Almost one in three (32.4%)</w:t>
      </w:r>
      <w:r w:rsidR="00B115EE">
        <w:t xml:space="preserve"> received help from the Council that prevented them from becoming homeless, whilst around two in five (38.0%) received help from another organisation</w:t>
      </w:r>
      <w:r w:rsidR="00D52168">
        <w:t>.</w:t>
      </w:r>
      <w:r w:rsidR="00B115EE">
        <w:t xml:space="preserve"> </w:t>
      </w:r>
      <w:r w:rsidR="005E7915">
        <w:t>U</w:t>
      </w:r>
      <w:r w:rsidR="00B115EE">
        <w:t>nfortunately</w:t>
      </w:r>
      <w:r w:rsidR="005E7915">
        <w:t>,</w:t>
      </w:r>
      <w:r w:rsidR="00B115EE">
        <w:t xml:space="preserve"> one in five (20.4%) did became homeless.</w:t>
      </w:r>
    </w:p>
    <w:p w14:paraId="4C6BC61C" w14:textId="2C756615" w:rsidR="00951387" w:rsidRDefault="00951387" w:rsidP="00951387">
      <w:r>
        <w:rPr>
          <w:noProof/>
        </w:rPr>
        <w:drawing>
          <wp:inline distT="0" distB="0" distL="0" distR="0" wp14:anchorId="2ED9FA96" wp14:editId="50414648">
            <wp:extent cx="5760000" cy="2160000"/>
            <wp:effectExtent l="0" t="0" r="12700" b="12065"/>
            <wp:docPr id="1203380764" name="Chart 1">
              <a:extLst xmlns:a="http://schemas.openxmlformats.org/drawingml/2006/main">
                <a:ext uri="{FF2B5EF4-FFF2-40B4-BE49-F238E27FC236}">
                  <a16:creationId xmlns:a16="http://schemas.microsoft.com/office/drawing/2014/main" id="{75F24571-9BBC-B46C-CAB1-472F63C4E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28BC8B" w14:textId="6EB37A45" w:rsidR="007F0348" w:rsidRDefault="007F0348" w:rsidP="00E31BD9">
      <w:pPr>
        <w:pStyle w:val="Heading2"/>
      </w:pPr>
      <w:bookmarkStart w:id="51" w:name="_Toc177553826"/>
      <w:bookmarkStart w:id="52" w:name="_Toc177635872"/>
      <w:r w:rsidRPr="007F0348">
        <w:t>If you withdrew your application, why was this?</w:t>
      </w:r>
      <w:bookmarkEnd w:id="51"/>
      <w:bookmarkEnd w:id="52"/>
    </w:p>
    <w:p w14:paraId="1493221D" w14:textId="64E4661A" w:rsidR="003F3E4D" w:rsidRDefault="003F3E4D" w:rsidP="003F3E4D">
      <w:r>
        <w:t>Each of the 33 respondents that had previously engaged with the council but withdrew their application stated why they had done so, with the main reason being ‘</w:t>
      </w:r>
      <w:r w:rsidRPr="003F3E4D">
        <w:rPr>
          <w:b/>
          <w:bCs/>
          <w:i/>
          <w:iCs/>
        </w:rPr>
        <w:t>Lack of support to participate in the process</w:t>
      </w:r>
      <w:r>
        <w:t>’ (11 responses).</w:t>
      </w:r>
    </w:p>
    <w:tbl>
      <w:tblPr>
        <w:tblW w:w="8364" w:type="dxa"/>
        <w:jc w:val="center"/>
        <w:tblLook w:val="04A0" w:firstRow="1" w:lastRow="0" w:firstColumn="1" w:lastColumn="0" w:noHBand="0" w:noVBand="1"/>
      </w:tblPr>
      <w:tblGrid>
        <w:gridCol w:w="7655"/>
        <w:gridCol w:w="709"/>
      </w:tblGrid>
      <w:tr w:rsidR="003F3E4D" w:rsidRPr="003F3E4D" w14:paraId="203820E0" w14:textId="77777777" w:rsidTr="003F3E4D">
        <w:trPr>
          <w:trHeight w:val="288"/>
          <w:jc w:val="center"/>
        </w:trPr>
        <w:tc>
          <w:tcPr>
            <w:tcW w:w="7655" w:type="dxa"/>
            <w:tcBorders>
              <w:top w:val="nil"/>
              <w:left w:val="nil"/>
              <w:bottom w:val="nil"/>
              <w:right w:val="nil"/>
            </w:tcBorders>
            <w:shd w:val="clear" w:color="auto" w:fill="auto"/>
            <w:noWrap/>
            <w:vAlign w:val="bottom"/>
            <w:hideMark/>
          </w:tcPr>
          <w:p w14:paraId="5F0F29D8" w14:textId="77777777" w:rsidR="003F3E4D" w:rsidRPr="003F3E4D" w:rsidRDefault="003F3E4D" w:rsidP="003F3E4D">
            <w:pPr>
              <w:spacing w:after="0" w:line="240" w:lineRule="auto"/>
              <w:rPr>
                <w:rFonts w:asciiTheme="minorHAnsi" w:eastAsia="Times New Roman" w:hAnsiTheme="minorHAnsi" w:cstheme="minorHAnsi"/>
                <w:kern w:val="0"/>
                <w:szCs w:val="24"/>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3C53967" w14:textId="77777777" w:rsidR="003F3E4D" w:rsidRPr="003F3E4D" w:rsidRDefault="003F3E4D" w:rsidP="003F3E4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E4D">
              <w:rPr>
                <w:rFonts w:asciiTheme="minorHAnsi" w:eastAsia="Times New Roman" w:hAnsiTheme="minorHAnsi" w:cstheme="minorHAnsi"/>
                <w:b/>
                <w:bCs/>
                <w:color w:val="FFFFFF" w:themeColor="background1"/>
                <w:kern w:val="0"/>
                <w:szCs w:val="24"/>
                <w:lang w:eastAsia="en-GB"/>
                <w14:ligatures w14:val="none"/>
              </w:rPr>
              <w:t>No.</w:t>
            </w:r>
          </w:p>
        </w:tc>
      </w:tr>
      <w:tr w:rsidR="003F3E4D" w:rsidRPr="003F3E4D" w14:paraId="52078091" w14:textId="77777777" w:rsidTr="003F3E4D">
        <w:trPr>
          <w:trHeight w:val="288"/>
          <w:jc w:val="center"/>
        </w:trPr>
        <w:tc>
          <w:tcPr>
            <w:tcW w:w="7655"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451FFE7"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Lack of support to participate in the process</w:t>
            </w:r>
          </w:p>
        </w:tc>
        <w:tc>
          <w:tcPr>
            <w:tcW w:w="709" w:type="dxa"/>
            <w:tcBorders>
              <w:top w:val="nil"/>
              <w:left w:val="nil"/>
              <w:bottom w:val="single" w:sz="4" w:space="0" w:color="auto"/>
              <w:right w:val="single" w:sz="4" w:space="0" w:color="auto"/>
            </w:tcBorders>
            <w:shd w:val="clear" w:color="auto" w:fill="CCF2EF"/>
            <w:noWrap/>
            <w:vAlign w:val="bottom"/>
            <w:hideMark/>
          </w:tcPr>
          <w:p w14:paraId="78D3022D"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11</w:t>
            </w:r>
          </w:p>
        </w:tc>
      </w:tr>
      <w:tr w:rsidR="003F3E4D" w:rsidRPr="003F3E4D" w14:paraId="7C2A17D4" w14:textId="77777777" w:rsidTr="003F3E4D">
        <w:trPr>
          <w:trHeight w:val="288"/>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4DC1D36"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Confusing processes</w:t>
            </w:r>
          </w:p>
        </w:tc>
        <w:tc>
          <w:tcPr>
            <w:tcW w:w="709" w:type="dxa"/>
            <w:tcBorders>
              <w:top w:val="nil"/>
              <w:left w:val="nil"/>
              <w:bottom w:val="single" w:sz="4" w:space="0" w:color="auto"/>
              <w:right w:val="single" w:sz="4" w:space="0" w:color="auto"/>
            </w:tcBorders>
            <w:shd w:val="clear" w:color="auto" w:fill="auto"/>
            <w:noWrap/>
            <w:vAlign w:val="bottom"/>
            <w:hideMark/>
          </w:tcPr>
          <w:p w14:paraId="0B594EA0"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6</w:t>
            </w:r>
          </w:p>
        </w:tc>
      </w:tr>
      <w:tr w:rsidR="003F3E4D" w:rsidRPr="003F3E4D" w14:paraId="403A346E" w14:textId="77777777" w:rsidTr="003F3E4D">
        <w:trPr>
          <w:trHeight w:val="288"/>
          <w:jc w:val="center"/>
        </w:trPr>
        <w:tc>
          <w:tcPr>
            <w:tcW w:w="7655" w:type="dxa"/>
            <w:tcBorders>
              <w:top w:val="nil"/>
              <w:left w:val="single" w:sz="4" w:space="0" w:color="auto"/>
              <w:bottom w:val="single" w:sz="4" w:space="0" w:color="auto"/>
              <w:right w:val="single" w:sz="4" w:space="0" w:color="auto"/>
            </w:tcBorders>
            <w:shd w:val="clear" w:color="auto" w:fill="CCF2EF"/>
            <w:noWrap/>
            <w:vAlign w:val="bottom"/>
            <w:hideMark/>
          </w:tcPr>
          <w:p w14:paraId="75E119B2"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My communication needs were not captured and understood</w:t>
            </w:r>
          </w:p>
        </w:tc>
        <w:tc>
          <w:tcPr>
            <w:tcW w:w="709" w:type="dxa"/>
            <w:tcBorders>
              <w:top w:val="nil"/>
              <w:left w:val="nil"/>
              <w:bottom w:val="single" w:sz="4" w:space="0" w:color="auto"/>
              <w:right w:val="single" w:sz="4" w:space="0" w:color="auto"/>
            </w:tcBorders>
            <w:shd w:val="clear" w:color="auto" w:fill="CCF2EF"/>
            <w:noWrap/>
            <w:vAlign w:val="bottom"/>
            <w:hideMark/>
          </w:tcPr>
          <w:p w14:paraId="57A3C144"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6</w:t>
            </w:r>
          </w:p>
        </w:tc>
      </w:tr>
      <w:tr w:rsidR="003F3E4D" w:rsidRPr="003F3E4D" w14:paraId="590B7C31" w14:textId="77777777" w:rsidTr="003F3E4D">
        <w:trPr>
          <w:trHeight w:val="288"/>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3FA3AED"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Not enough accessible information regarding the elements of the process</w:t>
            </w:r>
          </w:p>
        </w:tc>
        <w:tc>
          <w:tcPr>
            <w:tcW w:w="709" w:type="dxa"/>
            <w:tcBorders>
              <w:top w:val="nil"/>
              <w:left w:val="nil"/>
              <w:bottom w:val="single" w:sz="4" w:space="0" w:color="auto"/>
              <w:right w:val="single" w:sz="4" w:space="0" w:color="auto"/>
            </w:tcBorders>
            <w:shd w:val="clear" w:color="auto" w:fill="auto"/>
            <w:noWrap/>
            <w:vAlign w:val="bottom"/>
            <w:hideMark/>
          </w:tcPr>
          <w:p w14:paraId="01B35D35"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5</w:t>
            </w:r>
          </w:p>
        </w:tc>
      </w:tr>
      <w:tr w:rsidR="003F3E4D" w:rsidRPr="003F3E4D" w14:paraId="363C67AF" w14:textId="77777777" w:rsidTr="003F3E4D">
        <w:trPr>
          <w:trHeight w:val="288"/>
          <w:jc w:val="center"/>
        </w:trPr>
        <w:tc>
          <w:tcPr>
            <w:tcW w:w="7655" w:type="dxa"/>
            <w:tcBorders>
              <w:top w:val="nil"/>
              <w:left w:val="single" w:sz="4" w:space="0" w:color="auto"/>
              <w:bottom w:val="single" w:sz="4" w:space="0" w:color="auto"/>
              <w:right w:val="single" w:sz="4" w:space="0" w:color="auto"/>
            </w:tcBorders>
            <w:shd w:val="clear" w:color="auto" w:fill="CCF2EF"/>
            <w:noWrap/>
            <w:vAlign w:val="bottom"/>
            <w:hideMark/>
          </w:tcPr>
          <w:p w14:paraId="28A837A6"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Difficulties with attending meetings due to building environment</w:t>
            </w:r>
          </w:p>
        </w:tc>
        <w:tc>
          <w:tcPr>
            <w:tcW w:w="709" w:type="dxa"/>
            <w:tcBorders>
              <w:top w:val="nil"/>
              <w:left w:val="nil"/>
              <w:bottom w:val="single" w:sz="4" w:space="0" w:color="auto"/>
              <w:right w:val="single" w:sz="4" w:space="0" w:color="auto"/>
            </w:tcBorders>
            <w:shd w:val="clear" w:color="auto" w:fill="CCF2EF"/>
            <w:noWrap/>
            <w:vAlign w:val="bottom"/>
            <w:hideMark/>
          </w:tcPr>
          <w:p w14:paraId="586BAF99"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3</w:t>
            </w:r>
          </w:p>
        </w:tc>
      </w:tr>
      <w:tr w:rsidR="003F3E4D" w:rsidRPr="003F3E4D" w14:paraId="6AC6D399" w14:textId="77777777" w:rsidTr="003F3E4D">
        <w:trPr>
          <w:trHeight w:val="300"/>
          <w:jc w:val="center"/>
        </w:trPr>
        <w:tc>
          <w:tcPr>
            <w:tcW w:w="7655" w:type="dxa"/>
            <w:tcBorders>
              <w:top w:val="nil"/>
              <w:left w:val="single" w:sz="4" w:space="0" w:color="auto"/>
              <w:bottom w:val="double" w:sz="6" w:space="0" w:color="auto"/>
              <w:right w:val="single" w:sz="4" w:space="0" w:color="auto"/>
            </w:tcBorders>
            <w:shd w:val="clear" w:color="auto" w:fill="auto"/>
            <w:noWrap/>
            <w:vAlign w:val="bottom"/>
            <w:hideMark/>
          </w:tcPr>
          <w:p w14:paraId="46627C04" w14:textId="77777777" w:rsidR="003F3E4D" w:rsidRPr="003F3E4D" w:rsidRDefault="003F3E4D" w:rsidP="003F3E4D">
            <w:pPr>
              <w:spacing w:after="0" w:line="240" w:lineRule="auto"/>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 xml:space="preserve">Other </w:t>
            </w:r>
          </w:p>
        </w:tc>
        <w:tc>
          <w:tcPr>
            <w:tcW w:w="709" w:type="dxa"/>
            <w:tcBorders>
              <w:top w:val="nil"/>
              <w:left w:val="nil"/>
              <w:bottom w:val="double" w:sz="6" w:space="0" w:color="auto"/>
              <w:right w:val="single" w:sz="4" w:space="0" w:color="auto"/>
            </w:tcBorders>
            <w:shd w:val="clear" w:color="auto" w:fill="auto"/>
            <w:noWrap/>
            <w:vAlign w:val="bottom"/>
            <w:hideMark/>
          </w:tcPr>
          <w:p w14:paraId="4B3C7E51" w14:textId="77777777" w:rsidR="003F3E4D" w:rsidRPr="003F3E4D" w:rsidRDefault="003F3E4D" w:rsidP="003F3E4D">
            <w:pPr>
              <w:spacing w:after="0" w:line="240" w:lineRule="auto"/>
              <w:jc w:val="right"/>
              <w:rPr>
                <w:rFonts w:asciiTheme="minorHAnsi" w:eastAsia="Times New Roman" w:hAnsiTheme="minorHAnsi" w:cstheme="minorHAnsi"/>
                <w:color w:val="000000"/>
                <w:kern w:val="0"/>
                <w:szCs w:val="24"/>
                <w:lang w:eastAsia="en-GB"/>
                <w14:ligatures w14:val="none"/>
              </w:rPr>
            </w:pPr>
            <w:r w:rsidRPr="003F3E4D">
              <w:rPr>
                <w:rFonts w:asciiTheme="minorHAnsi" w:eastAsia="Times New Roman" w:hAnsiTheme="minorHAnsi" w:cstheme="minorHAnsi"/>
                <w:color w:val="000000"/>
                <w:kern w:val="0"/>
                <w:szCs w:val="24"/>
                <w:lang w:eastAsia="en-GB"/>
                <w14:ligatures w14:val="none"/>
              </w:rPr>
              <w:t>20</w:t>
            </w:r>
          </w:p>
        </w:tc>
      </w:tr>
      <w:tr w:rsidR="003F3E4D" w:rsidRPr="003F3E4D" w14:paraId="24A47822" w14:textId="77777777" w:rsidTr="003F3E4D">
        <w:trPr>
          <w:trHeight w:val="300"/>
          <w:jc w:val="center"/>
        </w:trPr>
        <w:tc>
          <w:tcPr>
            <w:tcW w:w="7655" w:type="dxa"/>
            <w:tcBorders>
              <w:top w:val="nil"/>
              <w:left w:val="single" w:sz="4" w:space="0" w:color="auto"/>
              <w:bottom w:val="single" w:sz="4" w:space="0" w:color="auto"/>
              <w:right w:val="single" w:sz="4" w:space="0" w:color="auto"/>
            </w:tcBorders>
            <w:shd w:val="clear" w:color="auto" w:fill="27A096"/>
            <w:noWrap/>
            <w:vAlign w:val="bottom"/>
            <w:hideMark/>
          </w:tcPr>
          <w:p w14:paraId="68B07D2E" w14:textId="77777777" w:rsidR="003F3E4D" w:rsidRPr="003F3E4D" w:rsidRDefault="003F3E4D" w:rsidP="003F3E4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3E4D">
              <w:rPr>
                <w:rFonts w:asciiTheme="minorHAnsi" w:eastAsia="Times New Roman" w:hAnsiTheme="minorHAnsi" w:cstheme="minorHAns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55BF3D6E" w14:textId="77777777" w:rsidR="003F3E4D" w:rsidRPr="003F3E4D" w:rsidRDefault="003F3E4D" w:rsidP="003F3E4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3E4D">
              <w:rPr>
                <w:rFonts w:asciiTheme="minorHAnsi" w:eastAsia="Times New Roman" w:hAnsiTheme="minorHAnsi" w:cstheme="minorHAnsi"/>
                <w:b/>
                <w:bCs/>
                <w:color w:val="FFFFFF" w:themeColor="background1"/>
                <w:kern w:val="0"/>
                <w:szCs w:val="24"/>
                <w:lang w:eastAsia="en-GB"/>
                <w14:ligatures w14:val="none"/>
              </w:rPr>
              <w:t>33</w:t>
            </w:r>
          </w:p>
        </w:tc>
      </w:tr>
    </w:tbl>
    <w:p w14:paraId="4D792D6A" w14:textId="3226AE13" w:rsidR="00DD2FB2" w:rsidRPr="00DD2FB2" w:rsidRDefault="003F3E4D" w:rsidP="00DD2FB2">
      <w:pPr>
        <w:jc w:val="center"/>
        <w:rPr>
          <w:i/>
          <w:iCs/>
          <w:sz w:val="22"/>
          <w:szCs w:val="20"/>
        </w:rPr>
      </w:pPr>
      <w:r w:rsidRPr="00DD2FB2">
        <w:rPr>
          <w:i/>
          <w:iCs/>
          <w:sz w:val="22"/>
          <w:szCs w:val="20"/>
        </w:rPr>
        <w:t xml:space="preserve">N.B. </w:t>
      </w:r>
      <w:r w:rsidR="00DD2FB2" w:rsidRPr="00DD2FB2">
        <w:rPr>
          <w:i/>
          <w:iCs/>
          <w:sz w:val="22"/>
          <w:szCs w:val="20"/>
        </w:rPr>
        <w:t>Number of responses exceeds total number of</w:t>
      </w:r>
      <w:r w:rsidR="00DD2FB2">
        <w:rPr>
          <w:i/>
          <w:iCs/>
          <w:sz w:val="22"/>
          <w:szCs w:val="20"/>
        </w:rPr>
        <w:t xml:space="preserve"> </w:t>
      </w:r>
      <w:r w:rsidR="00DD2FB2" w:rsidRPr="00DD2FB2">
        <w:rPr>
          <w:i/>
          <w:iCs/>
          <w:sz w:val="22"/>
          <w:szCs w:val="20"/>
        </w:rPr>
        <w:t>respondents</w:t>
      </w:r>
      <w:r w:rsidR="00DD2FB2">
        <w:rPr>
          <w:i/>
          <w:iCs/>
          <w:sz w:val="22"/>
          <w:szCs w:val="20"/>
        </w:rPr>
        <w:br/>
      </w:r>
      <w:r w:rsidR="00DD2FB2" w:rsidRPr="00DD2FB2">
        <w:rPr>
          <w:i/>
          <w:iCs/>
          <w:sz w:val="22"/>
          <w:szCs w:val="20"/>
        </w:rPr>
        <w:t xml:space="preserve"> as it was possible to select more than one option.</w:t>
      </w:r>
    </w:p>
    <w:p w14:paraId="0F7AA9CA" w14:textId="77777777" w:rsidR="00266B35" w:rsidRDefault="00266B35">
      <w:pPr>
        <w:rPr>
          <w:rFonts w:asciiTheme="majorHAnsi" w:eastAsiaTheme="majorEastAsia" w:hAnsiTheme="majorHAnsi" w:cstheme="majorBidi"/>
          <w:color w:val="2F5496" w:themeColor="accent1" w:themeShade="BF"/>
          <w:sz w:val="26"/>
          <w:szCs w:val="26"/>
        </w:rPr>
      </w:pPr>
      <w:r>
        <w:br w:type="page"/>
      </w:r>
    </w:p>
    <w:p w14:paraId="4BD240E3" w14:textId="44A88171" w:rsidR="007F0348" w:rsidRDefault="00266B35" w:rsidP="00266B35">
      <w:pPr>
        <w:pStyle w:val="Heading2"/>
      </w:pPr>
      <w:bookmarkStart w:id="53" w:name="_Toc177553827"/>
      <w:bookmarkStart w:id="54" w:name="_Toc177635873"/>
      <w:r w:rsidRPr="00266B35">
        <w:lastRenderedPageBreak/>
        <w:t>If 'Other', please specify:</w:t>
      </w:r>
      <w:bookmarkEnd w:id="53"/>
      <w:bookmarkEnd w:id="54"/>
    </w:p>
    <w:p w14:paraId="2903A335" w14:textId="6D0CD354" w:rsidR="00266B35" w:rsidRDefault="00266B35" w:rsidP="00266B35">
      <w:r>
        <w:t>Respondents that selected ‘</w:t>
      </w:r>
      <w:r w:rsidR="00871B6E" w:rsidRPr="00871B6E">
        <w:rPr>
          <w:b/>
          <w:bCs/>
          <w:i/>
          <w:iCs/>
        </w:rPr>
        <w:t>O</w:t>
      </w:r>
      <w:r w:rsidRPr="00871B6E">
        <w:rPr>
          <w:b/>
          <w:bCs/>
          <w:i/>
          <w:iCs/>
        </w:rPr>
        <w:t>ther</w:t>
      </w:r>
      <w:r>
        <w:t xml:space="preserve">’ were asked to specify why they had withdrawn their application. </w:t>
      </w:r>
    </w:p>
    <w:p w14:paraId="0A94E4A8" w14:textId="69BF628E" w:rsidR="00266B35" w:rsidRDefault="003361C3" w:rsidP="00266B35">
      <w:r>
        <w:rPr>
          <w:rFonts w:cstheme="minorHAnsi"/>
          <w:b/>
          <w:noProof/>
          <w:color w:val="404040"/>
          <w:sz w:val="28"/>
          <w:szCs w:val="26"/>
          <w:lang w:eastAsia="en-GB"/>
        </w:rPr>
        <mc:AlternateContent>
          <mc:Choice Requires="wps">
            <w:drawing>
              <wp:anchor distT="0" distB="0" distL="114300" distR="114300" simplePos="0" relativeHeight="251661312" behindDoc="1" locked="0" layoutInCell="1" allowOverlap="1" wp14:anchorId="2EE988A2" wp14:editId="1C6F363A">
                <wp:simplePos x="0" y="0"/>
                <wp:positionH relativeFrom="margin">
                  <wp:align>left</wp:align>
                </wp:positionH>
                <wp:positionV relativeFrom="paragraph">
                  <wp:posOffset>300355</wp:posOffset>
                </wp:positionV>
                <wp:extent cx="5974080" cy="6370320"/>
                <wp:effectExtent l="0" t="0" r="7620" b="0"/>
                <wp:wrapNone/>
                <wp:docPr id="43" name="Rectangle 43"/>
                <wp:cNvGraphicFramePr/>
                <a:graphic xmlns:a="http://schemas.openxmlformats.org/drawingml/2006/main">
                  <a:graphicData uri="http://schemas.microsoft.com/office/word/2010/wordprocessingShape">
                    <wps:wsp>
                      <wps:cNvSpPr/>
                      <wps:spPr>
                        <a:xfrm>
                          <a:off x="0" y="0"/>
                          <a:ext cx="5974080" cy="637032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753FC" id="Rectangle 43" o:spid="_x0000_s1026" style="position:absolute;margin-left:0;margin-top:23.65pt;width:470.4pt;height:501.6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" fillcolor="#ccf2ef" stroked="f" strokeweight="1pt">
                <w10:wrap anchorx="margin"/>
              </v:rect>
            </w:pict>
          </mc:Fallback>
        </mc:AlternateContent>
      </w:r>
      <w:r w:rsidR="00C853BE">
        <w:t>There were 19 comments received; these can be viewed below:</w:t>
      </w:r>
    </w:p>
    <w:p w14:paraId="6C2C670B" w14:textId="6FCEC097"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Due to the fact that my dad had originally been on a waiting list for council housing in the Vale of Glamorgan, as Barry is both our hometown, his spot in the waiting list was handed to me, and I was offered a home in Barry instead before Cardiff could offer anything.</w:t>
      </w:r>
    </w:p>
    <w:p w14:paraId="32405453" w14:textId="10444D70"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Found a new private rented property myself.</w:t>
      </w:r>
    </w:p>
    <w:p w14:paraId="260A2941" w14:textId="0AF5B2A3"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Found accommodation in the private sector myself.</w:t>
      </w:r>
    </w:p>
    <w:p w14:paraId="1DB4D797" w14:textId="76D24CB9"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Found my own private rental property.</w:t>
      </w:r>
    </w:p>
    <w:p w14:paraId="0C3168D5" w14:textId="7EEB6225"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dealt with the situation myself.</w:t>
      </w:r>
    </w:p>
    <w:p w14:paraId="5A9DABB0" w14:textId="77777777"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found private rental quicker. Council support progress and process was glacial even a decade ago. From what I hear, it’s no longer fit for purpose.</w:t>
      </w:r>
    </w:p>
    <w:p w14:paraId="35654566" w14:textId="77777777"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had a pension payout which enabled me to pay rent arrears.</w:t>
      </w:r>
    </w:p>
    <w:p w14:paraId="09F35F79" w14:textId="77777777"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was advised to stay put until I was evicted, the landlord took pity on me and decided he was not going to evict me because I was a good tenant</w:t>
      </w:r>
    </w:p>
    <w:p w14:paraId="09ED3BF5" w14:textId="77777777" w:rsidR="00C853BE" w:rsidRPr="003361C3" w:rsidRDefault="00C853BE"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was expected to share personal financial info with no attempt made to assure confidentiality. I was expected to email and hand over private info willy nilly with no acknowledgement or assurance of data protection. Very worrying.</w:t>
      </w:r>
    </w:p>
    <w:p w14:paraId="39985816" w14:textId="100605DB"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 was offered living accommodation by a family member in exchange for caring duties.</w:t>
      </w:r>
    </w:p>
    <w:p w14:paraId="1306CFB8" w14:textId="00E5B661"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It was no longer needed.</w:t>
      </w:r>
    </w:p>
    <w:p w14:paraId="0990A2E7" w14:textId="40EC8923"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Landlord refused to engage.</w:t>
      </w:r>
    </w:p>
    <w:p w14:paraId="1AAFC588" w14:textId="77777777"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My housing situation changed. However, I did find the short process very distressing.</w:t>
      </w:r>
    </w:p>
    <w:p w14:paraId="4F6021BC" w14:textId="63952B96"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New owner didn’t give notice.</w:t>
      </w:r>
    </w:p>
    <w:p w14:paraId="779E034B" w14:textId="77777777"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Regularly received letters telling me it was about a 30 year wait for someone like me, so dropped off the list as the letters became depressing.</w:t>
      </w:r>
    </w:p>
    <w:p w14:paraId="7A58BD8E" w14:textId="0702903F"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Sourced alternative accommodation.</w:t>
      </w:r>
    </w:p>
    <w:p w14:paraId="48E35F08" w14:textId="2478A9B4"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They couldn’t help and I was eventually able to find a rental property.</w:t>
      </w:r>
    </w:p>
    <w:p w14:paraId="76C0D2CE" w14:textId="25E9E891"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Untrained staff. Staff are clueless and don’t empathise with you. They scaremonger you into not accepting any help by saying that can offer you a space on a floor. The staff in HOC were unsupportive and try to railroad you into unaffordable private rentals.</w:t>
      </w:r>
    </w:p>
    <w:p w14:paraId="4B0FF8E7" w14:textId="77777777" w:rsidR="003361C3" w:rsidRPr="003361C3" w:rsidRDefault="003361C3" w:rsidP="00633CE1">
      <w:pPr>
        <w:pStyle w:val="ListParagraph"/>
        <w:numPr>
          <w:ilvl w:val="0"/>
          <w:numId w:val="64"/>
        </w:numPr>
        <w:spacing w:after="0" w:line="240" w:lineRule="auto"/>
        <w:rPr>
          <w:rFonts w:eastAsia="Times New Roman" w:cstheme="minorHAnsi"/>
          <w:color w:val="000000"/>
          <w:kern w:val="0"/>
          <w:szCs w:val="24"/>
          <w:lang w:eastAsia="en-GB"/>
          <w14:ligatures w14:val="none"/>
        </w:rPr>
      </w:pPr>
      <w:r w:rsidRPr="003361C3">
        <w:rPr>
          <w:rFonts w:eastAsia="Times New Roman" w:cstheme="minorHAnsi"/>
          <w:color w:val="000000"/>
          <w:kern w:val="0"/>
          <w:szCs w:val="24"/>
          <w:lang w:eastAsia="en-GB"/>
          <w14:ligatures w14:val="none"/>
        </w:rPr>
        <w:t>We were advised to seek private rental as we were both working. We did this and have been private renting whilst waiting for council accommodation for nearly 20 years. This has dwindled away our income and left us without any spare income.</w:t>
      </w:r>
    </w:p>
    <w:p w14:paraId="1B523C41" w14:textId="77777777" w:rsidR="00C853BE" w:rsidRPr="00266B35" w:rsidRDefault="00C853BE" w:rsidP="00266B35"/>
    <w:p w14:paraId="4A7552B5" w14:textId="77777777" w:rsidR="003361C3" w:rsidRDefault="003361C3">
      <w:pPr>
        <w:rPr>
          <w:rFonts w:asciiTheme="majorHAnsi" w:eastAsiaTheme="majorEastAsia" w:hAnsiTheme="majorHAnsi" w:cstheme="majorBidi"/>
          <w:color w:val="2F5496" w:themeColor="accent1" w:themeShade="BF"/>
          <w:sz w:val="26"/>
          <w:szCs w:val="26"/>
        </w:rPr>
      </w:pPr>
      <w:r>
        <w:br w:type="page"/>
      </w:r>
    </w:p>
    <w:p w14:paraId="726A1C5E" w14:textId="5969C9F3" w:rsidR="007F0348" w:rsidRDefault="007F0348" w:rsidP="007F0348">
      <w:pPr>
        <w:pStyle w:val="Heading2"/>
      </w:pPr>
      <w:bookmarkStart w:id="55" w:name="_Toc177553828"/>
      <w:bookmarkStart w:id="56" w:name="_Toc177635874"/>
      <w:r w:rsidRPr="007F0348">
        <w:lastRenderedPageBreak/>
        <w:t>If Cardiff Council provided assistance, were you able to remain in your own home, or did we help you to find new accommodation?</w:t>
      </w:r>
      <w:bookmarkEnd w:id="55"/>
      <w:bookmarkEnd w:id="56"/>
    </w:p>
    <w:p w14:paraId="307077BE" w14:textId="32F4BDA2" w:rsidR="00287DE9" w:rsidRDefault="00A64891" w:rsidP="00287DE9">
      <w:r>
        <w:t>Of the respondents that contacted Cardiff Council due to their risk of homelessness, over three in four (78.6%) were ‘</w:t>
      </w:r>
      <w:r w:rsidRPr="00A64891">
        <w:rPr>
          <w:b/>
          <w:bCs/>
          <w:i/>
          <w:iCs/>
        </w:rPr>
        <w:t>Found new accommodation</w:t>
      </w:r>
      <w:r>
        <w:t>’, whilst another one in ten (9.8%) ‘</w:t>
      </w:r>
      <w:r w:rsidRPr="00A64891">
        <w:rPr>
          <w:b/>
          <w:bCs/>
          <w:i/>
          <w:iCs/>
        </w:rPr>
        <w:t>Remained in own home</w:t>
      </w:r>
      <w:r>
        <w:t>’.</w:t>
      </w:r>
    </w:p>
    <w:p w14:paraId="7CCE7BC3" w14:textId="5C3073DC" w:rsidR="00A64891" w:rsidRDefault="00A64891" w:rsidP="00287DE9">
      <w:r>
        <w:rPr>
          <w:noProof/>
        </w:rPr>
        <w:drawing>
          <wp:inline distT="0" distB="0" distL="0" distR="0" wp14:anchorId="49D9A8F2" wp14:editId="753F2679">
            <wp:extent cx="5760000" cy="2160000"/>
            <wp:effectExtent l="0" t="0" r="12700" b="12065"/>
            <wp:docPr id="1709599748" name="Chart 1">
              <a:extLst xmlns:a="http://schemas.openxmlformats.org/drawingml/2006/main">
                <a:ext uri="{FF2B5EF4-FFF2-40B4-BE49-F238E27FC236}">
                  <a16:creationId xmlns:a16="http://schemas.microsoft.com/office/drawing/2014/main" id="{C2E1DCD9-58A1-81F0-0230-89D2D864B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328B5E" w14:textId="59178C15" w:rsidR="007F0348" w:rsidRDefault="00B17B71" w:rsidP="00B17B71">
      <w:pPr>
        <w:pStyle w:val="Heading2"/>
      </w:pPr>
      <w:bookmarkStart w:id="57" w:name="_Toc177553829"/>
      <w:bookmarkStart w:id="58" w:name="_Toc177635875"/>
      <w:r w:rsidRPr="00B17B71">
        <w:t>If Cardiff Council helped you to remain in your own home, how did we do this?</w:t>
      </w:r>
      <w:bookmarkEnd w:id="57"/>
      <w:bookmarkEnd w:id="58"/>
    </w:p>
    <w:p w14:paraId="61B9EA72" w14:textId="252DFE53" w:rsidR="00A64891" w:rsidRDefault="00A64891" w:rsidP="00B17B71">
      <w:r>
        <w:t>Each of the 11 respondents who received help from the Council to remain in their own home provided a reason how this was achieved.</w:t>
      </w:r>
    </w:p>
    <w:p w14:paraId="52E7C69D" w14:textId="587027F6" w:rsidR="00B17B71" w:rsidRDefault="00812986" w:rsidP="00B17B71">
      <w:r>
        <w:t>‘</w:t>
      </w:r>
      <w:r w:rsidRPr="00812986">
        <w:rPr>
          <w:b/>
          <w:bCs/>
          <w:i/>
          <w:iCs/>
        </w:rPr>
        <w:t>Mediation with your landlord</w:t>
      </w:r>
      <w:r>
        <w:t>’ and ‘</w:t>
      </w:r>
      <w:r w:rsidRPr="00812986">
        <w:rPr>
          <w:b/>
          <w:bCs/>
          <w:i/>
          <w:iCs/>
        </w:rPr>
        <w:t>Debt and financial help</w:t>
      </w:r>
      <w:r>
        <w:t>’ were seen as the two main ways the Council helped respondents to remain in their own home (Both 7 responses)</w:t>
      </w:r>
    </w:p>
    <w:tbl>
      <w:tblPr>
        <w:tblW w:w="4395" w:type="dxa"/>
        <w:jc w:val="center"/>
        <w:tblLook w:val="04A0" w:firstRow="1" w:lastRow="0" w:firstColumn="1" w:lastColumn="0" w:noHBand="0" w:noVBand="1"/>
      </w:tblPr>
      <w:tblGrid>
        <w:gridCol w:w="3686"/>
        <w:gridCol w:w="709"/>
      </w:tblGrid>
      <w:tr w:rsidR="00B17B71" w:rsidRPr="00B17B71" w14:paraId="44D10703" w14:textId="77777777" w:rsidTr="00812986">
        <w:trPr>
          <w:trHeight w:val="288"/>
          <w:jc w:val="center"/>
        </w:trPr>
        <w:tc>
          <w:tcPr>
            <w:tcW w:w="3686" w:type="dxa"/>
            <w:tcBorders>
              <w:top w:val="nil"/>
              <w:left w:val="nil"/>
              <w:bottom w:val="nil"/>
              <w:right w:val="nil"/>
            </w:tcBorders>
            <w:shd w:val="clear" w:color="auto" w:fill="auto"/>
            <w:noWrap/>
            <w:vAlign w:val="bottom"/>
            <w:hideMark/>
          </w:tcPr>
          <w:p w14:paraId="417B835D" w14:textId="77777777" w:rsidR="00B17B71" w:rsidRPr="00B17B71" w:rsidRDefault="00B17B71" w:rsidP="00B17B71">
            <w:pPr>
              <w:spacing w:after="0" w:line="240" w:lineRule="auto"/>
              <w:rPr>
                <w:rFonts w:asciiTheme="minorHAnsi" w:eastAsia="Times New Roman" w:hAnsiTheme="minorHAnsi" w:cstheme="minorHAnsi"/>
                <w:kern w:val="0"/>
                <w:szCs w:val="24"/>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A6B6366" w14:textId="77777777" w:rsidR="00B17B71" w:rsidRPr="00B17B71" w:rsidRDefault="00B17B71" w:rsidP="00B17B7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17B71">
              <w:rPr>
                <w:rFonts w:asciiTheme="minorHAnsi" w:eastAsia="Times New Roman" w:hAnsiTheme="minorHAnsi" w:cstheme="minorHAnsi"/>
                <w:b/>
                <w:bCs/>
                <w:color w:val="FFFFFF" w:themeColor="background1"/>
                <w:kern w:val="0"/>
                <w:szCs w:val="24"/>
                <w:lang w:eastAsia="en-GB"/>
                <w14:ligatures w14:val="none"/>
              </w:rPr>
              <w:t>No.</w:t>
            </w:r>
          </w:p>
        </w:tc>
      </w:tr>
      <w:tr w:rsidR="00B17B71" w:rsidRPr="00B17B71" w14:paraId="5F1DB1F9" w14:textId="77777777" w:rsidTr="00812986">
        <w:trPr>
          <w:trHeight w:val="288"/>
          <w:jc w:val="center"/>
        </w:trPr>
        <w:tc>
          <w:tcPr>
            <w:tcW w:w="3686"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206D875"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Mediation with your landlord</w:t>
            </w:r>
          </w:p>
        </w:tc>
        <w:tc>
          <w:tcPr>
            <w:tcW w:w="709" w:type="dxa"/>
            <w:tcBorders>
              <w:top w:val="nil"/>
              <w:left w:val="nil"/>
              <w:bottom w:val="single" w:sz="4" w:space="0" w:color="auto"/>
              <w:right w:val="single" w:sz="4" w:space="0" w:color="auto"/>
            </w:tcBorders>
            <w:shd w:val="clear" w:color="auto" w:fill="CCF2EF"/>
            <w:noWrap/>
            <w:vAlign w:val="bottom"/>
            <w:hideMark/>
          </w:tcPr>
          <w:p w14:paraId="7BAAB639"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7</w:t>
            </w:r>
          </w:p>
        </w:tc>
      </w:tr>
      <w:tr w:rsidR="00B17B71" w:rsidRPr="00B17B71" w14:paraId="10D478B0" w14:textId="77777777" w:rsidTr="00B17B71">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14194AC"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Debt and financial support</w:t>
            </w:r>
          </w:p>
        </w:tc>
        <w:tc>
          <w:tcPr>
            <w:tcW w:w="709" w:type="dxa"/>
            <w:tcBorders>
              <w:top w:val="nil"/>
              <w:left w:val="nil"/>
              <w:bottom w:val="single" w:sz="4" w:space="0" w:color="auto"/>
              <w:right w:val="single" w:sz="4" w:space="0" w:color="auto"/>
            </w:tcBorders>
            <w:shd w:val="clear" w:color="auto" w:fill="auto"/>
            <w:noWrap/>
            <w:vAlign w:val="bottom"/>
            <w:hideMark/>
          </w:tcPr>
          <w:p w14:paraId="1BF13D97"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7</w:t>
            </w:r>
          </w:p>
        </w:tc>
      </w:tr>
      <w:tr w:rsidR="00B17B71" w:rsidRPr="00B17B71" w14:paraId="28D1A9B1" w14:textId="77777777" w:rsidTr="00812986">
        <w:trPr>
          <w:trHeight w:val="288"/>
          <w:jc w:val="center"/>
        </w:trPr>
        <w:tc>
          <w:tcPr>
            <w:tcW w:w="3686" w:type="dxa"/>
            <w:tcBorders>
              <w:top w:val="nil"/>
              <w:left w:val="single" w:sz="4" w:space="0" w:color="auto"/>
              <w:bottom w:val="single" w:sz="4" w:space="0" w:color="auto"/>
              <w:right w:val="single" w:sz="4" w:space="0" w:color="auto"/>
            </w:tcBorders>
            <w:shd w:val="clear" w:color="auto" w:fill="CCF2EF"/>
            <w:noWrap/>
            <w:vAlign w:val="bottom"/>
            <w:hideMark/>
          </w:tcPr>
          <w:p w14:paraId="4226BF92"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Benefit advice</w:t>
            </w:r>
          </w:p>
        </w:tc>
        <w:tc>
          <w:tcPr>
            <w:tcW w:w="709" w:type="dxa"/>
            <w:tcBorders>
              <w:top w:val="nil"/>
              <w:left w:val="nil"/>
              <w:bottom w:val="single" w:sz="4" w:space="0" w:color="auto"/>
              <w:right w:val="single" w:sz="4" w:space="0" w:color="auto"/>
            </w:tcBorders>
            <w:shd w:val="clear" w:color="auto" w:fill="CCF2EF"/>
            <w:noWrap/>
            <w:vAlign w:val="bottom"/>
            <w:hideMark/>
          </w:tcPr>
          <w:p w14:paraId="63901064"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5</w:t>
            </w:r>
          </w:p>
        </w:tc>
      </w:tr>
      <w:tr w:rsidR="00B17B71" w:rsidRPr="00B17B71" w14:paraId="008ACBF9" w14:textId="77777777" w:rsidTr="00B17B71">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67AB38"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Mediation with mortgage company</w:t>
            </w:r>
          </w:p>
        </w:tc>
        <w:tc>
          <w:tcPr>
            <w:tcW w:w="709" w:type="dxa"/>
            <w:tcBorders>
              <w:top w:val="nil"/>
              <w:left w:val="nil"/>
              <w:bottom w:val="single" w:sz="4" w:space="0" w:color="auto"/>
              <w:right w:val="single" w:sz="4" w:space="0" w:color="auto"/>
            </w:tcBorders>
            <w:shd w:val="clear" w:color="auto" w:fill="auto"/>
            <w:noWrap/>
            <w:vAlign w:val="bottom"/>
            <w:hideMark/>
          </w:tcPr>
          <w:p w14:paraId="3A20347F"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2</w:t>
            </w:r>
          </w:p>
        </w:tc>
      </w:tr>
      <w:tr w:rsidR="00B17B71" w:rsidRPr="00B17B71" w14:paraId="3075852B" w14:textId="77777777" w:rsidTr="00812986">
        <w:trPr>
          <w:trHeight w:val="288"/>
          <w:jc w:val="center"/>
        </w:trPr>
        <w:tc>
          <w:tcPr>
            <w:tcW w:w="3686" w:type="dxa"/>
            <w:tcBorders>
              <w:top w:val="nil"/>
              <w:left w:val="single" w:sz="4" w:space="0" w:color="auto"/>
              <w:bottom w:val="single" w:sz="4" w:space="0" w:color="auto"/>
              <w:right w:val="single" w:sz="4" w:space="0" w:color="auto"/>
            </w:tcBorders>
            <w:shd w:val="clear" w:color="auto" w:fill="CCF2EF"/>
            <w:noWrap/>
            <w:vAlign w:val="bottom"/>
            <w:hideMark/>
          </w:tcPr>
          <w:p w14:paraId="67BFCF25"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Legal advice</w:t>
            </w:r>
          </w:p>
        </w:tc>
        <w:tc>
          <w:tcPr>
            <w:tcW w:w="709" w:type="dxa"/>
            <w:tcBorders>
              <w:top w:val="nil"/>
              <w:left w:val="nil"/>
              <w:bottom w:val="single" w:sz="4" w:space="0" w:color="auto"/>
              <w:right w:val="single" w:sz="4" w:space="0" w:color="auto"/>
            </w:tcBorders>
            <w:shd w:val="clear" w:color="auto" w:fill="CCF2EF"/>
            <w:noWrap/>
            <w:vAlign w:val="bottom"/>
            <w:hideMark/>
          </w:tcPr>
          <w:p w14:paraId="447AA76B"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2</w:t>
            </w:r>
          </w:p>
        </w:tc>
      </w:tr>
      <w:tr w:rsidR="00B17B71" w:rsidRPr="00B17B71" w14:paraId="7C357909" w14:textId="77777777" w:rsidTr="00B17B71">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7829F89" w14:textId="77777777" w:rsidR="00B17B71" w:rsidRPr="00B17B71" w:rsidRDefault="00B17B71" w:rsidP="00B17B71">
            <w:pPr>
              <w:spacing w:after="0" w:line="240" w:lineRule="auto"/>
              <w:rPr>
                <w:rFonts w:asciiTheme="minorHAnsi" w:eastAsia="Times New Roman" w:hAnsiTheme="minorHAnsi" w:cstheme="minorHAnsi"/>
                <w:color w:val="404040"/>
                <w:kern w:val="0"/>
                <w:szCs w:val="24"/>
                <w:lang w:eastAsia="en-GB"/>
                <w14:ligatures w14:val="none"/>
              </w:rPr>
            </w:pPr>
            <w:r w:rsidRPr="00B17B71">
              <w:rPr>
                <w:rFonts w:asciiTheme="minorHAnsi" w:eastAsia="Times New Roman" w:hAnsiTheme="minorHAnsi" w:cstheme="minorHAnsi"/>
                <w:color w:val="404040"/>
                <w:kern w:val="0"/>
                <w:szCs w:val="24"/>
                <w:lang w:eastAsia="en-GB"/>
                <w14:ligatures w14:val="none"/>
              </w:rPr>
              <w:t>Mediation with relatives</w:t>
            </w:r>
          </w:p>
        </w:tc>
        <w:tc>
          <w:tcPr>
            <w:tcW w:w="709" w:type="dxa"/>
            <w:tcBorders>
              <w:top w:val="nil"/>
              <w:left w:val="nil"/>
              <w:bottom w:val="single" w:sz="4" w:space="0" w:color="auto"/>
              <w:right w:val="single" w:sz="4" w:space="0" w:color="auto"/>
            </w:tcBorders>
            <w:shd w:val="clear" w:color="auto" w:fill="auto"/>
            <w:noWrap/>
            <w:vAlign w:val="bottom"/>
            <w:hideMark/>
          </w:tcPr>
          <w:p w14:paraId="592F073C"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0</w:t>
            </w:r>
          </w:p>
        </w:tc>
      </w:tr>
      <w:tr w:rsidR="00B17B71" w:rsidRPr="00B17B71" w14:paraId="42C50D48" w14:textId="77777777" w:rsidTr="00812986">
        <w:trPr>
          <w:trHeight w:val="300"/>
          <w:jc w:val="center"/>
        </w:trPr>
        <w:tc>
          <w:tcPr>
            <w:tcW w:w="3686" w:type="dxa"/>
            <w:tcBorders>
              <w:top w:val="nil"/>
              <w:left w:val="single" w:sz="4" w:space="0" w:color="auto"/>
              <w:bottom w:val="double" w:sz="6" w:space="0" w:color="auto"/>
              <w:right w:val="single" w:sz="4" w:space="0" w:color="auto"/>
            </w:tcBorders>
            <w:shd w:val="clear" w:color="auto" w:fill="CCF2EF"/>
            <w:noWrap/>
            <w:vAlign w:val="bottom"/>
            <w:hideMark/>
          </w:tcPr>
          <w:p w14:paraId="2A715238" w14:textId="77777777" w:rsidR="00B17B71" w:rsidRPr="00B17B71" w:rsidRDefault="00B17B71" w:rsidP="00B17B71">
            <w:pPr>
              <w:spacing w:after="0" w:line="240" w:lineRule="auto"/>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 xml:space="preserve">Other </w:t>
            </w:r>
          </w:p>
        </w:tc>
        <w:tc>
          <w:tcPr>
            <w:tcW w:w="709" w:type="dxa"/>
            <w:tcBorders>
              <w:top w:val="nil"/>
              <w:left w:val="nil"/>
              <w:bottom w:val="double" w:sz="6" w:space="0" w:color="auto"/>
              <w:right w:val="single" w:sz="4" w:space="0" w:color="auto"/>
            </w:tcBorders>
            <w:shd w:val="clear" w:color="auto" w:fill="CCF2EF"/>
            <w:noWrap/>
            <w:vAlign w:val="bottom"/>
            <w:hideMark/>
          </w:tcPr>
          <w:p w14:paraId="586C033D" w14:textId="77777777" w:rsidR="00B17B71" w:rsidRPr="00B17B71" w:rsidRDefault="00B17B71" w:rsidP="00B17B71">
            <w:pPr>
              <w:spacing w:after="0" w:line="240" w:lineRule="auto"/>
              <w:jc w:val="right"/>
              <w:rPr>
                <w:rFonts w:asciiTheme="minorHAnsi" w:eastAsia="Times New Roman" w:hAnsiTheme="minorHAnsi" w:cstheme="minorHAnsi"/>
                <w:color w:val="000000"/>
                <w:kern w:val="0"/>
                <w:szCs w:val="24"/>
                <w:lang w:eastAsia="en-GB"/>
                <w14:ligatures w14:val="none"/>
              </w:rPr>
            </w:pPr>
            <w:r w:rsidRPr="00B17B71">
              <w:rPr>
                <w:rFonts w:asciiTheme="minorHAnsi" w:eastAsia="Times New Roman" w:hAnsiTheme="minorHAnsi" w:cstheme="minorHAnsi"/>
                <w:color w:val="000000"/>
                <w:kern w:val="0"/>
                <w:szCs w:val="24"/>
                <w:lang w:eastAsia="en-GB"/>
                <w14:ligatures w14:val="none"/>
              </w:rPr>
              <w:t>1</w:t>
            </w:r>
          </w:p>
        </w:tc>
      </w:tr>
      <w:tr w:rsidR="00B17B71" w:rsidRPr="00B17B71" w14:paraId="17BA5FB8" w14:textId="77777777" w:rsidTr="00812986">
        <w:trPr>
          <w:trHeight w:val="300"/>
          <w:jc w:val="center"/>
        </w:trPr>
        <w:tc>
          <w:tcPr>
            <w:tcW w:w="3686" w:type="dxa"/>
            <w:tcBorders>
              <w:top w:val="nil"/>
              <w:left w:val="single" w:sz="4" w:space="0" w:color="auto"/>
              <w:bottom w:val="single" w:sz="4" w:space="0" w:color="auto"/>
              <w:right w:val="single" w:sz="4" w:space="0" w:color="auto"/>
            </w:tcBorders>
            <w:shd w:val="clear" w:color="auto" w:fill="27A096"/>
            <w:noWrap/>
            <w:vAlign w:val="bottom"/>
            <w:hideMark/>
          </w:tcPr>
          <w:p w14:paraId="1C9B5FFF" w14:textId="77777777" w:rsidR="00B17B71" w:rsidRPr="00B17B71" w:rsidRDefault="00B17B71" w:rsidP="00B17B71">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17B71">
              <w:rPr>
                <w:rFonts w:asciiTheme="minorHAnsi" w:eastAsia="Times New Roman" w:hAnsiTheme="minorHAnsi" w:cstheme="minorHAns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0FBE6F24" w14:textId="77777777" w:rsidR="00B17B71" w:rsidRPr="00B17B71" w:rsidRDefault="00B17B71" w:rsidP="00B17B71">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17B71">
              <w:rPr>
                <w:rFonts w:asciiTheme="minorHAnsi" w:eastAsia="Times New Roman" w:hAnsiTheme="minorHAnsi" w:cstheme="minorHAnsi"/>
                <w:b/>
                <w:bCs/>
                <w:color w:val="FFFFFF" w:themeColor="background1"/>
                <w:kern w:val="0"/>
                <w:szCs w:val="24"/>
                <w:lang w:eastAsia="en-GB"/>
                <w14:ligatures w14:val="none"/>
              </w:rPr>
              <w:t>11</w:t>
            </w:r>
          </w:p>
        </w:tc>
      </w:tr>
    </w:tbl>
    <w:p w14:paraId="2D3280F3" w14:textId="77777777" w:rsidR="00B17B71" w:rsidRPr="00DD2FB2" w:rsidRDefault="00B17B71" w:rsidP="00B17B71">
      <w:pPr>
        <w:jc w:val="center"/>
        <w:rPr>
          <w:i/>
          <w:iCs/>
          <w:sz w:val="22"/>
          <w:szCs w:val="20"/>
        </w:rPr>
      </w:pPr>
      <w:r w:rsidRPr="00DD2FB2">
        <w:rPr>
          <w:i/>
          <w:iCs/>
          <w:sz w:val="22"/>
          <w:szCs w:val="20"/>
        </w:rPr>
        <w:t>N.B. Number of responses exceeds total number of</w:t>
      </w:r>
      <w:r>
        <w:rPr>
          <w:i/>
          <w:iCs/>
          <w:sz w:val="22"/>
          <w:szCs w:val="20"/>
        </w:rPr>
        <w:t xml:space="preserve"> </w:t>
      </w:r>
      <w:r w:rsidRPr="00DD2FB2">
        <w:rPr>
          <w:i/>
          <w:iCs/>
          <w:sz w:val="22"/>
          <w:szCs w:val="20"/>
        </w:rPr>
        <w:t>respondents</w:t>
      </w:r>
      <w:r>
        <w:rPr>
          <w:i/>
          <w:iCs/>
          <w:sz w:val="22"/>
          <w:szCs w:val="20"/>
        </w:rPr>
        <w:br/>
      </w:r>
      <w:r w:rsidRPr="00DD2FB2">
        <w:rPr>
          <w:i/>
          <w:iCs/>
          <w:sz w:val="22"/>
          <w:szCs w:val="20"/>
        </w:rPr>
        <w:t xml:space="preserve"> as it was possible to select more than one option.</w:t>
      </w:r>
    </w:p>
    <w:p w14:paraId="0FD9F051" w14:textId="77777777" w:rsidR="00812986" w:rsidRDefault="00812986">
      <w:pPr>
        <w:rPr>
          <w:rFonts w:asciiTheme="majorHAnsi" w:eastAsiaTheme="majorEastAsia" w:hAnsiTheme="majorHAnsi" w:cstheme="majorBidi"/>
          <w:color w:val="2F5496" w:themeColor="accent1" w:themeShade="BF"/>
          <w:sz w:val="26"/>
          <w:szCs w:val="26"/>
        </w:rPr>
      </w:pPr>
      <w:r>
        <w:br w:type="page"/>
      </w:r>
    </w:p>
    <w:p w14:paraId="301DAA4D" w14:textId="38116EF1" w:rsidR="00812986" w:rsidRDefault="00812986" w:rsidP="007F0348">
      <w:pPr>
        <w:pStyle w:val="Heading2"/>
      </w:pPr>
      <w:bookmarkStart w:id="59" w:name="_Toc177553830"/>
      <w:bookmarkStart w:id="60" w:name="_Toc177635876"/>
      <w:r w:rsidRPr="00812986">
        <w:lastRenderedPageBreak/>
        <w:t>If Cardiff Council helped you find new accommodation, was it?</w:t>
      </w:r>
      <w:bookmarkEnd w:id="59"/>
      <w:bookmarkEnd w:id="60"/>
    </w:p>
    <w:p w14:paraId="72253B4A" w14:textId="1439AFFD" w:rsidR="00812986" w:rsidRDefault="00831E9B" w:rsidP="00812986">
      <w:r>
        <w:t>Where the Council had helped respondents to find new accommodation, t</w:t>
      </w:r>
      <w:r w:rsidR="00812986">
        <w:t>he majority (52 of the 81 responses)</w:t>
      </w:r>
      <w:r>
        <w:t xml:space="preserve"> of this was</w:t>
      </w:r>
      <w:r w:rsidR="00E31BD9">
        <w:t xml:space="preserve"> done</w:t>
      </w:r>
      <w:r>
        <w:t xml:space="preserve"> via the ‘</w:t>
      </w:r>
      <w:r w:rsidRPr="00831E9B">
        <w:rPr>
          <w:b/>
          <w:bCs/>
          <w:i/>
          <w:iCs/>
        </w:rPr>
        <w:t>Council or housing association</w:t>
      </w:r>
      <w:r>
        <w:t xml:space="preserve">’. </w:t>
      </w:r>
    </w:p>
    <w:p w14:paraId="4EDAA618" w14:textId="21A1CA0A" w:rsidR="00812986" w:rsidRPr="00812986" w:rsidRDefault="00812986" w:rsidP="00812986">
      <w:r>
        <w:rPr>
          <w:noProof/>
        </w:rPr>
        <w:drawing>
          <wp:inline distT="0" distB="0" distL="0" distR="0" wp14:anchorId="56D0B1BB" wp14:editId="3B47DF92">
            <wp:extent cx="5760000" cy="2520000"/>
            <wp:effectExtent l="0" t="0" r="12700" b="13970"/>
            <wp:docPr id="1619441278" name="Chart 1">
              <a:extLst xmlns:a="http://schemas.openxmlformats.org/drawingml/2006/main">
                <a:ext uri="{FF2B5EF4-FFF2-40B4-BE49-F238E27FC236}">
                  <a16:creationId xmlns:a16="http://schemas.microsoft.com/office/drawing/2014/main" id="{E6DDE8F9-FDAA-2A1B-C7D7-45D7256D4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C06E2E" w14:textId="00D3D440" w:rsidR="00812986" w:rsidRDefault="00831E9B" w:rsidP="007F0348">
      <w:pPr>
        <w:pStyle w:val="Heading2"/>
      </w:pPr>
      <w:bookmarkStart w:id="61" w:name="_Toc177553831"/>
      <w:bookmarkStart w:id="62" w:name="_Toc177635877"/>
      <w:r w:rsidRPr="00831E9B">
        <w:t>If 'Other', please specify:</w:t>
      </w:r>
      <w:bookmarkEnd w:id="61"/>
      <w:bookmarkEnd w:id="62"/>
    </w:p>
    <w:p w14:paraId="1A059171" w14:textId="060FEA37" w:rsidR="00831E9B" w:rsidRDefault="00831E9B" w:rsidP="00831E9B">
      <w:r>
        <w:t>Respondents who selected ‘Other’ were asked to specify what the accommodation was.</w:t>
      </w:r>
    </w:p>
    <w:p w14:paraId="2595831E" w14:textId="089E81FB" w:rsidR="00831E9B" w:rsidRDefault="00831E9B" w:rsidP="00831E9B">
      <w:r>
        <w:rPr>
          <w:rFonts w:cstheme="minorHAnsi"/>
          <w:b/>
          <w:noProof/>
          <w:color w:val="404040"/>
          <w:sz w:val="28"/>
          <w:szCs w:val="26"/>
          <w:lang w:eastAsia="en-GB"/>
        </w:rPr>
        <mc:AlternateContent>
          <mc:Choice Requires="wps">
            <w:drawing>
              <wp:anchor distT="0" distB="0" distL="114300" distR="114300" simplePos="0" relativeHeight="251663360" behindDoc="1" locked="0" layoutInCell="1" allowOverlap="1" wp14:anchorId="02435ABF" wp14:editId="415C34E9">
                <wp:simplePos x="0" y="0"/>
                <wp:positionH relativeFrom="margin">
                  <wp:align>left</wp:align>
                </wp:positionH>
                <wp:positionV relativeFrom="paragraph">
                  <wp:posOffset>239395</wp:posOffset>
                </wp:positionV>
                <wp:extent cx="5974080" cy="861060"/>
                <wp:effectExtent l="0" t="0" r="7620" b="0"/>
                <wp:wrapNone/>
                <wp:docPr id="837330349" name="Rectangle 837330349"/>
                <wp:cNvGraphicFramePr/>
                <a:graphic xmlns:a="http://schemas.openxmlformats.org/drawingml/2006/main">
                  <a:graphicData uri="http://schemas.microsoft.com/office/word/2010/wordprocessingShape">
                    <wps:wsp>
                      <wps:cNvSpPr/>
                      <wps:spPr>
                        <a:xfrm>
                          <a:off x="0" y="0"/>
                          <a:ext cx="5974080" cy="86106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86162" id="Rectangle 837330349" o:spid="_x0000_s1026" style="position:absolute;margin-left:0;margin-top:18.85pt;width:470.4pt;height:67.8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" fillcolor="#ccf2ef" stroked="f" strokeweight="1pt">
                <w10:wrap anchorx="margin"/>
              </v:rect>
            </w:pict>
          </mc:Fallback>
        </mc:AlternateContent>
      </w:r>
      <w:r>
        <w:t>There were nine responses received; these can be viewed below:</w:t>
      </w:r>
    </w:p>
    <w:p w14:paraId="1A7BEE77" w14:textId="286D7E60" w:rsidR="00831E9B" w:rsidRPr="00831E9B" w:rsidRDefault="00831E9B" w:rsidP="00633CE1">
      <w:pPr>
        <w:pStyle w:val="ListParagraph"/>
        <w:numPr>
          <w:ilvl w:val="0"/>
          <w:numId w:val="65"/>
        </w:numPr>
        <w:spacing w:after="0" w:line="240" w:lineRule="auto"/>
        <w:rPr>
          <w:rFonts w:ascii="Calibri" w:eastAsia="Times New Roman" w:hAnsi="Calibri" w:cs="Calibri"/>
          <w:color w:val="000000"/>
          <w:kern w:val="0"/>
          <w:szCs w:val="24"/>
          <w:lang w:eastAsia="en-GB"/>
          <w14:ligatures w14:val="none"/>
        </w:rPr>
      </w:pPr>
      <w:r w:rsidRPr="00831E9B">
        <w:rPr>
          <w:rFonts w:ascii="Calibri" w:eastAsia="Times New Roman" w:hAnsi="Calibri" w:cs="Calibri"/>
          <w:color w:val="000000"/>
          <w:kern w:val="0"/>
          <w:szCs w:val="24"/>
          <w:lang w:eastAsia="en-GB"/>
          <w14:ligatures w14:val="none"/>
        </w:rPr>
        <w:t>Hostel x 5 Responses</w:t>
      </w:r>
    </w:p>
    <w:p w14:paraId="1E7B274F" w14:textId="4F6D7376" w:rsidR="00831E9B" w:rsidRPr="00831E9B" w:rsidRDefault="00831E9B" w:rsidP="00633CE1">
      <w:pPr>
        <w:pStyle w:val="ListParagraph"/>
        <w:numPr>
          <w:ilvl w:val="0"/>
          <w:numId w:val="65"/>
        </w:numPr>
        <w:spacing w:after="0" w:line="240" w:lineRule="auto"/>
        <w:rPr>
          <w:rFonts w:ascii="Calibri" w:eastAsia="Times New Roman" w:hAnsi="Calibri" w:cs="Calibri"/>
          <w:color w:val="000000"/>
          <w:kern w:val="0"/>
          <w:szCs w:val="24"/>
          <w:lang w:eastAsia="en-GB"/>
          <w14:ligatures w14:val="none"/>
        </w:rPr>
      </w:pPr>
      <w:r w:rsidRPr="00831E9B">
        <w:rPr>
          <w:rFonts w:ascii="Calibri" w:eastAsia="Times New Roman" w:hAnsi="Calibri" w:cs="Calibri"/>
          <w:color w:val="000000"/>
          <w:kern w:val="0"/>
          <w:szCs w:val="24"/>
          <w:lang w:eastAsia="en-GB"/>
          <w14:ligatures w14:val="none"/>
        </w:rPr>
        <w:t>Temporary Accommodation x 2 Responses</w:t>
      </w:r>
    </w:p>
    <w:p w14:paraId="696B9608" w14:textId="5B03C63F" w:rsidR="00831E9B" w:rsidRPr="00831E9B" w:rsidRDefault="00831E9B" w:rsidP="00633CE1">
      <w:pPr>
        <w:pStyle w:val="ListParagraph"/>
        <w:numPr>
          <w:ilvl w:val="0"/>
          <w:numId w:val="65"/>
        </w:numPr>
        <w:spacing w:after="0" w:line="240" w:lineRule="auto"/>
        <w:rPr>
          <w:rFonts w:ascii="Calibri" w:eastAsia="Times New Roman" w:hAnsi="Calibri" w:cs="Calibri"/>
          <w:color w:val="000000"/>
          <w:kern w:val="0"/>
          <w:szCs w:val="24"/>
          <w:lang w:eastAsia="en-GB"/>
          <w14:ligatures w14:val="none"/>
        </w:rPr>
      </w:pPr>
      <w:r w:rsidRPr="00831E9B">
        <w:rPr>
          <w:rFonts w:ascii="Calibri" w:eastAsia="Times New Roman" w:hAnsi="Calibri" w:cs="Calibri"/>
          <w:color w:val="000000"/>
          <w:kern w:val="0"/>
          <w:szCs w:val="24"/>
          <w:lang w:eastAsia="en-GB"/>
          <w14:ligatures w14:val="none"/>
        </w:rPr>
        <w:t>Mother and Baby Unit x 1 Response</w:t>
      </w:r>
    </w:p>
    <w:p w14:paraId="7334E083" w14:textId="11BFC832" w:rsidR="00831E9B" w:rsidRPr="00831E9B" w:rsidRDefault="00831E9B" w:rsidP="00633CE1">
      <w:pPr>
        <w:pStyle w:val="ListParagraph"/>
        <w:numPr>
          <w:ilvl w:val="0"/>
          <w:numId w:val="65"/>
        </w:numPr>
        <w:spacing w:after="0" w:line="240" w:lineRule="auto"/>
        <w:rPr>
          <w:rFonts w:ascii="Calibri" w:eastAsia="Times New Roman" w:hAnsi="Calibri" w:cs="Calibri"/>
          <w:color w:val="000000"/>
          <w:kern w:val="0"/>
          <w:szCs w:val="24"/>
          <w:lang w:eastAsia="en-GB"/>
          <w14:ligatures w14:val="none"/>
        </w:rPr>
      </w:pPr>
      <w:r w:rsidRPr="00831E9B">
        <w:rPr>
          <w:rFonts w:ascii="Calibri" w:eastAsia="Times New Roman" w:hAnsi="Calibri" w:cs="Calibri"/>
          <w:color w:val="000000"/>
          <w:kern w:val="0"/>
          <w:szCs w:val="24"/>
          <w:lang w:eastAsia="en-GB"/>
          <w14:ligatures w14:val="none"/>
        </w:rPr>
        <w:t>House Share – x 1 Response</w:t>
      </w:r>
    </w:p>
    <w:p w14:paraId="546F0720" w14:textId="121DA0B5" w:rsidR="00831E9B" w:rsidRPr="00831E9B" w:rsidRDefault="00831E9B" w:rsidP="00831E9B">
      <w:pPr>
        <w:spacing w:after="0" w:line="240" w:lineRule="auto"/>
        <w:rPr>
          <w:rFonts w:ascii="Aptos Narrow" w:eastAsia="Times New Roman" w:hAnsi="Aptos Narrow" w:cs="Times New Roman"/>
          <w:color w:val="000000"/>
          <w:kern w:val="0"/>
          <w:sz w:val="22"/>
          <w:lang w:eastAsia="en-GB"/>
          <w14:ligatures w14:val="none"/>
        </w:rPr>
      </w:pPr>
    </w:p>
    <w:p w14:paraId="65A3F164" w14:textId="77777777" w:rsidR="00142A37" w:rsidRDefault="00142A37">
      <w:pPr>
        <w:rPr>
          <w:rFonts w:asciiTheme="majorHAnsi" w:eastAsiaTheme="majorEastAsia" w:hAnsiTheme="majorHAnsi" w:cstheme="majorBidi"/>
          <w:color w:val="2F5496" w:themeColor="accent1" w:themeShade="BF"/>
          <w:sz w:val="26"/>
          <w:szCs w:val="26"/>
        </w:rPr>
      </w:pPr>
      <w:r>
        <w:br w:type="page"/>
      </w:r>
    </w:p>
    <w:p w14:paraId="177B0461" w14:textId="722DE480" w:rsidR="007F0348" w:rsidRDefault="007F0348" w:rsidP="007F0348">
      <w:pPr>
        <w:pStyle w:val="Heading2"/>
      </w:pPr>
      <w:bookmarkStart w:id="63" w:name="_Toc177553832"/>
      <w:bookmarkStart w:id="64" w:name="_Toc177635878"/>
      <w:r w:rsidRPr="007F0348">
        <w:lastRenderedPageBreak/>
        <w:t>Did Cardiff Council provide the following financial help?</w:t>
      </w:r>
      <w:bookmarkEnd w:id="63"/>
      <w:bookmarkEnd w:id="64"/>
    </w:p>
    <w:p w14:paraId="74C79E61" w14:textId="2913E088" w:rsidR="00142A37" w:rsidRDefault="00142A37" w:rsidP="00142A37">
      <w:r>
        <w:t>Respondents were presented with a pre-coded list of financial help offered by the council and asked to select which one(s) they’d received help with.</w:t>
      </w:r>
    </w:p>
    <w:p w14:paraId="405C0376" w14:textId="77777777" w:rsidR="00142A37" w:rsidRDefault="00142A37" w:rsidP="00142A37">
      <w:r>
        <w:t>Three in five (59.6%) stated that they’d had help with ‘</w:t>
      </w:r>
      <w:r w:rsidRPr="00142A37">
        <w:rPr>
          <w:b/>
          <w:bCs/>
        </w:rPr>
        <w:t>None of these</w:t>
      </w:r>
      <w:r>
        <w:t xml:space="preserve">’. </w:t>
      </w:r>
    </w:p>
    <w:p w14:paraId="6FD4A95A" w14:textId="5D7082EF" w:rsidR="00142A37" w:rsidRDefault="00142A37" w:rsidP="00142A37">
      <w:r>
        <w:t>‘</w:t>
      </w:r>
      <w:r w:rsidRPr="00142A37">
        <w:rPr>
          <w:b/>
          <w:bCs/>
          <w:i/>
          <w:iCs/>
        </w:rPr>
        <w:t>Payment of bond</w:t>
      </w:r>
      <w:r>
        <w:t xml:space="preserve">’ (21.1%) was seen as the most likely form of help received by respondents, </w:t>
      </w:r>
    </w:p>
    <w:p w14:paraId="22D42825" w14:textId="77777777" w:rsidR="00142A37" w:rsidRPr="00AB589C" w:rsidRDefault="00142A37" w:rsidP="00142A37">
      <w:pPr>
        <w:jc w:val="center"/>
      </w:pPr>
      <w:r>
        <w:rPr>
          <w:noProof/>
        </w:rPr>
        <w:drawing>
          <wp:inline distT="0" distB="0" distL="0" distR="0" wp14:anchorId="792BC5FC" wp14:editId="4F58A6E0">
            <wp:extent cx="5760000" cy="2520000"/>
            <wp:effectExtent l="0" t="0" r="12700" b="13970"/>
            <wp:docPr id="1160384944" name="Chart 1">
              <a:extLst xmlns:a="http://schemas.openxmlformats.org/drawingml/2006/main">
                <a:ext uri="{FF2B5EF4-FFF2-40B4-BE49-F238E27FC236}">
                  <a16:creationId xmlns:a16="http://schemas.microsoft.com/office/drawing/2014/main" id="{4812D91B-D21A-769F-1996-5A3899AD1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r w:rsidRPr="00623D73">
        <w:rPr>
          <w:i/>
          <w:iCs/>
          <w:sz w:val="22"/>
          <w:szCs w:val="20"/>
        </w:rPr>
        <w:t>N.B. Percentages total more than 100% as respondents could select more than one option.</w:t>
      </w:r>
    </w:p>
    <w:p w14:paraId="7056AA0E" w14:textId="7D38FC53" w:rsidR="007F0348" w:rsidRDefault="007F0348" w:rsidP="007F0348">
      <w:pPr>
        <w:pStyle w:val="Heading2"/>
      </w:pPr>
      <w:bookmarkStart w:id="65" w:name="_Toc177553833"/>
      <w:bookmarkStart w:id="66" w:name="_Toc177635879"/>
      <w:r w:rsidRPr="007F0348">
        <w:t>If 'Other', please specify:</w:t>
      </w:r>
      <w:bookmarkEnd w:id="65"/>
      <w:bookmarkEnd w:id="66"/>
    </w:p>
    <w:p w14:paraId="2303F253" w14:textId="07CB368F" w:rsidR="00142A37" w:rsidRDefault="00142A37" w:rsidP="00142A37">
      <w:r>
        <w:t>Respondents who selected ‘Other’ were asked to specify the financial help they received.</w:t>
      </w:r>
    </w:p>
    <w:p w14:paraId="6B33DBCB" w14:textId="2AFF36D1" w:rsidR="00F23DD3" w:rsidRDefault="00F23DD3" w:rsidP="00142A37">
      <w:r>
        <w:rPr>
          <w:rFonts w:cstheme="minorHAnsi"/>
          <w:b/>
          <w:noProof/>
          <w:color w:val="404040"/>
          <w:sz w:val="28"/>
          <w:szCs w:val="26"/>
          <w:lang w:eastAsia="en-GB"/>
        </w:rPr>
        <mc:AlternateContent>
          <mc:Choice Requires="wps">
            <w:drawing>
              <wp:anchor distT="0" distB="0" distL="114300" distR="114300" simplePos="0" relativeHeight="251665408" behindDoc="1" locked="0" layoutInCell="1" allowOverlap="1" wp14:anchorId="7CB7CA27" wp14:editId="1BE6B709">
                <wp:simplePos x="0" y="0"/>
                <wp:positionH relativeFrom="margin">
                  <wp:align>left</wp:align>
                </wp:positionH>
                <wp:positionV relativeFrom="paragraph">
                  <wp:posOffset>301625</wp:posOffset>
                </wp:positionV>
                <wp:extent cx="5974080" cy="1409700"/>
                <wp:effectExtent l="0" t="0" r="7620" b="0"/>
                <wp:wrapNone/>
                <wp:docPr id="1513258340" name="Rectangle 1513258340"/>
                <wp:cNvGraphicFramePr/>
                <a:graphic xmlns:a="http://schemas.openxmlformats.org/drawingml/2006/main">
                  <a:graphicData uri="http://schemas.microsoft.com/office/word/2010/wordprocessingShape">
                    <wps:wsp>
                      <wps:cNvSpPr/>
                      <wps:spPr>
                        <a:xfrm>
                          <a:off x="0" y="0"/>
                          <a:ext cx="5974080" cy="140970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7A019" id="Rectangle 1513258340" o:spid="_x0000_s1026" style="position:absolute;margin-left:0;margin-top:23.75pt;width:470.4pt;height:111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" fillcolor="#ccf2ef" stroked="f" strokeweight="1pt">
                <w10:wrap anchorx="margin"/>
              </v:rect>
            </w:pict>
          </mc:Fallback>
        </mc:AlternateContent>
      </w:r>
      <w:r>
        <w:t>There were seven responses received; these can be viewed below:</w:t>
      </w:r>
    </w:p>
    <w:p w14:paraId="47872FD4" w14:textId="64D719A2"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Housing Benefit x 2 Responses</w:t>
      </w:r>
    </w:p>
    <w:p w14:paraId="6BF50F1A" w14:textId="6E4D7EFA"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And pay top up of rent x 1 Response</w:t>
      </w:r>
    </w:p>
    <w:p w14:paraId="31F45621" w14:textId="4A52DEBA"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Help with welfare benefit and signposting to other places for further assistance x 1 Response</w:t>
      </w:r>
    </w:p>
    <w:p w14:paraId="7DCCDED0" w14:textId="2E31BDE1"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Hostel x 1 Response</w:t>
      </w:r>
    </w:p>
    <w:p w14:paraId="1B59BA56" w14:textId="643B7C2B"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Negotiations with housing associations x 1 Response</w:t>
      </w:r>
    </w:p>
    <w:p w14:paraId="6E809332" w14:textId="051DD9E7" w:rsidR="00F23DD3" w:rsidRPr="00F23DD3" w:rsidRDefault="00F23DD3" w:rsidP="00633CE1">
      <w:pPr>
        <w:pStyle w:val="ListParagraph"/>
        <w:numPr>
          <w:ilvl w:val="0"/>
          <w:numId w:val="66"/>
        </w:numPr>
        <w:spacing w:after="0" w:line="240" w:lineRule="auto"/>
        <w:rPr>
          <w:rFonts w:eastAsia="Times New Roman" w:cstheme="minorHAnsi"/>
          <w:color w:val="000000"/>
          <w:kern w:val="0"/>
          <w:szCs w:val="24"/>
          <w:lang w:eastAsia="en-GB"/>
          <w14:ligatures w14:val="none"/>
        </w:rPr>
      </w:pPr>
      <w:r w:rsidRPr="00F23DD3">
        <w:rPr>
          <w:rFonts w:eastAsia="Times New Roman" w:cstheme="minorHAnsi"/>
          <w:color w:val="000000"/>
          <w:kern w:val="0"/>
          <w:szCs w:val="24"/>
          <w:lang w:eastAsia="en-GB"/>
          <w14:ligatures w14:val="none"/>
        </w:rPr>
        <w:t>Offered the above if I were able to find rented accommodation x 1 Response</w:t>
      </w:r>
    </w:p>
    <w:p w14:paraId="306EC4F2" w14:textId="77777777" w:rsidR="00F23DD3" w:rsidRPr="00F23DD3" w:rsidRDefault="00F23DD3" w:rsidP="00F23DD3">
      <w:pPr>
        <w:spacing w:after="0" w:line="240" w:lineRule="auto"/>
        <w:rPr>
          <w:rFonts w:ascii="Aptos Narrow" w:eastAsia="Times New Roman" w:hAnsi="Aptos Narrow" w:cs="Times New Roman"/>
          <w:color w:val="000000"/>
          <w:kern w:val="0"/>
          <w:sz w:val="22"/>
          <w:lang w:eastAsia="en-GB"/>
          <w14:ligatures w14:val="none"/>
        </w:rPr>
      </w:pPr>
    </w:p>
    <w:p w14:paraId="1A82EFCF" w14:textId="77777777" w:rsidR="00F23DD3" w:rsidRPr="00F23DD3" w:rsidRDefault="00F23DD3" w:rsidP="00F23DD3">
      <w:pPr>
        <w:spacing w:after="0" w:line="240" w:lineRule="auto"/>
        <w:rPr>
          <w:rFonts w:ascii="Aptos Narrow" w:eastAsia="Times New Roman" w:hAnsi="Aptos Narrow" w:cs="Times New Roman"/>
          <w:color w:val="000000"/>
          <w:kern w:val="0"/>
          <w:sz w:val="22"/>
          <w:lang w:eastAsia="en-GB"/>
          <w14:ligatures w14:val="none"/>
        </w:rPr>
      </w:pPr>
    </w:p>
    <w:p w14:paraId="06C2CBB5" w14:textId="77777777" w:rsidR="00F23DD3" w:rsidRDefault="00F23DD3" w:rsidP="00142A37"/>
    <w:p w14:paraId="1D5BE076" w14:textId="77777777" w:rsidR="007F0348" w:rsidRDefault="007F0348" w:rsidP="007F0348"/>
    <w:p w14:paraId="39A6B99B" w14:textId="77777777" w:rsidR="00F23DD3" w:rsidRDefault="007F0348" w:rsidP="007F0348">
      <w:pPr>
        <w:pStyle w:val="Heading2"/>
      </w:pPr>
      <w:r w:rsidRPr="007F0348">
        <w:br/>
      </w:r>
    </w:p>
    <w:p w14:paraId="32DBB167" w14:textId="77777777" w:rsidR="00F23DD3" w:rsidRDefault="00F23DD3">
      <w:pPr>
        <w:rPr>
          <w:rFonts w:asciiTheme="majorHAnsi" w:eastAsiaTheme="majorEastAsia" w:hAnsiTheme="majorHAnsi" w:cstheme="majorBidi"/>
          <w:color w:val="2F5496" w:themeColor="accent1" w:themeShade="BF"/>
          <w:sz w:val="26"/>
          <w:szCs w:val="26"/>
        </w:rPr>
      </w:pPr>
      <w:r>
        <w:br w:type="page"/>
      </w:r>
    </w:p>
    <w:p w14:paraId="7A0CF1CF" w14:textId="4C2B43FA" w:rsidR="007F0348" w:rsidRDefault="007F0348" w:rsidP="007F0348">
      <w:pPr>
        <w:pStyle w:val="Heading2"/>
      </w:pPr>
      <w:bookmarkStart w:id="67" w:name="_Toc177553834"/>
      <w:bookmarkStart w:id="68" w:name="_Toc177635880"/>
      <w:r w:rsidRPr="007F0348">
        <w:lastRenderedPageBreak/>
        <w:t>If you were at risk of homelessness and were provided with help by Cardiff Council, how do you rate the help that was provided?</w:t>
      </w:r>
      <w:bookmarkEnd w:id="67"/>
      <w:bookmarkEnd w:id="68"/>
    </w:p>
    <w:p w14:paraId="7355F9CF" w14:textId="0F682452" w:rsidR="00F23DD3" w:rsidRDefault="00F23DD3" w:rsidP="00F23DD3">
      <w:r>
        <w:t>Over two-thirds (68.8%) of respondents who were at risk of homelessness and had received help from Cardiff Council told us that the help was either ‘</w:t>
      </w:r>
      <w:r w:rsidRPr="00F23DD3">
        <w:rPr>
          <w:b/>
          <w:bCs/>
          <w:i/>
          <w:iCs/>
        </w:rPr>
        <w:t>Good</w:t>
      </w:r>
      <w:r>
        <w:t>’ or ‘</w:t>
      </w:r>
      <w:r w:rsidRPr="00F23DD3">
        <w:rPr>
          <w:b/>
          <w:bCs/>
          <w:i/>
          <w:iCs/>
        </w:rPr>
        <w:t>Excellent</w:t>
      </w:r>
      <w:r>
        <w:t>’</w:t>
      </w:r>
    </w:p>
    <w:p w14:paraId="7BB7F96A" w14:textId="6BC0C8EA" w:rsidR="00F23DD3" w:rsidRPr="00F23DD3" w:rsidRDefault="00F23DD3" w:rsidP="00F23DD3">
      <w:r>
        <w:rPr>
          <w:noProof/>
        </w:rPr>
        <w:drawing>
          <wp:inline distT="0" distB="0" distL="0" distR="0" wp14:anchorId="5DE897F1" wp14:editId="24580BA0">
            <wp:extent cx="5760000" cy="2160000"/>
            <wp:effectExtent l="0" t="0" r="12700" b="12065"/>
            <wp:docPr id="353834824" name="Chart 1">
              <a:extLst xmlns:a="http://schemas.openxmlformats.org/drawingml/2006/main">
                <a:ext uri="{FF2B5EF4-FFF2-40B4-BE49-F238E27FC236}">
                  <a16:creationId xmlns:a16="http://schemas.microsoft.com/office/drawing/2014/main" id="{115D23B6-EABA-9AD1-8ABD-CA88AABC0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DE2E40" w14:textId="5B256D56" w:rsidR="007F0348" w:rsidRDefault="007F0348" w:rsidP="007F0348">
      <w:pPr>
        <w:pStyle w:val="Heading2"/>
      </w:pPr>
      <w:bookmarkStart w:id="69" w:name="_Toc177553835"/>
      <w:bookmarkStart w:id="70" w:name="_Toc177635881"/>
      <w:r w:rsidRPr="007F0348">
        <w:t>How long did you wait to see someone in Cardiff Council for help when you were at risk of homelessness?</w:t>
      </w:r>
      <w:bookmarkEnd w:id="69"/>
      <w:bookmarkEnd w:id="70"/>
    </w:p>
    <w:p w14:paraId="38DD2EE2" w14:textId="15665723" w:rsidR="0054498E" w:rsidRDefault="0054498E" w:rsidP="0054498E">
      <w:r>
        <w:t>Almost three in five (58.6%) respondents were seen within a week of contacting the Council, this includes 34.2% who were seen within three days.</w:t>
      </w:r>
    </w:p>
    <w:p w14:paraId="1C941A5D" w14:textId="10D78814" w:rsidR="0054498E" w:rsidRDefault="0054498E" w:rsidP="0054498E">
      <w:r>
        <w:t>However, almost one in four (23.4%) were waiting at least a month, including 13.5% who were waiting at least three months.</w:t>
      </w:r>
    </w:p>
    <w:tbl>
      <w:tblPr>
        <w:tblW w:w="3544" w:type="dxa"/>
        <w:jc w:val="center"/>
        <w:tblLook w:val="04A0" w:firstRow="1" w:lastRow="0" w:firstColumn="1" w:lastColumn="0" w:noHBand="0" w:noVBand="1"/>
      </w:tblPr>
      <w:tblGrid>
        <w:gridCol w:w="2268"/>
        <w:gridCol w:w="581"/>
        <w:gridCol w:w="767"/>
      </w:tblGrid>
      <w:tr w:rsidR="0054498E" w:rsidRPr="0054498E" w14:paraId="19FCD444" w14:textId="77777777" w:rsidTr="0054498E">
        <w:trPr>
          <w:trHeight w:val="288"/>
          <w:jc w:val="center"/>
        </w:trPr>
        <w:tc>
          <w:tcPr>
            <w:tcW w:w="2268" w:type="dxa"/>
            <w:tcBorders>
              <w:top w:val="nil"/>
              <w:left w:val="nil"/>
              <w:bottom w:val="nil"/>
              <w:right w:val="nil"/>
            </w:tcBorders>
            <w:shd w:val="clear" w:color="auto" w:fill="auto"/>
            <w:noWrap/>
            <w:vAlign w:val="bottom"/>
            <w:hideMark/>
          </w:tcPr>
          <w:p w14:paraId="373FB742" w14:textId="77777777" w:rsidR="0054498E" w:rsidRPr="0054498E" w:rsidRDefault="0054498E" w:rsidP="0054498E">
            <w:pPr>
              <w:spacing w:after="0" w:line="240" w:lineRule="auto"/>
              <w:rPr>
                <w:rFonts w:asciiTheme="minorHAnsi" w:eastAsia="Times New Roman" w:hAnsiTheme="minorHAnsi" w:cstheme="minorHAnsi"/>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2662DA7" w14:textId="77777777" w:rsidR="0054498E" w:rsidRPr="0054498E" w:rsidRDefault="0054498E" w:rsidP="0054498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54498E">
              <w:rPr>
                <w:rFonts w:asciiTheme="minorHAnsi" w:eastAsia="Times New Roman" w:hAnsiTheme="minorHAnsi" w:cstheme="minorHAnsi"/>
                <w:b/>
                <w:bCs/>
                <w:color w:val="FFFFFF" w:themeColor="background1"/>
                <w:kern w:val="0"/>
                <w:szCs w:val="24"/>
                <w:lang w:eastAsia="en-GB"/>
                <w14:ligatures w14:val="none"/>
              </w:rPr>
              <w:t>No.</w:t>
            </w:r>
          </w:p>
        </w:tc>
        <w:tc>
          <w:tcPr>
            <w:tcW w:w="695" w:type="dxa"/>
            <w:tcBorders>
              <w:top w:val="single" w:sz="4" w:space="0" w:color="auto"/>
              <w:left w:val="nil"/>
              <w:bottom w:val="single" w:sz="4" w:space="0" w:color="auto"/>
              <w:right w:val="single" w:sz="4" w:space="0" w:color="auto"/>
            </w:tcBorders>
            <w:shd w:val="clear" w:color="auto" w:fill="27A096"/>
            <w:noWrap/>
            <w:vAlign w:val="bottom"/>
            <w:hideMark/>
          </w:tcPr>
          <w:p w14:paraId="44F22EDE" w14:textId="77777777" w:rsidR="0054498E" w:rsidRPr="0054498E" w:rsidRDefault="0054498E" w:rsidP="0054498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54498E">
              <w:rPr>
                <w:rFonts w:asciiTheme="minorHAnsi" w:eastAsia="Times New Roman" w:hAnsiTheme="minorHAnsi" w:cstheme="minorHAnsi"/>
                <w:b/>
                <w:bCs/>
                <w:color w:val="FFFFFF" w:themeColor="background1"/>
                <w:kern w:val="0"/>
                <w:szCs w:val="24"/>
                <w:lang w:eastAsia="en-GB"/>
                <w14:ligatures w14:val="none"/>
              </w:rPr>
              <w:t>%</w:t>
            </w:r>
          </w:p>
        </w:tc>
      </w:tr>
      <w:tr w:rsidR="0054498E" w:rsidRPr="0054498E" w14:paraId="03798DA5" w14:textId="77777777" w:rsidTr="0054498E">
        <w:trPr>
          <w:trHeight w:val="288"/>
          <w:jc w:val="center"/>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1367F179"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Less than 1 day </w:t>
            </w:r>
          </w:p>
        </w:tc>
        <w:tc>
          <w:tcPr>
            <w:tcW w:w="581" w:type="dxa"/>
            <w:tcBorders>
              <w:top w:val="nil"/>
              <w:left w:val="nil"/>
              <w:bottom w:val="single" w:sz="4" w:space="0" w:color="auto"/>
              <w:right w:val="single" w:sz="4" w:space="0" w:color="auto"/>
            </w:tcBorders>
            <w:shd w:val="clear" w:color="auto" w:fill="CCF2EF"/>
            <w:noWrap/>
            <w:vAlign w:val="bottom"/>
            <w:hideMark/>
          </w:tcPr>
          <w:p w14:paraId="15A76E59"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13</w:t>
            </w:r>
          </w:p>
        </w:tc>
        <w:tc>
          <w:tcPr>
            <w:tcW w:w="695" w:type="dxa"/>
            <w:tcBorders>
              <w:top w:val="nil"/>
              <w:left w:val="nil"/>
              <w:bottom w:val="single" w:sz="4" w:space="0" w:color="auto"/>
              <w:right w:val="single" w:sz="4" w:space="0" w:color="auto"/>
            </w:tcBorders>
            <w:shd w:val="clear" w:color="auto" w:fill="CCF2EF"/>
            <w:noWrap/>
            <w:vAlign w:val="bottom"/>
            <w:hideMark/>
          </w:tcPr>
          <w:p w14:paraId="5341196F"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11.7</w:t>
            </w:r>
          </w:p>
        </w:tc>
      </w:tr>
      <w:tr w:rsidR="0054498E" w:rsidRPr="0054498E" w14:paraId="52B42DA5"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93BB001"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1-3 days </w:t>
            </w:r>
          </w:p>
        </w:tc>
        <w:tc>
          <w:tcPr>
            <w:tcW w:w="581" w:type="dxa"/>
            <w:tcBorders>
              <w:top w:val="nil"/>
              <w:left w:val="nil"/>
              <w:bottom w:val="single" w:sz="4" w:space="0" w:color="auto"/>
              <w:right w:val="single" w:sz="4" w:space="0" w:color="auto"/>
            </w:tcBorders>
            <w:shd w:val="clear" w:color="auto" w:fill="auto"/>
            <w:noWrap/>
            <w:vAlign w:val="bottom"/>
            <w:hideMark/>
          </w:tcPr>
          <w:p w14:paraId="31DC17FE"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25</w:t>
            </w:r>
          </w:p>
        </w:tc>
        <w:tc>
          <w:tcPr>
            <w:tcW w:w="695" w:type="dxa"/>
            <w:tcBorders>
              <w:top w:val="nil"/>
              <w:left w:val="nil"/>
              <w:bottom w:val="single" w:sz="4" w:space="0" w:color="auto"/>
              <w:right w:val="single" w:sz="4" w:space="0" w:color="auto"/>
            </w:tcBorders>
            <w:shd w:val="clear" w:color="auto" w:fill="auto"/>
            <w:noWrap/>
            <w:vAlign w:val="bottom"/>
            <w:hideMark/>
          </w:tcPr>
          <w:p w14:paraId="639127E3"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22.5</w:t>
            </w:r>
          </w:p>
        </w:tc>
      </w:tr>
      <w:tr w:rsidR="0054498E" w:rsidRPr="0054498E" w14:paraId="44864F57"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6547E848"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4-6 days </w:t>
            </w:r>
          </w:p>
        </w:tc>
        <w:tc>
          <w:tcPr>
            <w:tcW w:w="581" w:type="dxa"/>
            <w:tcBorders>
              <w:top w:val="nil"/>
              <w:left w:val="nil"/>
              <w:bottom w:val="single" w:sz="4" w:space="0" w:color="auto"/>
              <w:right w:val="single" w:sz="4" w:space="0" w:color="auto"/>
            </w:tcBorders>
            <w:shd w:val="clear" w:color="auto" w:fill="CCF2EF"/>
            <w:noWrap/>
            <w:vAlign w:val="bottom"/>
            <w:hideMark/>
          </w:tcPr>
          <w:p w14:paraId="12A70E17"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19</w:t>
            </w:r>
          </w:p>
        </w:tc>
        <w:tc>
          <w:tcPr>
            <w:tcW w:w="695" w:type="dxa"/>
            <w:tcBorders>
              <w:top w:val="nil"/>
              <w:left w:val="nil"/>
              <w:bottom w:val="single" w:sz="4" w:space="0" w:color="auto"/>
              <w:right w:val="single" w:sz="4" w:space="0" w:color="auto"/>
            </w:tcBorders>
            <w:shd w:val="clear" w:color="auto" w:fill="CCF2EF"/>
            <w:noWrap/>
            <w:vAlign w:val="bottom"/>
            <w:hideMark/>
          </w:tcPr>
          <w:p w14:paraId="2DD44C77"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17.1</w:t>
            </w:r>
          </w:p>
        </w:tc>
      </w:tr>
      <w:tr w:rsidR="0054498E" w:rsidRPr="0054498E" w14:paraId="2F418A2B"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F9E9BD6"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1 week </w:t>
            </w:r>
          </w:p>
        </w:tc>
        <w:tc>
          <w:tcPr>
            <w:tcW w:w="581" w:type="dxa"/>
            <w:tcBorders>
              <w:top w:val="nil"/>
              <w:left w:val="nil"/>
              <w:bottom w:val="single" w:sz="4" w:space="0" w:color="auto"/>
              <w:right w:val="single" w:sz="4" w:space="0" w:color="auto"/>
            </w:tcBorders>
            <w:shd w:val="clear" w:color="auto" w:fill="auto"/>
            <w:noWrap/>
            <w:vAlign w:val="bottom"/>
            <w:hideMark/>
          </w:tcPr>
          <w:p w14:paraId="32CD5BC7"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8</w:t>
            </w:r>
          </w:p>
        </w:tc>
        <w:tc>
          <w:tcPr>
            <w:tcW w:w="695" w:type="dxa"/>
            <w:tcBorders>
              <w:top w:val="nil"/>
              <w:left w:val="nil"/>
              <w:bottom w:val="single" w:sz="4" w:space="0" w:color="auto"/>
              <w:right w:val="single" w:sz="4" w:space="0" w:color="auto"/>
            </w:tcBorders>
            <w:shd w:val="clear" w:color="auto" w:fill="auto"/>
            <w:noWrap/>
            <w:vAlign w:val="bottom"/>
            <w:hideMark/>
          </w:tcPr>
          <w:p w14:paraId="0B469EAA"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7.2</w:t>
            </w:r>
          </w:p>
        </w:tc>
      </w:tr>
      <w:tr w:rsidR="0054498E" w:rsidRPr="0054498E" w14:paraId="1A94E96C"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005E661F"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2 weeks</w:t>
            </w:r>
          </w:p>
        </w:tc>
        <w:tc>
          <w:tcPr>
            <w:tcW w:w="581" w:type="dxa"/>
            <w:tcBorders>
              <w:top w:val="nil"/>
              <w:left w:val="nil"/>
              <w:bottom w:val="single" w:sz="4" w:space="0" w:color="auto"/>
              <w:right w:val="single" w:sz="4" w:space="0" w:color="auto"/>
            </w:tcBorders>
            <w:shd w:val="clear" w:color="auto" w:fill="CCF2EF"/>
            <w:noWrap/>
            <w:vAlign w:val="bottom"/>
            <w:hideMark/>
          </w:tcPr>
          <w:p w14:paraId="40806637"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12</w:t>
            </w:r>
          </w:p>
        </w:tc>
        <w:tc>
          <w:tcPr>
            <w:tcW w:w="695" w:type="dxa"/>
            <w:tcBorders>
              <w:top w:val="nil"/>
              <w:left w:val="nil"/>
              <w:bottom w:val="single" w:sz="4" w:space="0" w:color="auto"/>
              <w:right w:val="single" w:sz="4" w:space="0" w:color="auto"/>
            </w:tcBorders>
            <w:shd w:val="clear" w:color="auto" w:fill="CCF2EF"/>
            <w:noWrap/>
            <w:vAlign w:val="bottom"/>
            <w:hideMark/>
          </w:tcPr>
          <w:p w14:paraId="18DE133E"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10.8</w:t>
            </w:r>
          </w:p>
        </w:tc>
      </w:tr>
      <w:tr w:rsidR="0054498E" w:rsidRPr="0054498E" w14:paraId="6317E677"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DCB9B0A"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3 weeks </w:t>
            </w:r>
          </w:p>
        </w:tc>
        <w:tc>
          <w:tcPr>
            <w:tcW w:w="581" w:type="dxa"/>
            <w:tcBorders>
              <w:top w:val="nil"/>
              <w:left w:val="nil"/>
              <w:bottom w:val="single" w:sz="4" w:space="0" w:color="auto"/>
              <w:right w:val="single" w:sz="4" w:space="0" w:color="auto"/>
            </w:tcBorders>
            <w:shd w:val="clear" w:color="auto" w:fill="auto"/>
            <w:noWrap/>
            <w:vAlign w:val="bottom"/>
            <w:hideMark/>
          </w:tcPr>
          <w:p w14:paraId="6707C16C"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8</w:t>
            </w:r>
          </w:p>
        </w:tc>
        <w:tc>
          <w:tcPr>
            <w:tcW w:w="695" w:type="dxa"/>
            <w:tcBorders>
              <w:top w:val="nil"/>
              <w:left w:val="nil"/>
              <w:bottom w:val="single" w:sz="4" w:space="0" w:color="auto"/>
              <w:right w:val="single" w:sz="4" w:space="0" w:color="auto"/>
            </w:tcBorders>
            <w:shd w:val="clear" w:color="auto" w:fill="auto"/>
            <w:noWrap/>
            <w:vAlign w:val="bottom"/>
            <w:hideMark/>
          </w:tcPr>
          <w:p w14:paraId="2F943091"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7.2</w:t>
            </w:r>
          </w:p>
        </w:tc>
      </w:tr>
      <w:tr w:rsidR="0054498E" w:rsidRPr="0054498E" w14:paraId="014FBF80"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26F1617D"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1 month  </w:t>
            </w:r>
          </w:p>
        </w:tc>
        <w:tc>
          <w:tcPr>
            <w:tcW w:w="581" w:type="dxa"/>
            <w:tcBorders>
              <w:top w:val="nil"/>
              <w:left w:val="nil"/>
              <w:bottom w:val="single" w:sz="4" w:space="0" w:color="auto"/>
              <w:right w:val="single" w:sz="4" w:space="0" w:color="auto"/>
            </w:tcBorders>
            <w:shd w:val="clear" w:color="auto" w:fill="CCF2EF"/>
            <w:noWrap/>
            <w:vAlign w:val="bottom"/>
            <w:hideMark/>
          </w:tcPr>
          <w:p w14:paraId="1535AE5D"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9</w:t>
            </w:r>
          </w:p>
        </w:tc>
        <w:tc>
          <w:tcPr>
            <w:tcW w:w="695" w:type="dxa"/>
            <w:tcBorders>
              <w:top w:val="nil"/>
              <w:left w:val="nil"/>
              <w:bottom w:val="single" w:sz="4" w:space="0" w:color="auto"/>
              <w:right w:val="single" w:sz="4" w:space="0" w:color="auto"/>
            </w:tcBorders>
            <w:shd w:val="clear" w:color="auto" w:fill="CCF2EF"/>
            <w:noWrap/>
            <w:vAlign w:val="bottom"/>
            <w:hideMark/>
          </w:tcPr>
          <w:p w14:paraId="476ED0DE"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8.1</w:t>
            </w:r>
          </w:p>
        </w:tc>
      </w:tr>
      <w:tr w:rsidR="0054498E" w:rsidRPr="0054498E" w14:paraId="6A0FB298" w14:textId="77777777" w:rsidTr="0054498E">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B7245B9"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 xml:space="preserve">2 months </w:t>
            </w:r>
          </w:p>
        </w:tc>
        <w:tc>
          <w:tcPr>
            <w:tcW w:w="581" w:type="dxa"/>
            <w:tcBorders>
              <w:top w:val="nil"/>
              <w:left w:val="nil"/>
              <w:bottom w:val="single" w:sz="4" w:space="0" w:color="auto"/>
              <w:right w:val="single" w:sz="4" w:space="0" w:color="auto"/>
            </w:tcBorders>
            <w:shd w:val="clear" w:color="auto" w:fill="auto"/>
            <w:noWrap/>
            <w:vAlign w:val="bottom"/>
            <w:hideMark/>
          </w:tcPr>
          <w:p w14:paraId="19E9BB34"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2</w:t>
            </w:r>
          </w:p>
        </w:tc>
        <w:tc>
          <w:tcPr>
            <w:tcW w:w="695" w:type="dxa"/>
            <w:tcBorders>
              <w:top w:val="nil"/>
              <w:left w:val="nil"/>
              <w:bottom w:val="single" w:sz="4" w:space="0" w:color="auto"/>
              <w:right w:val="single" w:sz="4" w:space="0" w:color="auto"/>
            </w:tcBorders>
            <w:shd w:val="clear" w:color="auto" w:fill="auto"/>
            <w:noWrap/>
            <w:vAlign w:val="bottom"/>
            <w:hideMark/>
          </w:tcPr>
          <w:p w14:paraId="36BF759C"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1.8</w:t>
            </w:r>
          </w:p>
        </w:tc>
      </w:tr>
      <w:tr w:rsidR="0054498E" w:rsidRPr="0054498E" w14:paraId="70BFBC8D" w14:textId="77777777" w:rsidTr="0054498E">
        <w:trPr>
          <w:trHeight w:val="300"/>
          <w:jc w:val="center"/>
        </w:trPr>
        <w:tc>
          <w:tcPr>
            <w:tcW w:w="2268" w:type="dxa"/>
            <w:tcBorders>
              <w:top w:val="nil"/>
              <w:left w:val="single" w:sz="4" w:space="0" w:color="auto"/>
              <w:bottom w:val="double" w:sz="6" w:space="0" w:color="auto"/>
              <w:right w:val="single" w:sz="4" w:space="0" w:color="auto"/>
            </w:tcBorders>
            <w:shd w:val="clear" w:color="auto" w:fill="CCF2EF"/>
            <w:noWrap/>
            <w:vAlign w:val="bottom"/>
            <w:hideMark/>
          </w:tcPr>
          <w:p w14:paraId="774351A6" w14:textId="77777777" w:rsidR="0054498E" w:rsidRPr="0054498E" w:rsidRDefault="0054498E" w:rsidP="0054498E">
            <w:pPr>
              <w:spacing w:after="0" w:line="240" w:lineRule="auto"/>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3 months +</w:t>
            </w:r>
          </w:p>
        </w:tc>
        <w:tc>
          <w:tcPr>
            <w:tcW w:w="581" w:type="dxa"/>
            <w:tcBorders>
              <w:top w:val="nil"/>
              <w:left w:val="nil"/>
              <w:bottom w:val="double" w:sz="6" w:space="0" w:color="auto"/>
              <w:right w:val="single" w:sz="4" w:space="0" w:color="auto"/>
            </w:tcBorders>
            <w:shd w:val="clear" w:color="auto" w:fill="CCF2EF"/>
            <w:noWrap/>
            <w:vAlign w:val="bottom"/>
            <w:hideMark/>
          </w:tcPr>
          <w:p w14:paraId="6CA044BD"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15</w:t>
            </w:r>
          </w:p>
        </w:tc>
        <w:tc>
          <w:tcPr>
            <w:tcW w:w="695" w:type="dxa"/>
            <w:tcBorders>
              <w:top w:val="nil"/>
              <w:left w:val="nil"/>
              <w:bottom w:val="double" w:sz="6" w:space="0" w:color="auto"/>
              <w:right w:val="single" w:sz="4" w:space="0" w:color="auto"/>
            </w:tcBorders>
            <w:shd w:val="clear" w:color="auto" w:fill="CCF2EF"/>
            <w:noWrap/>
            <w:vAlign w:val="bottom"/>
            <w:hideMark/>
          </w:tcPr>
          <w:p w14:paraId="5B79F52E" w14:textId="77777777" w:rsidR="0054498E" w:rsidRPr="0054498E" w:rsidRDefault="0054498E" w:rsidP="0054498E">
            <w:pPr>
              <w:spacing w:after="0" w:line="240" w:lineRule="auto"/>
              <w:jc w:val="right"/>
              <w:rPr>
                <w:rFonts w:asciiTheme="minorHAnsi" w:eastAsia="Times New Roman" w:hAnsiTheme="minorHAnsi" w:cstheme="minorHAnsi"/>
                <w:color w:val="000000"/>
                <w:kern w:val="0"/>
                <w:szCs w:val="24"/>
                <w:lang w:eastAsia="en-GB"/>
                <w14:ligatures w14:val="none"/>
              </w:rPr>
            </w:pPr>
            <w:r w:rsidRPr="0054498E">
              <w:rPr>
                <w:rFonts w:asciiTheme="minorHAnsi" w:eastAsia="Times New Roman" w:hAnsiTheme="minorHAnsi" w:cstheme="minorHAnsi"/>
                <w:color w:val="000000"/>
                <w:kern w:val="0"/>
                <w:szCs w:val="24"/>
                <w:lang w:eastAsia="en-GB"/>
                <w14:ligatures w14:val="none"/>
              </w:rPr>
              <w:t>13.5</w:t>
            </w:r>
          </w:p>
        </w:tc>
      </w:tr>
      <w:tr w:rsidR="0054498E" w:rsidRPr="0054498E" w14:paraId="167C98D6" w14:textId="77777777" w:rsidTr="0054498E">
        <w:trPr>
          <w:trHeight w:val="300"/>
          <w:jc w:val="center"/>
        </w:trPr>
        <w:tc>
          <w:tcPr>
            <w:tcW w:w="2268" w:type="dxa"/>
            <w:tcBorders>
              <w:top w:val="nil"/>
              <w:left w:val="single" w:sz="4" w:space="0" w:color="auto"/>
              <w:bottom w:val="single" w:sz="4" w:space="0" w:color="auto"/>
              <w:right w:val="single" w:sz="4" w:space="0" w:color="auto"/>
            </w:tcBorders>
            <w:shd w:val="clear" w:color="auto" w:fill="27A096"/>
            <w:noWrap/>
            <w:vAlign w:val="bottom"/>
            <w:hideMark/>
          </w:tcPr>
          <w:p w14:paraId="06B15B12" w14:textId="77777777" w:rsidR="0054498E" w:rsidRPr="0054498E" w:rsidRDefault="0054498E" w:rsidP="005449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54498E">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5CFF801A" w14:textId="77777777" w:rsidR="0054498E" w:rsidRPr="0054498E" w:rsidRDefault="0054498E" w:rsidP="005449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54498E">
              <w:rPr>
                <w:rFonts w:asciiTheme="minorHAnsi" w:eastAsia="Times New Roman" w:hAnsiTheme="minorHAnsi" w:cstheme="minorHAnsi"/>
                <w:b/>
                <w:bCs/>
                <w:color w:val="FFFFFF" w:themeColor="background1"/>
                <w:kern w:val="0"/>
                <w:szCs w:val="24"/>
                <w:lang w:eastAsia="en-GB"/>
                <w14:ligatures w14:val="none"/>
              </w:rPr>
              <w:t>111</w:t>
            </w:r>
          </w:p>
        </w:tc>
        <w:tc>
          <w:tcPr>
            <w:tcW w:w="695" w:type="dxa"/>
            <w:tcBorders>
              <w:top w:val="nil"/>
              <w:left w:val="nil"/>
              <w:bottom w:val="single" w:sz="4" w:space="0" w:color="auto"/>
              <w:right w:val="single" w:sz="4" w:space="0" w:color="auto"/>
            </w:tcBorders>
            <w:shd w:val="clear" w:color="auto" w:fill="27A096"/>
            <w:noWrap/>
            <w:vAlign w:val="bottom"/>
            <w:hideMark/>
          </w:tcPr>
          <w:p w14:paraId="50E258FC" w14:textId="77777777" w:rsidR="0054498E" w:rsidRPr="0054498E" w:rsidRDefault="0054498E" w:rsidP="005449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54498E">
              <w:rPr>
                <w:rFonts w:asciiTheme="minorHAnsi" w:eastAsia="Times New Roman" w:hAnsiTheme="minorHAnsi" w:cstheme="minorHAnsi"/>
                <w:b/>
                <w:bCs/>
                <w:color w:val="FFFFFF" w:themeColor="background1"/>
                <w:kern w:val="0"/>
                <w:szCs w:val="24"/>
                <w:lang w:eastAsia="en-GB"/>
                <w14:ligatures w14:val="none"/>
              </w:rPr>
              <w:t>100.0</w:t>
            </w:r>
          </w:p>
        </w:tc>
      </w:tr>
    </w:tbl>
    <w:p w14:paraId="2D6CC299" w14:textId="77777777" w:rsidR="0054498E" w:rsidRPr="0054498E" w:rsidRDefault="0054498E" w:rsidP="0054498E"/>
    <w:p w14:paraId="19038263" w14:textId="77777777" w:rsidR="007F0348" w:rsidRDefault="007F0348" w:rsidP="007F0348"/>
    <w:p w14:paraId="310B0C0B" w14:textId="77777777" w:rsidR="0054498E" w:rsidRDefault="0054498E">
      <w:pPr>
        <w:rPr>
          <w:rFonts w:asciiTheme="majorHAnsi" w:eastAsiaTheme="majorEastAsia" w:hAnsiTheme="majorHAnsi" w:cstheme="majorBidi"/>
          <w:color w:val="2F5496" w:themeColor="accent1" w:themeShade="BF"/>
          <w:sz w:val="26"/>
          <w:szCs w:val="26"/>
        </w:rPr>
      </w:pPr>
      <w:r>
        <w:br w:type="page"/>
      </w:r>
    </w:p>
    <w:p w14:paraId="42A59DEE" w14:textId="2BEFFEB4" w:rsidR="007F0348" w:rsidRDefault="007F0348" w:rsidP="007F0348">
      <w:pPr>
        <w:pStyle w:val="Heading2"/>
      </w:pPr>
      <w:bookmarkStart w:id="71" w:name="_Toc177553836"/>
      <w:bookmarkStart w:id="72" w:name="_Toc177635882"/>
      <w:r w:rsidRPr="007F0348">
        <w:lastRenderedPageBreak/>
        <w:t>How do you rate the staff at Cardiff Council who helped you when you were at risk of homelessness?</w:t>
      </w:r>
      <w:bookmarkEnd w:id="71"/>
      <w:bookmarkEnd w:id="72"/>
    </w:p>
    <w:p w14:paraId="0C86A868" w14:textId="1A72A179" w:rsidR="003D0B4C" w:rsidRDefault="003D0B4C" w:rsidP="003D0B4C">
      <w:bookmarkStart w:id="73" w:name="_Hlk177551787"/>
      <w:r>
        <w:t>Over two-thirds (67.9%) of respondents who were at risk of homelessness and had received help from</w:t>
      </w:r>
      <w:r w:rsidR="00062727">
        <w:t xml:space="preserve"> staff at</w:t>
      </w:r>
      <w:r>
        <w:t xml:space="preserve"> Cardiff Council told us that the staff were either ‘</w:t>
      </w:r>
      <w:r w:rsidRPr="00F23DD3">
        <w:rPr>
          <w:b/>
          <w:bCs/>
          <w:i/>
          <w:iCs/>
        </w:rPr>
        <w:t>Good</w:t>
      </w:r>
      <w:r>
        <w:t>’ or ‘</w:t>
      </w:r>
      <w:r w:rsidRPr="00F23DD3">
        <w:rPr>
          <w:b/>
          <w:bCs/>
          <w:i/>
          <w:iCs/>
        </w:rPr>
        <w:t>Excellent</w:t>
      </w:r>
      <w:r>
        <w:t>’</w:t>
      </w:r>
    </w:p>
    <w:bookmarkEnd w:id="73"/>
    <w:p w14:paraId="6779B1DA" w14:textId="7E4CDE8A" w:rsidR="0054498E" w:rsidRPr="0054498E" w:rsidRDefault="0054498E" w:rsidP="0054498E">
      <w:r>
        <w:rPr>
          <w:noProof/>
        </w:rPr>
        <w:drawing>
          <wp:inline distT="0" distB="0" distL="0" distR="0" wp14:anchorId="660255FB" wp14:editId="0B2A988E">
            <wp:extent cx="5760000" cy="2160000"/>
            <wp:effectExtent l="0" t="0" r="12700" b="12065"/>
            <wp:docPr id="701509275" name="Chart 1">
              <a:extLst xmlns:a="http://schemas.openxmlformats.org/drawingml/2006/main">
                <a:ext uri="{FF2B5EF4-FFF2-40B4-BE49-F238E27FC236}">
                  <a16:creationId xmlns:a16="http://schemas.microsoft.com/office/drawing/2014/main" id="{CFD864DC-B1FE-4674-AD05-055BC4383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52F832" w14:textId="2469264E" w:rsidR="007F0348" w:rsidRDefault="007F0348" w:rsidP="007F0348">
      <w:pPr>
        <w:pStyle w:val="Heading2"/>
      </w:pPr>
      <w:bookmarkStart w:id="74" w:name="_Toc177553837"/>
      <w:bookmarkStart w:id="75" w:name="_Toc177635883"/>
      <w:r w:rsidRPr="007F0348">
        <w:t>Do you have any suggestions for further improvement of the service Cardiff Council provides to those who are at risk of homelessness?</w:t>
      </w:r>
      <w:bookmarkEnd w:id="74"/>
      <w:bookmarkEnd w:id="75"/>
    </w:p>
    <w:p w14:paraId="0C01275D" w14:textId="26D70751" w:rsidR="008202FA" w:rsidRDefault="008202FA" w:rsidP="008202FA">
      <w:r>
        <w:t>Respondents were given the opportunity to leave any suggestions they had for further improvement of the services Cardiff Council provides to those who are at risk of homelessness.</w:t>
      </w:r>
    </w:p>
    <w:p w14:paraId="1E206840" w14:textId="67E6CF31" w:rsidR="008202FA" w:rsidRDefault="008202FA" w:rsidP="008202FA">
      <w:r w:rsidRPr="002D2930">
        <w:t xml:space="preserve">There were </w:t>
      </w:r>
      <w:r>
        <w:t>78</w:t>
      </w:r>
      <w:r w:rsidRPr="002D2930">
        <w:t xml:space="preserve"> comments received. These comments were then grouped into themes. The top 3 themes, along with example comments can be viewed below / overleaf. A full breakdown can be viewed in </w:t>
      </w:r>
      <w:hyperlink w:anchor="_Appendix_M_-" w:history="1">
        <w:r w:rsidR="00872E13" w:rsidRPr="00872E13">
          <w:rPr>
            <w:rStyle w:val="Hyperlink"/>
          </w:rPr>
          <w:t>Appendix M</w:t>
        </w:r>
      </w:hyperlink>
      <w:r w:rsidRPr="002D2930">
        <w:t>.</w:t>
      </w:r>
    </w:p>
    <w:tbl>
      <w:tblPr>
        <w:tblW w:w="9142" w:type="dxa"/>
        <w:tblLook w:val="04A0" w:firstRow="1" w:lastRow="0" w:firstColumn="1" w:lastColumn="0" w:noHBand="0" w:noVBand="1"/>
      </w:tblPr>
      <w:tblGrid>
        <w:gridCol w:w="2240"/>
        <w:gridCol w:w="590"/>
        <w:gridCol w:w="642"/>
        <w:gridCol w:w="5670"/>
      </w:tblGrid>
      <w:tr w:rsidR="008202FA" w:rsidRPr="008202FA" w14:paraId="6EA6E2AC" w14:textId="77777777" w:rsidTr="00A94499">
        <w:trPr>
          <w:trHeight w:val="312"/>
        </w:trPr>
        <w:tc>
          <w:tcPr>
            <w:tcW w:w="224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C982517" w14:textId="77777777" w:rsidR="008202FA" w:rsidRPr="008202FA" w:rsidRDefault="008202FA" w:rsidP="008202F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Theme</w:t>
            </w:r>
          </w:p>
        </w:tc>
        <w:tc>
          <w:tcPr>
            <w:tcW w:w="590" w:type="dxa"/>
            <w:tcBorders>
              <w:top w:val="single" w:sz="4" w:space="0" w:color="auto"/>
              <w:left w:val="nil"/>
              <w:bottom w:val="single" w:sz="4" w:space="0" w:color="auto"/>
              <w:right w:val="single" w:sz="4" w:space="0" w:color="auto"/>
            </w:tcBorders>
            <w:shd w:val="clear" w:color="auto" w:fill="27A096"/>
            <w:noWrap/>
            <w:vAlign w:val="bottom"/>
            <w:hideMark/>
          </w:tcPr>
          <w:p w14:paraId="23D3D313" w14:textId="77777777" w:rsidR="008202FA" w:rsidRPr="008202FA" w:rsidRDefault="008202FA" w:rsidP="008202F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10555327" w14:textId="77777777" w:rsidR="008202FA" w:rsidRPr="008202FA" w:rsidRDefault="008202FA" w:rsidP="008202F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w:t>
            </w:r>
          </w:p>
        </w:tc>
        <w:tc>
          <w:tcPr>
            <w:tcW w:w="5670" w:type="dxa"/>
            <w:tcBorders>
              <w:top w:val="single" w:sz="4" w:space="0" w:color="auto"/>
              <w:left w:val="nil"/>
              <w:bottom w:val="single" w:sz="4" w:space="0" w:color="auto"/>
              <w:right w:val="single" w:sz="4" w:space="0" w:color="auto"/>
            </w:tcBorders>
            <w:shd w:val="clear" w:color="auto" w:fill="27A096"/>
            <w:noWrap/>
            <w:vAlign w:val="bottom"/>
            <w:hideMark/>
          </w:tcPr>
          <w:p w14:paraId="3463AB14" w14:textId="77777777" w:rsidR="008202FA" w:rsidRPr="008202FA" w:rsidRDefault="008202FA" w:rsidP="008202F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Example Comments</w:t>
            </w:r>
          </w:p>
        </w:tc>
      </w:tr>
      <w:tr w:rsidR="008202FA" w:rsidRPr="008202FA" w14:paraId="07447A81" w14:textId="77777777" w:rsidTr="00A94499">
        <w:trPr>
          <w:trHeight w:val="1560"/>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1352DA78" w14:textId="7D558B20"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 xml:space="preserve">Concerns around </w:t>
            </w:r>
            <w:r w:rsidRPr="008202FA">
              <w:rPr>
                <w:rFonts w:asciiTheme="minorHAnsi" w:eastAsia="Times New Roman" w:hAnsiTheme="minorHAnsi" w:cstheme="minorHAnsi"/>
                <w:color w:val="000000"/>
                <w:kern w:val="0"/>
                <w:szCs w:val="24"/>
                <w:lang w:eastAsia="en-GB"/>
                <w14:ligatures w14:val="none"/>
              </w:rPr>
              <w:t>System / Staff / Communication / Support / suggestions for change</w:t>
            </w:r>
          </w:p>
        </w:tc>
        <w:tc>
          <w:tcPr>
            <w:tcW w:w="590" w:type="dxa"/>
            <w:tcBorders>
              <w:top w:val="nil"/>
              <w:left w:val="nil"/>
              <w:bottom w:val="single" w:sz="4" w:space="0" w:color="auto"/>
              <w:right w:val="single" w:sz="4" w:space="0" w:color="auto"/>
            </w:tcBorders>
            <w:shd w:val="clear" w:color="auto" w:fill="CCF2EF"/>
            <w:noWrap/>
            <w:vAlign w:val="center"/>
            <w:hideMark/>
          </w:tcPr>
          <w:p w14:paraId="6C93FC57"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47</w:t>
            </w:r>
          </w:p>
        </w:tc>
        <w:tc>
          <w:tcPr>
            <w:tcW w:w="642" w:type="dxa"/>
            <w:tcBorders>
              <w:top w:val="nil"/>
              <w:left w:val="nil"/>
              <w:bottom w:val="single" w:sz="4" w:space="0" w:color="auto"/>
              <w:right w:val="single" w:sz="4" w:space="0" w:color="auto"/>
            </w:tcBorders>
            <w:shd w:val="clear" w:color="auto" w:fill="CCF2EF"/>
            <w:noWrap/>
            <w:vAlign w:val="center"/>
            <w:hideMark/>
          </w:tcPr>
          <w:p w14:paraId="04449224"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60.3</w:t>
            </w:r>
          </w:p>
        </w:tc>
        <w:tc>
          <w:tcPr>
            <w:tcW w:w="5670" w:type="dxa"/>
            <w:tcBorders>
              <w:top w:val="nil"/>
              <w:left w:val="nil"/>
              <w:bottom w:val="single" w:sz="4" w:space="0" w:color="auto"/>
              <w:right w:val="single" w:sz="4" w:space="0" w:color="auto"/>
            </w:tcBorders>
            <w:shd w:val="clear" w:color="auto" w:fill="CCF2EF"/>
            <w:noWrap/>
            <w:vAlign w:val="bottom"/>
            <w:hideMark/>
          </w:tcPr>
          <w:p w14:paraId="53E23171" w14:textId="77777777"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69D104B4" w14:textId="7104B664" w:rsidR="008202FA" w:rsidRPr="008202FA" w:rsidRDefault="008202FA" w:rsidP="00633CE1">
            <w:pPr>
              <w:pStyle w:val="ListParagraph"/>
              <w:numPr>
                <w:ilvl w:val="0"/>
                <w:numId w:val="79"/>
              </w:numPr>
              <w:ind w:left="381"/>
              <w:rPr>
                <w:rFonts w:cstheme="minorHAnsi"/>
                <w:color w:val="000000"/>
              </w:rPr>
            </w:pPr>
            <w:r w:rsidRPr="008202FA">
              <w:rPr>
                <w:rFonts w:cstheme="minorHAnsi"/>
                <w:color w:val="000000"/>
              </w:rPr>
              <w:t xml:space="preserve">Provide clearer information about the services available. </w:t>
            </w:r>
            <w:proofErr w:type="spellStart"/>
            <w:r w:rsidRPr="008202FA">
              <w:rPr>
                <w:rFonts w:cstheme="minorHAnsi"/>
                <w:color w:val="000000"/>
              </w:rPr>
              <w:t>i</w:t>
            </w:r>
            <w:proofErr w:type="spellEnd"/>
            <w:r w:rsidRPr="008202FA">
              <w:rPr>
                <w:rFonts w:cstheme="minorHAnsi"/>
                <w:color w:val="000000"/>
              </w:rPr>
              <w:t xml:space="preserve"> was told to go to a hostel, I was fortunate that a friend allowed me to stay on their couch.</w:t>
            </w:r>
          </w:p>
          <w:p w14:paraId="74D8D9E7" w14:textId="1E3602E8" w:rsidR="008202FA" w:rsidRPr="008202FA" w:rsidRDefault="008202FA" w:rsidP="00633CE1">
            <w:pPr>
              <w:pStyle w:val="ListParagraph"/>
              <w:numPr>
                <w:ilvl w:val="0"/>
                <w:numId w:val="79"/>
              </w:numPr>
              <w:ind w:left="381"/>
              <w:rPr>
                <w:rFonts w:cstheme="minorHAnsi"/>
                <w:color w:val="000000"/>
              </w:rPr>
            </w:pPr>
            <w:r w:rsidRPr="008202FA">
              <w:rPr>
                <w:rFonts w:cstheme="minorHAnsi"/>
                <w:color w:val="000000"/>
              </w:rPr>
              <w:t>Not all are sympathetic and it’s the worse time of your life. You need sympathy.</w:t>
            </w:r>
          </w:p>
          <w:p w14:paraId="561FD9EF" w14:textId="2A3DCF1D" w:rsidR="008202FA" w:rsidRPr="008202FA" w:rsidRDefault="008202FA" w:rsidP="00633CE1">
            <w:pPr>
              <w:pStyle w:val="ListParagraph"/>
              <w:numPr>
                <w:ilvl w:val="0"/>
                <w:numId w:val="79"/>
              </w:numPr>
              <w:ind w:left="381"/>
              <w:rPr>
                <w:rFonts w:cstheme="minorHAnsi"/>
                <w:color w:val="000000"/>
              </w:rPr>
            </w:pPr>
            <w:r w:rsidRPr="008202FA">
              <w:rPr>
                <w:rFonts w:cstheme="minorHAnsi"/>
                <w:color w:val="000000"/>
              </w:rPr>
              <w:t>There isn't much information of what is available in the need to leave your current accommodation such as in an abusive relationship.</w:t>
            </w:r>
          </w:p>
          <w:p w14:paraId="2815AB92" w14:textId="2F5232F5" w:rsidR="008202FA" w:rsidRPr="008202FA" w:rsidRDefault="008202FA" w:rsidP="00633CE1">
            <w:pPr>
              <w:pStyle w:val="ListParagraph"/>
              <w:numPr>
                <w:ilvl w:val="0"/>
                <w:numId w:val="79"/>
              </w:numPr>
              <w:ind w:left="381"/>
              <w:rPr>
                <w:rFonts w:cstheme="minorHAnsi"/>
                <w:color w:val="000000"/>
              </w:rPr>
            </w:pPr>
            <w:r w:rsidRPr="008202FA">
              <w:rPr>
                <w:rFonts w:cstheme="minorHAnsi"/>
                <w:color w:val="000000"/>
              </w:rPr>
              <w:t>Don’t say you will contact someone back and then not do so and take them off the list, so they have to go through the whole process again!</w:t>
            </w:r>
          </w:p>
          <w:p w14:paraId="1D405699" w14:textId="2742E2CF" w:rsidR="008202FA" w:rsidRPr="008202FA" w:rsidRDefault="008202FA" w:rsidP="00633CE1">
            <w:pPr>
              <w:pStyle w:val="ListParagraph"/>
              <w:numPr>
                <w:ilvl w:val="0"/>
                <w:numId w:val="79"/>
              </w:numPr>
              <w:ind w:left="381"/>
              <w:rPr>
                <w:rFonts w:cstheme="minorHAnsi"/>
                <w:color w:val="000000"/>
              </w:rPr>
            </w:pPr>
            <w:r w:rsidRPr="008202FA">
              <w:rPr>
                <w:rFonts w:cstheme="minorHAnsi"/>
                <w:color w:val="000000"/>
              </w:rPr>
              <w:t>Some staff were excellent, and others treated us with disrespect.</w:t>
            </w:r>
          </w:p>
          <w:p w14:paraId="55A71E5B" w14:textId="30C36ABA"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p>
        </w:tc>
      </w:tr>
      <w:tr w:rsidR="008202FA" w:rsidRPr="008202FA" w14:paraId="04779F56" w14:textId="77777777" w:rsidTr="00A94499">
        <w:trPr>
          <w:trHeight w:val="983"/>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91C5A7D" w14:textId="77777777"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lastRenderedPageBreak/>
              <w:t>Suggestions for priority groups</w:t>
            </w:r>
          </w:p>
        </w:tc>
        <w:tc>
          <w:tcPr>
            <w:tcW w:w="590" w:type="dxa"/>
            <w:tcBorders>
              <w:top w:val="nil"/>
              <w:left w:val="nil"/>
              <w:bottom w:val="single" w:sz="4" w:space="0" w:color="auto"/>
              <w:right w:val="single" w:sz="4" w:space="0" w:color="auto"/>
            </w:tcBorders>
            <w:shd w:val="clear" w:color="auto" w:fill="auto"/>
            <w:noWrap/>
            <w:vAlign w:val="center"/>
            <w:hideMark/>
          </w:tcPr>
          <w:p w14:paraId="7FC84D04"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30</w:t>
            </w:r>
          </w:p>
        </w:tc>
        <w:tc>
          <w:tcPr>
            <w:tcW w:w="642" w:type="dxa"/>
            <w:tcBorders>
              <w:top w:val="nil"/>
              <w:left w:val="nil"/>
              <w:bottom w:val="single" w:sz="4" w:space="0" w:color="auto"/>
              <w:right w:val="single" w:sz="4" w:space="0" w:color="auto"/>
            </w:tcBorders>
            <w:shd w:val="clear" w:color="auto" w:fill="auto"/>
            <w:noWrap/>
            <w:vAlign w:val="center"/>
            <w:hideMark/>
          </w:tcPr>
          <w:p w14:paraId="423F89F7"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38.5</w:t>
            </w:r>
          </w:p>
        </w:tc>
        <w:tc>
          <w:tcPr>
            <w:tcW w:w="5670" w:type="dxa"/>
            <w:tcBorders>
              <w:top w:val="nil"/>
              <w:left w:val="nil"/>
              <w:bottom w:val="single" w:sz="4" w:space="0" w:color="auto"/>
              <w:right w:val="single" w:sz="4" w:space="0" w:color="auto"/>
            </w:tcBorders>
            <w:shd w:val="clear" w:color="auto" w:fill="auto"/>
            <w:noWrap/>
            <w:vAlign w:val="bottom"/>
            <w:hideMark/>
          </w:tcPr>
          <w:p w14:paraId="363C2F4A" w14:textId="5FEEEA8C" w:rsidR="008202FA" w:rsidRPr="00B744E4"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1135D282" w14:textId="1AA72589" w:rsidR="008202FA" w:rsidRPr="00B744E4" w:rsidRDefault="008202FA" w:rsidP="00633CE1">
            <w:pPr>
              <w:pStyle w:val="ListParagraph"/>
              <w:numPr>
                <w:ilvl w:val="0"/>
                <w:numId w:val="80"/>
              </w:numPr>
              <w:ind w:left="381"/>
              <w:rPr>
                <w:rFonts w:cstheme="minorHAnsi"/>
                <w:color w:val="000000"/>
              </w:rPr>
            </w:pPr>
            <w:r w:rsidRPr="00B744E4">
              <w:rPr>
                <w:rFonts w:cstheme="minorHAnsi"/>
                <w:color w:val="000000"/>
              </w:rPr>
              <w:t>Prioritise the vulnerable</w:t>
            </w:r>
          </w:p>
          <w:p w14:paraId="3A0B4AAB" w14:textId="3DEEE78D" w:rsidR="008202FA" w:rsidRPr="00B744E4" w:rsidRDefault="008202FA" w:rsidP="00633CE1">
            <w:pPr>
              <w:pStyle w:val="ListParagraph"/>
              <w:numPr>
                <w:ilvl w:val="0"/>
                <w:numId w:val="80"/>
              </w:numPr>
              <w:ind w:left="381"/>
              <w:rPr>
                <w:rFonts w:cstheme="minorHAnsi"/>
                <w:color w:val="000000"/>
              </w:rPr>
            </w:pPr>
            <w:r w:rsidRPr="00B744E4">
              <w:rPr>
                <w:rFonts w:cstheme="minorHAnsi"/>
                <w:color w:val="000000"/>
              </w:rPr>
              <w:t>People with young children deserve a home with outdoor space to use I have no garden it’s horrible.</w:t>
            </w:r>
          </w:p>
          <w:p w14:paraId="5924CF91" w14:textId="0915092C" w:rsidR="008202FA" w:rsidRPr="00B744E4" w:rsidRDefault="008202FA" w:rsidP="00633CE1">
            <w:pPr>
              <w:pStyle w:val="ListParagraph"/>
              <w:numPr>
                <w:ilvl w:val="0"/>
                <w:numId w:val="80"/>
              </w:numPr>
              <w:ind w:left="381"/>
              <w:rPr>
                <w:rFonts w:cstheme="minorHAnsi"/>
                <w:color w:val="000000"/>
              </w:rPr>
            </w:pPr>
            <w:r w:rsidRPr="00B744E4">
              <w:rPr>
                <w:rFonts w:cstheme="minorHAnsi"/>
                <w:color w:val="000000"/>
              </w:rPr>
              <w:t>More help for the disabled and those with care needs.</w:t>
            </w:r>
          </w:p>
          <w:p w14:paraId="1A9C97C8" w14:textId="68111A7A"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p>
        </w:tc>
      </w:tr>
      <w:tr w:rsidR="008202FA" w:rsidRPr="008202FA" w14:paraId="1B63726A" w14:textId="77777777" w:rsidTr="00A94499">
        <w:trPr>
          <w:trHeight w:val="1248"/>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7C286B3F" w14:textId="77777777"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Undesirable housing - behaviour / crime / anti-social behaviour / drugs</w:t>
            </w:r>
          </w:p>
        </w:tc>
        <w:tc>
          <w:tcPr>
            <w:tcW w:w="590" w:type="dxa"/>
            <w:tcBorders>
              <w:top w:val="nil"/>
              <w:left w:val="nil"/>
              <w:bottom w:val="single" w:sz="4" w:space="0" w:color="auto"/>
              <w:right w:val="single" w:sz="4" w:space="0" w:color="auto"/>
            </w:tcBorders>
            <w:shd w:val="clear" w:color="auto" w:fill="CCF2EF"/>
            <w:noWrap/>
            <w:vAlign w:val="center"/>
            <w:hideMark/>
          </w:tcPr>
          <w:p w14:paraId="35A75B41"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16</w:t>
            </w:r>
          </w:p>
        </w:tc>
        <w:tc>
          <w:tcPr>
            <w:tcW w:w="642" w:type="dxa"/>
            <w:tcBorders>
              <w:top w:val="nil"/>
              <w:left w:val="nil"/>
              <w:bottom w:val="single" w:sz="4" w:space="0" w:color="auto"/>
              <w:right w:val="single" w:sz="4" w:space="0" w:color="auto"/>
            </w:tcBorders>
            <w:shd w:val="clear" w:color="auto" w:fill="CCF2EF"/>
            <w:noWrap/>
            <w:vAlign w:val="center"/>
            <w:hideMark/>
          </w:tcPr>
          <w:p w14:paraId="7064A0C1" w14:textId="77777777" w:rsidR="008202FA" w:rsidRPr="008202FA" w:rsidRDefault="008202FA" w:rsidP="008202FA">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20.5</w:t>
            </w:r>
          </w:p>
        </w:tc>
        <w:tc>
          <w:tcPr>
            <w:tcW w:w="5670" w:type="dxa"/>
            <w:tcBorders>
              <w:top w:val="nil"/>
              <w:left w:val="nil"/>
              <w:bottom w:val="single" w:sz="4" w:space="0" w:color="auto"/>
              <w:right w:val="single" w:sz="4" w:space="0" w:color="auto"/>
            </w:tcBorders>
            <w:shd w:val="clear" w:color="auto" w:fill="CCF2EF"/>
            <w:noWrap/>
            <w:vAlign w:val="bottom"/>
            <w:hideMark/>
          </w:tcPr>
          <w:p w14:paraId="5BC11736" w14:textId="77777777" w:rsidR="00B744E4"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5D85BFA0" w14:textId="65D7069F" w:rsidR="00B744E4" w:rsidRPr="00B744E4" w:rsidRDefault="00B744E4" w:rsidP="00633CE1">
            <w:pPr>
              <w:pStyle w:val="ListParagraph"/>
              <w:numPr>
                <w:ilvl w:val="0"/>
                <w:numId w:val="81"/>
              </w:numPr>
              <w:ind w:left="381"/>
              <w:rPr>
                <w:rFonts w:cstheme="minorHAnsi"/>
                <w:color w:val="000000"/>
              </w:rPr>
            </w:pPr>
            <w:r w:rsidRPr="00B744E4">
              <w:rPr>
                <w:rFonts w:cstheme="minorHAnsi"/>
                <w:color w:val="000000"/>
              </w:rPr>
              <w:t>Problem with being homeless it’s the same places other homeless people stay, the risks great because majority get involved in drugs &amp; crime.</w:t>
            </w:r>
          </w:p>
          <w:p w14:paraId="1E12134F" w14:textId="4A6FE56A" w:rsidR="00B744E4" w:rsidRPr="00B744E4" w:rsidRDefault="00B744E4" w:rsidP="00633CE1">
            <w:pPr>
              <w:pStyle w:val="ListParagraph"/>
              <w:numPr>
                <w:ilvl w:val="0"/>
                <w:numId w:val="81"/>
              </w:numPr>
              <w:ind w:left="381"/>
              <w:rPr>
                <w:rFonts w:cstheme="minorHAnsi"/>
                <w:color w:val="000000"/>
              </w:rPr>
            </w:pPr>
            <w:r w:rsidRPr="00B744E4">
              <w:rPr>
                <w:rFonts w:cstheme="minorHAnsi"/>
                <w:color w:val="000000"/>
              </w:rPr>
              <w:t>My experience is from 15+ years ago. Then there was a very poor understanding of my needs including mental health and addiction. Now I feel that 'parking' people in hotels is not the solution. More support workers and rehabilitation to rehabilitate people into becoming self-sustaining and independent.</w:t>
            </w:r>
          </w:p>
          <w:p w14:paraId="5F780BA4" w14:textId="2C47DB9E" w:rsidR="008202FA" w:rsidRPr="008202FA" w:rsidRDefault="008202FA" w:rsidP="008202FA">
            <w:pPr>
              <w:spacing w:after="0" w:line="240" w:lineRule="auto"/>
              <w:rPr>
                <w:rFonts w:asciiTheme="minorHAnsi" w:eastAsia="Times New Roman" w:hAnsiTheme="minorHAnsi" w:cstheme="minorHAnsi"/>
                <w:color w:val="000000"/>
                <w:kern w:val="0"/>
                <w:szCs w:val="24"/>
                <w:lang w:eastAsia="en-GB"/>
                <w14:ligatures w14:val="none"/>
              </w:rPr>
            </w:pPr>
          </w:p>
        </w:tc>
      </w:tr>
    </w:tbl>
    <w:p w14:paraId="4A6B91D3" w14:textId="77777777" w:rsidR="008202FA" w:rsidRPr="008202FA" w:rsidRDefault="008202FA" w:rsidP="008202FA"/>
    <w:p w14:paraId="0A4DE144" w14:textId="75BBA81C" w:rsidR="007F0348" w:rsidRDefault="007F0348" w:rsidP="007F0348">
      <w:pPr>
        <w:pStyle w:val="Heading2"/>
      </w:pPr>
      <w:bookmarkStart w:id="76" w:name="_Toc177553838"/>
      <w:bookmarkStart w:id="77" w:name="_Toc177635884"/>
      <w:r w:rsidRPr="007F0348">
        <w:t>Were you already homeless when you came into contact most recently with Cardiff Council housing services?</w:t>
      </w:r>
      <w:bookmarkEnd w:id="76"/>
      <w:bookmarkEnd w:id="77"/>
    </w:p>
    <w:p w14:paraId="0EDAA59D" w14:textId="5D904066" w:rsidR="00367E0D" w:rsidRDefault="0089798D" w:rsidP="00367E0D">
      <w:bookmarkStart w:id="78" w:name="_Hlk177551808"/>
      <w:r>
        <w:t>Around two in five (42.7%) respondents were currently homeless when they most recently contacted Cardiff Council.</w:t>
      </w:r>
    </w:p>
    <w:bookmarkEnd w:id="78"/>
    <w:p w14:paraId="67EA7F1E" w14:textId="72C6AF9C" w:rsidR="00367E0D" w:rsidRPr="00367E0D" w:rsidRDefault="00367E0D" w:rsidP="00367E0D">
      <w:r>
        <w:rPr>
          <w:noProof/>
        </w:rPr>
        <w:drawing>
          <wp:inline distT="0" distB="0" distL="0" distR="0" wp14:anchorId="4B4BE6E9" wp14:editId="3EBB8E81">
            <wp:extent cx="5760000" cy="2160000"/>
            <wp:effectExtent l="0" t="0" r="12700" b="12065"/>
            <wp:docPr id="1874171085" name="Chart 1">
              <a:extLst xmlns:a="http://schemas.openxmlformats.org/drawingml/2006/main">
                <a:ext uri="{FF2B5EF4-FFF2-40B4-BE49-F238E27FC236}">
                  <a16:creationId xmlns:a16="http://schemas.microsoft.com/office/drawing/2014/main" id="{2D9BB1C9-34C9-3C14-6263-33BA2B618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6945C2" w14:textId="77777777" w:rsidR="007F0348" w:rsidRDefault="007F0348" w:rsidP="007F0348"/>
    <w:p w14:paraId="66471BF3" w14:textId="77777777" w:rsidR="00EC56CC" w:rsidRDefault="00EC56CC">
      <w:pPr>
        <w:rPr>
          <w:rFonts w:asciiTheme="majorHAnsi" w:eastAsiaTheme="majorEastAsia" w:hAnsiTheme="majorHAnsi" w:cstheme="majorBidi"/>
          <w:color w:val="2F5496" w:themeColor="accent1" w:themeShade="BF"/>
          <w:sz w:val="26"/>
          <w:szCs w:val="26"/>
        </w:rPr>
      </w:pPr>
      <w:r>
        <w:br w:type="page"/>
      </w:r>
    </w:p>
    <w:p w14:paraId="09C04BF0" w14:textId="1B3BF588" w:rsidR="007F0348" w:rsidRDefault="007F0348" w:rsidP="007F0348">
      <w:pPr>
        <w:pStyle w:val="Heading2"/>
      </w:pPr>
      <w:bookmarkStart w:id="79" w:name="_Toc177553839"/>
      <w:bookmarkStart w:id="80" w:name="_Toc177635885"/>
      <w:r w:rsidRPr="007F0348">
        <w:lastRenderedPageBreak/>
        <w:t>If yes, what stopped you from contacting Cardiff Council earlier?</w:t>
      </w:r>
      <w:bookmarkEnd w:id="79"/>
      <w:bookmarkEnd w:id="80"/>
    </w:p>
    <w:p w14:paraId="59851F60" w14:textId="2441BD61" w:rsidR="0089798D" w:rsidRDefault="0089798D" w:rsidP="0089798D">
      <w:r>
        <w:t xml:space="preserve">Respondents who were currently homeless when they most recently contacted Cardiff Council were presented with a pre-coded list of options and asked </w:t>
      </w:r>
      <w:r w:rsidR="003F3A4A">
        <w:t>to select</w:t>
      </w:r>
      <w:r>
        <w:t xml:space="preserve"> which one(s) </w:t>
      </w:r>
      <w:r w:rsidR="003F3A4A">
        <w:t>had</w:t>
      </w:r>
      <w:r>
        <w:t xml:space="preserve"> stopped them from contacting the Council earlier.</w:t>
      </w:r>
    </w:p>
    <w:p w14:paraId="1E0E87C5" w14:textId="20E8328E" w:rsidR="003F3A4A" w:rsidRDefault="00CA159F" w:rsidP="0089798D">
      <w:r>
        <w:t>‘</w:t>
      </w:r>
      <w:r w:rsidRPr="00CA159F">
        <w:rPr>
          <w:rFonts w:eastAsia="Times New Roman" w:cs="Calibri"/>
          <w:b/>
          <w:bCs/>
          <w:i/>
          <w:iCs/>
          <w:color w:val="000000"/>
          <w:kern w:val="0"/>
          <w:szCs w:val="24"/>
          <w:lang w:eastAsia="en-GB"/>
          <w14:ligatures w14:val="none"/>
        </w:rPr>
        <w:t>I became homeless very quickly and there was no time</w:t>
      </w:r>
      <w:r>
        <w:rPr>
          <w:rFonts w:eastAsia="Times New Roman" w:cs="Calibri"/>
          <w:color w:val="000000"/>
          <w:kern w:val="0"/>
          <w:szCs w:val="24"/>
          <w:lang w:eastAsia="en-GB"/>
          <w14:ligatures w14:val="none"/>
        </w:rPr>
        <w:t>’ was viewed as the main cause that stopped respondents from contacting the council with over two-fifths (45.6%) selecting this option. This was followed by one in four who cited ‘</w:t>
      </w:r>
      <w:r w:rsidRPr="00CA159F">
        <w:rPr>
          <w:rFonts w:eastAsia="Times New Roman" w:cs="Calibri"/>
          <w:b/>
          <w:bCs/>
          <w:i/>
          <w:iCs/>
          <w:color w:val="000000"/>
          <w:kern w:val="0"/>
          <w:szCs w:val="24"/>
          <w:lang w:eastAsia="en-GB"/>
          <w14:ligatures w14:val="none"/>
        </w:rPr>
        <w:t>I was not aware of the services available</w:t>
      </w:r>
      <w:r>
        <w:rPr>
          <w:rFonts w:eastAsia="Times New Roman" w:cs="Calibri"/>
          <w:color w:val="000000"/>
          <w:kern w:val="0"/>
          <w:szCs w:val="24"/>
          <w:lang w:eastAsia="en-GB"/>
          <w14:ligatures w14:val="none"/>
        </w:rPr>
        <w:t>’ and ‘</w:t>
      </w:r>
      <w:r w:rsidRPr="00CA159F">
        <w:rPr>
          <w:rFonts w:eastAsia="Times New Roman" w:cs="Calibri"/>
          <w:b/>
          <w:bCs/>
          <w:i/>
          <w:iCs/>
          <w:color w:val="000000"/>
          <w:kern w:val="0"/>
          <w:szCs w:val="24"/>
          <w:lang w:eastAsia="en-GB"/>
          <w14:ligatures w14:val="none"/>
        </w:rPr>
        <w:t>I did not know who to contact</w:t>
      </w:r>
      <w:r>
        <w:rPr>
          <w:rFonts w:eastAsia="Times New Roman" w:cs="Calibri"/>
          <w:color w:val="000000"/>
          <w:kern w:val="0"/>
          <w:szCs w:val="24"/>
          <w:lang w:eastAsia="en-GB"/>
          <w14:ligatures w14:val="none"/>
        </w:rPr>
        <w:t>’ (25.3% and 24.9% respectively).</w:t>
      </w:r>
    </w:p>
    <w:tbl>
      <w:tblPr>
        <w:tblW w:w="6946" w:type="dxa"/>
        <w:jc w:val="center"/>
        <w:tblLook w:val="04A0" w:firstRow="1" w:lastRow="0" w:firstColumn="1" w:lastColumn="0" w:noHBand="0" w:noVBand="1"/>
      </w:tblPr>
      <w:tblGrid>
        <w:gridCol w:w="5670"/>
        <w:gridCol w:w="581"/>
        <w:gridCol w:w="695"/>
      </w:tblGrid>
      <w:tr w:rsidR="00CA159F" w:rsidRPr="00CA159F" w14:paraId="19E884F2" w14:textId="77777777" w:rsidTr="00CA159F">
        <w:trPr>
          <w:trHeight w:val="288"/>
          <w:jc w:val="center"/>
        </w:trPr>
        <w:tc>
          <w:tcPr>
            <w:tcW w:w="5670" w:type="dxa"/>
            <w:tcBorders>
              <w:top w:val="nil"/>
              <w:left w:val="nil"/>
              <w:bottom w:val="nil"/>
              <w:right w:val="nil"/>
            </w:tcBorders>
            <w:shd w:val="clear" w:color="auto" w:fill="auto"/>
            <w:noWrap/>
            <w:vAlign w:val="bottom"/>
            <w:hideMark/>
          </w:tcPr>
          <w:p w14:paraId="164EFB21" w14:textId="77777777" w:rsidR="00CA159F" w:rsidRPr="00CA159F" w:rsidRDefault="00CA159F" w:rsidP="00CA159F">
            <w:pPr>
              <w:spacing w:after="0" w:line="240" w:lineRule="auto"/>
              <w:rPr>
                <w:rFonts w:eastAsia="Times New Roman" w:cs="Calibri"/>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F04EC10" w14:textId="77777777" w:rsidR="00CA159F" w:rsidRPr="00CA159F" w:rsidRDefault="00CA159F" w:rsidP="00CA159F">
            <w:pPr>
              <w:spacing w:after="0" w:line="240" w:lineRule="auto"/>
              <w:rPr>
                <w:rFonts w:eastAsia="Times New Roman" w:cs="Calibri"/>
                <w:b/>
                <w:bCs/>
                <w:color w:val="FFFFFF" w:themeColor="background1"/>
                <w:kern w:val="0"/>
                <w:szCs w:val="24"/>
                <w:lang w:eastAsia="en-GB"/>
                <w14:ligatures w14:val="none"/>
              </w:rPr>
            </w:pPr>
            <w:r w:rsidRPr="00CA159F">
              <w:rPr>
                <w:rFonts w:eastAsia="Times New Roman" w:cs="Calibri"/>
                <w:b/>
                <w:bCs/>
                <w:color w:val="FFFFFF" w:themeColor="background1"/>
                <w:kern w:val="0"/>
                <w:szCs w:val="24"/>
                <w:lang w:eastAsia="en-GB"/>
                <w14:ligatures w14:val="none"/>
              </w:rPr>
              <w:t>No.</w:t>
            </w:r>
          </w:p>
        </w:tc>
        <w:tc>
          <w:tcPr>
            <w:tcW w:w="695" w:type="dxa"/>
            <w:tcBorders>
              <w:top w:val="single" w:sz="4" w:space="0" w:color="auto"/>
              <w:left w:val="nil"/>
              <w:bottom w:val="single" w:sz="4" w:space="0" w:color="auto"/>
              <w:right w:val="single" w:sz="4" w:space="0" w:color="auto"/>
            </w:tcBorders>
            <w:shd w:val="clear" w:color="auto" w:fill="27A096"/>
            <w:noWrap/>
            <w:vAlign w:val="bottom"/>
            <w:hideMark/>
          </w:tcPr>
          <w:p w14:paraId="2AE1222B" w14:textId="77777777" w:rsidR="00CA159F" w:rsidRPr="00CA159F" w:rsidRDefault="00CA159F" w:rsidP="00CA159F">
            <w:pPr>
              <w:spacing w:after="0" w:line="240" w:lineRule="auto"/>
              <w:rPr>
                <w:rFonts w:eastAsia="Times New Roman" w:cs="Calibri"/>
                <w:b/>
                <w:bCs/>
                <w:color w:val="FFFFFF" w:themeColor="background1"/>
                <w:kern w:val="0"/>
                <w:szCs w:val="24"/>
                <w:lang w:eastAsia="en-GB"/>
                <w14:ligatures w14:val="none"/>
              </w:rPr>
            </w:pPr>
            <w:r w:rsidRPr="00CA159F">
              <w:rPr>
                <w:rFonts w:eastAsia="Times New Roman" w:cs="Calibri"/>
                <w:b/>
                <w:bCs/>
                <w:color w:val="FFFFFF" w:themeColor="background1"/>
                <w:kern w:val="0"/>
                <w:szCs w:val="24"/>
                <w:lang w:eastAsia="en-GB"/>
                <w14:ligatures w14:val="none"/>
              </w:rPr>
              <w:t>%</w:t>
            </w:r>
          </w:p>
        </w:tc>
      </w:tr>
      <w:tr w:rsidR="00CA159F" w:rsidRPr="00CA159F" w14:paraId="1EE8BFE4" w14:textId="77777777" w:rsidTr="00CA159F">
        <w:trPr>
          <w:trHeight w:val="288"/>
          <w:jc w:val="center"/>
        </w:trPr>
        <w:tc>
          <w:tcPr>
            <w:tcW w:w="5670"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0840E9AC"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 xml:space="preserve">I became homeless very quickly and there was no time </w:t>
            </w:r>
          </w:p>
        </w:tc>
        <w:tc>
          <w:tcPr>
            <w:tcW w:w="581" w:type="dxa"/>
            <w:tcBorders>
              <w:top w:val="nil"/>
              <w:left w:val="nil"/>
              <w:bottom w:val="single" w:sz="4" w:space="0" w:color="auto"/>
              <w:right w:val="single" w:sz="4" w:space="0" w:color="auto"/>
            </w:tcBorders>
            <w:shd w:val="clear" w:color="auto" w:fill="CCF2EF"/>
            <w:noWrap/>
            <w:vAlign w:val="bottom"/>
            <w:hideMark/>
          </w:tcPr>
          <w:p w14:paraId="3D510FFA"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119</w:t>
            </w:r>
          </w:p>
        </w:tc>
        <w:tc>
          <w:tcPr>
            <w:tcW w:w="695" w:type="dxa"/>
            <w:tcBorders>
              <w:top w:val="nil"/>
              <w:left w:val="nil"/>
              <w:bottom w:val="single" w:sz="4" w:space="0" w:color="auto"/>
              <w:right w:val="single" w:sz="4" w:space="0" w:color="auto"/>
            </w:tcBorders>
            <w:shd w:val="clear" w:color="auto" w:fill="CCF2EF"/>
            <w:noWrap/>
            <w:vAlign w:val="bottom"/>
            <w:hideMark/>
          </w:tcPr>
          <w:p w14:paraId="69DEAEE7"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45.6</w:t>
            </w:r>
          </w:p>
        </w:tc>
      </w:tr>
      <w:tr w:rsidR="00CA159F" w:rsidRPr="00CA159F" w14:paraId="077ECF62" w14:textId="77777777" w:rsidTr="00CA159F">
        <w:trPr>
          <w:trHeight w:val="288"/>
          <w:jc w:val="center"/>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62165DDA"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 xml:space="preserve">I was not aware of the services available </w:t>
            </w:r>
          </w:p>
        </w:tc>
        <w:tc>
          <w:tcPr>
            <w:tcW w:w="581" w:type="dxa"/>
            <w:tcBorders>
              <w:top w:val="nil"/>
              <w:left w:val="nil"/>
              <w:bottom w:val="single" w:sz="4" w:space="0" w:color="auto"/>
              <w:right w:val="single" w:sz="4" w:space="0" w:color="auto"/>
            </w:tcBorders>
            <w:shd w:val="clear" w:color="auto" w:fill="auto"/>
            <w:noWrap/>
            <w:vAlign w:val="bottom"/>
            <w:hideMark/>
          </w:tcPr>
          <w:p w14:paraId="0F1B4DBD"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66</w:t>
            </w:r>
          </w:p>
        </w:tc>
        <w:tc>
          <w:tcPr>
            <w:tcW w:w="695" w:type="dxa"/>
            <w:tcBorders>
              <w:top w:val="nil"/>
              <w:left w:val="nil"/>
              <w:bottom w:val="single" w:sz="4" w:space="0" w:color="auto"/>
              <w:right w:val="single" w:sz="4" w:space="0" w:color="auto"/>
            </w:tcBorders>
            <w:shd w:val="clear" w:color="auto" w:fill="auto"/>
            <w:noWrap/>
            <w:vAlign w:val="bottom"/>
            <w:hideMark/>
          </w:tcPr>
          <w:p w14:paraId="25820176"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25.3</w:t>
            </w:r>
          </w:p>
        </w:tc>
      </w:tr>
      <w:tr w:rsidR="00CA159F" w:rsidRPr="00CA159F" w14:paraId="1F3EF6A9" w14:textId="77777777" w:rsidTr="00CA159F">
        <w:trPr>
          <w:trHeight w:val="288"/>
          <w:jc w:val="center"/>
        </w:trPr>
        <w:tc>
          <w:tcPr>
            <w:tcW w:w="5670" w:type="dxa"/>
            <w:tcBorders>
              <w:top w:val="nil"/>
              <w:left w:val="single" w:sz="4" w:space="0" w:color="auto"/>
              <w:bottom w:val="single" w:sz="4" w:space="0" w:color="auto"/>
              <w:right w:val="single" w:sz="4" w:space="0" w:color="auto"/>
            </w:tcBorders>
            <w:shd w:val="clear" w:color="auto" w:fill="CCF2EF"/>
            <w:noWrap/>
            <w:vAlign w:val="bottom"/>
            <w:hideMark/>
          </w:tcPr>
          <w:p w14:paraId="26E688F7"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I did not know who to contact</w:t>
            </w:r>
          </w:p>
        </w:tc>
        <w:tc>
          <w:tcPr>
            <w:tcW w:w="581" w:type="dxa"/>
            <w:tcBorders>
              <w:top w:val="nil"/>
              <w:left w:val="nil"/>
              <w:bottom w:val="single" w:sz="4" w:space="0" w:color="auto"/>
              <w:right w:val="single" w:sz="4" w:space="0" w:color="auto"/>
            </w:tcBorders>
            <w:shd w:val="clear" w:color="auto" w:fill="CCF2EF"/>
            <w:noWrap/>
            <w:vAlign w:val="bottom"/>
            <w:hideMark/>
          </w:tcPr>
          <w:p w14:paraId="75214591"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65</w:t>
            </w:r>
          </w:p>
        </w:tc>
        <w:tc>
          <w:tcPr>
            <w:tcW w:w="695" w:type="dxa"/>
            <w:tcBorders>
              <w:top w:val="nil"/>
              <w:left w:val="nil"/>
              <w:bottom w:val="single" w:sz="4" w:space="0" w:color="auto"/>
              <w:right w:val="single" w:sz="4" w:space="0" w:color="auto"/>
            </w:tcBorders>
            <w:shd w:val="clear" w:color="auto" w:fill="CCF2EF"/>
            <w:noWrap/>
            <w:vAlign w:val="bottom"/>
            <w:hideMark/>
          </w:tcPr>
          <w:p w14:paraId="1876C3B7"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24.9</w:t>
            </w:r>
          </w:p>
        </w:tc>
      </w:tr>
      <w:tr w:rsidR="00CA159F" w:rsidRPr="00CA159F" w14:paraId="2EB5223E" w14:textId="77777777" w:rsidTr="00CA159F">
        <w:trPr>
          <w:trHeight w:val="288"/>
          <w:jc w:val="center"/>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4D896731"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 xml:space="preserve">I live outside of Cardiff </w:t>
            </w:r>
          </w:p>
        </w:tc>
        <w:tc>
          <w:tcPr>
            <w:tcW w:w="581" w:type="dxa"/>
            <w:tcBorders>
              <w:top w:val="nil"/>
              <w:left w:val="nil"/>
              <w:bottom w:val="single" w:sz="4" w:space="0" w:color="auto"/>
              <w:right w:val="single" w:sz="4" w:space="0" w:color="auto"/>
            </w:tcBorders>
            <w:shd w:val="clear" w:color="auto" w:fill="auto"/>
            <w:noWrap/>
            <w:vAlign w:val="bottom"/>
            <w:hideMark/>
          </w:tcPr>
          <w:p w14:paraId="2B48ACAD"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24</w:t>
            </w:r>
          </w:p>
        </w:tc>
        <w:tc>
          <w:tcPr>
            <w:tcW w:w="695" w:type="dxa"/>
            <w:tcBorders>
              <w:top w:val="nil"/>
              <w:left w:val="nil"/>
              <w:bottom w:val="single" w:sz="4" w:space="0" w:color="auto"/>
              <w:right w:val="single" w:sz="4" w:space="0" w:color="auto"/>
            </w:tcBorders>
            <w:shd w:val="clear" w:color="auto" w:fill="auto"/>
            <w:noWrap/>
            <w:vAlign w:val="bottom"/>
            <w:hideMark/>
          </w:tcPr>
          <w:p w14:paraId="1E153594"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9.2</w:t>
            </w:r>
          </w:p>
        </w:tc>
      </w:tr>
      <w:tr w:rsidR="00CA159F" w:rsidRPr="00CA159F" w14:paraId="59BF1542" w14:textId="77777777" w:rsidTr="00CA159F">
        <w:trPr>
          <w:trHeight w:val="288"/>
          <w:jc w:val="center"/>
        </w:trPr>
        <w:tc>
          <w:tcPr>
            <w:tcW w:w="5670" w:type="dxa"/>
            <w:tcBorders>
              <w:top w:val="nil"/>
              <w:left w:val="single" w:sz="4" w:space="0" w:color="auto"/>
              <w:bottom w:val="single" w:sz="4" w:space="0" w:color="auto"/>
              <w:right w:val="single" w:sz="4" w:space="0" w:color="auto"/>
            </w:tcBorders>
            <w:shd w:val="clear" w:color="auto" w:fill="CCF2EF"/>
            <w:noWrap/>
            <w:vAlign w:val="bottom"/>
            <w:hideMark/>
          </w:tcPr>
          <w:p w14:paraId="75EF7631"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 xml:space="preserve">I was in custody </w:t>
            </w:r>
          </w:p>
        </w:tc>
        <w:tc>
          <w:tcPr>
            <w:tcW w:w="581" w:type="dxa"/>
            <w:tcBorders>
              <w:top w:val="nil"/>
              <w:left w:val="nil"/>
              <w:bottom w:val="single" w:sz="4" w:space="0" w:color="auto"/>
              <w:right w:val="single" w:sz="4" w:space="0" w:color="auto"/>
            </w:tcBorders>
            <w:shd w:val="clear" w:color="auto" w:fill="CCF2EF"/>
            <w:noWrap/>
            <w:vAlign w:val="bottom"/>
            <w:hideMark/>
          </w:tcPr>
          <w:p w14:paraId="7E96358D"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17</w:t>
            </w:r>
          </w:p>
        </w:tc>
        <w:tc>
          <w:tcPr>
            <w:tcW w:w="695" w:type="dxa"/>
            <w:tcBorders>
              <w:top w:val="nil"/>
              <w:left w:val="nil"/>
              <w:bottom w:val="single" w:sz="4" w:space="0" w:color="auto"/>
              <w:right w:val="single" w:sz="4" w:space="0" w:color="auto"/>
            </w:tcBorders>
            <w:shd w:val="clear" w:color="auto" w:fill="CCF2EF"/>
            <w:noWrap/>
            <w:vAlign w:val="bottom"/>
            <w:hideMark/>
          </w:tcPr>
          <w:p w14:paraId="639156E2"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6.5</w:t>
            </w:r>
          </w:p>
        </w:tc>
      </w:tr>
      <w:tr w:rsidR="00CA159F" w:rsidRPr="00CA159F" w14:paraId="5B6EB7B1" w14:textId="77777777" w:rsidTr="00CA159F">
        <w:trPr>
          <w:trHeight w:val="288"/>
          <w:jc w:val="center"/>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129F7A2B"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 xml:space="preserve">I was in hospital  </w:t>
            </w:r>
          </w:p>
        </w:tc>
        <w:tc>
          <w:tcPr>
            <w:tcW w:w="581" w:type="dxa"/>
            <w:tcBorders>
              <w:top w:val="nil"/>
              <w:left w:val="nil"/>
              <w:bottom w:val="single" w:sz="4" w:space="0" w:color="auto"/>
              <w:right w:val="single" w:sz="4" w:space="0" w:color="auto"/>
            </w:tcBorders>
            <w:shd w:val="clear" w:color="auto" w:fill="auto"/>
            <w:noWrap/>
            <w:vAlign w:val="bottom"/>
            <w:hideMark/>
          </w:tcPr>
          <w:p w14:paraId="0B1E7A66"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15</w:t>
            </w:r>
          </w:p>
        </w:tc>
        <w:tc>
          <w:tcPr>
            <w:tcW w:w="695" w:type="dxa"/>
            <w:tcBorders>
              <w:top w:val="nil"/>
              <w:left w:val="nil"/>
              <w:bottom w:val="single" w:sz="4" w:space="0" w:color="auto"/>
              <w:right w:val="single" w:sz="4" w:space="0" w:color="auto"/>
            </w:tcBorders>
            <w:shd w:val="clear" w:color="auto" w:fill="auto"/>
            <w:noWrap/>
            <w:vAlign w:val="bottom"/>
            <w:hideMark/>
          </w:tcPr>
          <w:p w14:paraId="2B4A4611"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5.7</w:t>
            </w:r>
          </w:p>
        </w:tc>
      </w:tr>
      <w:tr w:rsidR="00CA159F" w:rsidRPr="00CA159F" w14:paraId="761F007B" w14:textId="77777777" w:rsidTr="00CA159F">
        <w:trPr>
          <w:trHeight w:val="300"/>
          <w:jc w:val="center"/>
        </w:trPr>
        <w:tc>
          <w:tcPr>
            <w:tcW w:w="5670" w:type="dxa"/>
            <w:tcBorders>
              <w:top w:val="nil"/>
              <w:left w:val="single" w:sz="4" w:space="0" w:color="auto"/>
              <w:bottom w:val="double" w:sz="6" w:space="0" w:color="auto"/>
              <w:right w:val="single" w:sz="4" w:space="0" w:color="auto"/>
            </w:tcBorders>
            <w:shd w:val="clear" w:color="auto" w:fill="CCF2EF"/>
            <w:noWrap/>
            <w:vAlign w:val="bottom"/>
            <w:hideMark/>
          </w:tcPr>
          <w:p w14:paraId="4189E003" w14:textId="77777777" w:rsidR="00CA159F" w:rsidRPr="00CA159F" w:rsidRDefault="00CA159F" w:rsidP="00CA159F">
            <w:pPr>
              <w:spacing w:after="0" w:line="240" w:lineRule="auto"/>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Other</w:t>
            </w:r>
          </w:p>
        </w:tc>
        <w:tc>
          <w:tcPr>
            <w:tcW w:w="581" w:type="dxa"/>
            <w:tcBorders>
              <w:top w:val="nil"/>
              <w:left w:val="nil"/>
              <w:bottom w:val="double" w:sz="6" w:space="0" w:color="auto"/>
              <w:right w:val="single" w:sz="4" w:space="0" w:color="auto"/>
            </w:tcBorders>
            <w:shd w:val="clear" w:color="auto" w:fill="CCF2EF"/>
            <w:noWrap/>
            <w:vAlign w:val="bottom"/>
            <w:hideMark/>
          </w:tcPr>
          <w:p w14:paraId="61639D58"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50</w:t>
            </w:r>
          </w:p>
        </w:tc>
        <w:tc>
          <w:tcPr>
            <w:tcW w:w="695" w:type="dxa"/>
            <w:tcBorders>
              <w:top w:val="nil"/>
              <w:left w:val="nil"/>
              <w:bottom w:val="double" w:sz="6" w:space="0" w:color="auto"/>
              <w:right w:val="single" w:sz="4" w:space="0" w:color="auto"/>
            </w:tcBorders>
            <w:shd w:val="clear" w:color="auto" w:fill="CCF2EF"/>
            <w:noWrap/>
            <w:vAlign w:val="bottom"/>
            <w:hideMark/>
          </w:tcPr>
          <w:p w14:paraId="45981308" w14:textId="77777777" w:rsidR="00CA159F" w:rsidRPr="00CA159F" w:rsidRDefault="00CA159F" w:rsidP="00CA159F">
            <w:pPr>
              <w:spacing w:after="0" w:line="240" w:lineRule="auto"/>
              <w:jc w:val="right"/>
              <w:rPr>
                <w:rFonts w:eastAsia="Times New Roman" w:cs="Calibri"/>
                <w:color w:val="000000"/>
                <w:kern w:val="0"/>
                <w:szCs w:val="24"/>
                <w:lang w:eastAsia="en-GB"/>
                <w14:ligatures w14:val="none"/>
              </w:rPr>
            </w:pPr>
            <w:r w:rsidRPr="00CA159F">
              <w:rPr>
                <w:rFonts w:eastAsia="Times New Roman" w:cs="Calibri"/>
                <w:color w:val="000000"/>
                <w:kern w:val="0"/>
                <w:szCs w:val="24"/>
                <w:lang w:eastAsia="en-GB"/>
                <w14:ligatures w14:val="none"/>
              </w:rPr>
              <w:t>19.2</w:t>
            </w:r>
          </w:p>
        </w:tc>
      </w:tr>
      <w:tr w:rsidR="00CA159F" w:rsidRPr="00CA159F" w14:paraId="29DA2B5D" w14:textId="77777777" w:rsidTr="00CA159F">
        <w:trPr>
          <w:trHeight w:val="300"/>
          <w:jc w:val="center"/>
        </w:trPr>
        <w:tc>
          <w:tcPr>
            <w:tcW w:w="5670" w:type="dxa"/>
            <w:tcBorders>
              <w:top w:val="nil"/>
              <w:left w:val="single" w:sz="4" w:space="0" w:color="auto"/>
              <w:bottom w:val="single" w:sz="4" w:space="0" w:color="auto"/>
              <w:right w:val="single" w:sz="4" w:space="0" w:color="auto"/>
            </w:tcBorders>
            <w:shd w:val="clear" w:color="auto" w:fill="27A096"/>
            <w:noWrap/>
            <w:vAlign w:val="bottom"/>
            <w:hideMark/>
          </w:tcPr>
          <w:p w14:paraId="1E626213" w14:textId="77777777" w:rsidR="00CA159F" w:rsidRPr="00CA159F" w:rsidRDefault="00CA159F" w:rsidP="00CA159F">
            <w:pPr>
              <w:spacing w:after="0" w:line="240" w:lineRule="auto"/>
              <w:jc w:val="right"/>
              <w:rPr>
                <w:rFonts w:eastAsia="Times New Roman" w:cs="Calibri"/>
                <w:b/>
                <w:bCs/>
                <w:color w:val="FFFFFF" w:themeColor="background1"/>
                <w:kern w:val="0"/>
                <w:szCs w:val="24"/>
                <w:lang w:eastAsia="en-GB"/>
                <w14:ligatures w14:val="none"/>
              </w:rPr>
            </w:pPr>
            <w:r w:rsidRPr="00CA159F">
              <w:rPr>
                <w:rFonts w:eastAsia="Times New Roman" w:cs="Calibr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3F594240" w14:textId="77777777" w:rsidR="00CA159F" w:rsidRPr="00CA159F" w:rsidRDefault="00CA159F" w:rsidP="00CA159F">
            <w:pPr>
              <w:spacing w:after="0" w:line="240" w:lineRule="auto"/>
              <w:jc w:val="right"/>
              <w:rPr>
                <w:rFonts w:eastAsia="Times New Roman" w:cs="Calibri"/>
                <w:b/>
                <w:bCs/>
                <w:color w:val="FFFFFF" w:themeColor="background1"/>
                <w:kern w:val="0"/>
                <w:szCs w:val="24"/>
                <w:lang w:eastAsia="en-GB"/>
                <w14:ligatures w14:val="none"/>
              </w:rPr>
            </w:pPr>
            <w:r w:rsidRPr="00CA159F">
              <w:rPr>
                <w:rFonts w:eastAsia="Times New Roman" w:cs="Calibri"/>
                <w:b/>
                <w:bCs/>
                <w:color w:val="FFFFFF" w:themeColor="background1"/>
                <w:kern w:val="0"/>
                <w:szCs w:val="24"/>
                <w:lang w:eastAsia="en-GB"/>
                <w14:ligatures w14:val="none"/>
              </w:rPr>
              <w:t>261</w:t>
            </w:r>
          </w:p>
        </w:tc>
        <w:tc>
          <w:tcPr>
            <w:tcW w:w="695" w:type="dxa"/>
            <w:tcBorders>
              <w:top w:val="nil"/>
              <w:left w:val="nil"/>
              <w:bottom w:val="single" w:sz="4" w:space="0" w:color="auto"/>
              <w:right w:val="single" w:sz="4" w:space="0" w:color="auto"/>
            </w:tcBorders>
            <w:shd w:val="clear" w:color="auto" w:fill="27A096"/>
            <w:noWrap/>
            <w:vAlign w:val="center"/>
            <w:hideMark/>
          </w:tcPr>
          <w:p w14:paraId="5E4F78CD" w14:textId="77777777" w:rsidR="00CA159F" w:rsidRPr="00CA159F" w:rsidRDefault="00CA159F" w:rsidP="00CA159F">
            <w:pPr>
              <w:spacing w:after="0" w:line="240" w:lineRule="auto"/>
              <w:jc w:val="center"/>
              <w:rPr>
                <w:rFonts w:eastAsia="Times New Roman" w:cs="Calibri"/>
                <w:b/>
                <w:bCs/>
                <w:color w:val="FFFFFF" w:themeColor="background1"/>
                <w:kern w:val="0"/>
                <w:szCs w:val="24"/>
                <w:lang w:eastAsia="en-GB"/>
                <w14:ligatures w14:val="none"/>
              </w:rPr>
            </w:pPr>
            <w:r w:rsidRPr="00CA159F">
              <w:rPr>
                <w:rFonts w:eastAsia="Times New Roman" w:cs="Calibri"/>
                <w:b/>
                <w:bCs/>
                <w:color w:val="FFFFFF" w:themeColor="background1"/>
                <w:kern w:val="0"/>
                <w:szCs w:val="24"/>
                <w:lang w:eastAsia="en-GB"/>
                <w14:ligatures w14:val="none"/>
              </w:rPr>
              <w:t>-</w:t>
            </w:r>
          </w:p>
        </w:tc>
      </w:tr>
    </w:tbl>
    <w:p w14:paraId="5B1A4C58" w14:textId="77777777" w:rsidR="00CA159F" w:rsidRPr="00AB589C" w:rsidRDefault="00CA159F" w:rsidP="00CA159F">
      <w:pPr>
        <w:jc w:val="center"/>
      </w:pPr>
      <w:r w:rsidRPr="00623D73">
        <w:rPr>
          <w:i/>
          <w:iCs/>
          <w:sz w:val="22"/>
          <w:szCs w:val="20"/>
        </w:rPr>
        <w:t>N.B. Percentages total more than 100% as respondents could select more than one option.</w:t>
      </w:r>
    </w:p>
    <w:p w14:paraId="5CFF832E" w14:textId="15817B4E" w:rsidR="007F0348" w:rsidRDefault="007F0348" w:rsidP="007F0348">
      <w:pPr>
        <w:pStyle w:val="Heading2"/>
      </w:pPr>
      <w:bookmarkStart w:id="81" w:name="_Toc177553840"/>
      <w:bookmarkStart w:id="82" w:name="_Toc177635886"/>
      <w:r w:rsidRPr="007F0348">
        <w:t>If 'Other', please specify:</w:t>
      </w:r>
      <w:bookmarkEnd w:id="81"/>
      <w:bookmarkEnd w:id="82"/>
    </w:p>
    <w:p w14:paraId="4438BC65" w14:textId="3C02AF78" w:rsidR="003F3A4A" w:rsidRDefault="003F3A4A" w:rsidP="005520BF">
      <w:r>
        <w:t>Those that selected ‘</w:t>
      </w:r>
      <w:r w:rsidRPr="003F3A4A">
        <w:rPr>
          <w:b/>
          <w:bCs/>
          <w:i/>
          <w:iCs/>
        </w:rPr>
        <w:t>Other</w:t>
      </w:r>
      <w:r>
        <w:t>’ were asked to specify what had stopped them from contacting the Council earlier</w:t>
      </w:r>
    </w:p>
    <w:p w14:paraId="4FA056B1" w14:textId="074CF913" w:rsidR="003F3A4A" w:rsidRDefault="003F3A4A" w:rsidP="003F3A4A">
      <w:r w:rsidRPr="002D2930">
        <w:t xml:space="preserve">There were </w:t>
      </w:r>
      <w:r>
        <w:t>45</w:t>
      </w:r>
      <w:r w:rsidRPr="002D2930">
        <w:t xml:space="preserve"> comments received. These comments were then grouped into theme</w:t>
      </w:r>
      <w:r>
        <w:t>s;</w:t>
      </w:r>
      <w:r w:rsidRPr="002D2930">
        <w:t xml:space="preserve"> </w:t>
      </w:r>
      <w:r>
        <w:t>t</w:t>
      </w:r>
      <w:r w:rsidRPr="002D2930">
        <w:t>he</w:t>
      </w:r>
      <w:r>
        <w:t>se</w:t>
      </w:r>
      <w:r w:rsidRPr="002D2930">
        <w:t xml:space="preserve"> themes, along with example comments can be viewed below</w:t>
      </w:r>
      <w:r w:rsidR="00CA159F">
        <w:t xml:space="preserve"> / overleaf</w:t>
      </w:r>
      <w:r>
        <w:t>:</w:t>
      </w:r>
    </w:p>
    <w:tbl>
      <w:tblPr>
        <w:tblW w:w="9218" w:type="dxa"/>
        <w:tblLook w:val="04A0" w:firstRow="1" w:lastRow="0" w:firstColumn="1" w:lastColumn="0" w:noHBand="0" w:noVBand="1"/>
      </w:tblPr>
      <w:tblGrid>
        <w:gridCol w:w="2122"/>
        <w:gridCol w:w="568"/>
        <w:gridCol w:w="707"/>
        <w:gridCol w:w="5821"/>
      </w:tblGrid>
      <w:tr w:rsidR="0089798D" w:rsidRPr="0089798D" w14:paraId="390B27C1" w14:textId="77777777" w:rsidTr="00CA159F">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427DF6E" w14:textId="77777777" w:rsidR="0089798D" w:rsidRPr="0089798D" w:rsidRDefault="0089798D" w:rsidP="005520B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Theme</w:t>
            </w:r>
          </w:p>
        </w:tc>
        <w:tc>
          <w:tcPr>
            <w:tcW w:w="568" w:type="dxa"/>
            <w:tcBorders>
              <w:top w:val="single" w:sz="4" w:space="0" w:color="auto"/>
              <w:left w:val="nil"/>
              <w:bottom w:val="single" w:sz="4" w:space="0" w:color="auto"/>
              <w:right w:val="single" w:sz="4" w:space="0" w:color="auto"/>
            </w:tcBorders>
            <w:shd w:val="clear" w:color="auto" w:fill="27A096"/>
            <w:noWrap/>
            <w:vAlign w:val="bottom"/>
            <w:hideMark/>
          </w:tcPr>
          <w:p w14:paraId="48B367A3" w14:textId="77777777" w:rsidR="0089798D" w:rsidRPr="0089798D" w:rsidRDefault="0089798D" w:rsidP="005520B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No.</w:t>
            </w:r>
          </w:p>
        </w:tc>
        <w:tc>
          <w:tcPr>
            <w:tcW w:w="707" w:type="dxa"/>
            <w:tcBorders>
              <w:top w:val="single" w:sz="4" w:space="0" w:color="auto"/>
              <w:left w:val="nil"/>
              <w:bottom w:val="single" w:sz="4" w:space="0" w:color="auto"/>
              <w:right w:val="single" w:sz="4" w:space="0" w:color="auto"/>
            </w:tcBorders>
            <w:shd w:val="clear" w:color="auto" w:fill="27A096"/>
            <w:noWrap/>
            <w:vAlign w:val="bottom"/>
            <w:hideMark/>
          </w:tcPr>
          <w:p w14:paraId="259BA88A" w14:textId="77777777" w:rsidR="0089798D" w:rsidRPr="0089798D" w:rsidRDefault="0089798D" w:rsidP="005520B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w:t>
            </w:r>
          </w:p>
        </w:tc>
        <w:tc>
          <w:tcPr>
            <w:tcW w:w="5821" w:type="dxa"/>
            <w:tcBorders>
              <w:top w:val="single" w:sz="4" w:space="0" w:color="auto"/>
              <w:left w:val="nil"/>
              <w:bottom w:val="single" w:sz="4" w:space="0" w:color="auto"/>
              <w:right w:val="single" w:sz="4" w:space="0" w:color="auto"/>
            </w:tcBorders>
            <w:shd w:val="clear" w:color="auto" w:fill="27A096"/>
            <w:noWrap/>
            <w:vAlign w:val="bottom"/>
            <w:hideMark/>
          </w:tcPr>
          <w:p w14:paraId="5F9D852E" w14:textId="77777777" w:rsidR="0089798D" w:rsidRPr="0089798D" w:rsidRDefault="0089798D" w:rsidP="005520B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Example Comments</w:t>
            </w:r>
          </w:p>
        </w:tc>
      </w:tr>
      <w:tr w:rsidR="0089798D" w:rsidRPr="0089798D" w14:paraId="03E15153" w14:textId="77777777" w:rsidTr="00CA159F">
        <w:trPr>
          <w:trHeight w:val="192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C00DC1E" w14:textId="77777777"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Concerns around previous / current support offered by the Council</w:t>
            </w:r>
          </w:p>
        </w:tc>
        <w:tc>
          <w:tcPr>
            <w:tcW w:w="568" w:type="dxa"/>
            <w:tcBorders>
              <w:top w:val="nil"/>
              <w:left w:val="nil"/>
              <w:bottom w:val="single" w:sz="4" w:space="0" w:color="auto"/>
              <w:right w:val="single" w:sz="4" w:space="0" w:color="auto"/>
            </w:tcBorders>
            <w:shd w:val="clear" w:color="auto" w:fill="CCF2EF"/>
            <w:noWrap/>
            <w:vAlign w:val="center"/>
            <w:hideMark/>
          </w:tcPr>
          <w:p w14:paraId="48097644"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22</w:t>
            </w:r>
          </w:p>
        </w:tc>
        <w:tc>
          <w:tcPr>
            <w:tcW w:w="707" w:type="dxa"/>
            <w:tcBorders>
              <w:top w:val="nil"/>
              <w:left w:val="nil"/>
              <w:bottom w:val="single" w:sz="4" w:space="0" w:color="auto"/>
              <w:right w:val="single" w:sz="4" w:space="0" w:color="auto"/>
            </w:tcBorders>
            <w:shd w:val="clear" w:color="auto" w:fill="CCF2EF"/>
            <w:noWrap/>
            <w:vAlign w:val="center"/>
            <w:hideMark/>
          </w:tcPr>
          <w:p w14:paraId="2E0AE2D9"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48.9</w:t>
            </w:r>
          </w:p>
        </w:tc>
        <w:tc>
          <w:tcPr>
            <w:tcW w:w="5821" w:type="dxa"/>
            <w:tcBorders>
              <w:top w:val="nil"/>
              <w:left w:val="nil"/>
              <w:bottom w:val="single" w:sz="4" w:space="0" w:color="auto"/>
              <w:right w:val="single" w:sz="4" w:space="0" w:color="auto"/>
            </w:tcBorders>
            <w:shd w:val="clear" w:color="auto" w:fill="CCF2EF"/>
            <w:noWrap/>
            <w:vAlign w:val="bottom"/>
            <w:hideMark/>
          </w:tcPr>
          <w:p w14:paraId="67CEE825" w14:textId="77777777" w:rsidR="00CA159F" w:rsidRPr="00CA159F"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 </w:t>
            </w:r>
          </w:p>
          <w:p w14:paraId="09A02C50" w14:textId="12F2D757" w:rsidR="00CA159F" w:rsidRPr="00CA159F" w:rsidRDefault="00CA159F" w:rsidP="00633CE1">
            <w:pPr>
              <w:pStyle w:val="ListParagraph"/>
              <w:numPr>
                <w:ilvl w:val="0"/>
                <w:numId w:val="67"/>
              </w:numPr>
              <w:ind w:left="343"/>
              <w:rPr>
                <w:rFonts w:cstheme="minorHAnsi"/>
                <w:color w:val="000000"/>
              </w:rPr>
            </w:pPr>
            <w:r w:rsidRPr="00CA159F">
              <w:rPr>
                <w:rFonts w:cstheme="minorHAnsi"/>
                <w:color w:val="000000"/>
              </w:rPr>
              <w:t>Cardiff council "lost" our application.</w:t>
            </w:r>
          </w:p>
          <w:p w14:paraId="45A427B2" w14:textId="2E1A5DD6" w:rsidR="00CA159F" w:rsidRPr="00CA159F" w:rsidRDefault="00CA159F" w:rsidP="00633CE1">
            <w:pPr>
              <w:pStyle w:val="ListParagraph"/>
              <w:numPr>
                <w:ilvl w:val="0"/>
                <w:numId w:val="67"/>
              </w:numPr>
              <w:ind w:left="343"/>
              <w:rPr>
                <w:rFonts w:cstheme="minorHAnsi"/>
                <w:color w:val="000000"/>
              </w:rPr>
            </w:pPr>
            <w:r w:rsidRPr="00CA159F">
              <w:rPr>
                <w:rFonts w:cstheme="minorHAnsi"/>
                <w:color w:val="000000"/>
              </w:rPr>
              <w:t>No help was given to me - the council was the barrier!</w:t>
            </w:r>
          </w:p>
          <w:p w14:paraId="6A498BD3" w14:textId="10DEA093" w:rsidR="00CA159F" w:rsidRPr="00CA159F" w:rsidRDefault="00CA159F" w:rsidP="00633CE1">
            <w:pPr>
              <w:pStyle w:val="ListParagraph"/>
              <w:numPr>
                <w:ilvl w:val="0"/>
                <w:numId w:val="67"/>
              </w:numPr>
              <w:ind w:left="343"/>
              <w:rPr>
                <w:rFonts w:cstheme="minorHAnsi"/>
                <w:color w:val="000000"/>
              </w:rPr>
            </w:pPr>
            <w:r w:rsidRPr="00CA159F">
              <w:rPr>
                <w:rFonts w:cstheme="minorHAnsi"/>
                <w:color w:val="000000"/>
              </w:rPr>
              <w:t>I have been to the council housing sometimes but never get help at all this is extremely frustrating.</w:t>
            </w:r>
          </w:p>
          <w:p w14:paraId="5BEB209D" w14:textId="72BA210D" w:rsidR="00CA159F" w:rsidRPr="00CA159F" w:rsidRDefault="00CA159F" w:rsidP="00633CE1">
            <w:pPr>
              <w:pStyle w:val="ListParagraph"/>
              <w:numPr>
                <w:ilvl w:val="0"/>
                <w:numId w:val="67"/>
              </w:numPr>
              <w:ind w:left="343"/>
              <w:rPr>
                <w:rFonts w:cstheme="minorHAnsi"/>
                <w:color w:val="000000"/>
              </w:rPr>
            </w:pPr>
            <w:r w:rsidRPr="00CA159F">
              <w:rPr>
                <w:rFonts w:cstheme="minorHAnsi"/>
                <w:color w:val="000000"/>
              </w:rPr>
              <w:t>Contacted them but they don't care.</w:t>
            </w:r>
          </w:p>
          <w:p w14:paraId="72AD77FE" w14:textId="0C81BA25"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p>
        </w:tc>
      </w:tr>
      <w:tr w:rsidR="0089798D" w:rsidRPr="0089798D" w14:paraId="4511BE06" w14:textId="77777777" w:rsidTr="00E8181F">
        <w:trPr>
          <w:trHeight w:val="5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5F98EFA" w14:textId="77777777"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Personal Circumstances</w:t>
            </w:r>
          </w:p>
        </w:tc>
        <w:tc>
          <w:tcPr>
            <w:tcW w:w="568" w:type="dxa"/>
            <w:tcBorders>
              <w:top w:val="nil"/>
              <w:left w:val="nil"/>
              <w:bottom w:val="single" w:sz="4" w:space="0" w:color="auto"/>
              <w:right w:val="single" w:sz="4" w:space="0" w:color="auto"/>
            </w:tcBorders>
            <w:shd w:val="clear" w:color="auto" w:fill="auto"/>
            <w:noWrap/>
            <w:vAlign w:val="center"/>
            <w:hideMark/>
          </w:tcPr>
          <w:p w14:paraId="01EF0502"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5</w:t>
            </w:r>
          </w:p>
        </w:tc>
        <w:tc>
          <w:tcPr>
            <w:tcW w:w="707" w:type="dxa"/>
            <w:tcBorders>
              <w:top w:val="nil"/>
              <w:left w:val="nil"/>
              <w:bottom w:val="single" w:sz="4" w:space="0" w:color="auto"/>
              <w:right w:val="single" w:sz="4" w:space="0" w:color="auto"/>
            </w:tcBorders>
            <w:shd w:val="clear" w:color="auto" w:fill="auto"/>
            <w:noWrap/>
            <w:vAlign w:val="center"/>
            <w:hideMark/>
          </w:tcPr>
          <w:p w14:paraId="499FDEB0"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11.1</w:t>
            </w:r>
          </w:p>
        </w:tc>
        <w:tc>
          <w:tcPr>
            <w:tcW w:w="5821" w:type="dxa"/>
            <w:tcBorders>
              <w:top w:val="nil"/>
              <w:left w:val="nil"/>
              <w:bottom w:val="single" w:sz="4" w:space="0" w:color="auto"/>
              <w:right w:val="single" w:sz="4" w:space="0" w:color="auto"/>
            </w:tcBorders>
            <w:shd w:val="clear" w:color="auto" w:fill="auto"/>
            <w:noWrap/>
            <w:vAlign w:val="bottom"/>
            <w:hideMark/>
          </w:tcPr>
          <w:p w14:paraId="01FB8505" w14:textId="77777777" w:rsidR="00E8181F" w:rsidRPr="00E8181F"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 </w:t>
            </w:r>
          </w:p>
          <w:p w14:paraId="6629E8C7" w14:textId="4162DCE3" w:rsidR="00E8181F" w:rsidRPr="00E8181F" w:rsidRDefault="00E8181F" w:rsidP="00633CE1">
            <w:pPr>
              <w:pStyle w:val="ListParagraph"/>
              <w:numPr>
                <w:ilvl w:val="0"/>
                <w:numId w:val="68"/>
              </w:numPr>
              <w:ind w:left="312"/>
              <w:rPr>
                <w:rFonts w:cstheme="minorHAnsi"/>
                <w:color w:val="000000"/>
              </w:rPr>
            </w:pPr>
            <w:r w:rsidRPr="00E8181F">
              <w:rPr>
                <w:rFonts w:cstheme="minorHAnsi"/>
                <w:color w:val="000000"/>
              </w:rPr>
              <w:t>I fled domestic violence.</w:t>
            </w:r>
          </w:p>
          <w:p w14:paraId="664EED51" w14:textId="13395542" w:rsidR="00E8181F" w:rsidRPr="00E8181F" w:rsidRDefault="00E8181F" w:rsidP="00633CE1">
            <w:pPr>
              <w:pStyle w:val="ListParagraph"/>
              <w:numPr>
                <w:ilvl w:val="0"/>
                <w:numId w:val="68"/>
              </w:numPr>
              <w:ind w:left="312"/>
              <w:rPr>
                <w:rFonts w:cstheme="minorHAnsi"/>
                <w:color w:val="000000"/>
              </w:rPr>
            </w:pPr>
            <w:r w:rsidRPr="00E8181F">
              <w:rPr>
                <w:rFonts w:cstheme="minorHAnsi"/>
                <w:color w:val="000000"/>
              </w:rPr>
              <w:t xml:space="preserve">I was 8 months pregnant and told to present to the </w:t>
            </w:r>
            <w:proofErr w:type="spellStart"/>
            <w:r w:rsidRPr="00E8181F">
              <w:rPr>
                <w:rFonts w:cstheme="minorHAnsi"/>
                <w:color w:val="000000"/>
              </w:rPr>
              <w:t>huggard</w:t>
            </w:r>
            <w:proofErr w:type="spellEnd"/>
            <w:r w:rsidRPr="00E8181F">
              <w:rPr>
                <w:rFonts w:cstheme="minorHAnsi"/>
                <w:color w:val="000000"/>
              </w:rPr>
              <w:t xml:space="preserve"> centre, ended up going into premature labour that night. Liaised with homeless prevention team for weeks on end who constantly refused to put me in a hostel. I ended up being discharged from hospital straight into a hostel with a newborn baby doing heavy lifting days after birth which resulted in complications post-partum.</w:t>
            </w:r>
          </w:p>
          <w:p w14:paraId="152EF24A" w14:textId="2235B8B4"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p>
        </w:tc>
      </w:tr>
      <w:tr w:rsidR="0089798D" w:rsidRPr="0089798D" w14:paraId="3D43351C" w14:textId="77777777" w:rsidTr="008315FB">
        <w:trPr>
          <w:trHeight w:val="89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4B3CE69" w14:textId="77777777"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lastRenderedPageBreak/>
              <w:t>Asylum Seeker / Didn't have permission to be here</w:t>
            </w:r>
          </w:p>
        </w:tc>
        <w:tc>
          <w:tcPr>
            <w:tcW w:w="568" w:type="dxa"/>
            <w:tcBorders>
              <w:top w:val="nil"/>
              <w:left w:val="nil"/>
              <w:bottom w:val="single" w:sz="4" w:space="0" w:color="auto"/>
              <w:right w:val="single" w:sz="4" w:space="0" w:color="auto"/>
            </w:tcBorders>
            <w:shd w:val="clear" w:color="auto" w:fill="CCF2EF"/>
            <w:noWrap/>
            <w:vAlign w:val="center"/>
            <w:hideMark/>
          </w:tcPr>
          <w:p w14:paraId="11027102"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4</w:t>
            </w:r>
          </w:p>
        </w:tc>
        <w:tc>
          <w:tcPr>
            <w:tcW w:w="707" w:type="dxa"/>
            <w:tcBorders>
              <w:top w:val="nil"/>
              <w:left w:val="nil"/>
              <w:bottom w:val="single" w:sz="4" w:space="0" w:color="auto"/>
              <w:right w:val="single" w:sz="4" w:space="0" w:color="auto"/>
            </w:tcBorders>
            <w:shd w:val="clear" w:color="auto" w:fill="CCF2EF"/>
            <w:noWrap/>
            <w:vAlign w:val="center"/>
            <w:hideMark/>
          </w:tcPr>
          <w:p w14:paraId="25B60B8E"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8.9</w:t>
            </w:r>
          </w:p>
        </w:tc>
        <w:tc>
          <w:tcPr>
            <w:tcW w:w="5821" w:type="dxa"/>
            <w:tcBorders>
              <w:top w:val="nil"/>
              <w:left w:val="nil"/>
              <w:bottom w:val="single" w:sz="4" w:space="0" w:color="auto"/>
              <w:right w:val="single" w:sz="4" w:space="0" w:color="auto"/>
            </w:tcBorders>
            <w:shd w:val="clear" w:color="auto" w:fill="CCF2EF"/>
            <w:noWrap/>
            <w:vAlign w:val="center"/>
            <w:hideMark/>
          </w:tcPr>
          <w:p w14:paraId="4ACC211F" w14:textId="77777777" w:rsidR="008315FB" w:rsidRPr="008315FB"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 </w:t>
            </w:r>
          </w:p>
          <w:p w14:paraId="3A082AEA" w14:textId="1AE93726" w:rsidR="008315FB" w:rsidRPr="008315FB" w:rsidRDefault="008315FB" w:rsidP="00633CE1">
            <w:pPr>
              <w:pStyle w:val="ListParagraph"/>
              <w:numPr>
                <w:ilvl w:val="0"/>
                <w:numId w:val="69"/>
              </w:numPr>
              <w:ind w:left="312"/>
              <w:rPr>
                <w:rFonts w:cstheme="minorHAnsi"/>
                <w:color w:val="000000"/>
              </w:rPr>
            </w:pPr>
            <w:r w:rsidRPr="008315FB">
              <w:rPr>
                <w:rFonts w:cstheme="minorHAnsi"/>
                <w:color w:val="000000"/>
              </w:rPr>
              <w:t>I was asylum seeker waiting for refugee status.</w:t>
            </w:r>
          </w:p>
          <w:p w14:paraId="53E61868" w14:textId="53C51539"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p>
        </w:tc>
      </w:tr>
      <w:tr w:rsidR="0089798D" w:rsidRPr="0089798D" w14:paraId="1A997271" w14:textId="77777777" w:rsidTr="00CA159F">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56593927" w14:textId="77777777"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Other</w:t>
            </w:r>
          </w:p>
        </w:tc>
        <w:tc>
          <w:tcPr>
            <w:tcW w:w="568" w:type="dxa"/>
            <w:tcBorders>
              <w:top w:val="nil"/>
              <w:left w:val="nil"/>
              <w:bottom w:val="double" w:sz="6" w:space="0" w:color="auto"/>
              <w:right w:val="single" w:sz="4" w:space="0" w:color="auto"/>
            </w:tcBorders>
            <w:shd w:val="clear" w:color="auto" w:fill="auto"/>
            <w:noWrap/>
            <w:vAlign w:val="center"/>
            <w:hideMark/>
          </w:tcPr>
          <w:p w14:paraId="37F28009"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14</w:t>
            </w:r>
          </w:p>
        </w:tc>
        <w:tc>
          <w:tcPr>
            <w:tcW w:w="707" w:type="dxa"/>
            <w:tcBorders>
              <w:top w:val="nil"/>
              <w:left w:val="nil"/>
              <w:bottom w:val="double" w:sz="6" w:space="0" w:color="auto"/>
              <w:right w:val="single" w:sz="4" w:space="0" w:color="auto"/>
            </w:tcBorders>
            <w:shd w:val="clear" w:color="auto" w:fill="auto"/>
            <w:noWrap/>
            <w:vAlign w:val="center"/>
            <w:hideMark/>
          </w:tcPr>
          <w:p w14:paraId="6D269E33" w14:textId="77777777" w:rsidR="0089798D" w:rsidRPr="0089798D" w:rsidRDefault="0089798D" w:rsidP="005520BF">
            <w:pPr>
              <w:spacing w:after="0" w:line="240" w:lineRule="auto"/>
              <w:jc w:val="center"/>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31.1</w:t>
            </w:r>
          </w:p>
        </w:tc>
        <w:tc>
          <w:tcPr>
            <w:tcW w:w="5821" w:type="dxa"/>
            <w:tcBorders>
              <w:top w:val="nil"/>
              <w:left w:val="nil"/>
              <w:bottom w:val="double" w:sz="6" w:space="0" w:color="auto"/>
              <w:right w:val="single" w:sz="4" w:space="0" w:color="auto"/>
            </w:tcBorders>
            <w:shd w:val="clear" w:color="auto" w:fill="auto"/>
            <w:noWrap/>
            <w:vAlign w:val="bottom"/>
            <w:hideMark/>
          </w:tcPr>
          <w:p w14:paraId="161BBD4A" w14:textId="77777777" w:rsidR="008315FB"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r w:rsidRPr="0089798D">
              <w:rPr>
                <w:rFonts w:asciiTheme="minorHAnsi" w:eastAsia="Times New Roman" w:hAnsiTheme="minorHAnsi" w:cstheme="minorHAnsi"/>
                <w:color w:val="000000"/>
                <w:kern w:val="0"/>
                <w:szCs w:val="24"/>
                <w:lang w:eastAsia="en-GB"/>
                <w14:ligatures w14:val="none"/>
              </w:rPr>
              <w:t> </w:t>
            </w:r>
          </w:p>
          <w:p w14:paraId="79446842" w14:textId="1431B3F7" w:rsidR="008315FB" w:rsidRPr="008315FB" w:rsidRDefault="008315FB" w:rsidP="00633CE1">
            <w:pPr>
              <w:pStyle w:val="ListParagraph"/>
              <w:numPr>
                <w:ilvl w:val="0"/>
                <w:numId w:val="69"/>
              </w:numPr>
              <w:ind w:left="312"/>
              <w:rPr>
                <w:rFonts w:cstheme="minorHAnsi"/>
                <w:color w:val="000000"/>
              </w:rPr>
            </w:pPr>
            <w:r w:rsidRPr="008315FB">
              <w:rPr>
                <w:rFonts w:cstheme="minorHAnsi"/>
                <w:color w:val="000000"/>
              </w:rPr>
              <w:t>The flat me and my kids occupied was not in my name.</w:t>
            </w:r>
          </w:p>
          <w:p w14:paraId="2FEB5C21" w14:textId="09CE1378" w:rsidR="008315FB" w:rsidRPr="008315FB" w:rsidRDefault="008315FB" w:rsidP="00633CE1">
            <w:pPr>
              <w:pStyle w:val="ListParagraph"/>
              <w:numPr>
                <w:ilvl w:val="0"/>
                <w:numId w:val="69"/>
              </w:numPr>
              <w:ind w:left="312"/>
              <w:rPr>
                <w:rFonts w:cstheme="minorHAnsi"/>
                <w:color w:val="000000"/>
              </w:rPr>
            </w:pPr>
            <w:r w:rsidRPr="008315FB">
              <w:rPr>
                <w:rFonts w:cstheme="minorHAnsi"/>
                <w:color w:val="000000"/>
              </w:rPr>
              <w:t>I was able to sofa-surf with friends and family for a few weeks prior.</w:t>
            </w:r>
          </w:p>
          <w:p w14:paraId="0B8E48EC" w14:textId="2558C8C5" w:rsidR="008315FB" w:rsidRPr="008315FB" w:rsidRDefault="008315FB" w:rsidP="00633CE1">
            <w:pPr>
              <w:pStyle w:val="ListParagraph"/>
              <w:numPr>
                <w:ilvl w:val="0"/>
                <w:numId w:val="69"/>
              </w:numPr>
              <w:ind w:left="312"/>
              <w:rPr>
                <w:rFonts w:cstheme="minorHAnsi"/>
                <w:color w:val="000000"/>
              </w:rPr>
            </w:pPr>
            <w:r w:rsidRPr="008315FB">
              <w:rPr>
                <w:rFonts w:cstheme="minorHAnsi"/>
                <w:color w:val="000000"/>
              </w:rPr>
              <w:t>Women’s refuge saved me &amp; my son.</w:t>
            </w:r>
          </w:p>
          <w:p w14:paraId="7D900EEC" w14:textId="037AB91A" w:rsidR="0089798D" w:rsidRPr="0089798D" w:rsidRDefault="0089798D" w:rsidP="005520BF">
            <w:pPr>
              <w:spacing w:after="0" w:line="240" w:lineRule="auto"/>
              <w:rPr>
                <w:rFonts w:asciiTheme="minorHAnsi" w:eastAsia="Times New Roman" w:hAnsiTheme="minorHAnsi" w:cstheme="minorHAnsi"/>
                <w:color w:val="000000"/>
                <w:kern w:val="0"/>
                <w:szCs w:val="24"/>
                <w:lang w:eastAsia="en-GB"/>
                <w14:ligatures w14:val="none"/>
              </w:rPr>
            </w:pPr>
          </w:p>
        </w:tc>
      </w:tr>
      <w:tr w:rsidR="0089798D" w:rsidRPr="0089798D" w14:paraId="4A54276F" w14:textId="77777777" w:rsidTr="00CA159F">
        <w:trPr>
          <w:trHeight w:val="206"/>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0BC81286" w14:textId="77777777" w:rsidR="0089798D" w:rsidRPr="0089798D" w:rsidRDefault="0089798D" w:rsidP="005520BF">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Total Respondents</w:t>
            </w:r>
          </w:p>
        </w:tc>
        <w:tc>
          <w:tcPr>
            <w:tcW w:w="568" w:type="dxa"/>
            <w:tcBorders>
              <w:top w:val="nil"/>
              <w:left w:val="nil"/>
              <w:bottom w:val="single" w:sz="4" w:space="0" w:color="auto"/>
              <w:right w:val="single" w:sz="4" w:space="0" w:color="auto"/>
            </w:tcBorders>
            <w:shd w:val="clear" w:color="auto" w:fill="27A096"/>
            <w:noWrap/>
            <w:vAlign w:val="center"/>
            <w:hideMark/>
          </w:tcPr>
          <w:p w14:paraId="157B5E5F" w14:textId="77777777" w:rsidR="0089798D" w:rsidRPr="0089798D" w:rsidRDefault="0089798D" w:rsidP="005520BF">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45</w:t>
            </w:r>
          </w:p>
        </w:tc>
        <w:tc>
          <w:tcPr>
            <w:tcW w:w="707" w:type="dxa"/>
            <w:tcBorders>
              <w:top w:val="nil"/>
              <w:left w:val="nil"/>
              <w:bottom w:val="single" w:sz="4" w:space="0" w:color="auto"/>
              <w:right w:val="single" w:sz="4" w:space="0" w:color="auto"/>
            </w:tcBorders>
            <w:shd w:val="clear" w:color="auto" w:fill="27A096"/>
            <w:noWrap/>
            <w:vAlign w:val="center"/>
            <w:hideMark/>
          </w:tcPr>
          <w:p w14:paraId="38E02520" w14:textId="77777777" w:rsidR="0089798D" w:rsidRPr="0089798D" w:rsidRDefault="0089798D" w:rsidP="005520BF">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w:t>
            </w:r>
          </w:p>
        </w:tc>
        <w:tc>
          <w:tcPr>
            <w:tcW w:w="5821" w:type="dxa"/>
            <w:tcBorders>
              <w:top w:val="nil"/>
              <w:left w:val="nil"/>
              <w:bottom w:val="single" w:sz="4" w:space="0" w:color="auto"/>
              <w:right w:val="single" w:sz="4" w:space="0" w:color="auto"/>
            </w:tcBorders>
            <w:shd w:val="clear" w:color="auto" w:fill="27A096"/>
            <w:noWrap/>
            <w:vAlign w:val="bottom"/>
            <w:hideMark/>
          </w:tcPr>
          <w:p w14:paraId="09FD0276" w14:textId="77777777" w:rsidR="0089798D" w:rsidRPr="0089798D" w:rsidRDefault="0089798D" w:rsidP="005520B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9798D">
              <w:rPr>
                <w:rFonts w:asciiTheme="minorHAnsi" w:eastAsia="Times New Roman" w:hAnsiTheme="minorHAnsi" w:cstheme="minorHAnsi"/>
                <w:b/>
                <w:bCs/>
                <w:color w:val="FFFFFF" w:themeColor="background1"/>
                <w:kern w:val="0"/>
                <w:szCs w:val="24"/>
                <w:lang w:eastAsia="en-GB"/>
                <w14:ligatures w14:val="none"/>
              </w:rPr>
              <w:t> </w:t>
            </w:r>
          </w:p>
        </w:tc>
      </w:tr>
    </w:tbl>
    <w:p w14:paraId="0AA55A96" w14:textId="77777777" w:rsidR="00B305B7" w:rsidRPr="008B2E5B" w:rsidRDefault="00B305B7" w:rsidP="00B305B7">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22FA71C0" w14:textId="106450DE" w:rsidR="007F0348" w:rsidRDefault="007F0348" w:rsidP="007F0348">
      <w:pPr>
        <w:pStyle w:val="Heading2"/>
      </w:pPr>
      <w:bookmarkStart w:id="83" w:name="_Toc177553841"/>
      <w:bookmarkStart w:id="84" w:name="_Toc177635887"/>
      <w:r w:rsidRPr="007F0348">
        <w:t>Did you withdraw your application?</w:t>
      </w:r>
      <w:bookmarkEnd w:id="83"/>
      <w:bookmarkEnd w:id="84"/>
    </w:p>
    <w:p w14:paraId="04BEF70B" w14:textId="296E8E71" w:rsidR="006F408B" w:rsidRPr="00BB4E06" w:rsidRDefault="00BB4E06" w:rsidP="006F408B">
      <w:bookmarkStart w:id="85" w:name="_Hlk177551829"/>
      <w:r w:rsidRPr="00BB4E06">
        <w:t>One in twelve (8.3%) respondents who were currently homeless or living in temporary accommodation</w:t>
      </w:r>
      <w:r>
        <w:t xml:space="preserve"> withdrew their application.</w:t>
      </w:r>
    </w:p>
    <w:bookmarkEnd w:id="85"/>
    <w:p w14:paraId="73DA2E5A" w14:textId="12BAB958" w:rsidR="006F408B" w:rsidRPr="006F408B" w:rsidRDefault="006F408B" w:rsidP="006F408B">
      <w:r>
        <w:rPr>
          <w:noProof/>
        </w:rPr>
        <w:drawing>
          <wp:inline distT="0" distB="0" distL="0" distR="0" wp14:anchorId="20652B2E" wp14:editId="5B439DE6">
            <wp:extent cx="5760000" cy="2160000"/>
            <wp:effectExtent l="0" t="0" r="12700" b="12065"/>
            <wp:docPr id="1703164152" name="Chart 1">
              <a:extLst xmlns:a="http://schemas.openxmlformats.org/drawingml/2006/main">
                <a:ext uri="{FF2B5EF4-FFF2-40B4-BE49-F238E27FC236}">
                  <a16:creationId xmlns:a16="http://schemas.microsoft.com/office/drawing/2014/main" id="{AF2A14A7-5F5C-B5A6-AEF9-EE599ED89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532ECA" w14:textId="77777777" w:rsidR="00A14942" w:rsidRDefault="00A14942" w:rsidP="00A14942">
      <w:pPr>
        <w:pStyle w:val="Heading2"/>
      </w:pPr>
      <w:bookmarkStart w:id="86" w:name="_Toc177553842"/>
      <w:bookmarkStart w:id="87" w:name="_Toc177635888"/>
      <w:r w:rsidRPr="00A14942">
        <w:t>Were you offered Temporary Accommodation?</w:t>
      </w:r>
      <w:bookmarkEnd w:id="86"/>
      <w:bookmarkEnd w:id="87"/>
    </w:p>
    <w:p w14:paraId="63EA3595" w14:textId="41C9FF42" w:rsidR="00A14942" w:rsidRDefault="00A14942" w:rsidP="00A14942">
      <w:bookmarkStart w:id="88" w:name="_Hlk177551836"/>
      <w:r>
        <w:t>Of those respondents that didn’t withdraw their application, over two-fifths (44.4%) were offered Temporary Accommodation.</w:t>
      </w:r>
    </w:p>
    <w:bookmarkEnd w:id="88"/>
    <w:p w14:paraId="539D447D" w14:textId="6D5F555E" w:rsidR="00A14942" w:rsidRDefault="00A14942" w:rsidP="00A14942">
      <w:r>
        <w:rPr>
          <w:noProof/>
        </w:rPr>
        <w:drawing>
          <wp:inline distT="0" distB="0" distL="0" distR="0" wp14:anchorId="7D5ADED9" wp14:editId="6DEA942E">
            <wp:extent cx="5760000" cy="2160000"/>
            <wp:effectExtent l="0" t="0" r="12700" b="12065"/>
            <wp:docPr id="590441191" name="Chart 1">
              <a:extLst xmlns:a="http://schemas.openxmlformats.org/drawingml/2006/main">
                <a:ext uri="{FF2B5EF4-FFF2-40B4-BE49-F238E27FC236}">
                  <a16:creationId xmlns:a16="http://schemas.microsoft.com/office/drawing/2014/main" id="{57F61A17-03F7-470E-05A6-C38245CE2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B490BE" w14:textId="4822692B" w:rsidR="007F0348" w:rsidRDefault="009665E9" w:rsidP="007F0348">
      <w:pPr>
        <w:pStyle w:val="Heading2"/>
      </w:pPr>
      <w:r>
        <w:br w:type="page"/>
      </w:r>
      <w:bookmarkStart w:id="89" w:name="_Toc177553843"/>
      <w:bookmarkStart w:id="90" w:name="_Toc177635889"/>
      <w:r w:rsidR="007F0348" w:rsidRPr="007F0348">
        <w:lastRenderedPageBreak/>
        <w:t>If you withdrew your application, why was this?</w:t>
      </w:r>
      <w:bookmarkEnd w:id="89"/>
      <w:bookmarkEnd w:id="90"/>
    </w:p>
    <w:p w14:paraId="54059859" w14:textId="304F3F18" w:rsidR="007F0348" w:rsidRDefault="007F0348" w:rsidP="007F0348">
      <w:r>
        <w:t xml:space="preserve">Respondents </w:t>
      </w:r>
      <w:r w:rsidR="00EC56CC">
        <w:t>who</w:t>
      </w:r>
      <w:r>
        <w:t xml:space="preserve"> withdrew their application were presented with a pre-coded list of potential reasons </w:t>
      </w:r>
      <w:r w:rsidR="00D52168">
        <w:t>why and</w:t>
      </w:r>
      <w:r>
        <w:t xml:space="preserve"> asked to select </w:t>
      </w:r>
      <w:r w:rsidR="00435C05">
        <w:t>which one(s) were applicable to themselves.</w:t>
      </w:r>
    </w:p>
    <w:p w14:paraId="7D0223BD" w14:textId="0E780016" w:rsidR="009665E9" w:rsidRDefault="009665E9" w:rsidP="007F0348">
      <w:pPr>
        <w:rPr>
          <w:rFonts w:asciiTheme="minorHAnsi" w:eastAsia="Times New Roman" w:hAnsiTheme="minorHAnsi" w:cstheme="minorHAnsi"/>
          <w:color w:val="000000"/>
          <w:kern w:val="0"/>
          <w:szCs w:val="24"/>
          <w:lang w:eastAsia="en-GB"/>
          <w14:ligatures w14:val="none"/>
        </w:rPr>
      </w:pPr>
      <w:bookmarkStart w:id="91" w:name="_Hlk177551848"/>
      <w:r>
        <w:rPr>
          <w:rFonts w:asciiTheme="minorHAnsi" w:eastAsia="Times New Roman" w:hAnsiTheme="minorHAnsi" w:cstheme="minorHAnsi"/>
          <w:color w:val="000000"/>
          <w:kern w:val="0"/>
          <w:szCs w:val="24"/>
          <w:lang w:eastAsia="en-GB"/>
          <w14:ligatures w14:val="none"/>
        </w:rPr>
        <w:t>‘</w:t>
      </w:r>
      <w:r w:rsidRPr="009665E9">
        <w:rPr>
          <w:rFonts w:asciiTheme="minorHAnsi" w:eastAsia="Times New Roman" w:hAnsiTheme="minorHAnsi" w:cstheme="minorHAnsi"/>
          <w:b/>
          <w:bCs/>
          <w:i/>
          <w:iCs/>
          <w:color w:val="000000"/>
          <w:kern w:val="0"/>
          <w:szCs w:val="24"/>
          <w:lang w:eastAsia="en-GB"/>
          <w14:ligatures w14:val="none"/>
        </w:rPr>
        <w:t>Lack of support to participate in the process</w:t>
      </w:r>
      <w:r>
        <w:rPr>
          <w:rFonts w:asciiTheme="minorHAnsi" w:eastAsia="Times New Roman" w:hAnsiTheme="minorHAnsi" w:cstheme="minorHAnsi"/>
          <w:color w:val="000000"/>
          <w:kern w:val="0"/>
          <w:szCs w:val="24"/>
          <w:lang w:eastAsia="en-GB"/>
          <w14:ligatures w14:val="none"/>
        </w:rPr>
        <w:t>’ (1</w:t>
      </w:r>
      <w:r w:rsidR="003B5E51">
        <w:rPr>
          <w:rFonts w:asciiTheme="minorHAnsi" w:eastAsia="Times New Roman" w:hAnsiTheme="minorHAnsi" w:cstheme="minorHAnsi"/>
          <w:color w:val="000000"/>
          <w:kern w:val="0"/>
          <w:szCs w:val="24"/>
          <w:lang w:eastAsia="en-GB"/>
          <w14:ligatures w14:val="none"/>
        </w:rPr>
        <w:t>9</w:t>
      </w:r>
      <w:r>
        <w:rPr>
          <w:rFonts w:asciiTheme="minorHAnsi" w:eastAsia="Times New Roman" w:hAnsiTheme="minorHAnsi" w:cstheme="minorHAnsi"/>
          <w:color w:val="000000"/>
          <w:kern w:val="0"/>
          <w:szCs w:val="24"/>
          <w:lang w:eastAsia="en-GB"/>
          <w14:ligatures w14:val="none"/>
        </w:rPr>
        <w:t xml:space="preserve"> responses) w</w:t>
      </w:r>
      <w:r w:rsidR="003B5E51">
        <w:rPr>
          <w:rFonts w:asciiTheme="minorHAnsi" w:eastAsia="Times New Roman" w:hAnsiTheme="minorHAnsi" w:cstheme="minorHAnsi"/>
          <w:color w:val="000000"/>
          <w:kern w:val="0"/>
          <w:szCs w:val="24"/>
          <w:lang w:eastAsia="en-GB"/>
          <w14:ligatures w14:val="none"/>
        </w:rPr>
        <w:t>as</w:t>
      </w:r>
      <w:r>
        <w:rPr>
          <w:rFonts w:asciiTheme="minorHAnsi" w:eastAsia="Times New Roman" w:hAnsiTheme="minorHAnsi" w:cstheme="minorHAnsi"/>
          <w:color w:val="000000"/>
          <w:kern w:val="0"/>
          <w:szCs w:val="24"/>
          <w:lang w:eastAsia="en-GB"/>
          <w14:ligatures w14:val="none"/>
        </w:rPr>
        <w:t xml:space="preserve"> seen as the main reason why respondents withdrew their application.</w:t>
      </w:r>
    </w:p>
    <w:bookmarkEnd w:id="91"/>
    <w:tbl>
      <w:tblPr>
        <w:tblW w:w="8364" w:type="dxa"/>
        <w:jc w:val="center"/>
        <w:tblLook w:val="04A0" w:firstRow="1" w:lastRow="0" w:firstColumn="1" w:lastColumn="0" w:noHBand="0" w:noVBand="1"/>
      </w:tblPr>
      <w:tblGrid>
        <w:gridCol w:w="7655"/>
        <w:gridCol w:w="709"/>
      </w:tblGrid>
      <w:tr w:rsidR="003B5E51" w:rsidRPr="003B5E51" w14:paraId="18C01FA3" w14:textId="77777777" w:rsidTr="003B5E51">
        <w:trPr>
          <w:trHeight w:val="288"/>
          <w:jc w:val="center"/>
        </w:trPr>
        <w:tc>
          <w:tcPr>
            <w:tcW w:w="7655" w:type="dxa"/>
            <w:tcBorders>
              <w:top w:val="nil"/>
              <w:left w:val="nil"/>
              <w:bottom w:val="nil"/>
              <w:right w:val="nil"/>
            </w:tcBorders>
            <w:shd w:val="clear" w:color="auto" w:fill="auto"/>
            <w:noWrap/>
            <w:vAlign w:val="bottom"/>
            <w:hideMark/>
          </w:tcPr>
          <w:p w14:paraId="39D6F81B" w14:textId="77777777" w:rsidR="003B5E51" w:rsidRPr="003B5E51" w:rsidRDefault="003B5E51" w:rsidP="003B5E51">
            <w:pPr>
              <w:spacing w:after="0" w:line="240" w:lineRule="auto"/>
              <w:rPr>
                <w:rFonts w:asciiTheme="minorHAnsi" w:eastAsia="Times New Roman" w:hAnsiTheme="minorHAnsi" w:cstheme="minorHAnsi"/>
                <w:kern w:val="0"/>
                <w:szCs w:val="24"/>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6F8FAF4" w14:textId="77777777" w:rsidR="003B5E51" w:rsidRPr="003B5E51" w:rsidRDefault="003B5E51" w:rsidP="003B5E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B5E51">
              <w:rPr>
                <w:rFonts w:asciiTheme="minorHAnsi" w:eastAsia="Times New Roman" w:hAnsiTheme="minorHAnsi" w:cstheme="minorHAnsi"/>
                <w:b/>
                <w:bCs/>
                <w:color w:val="FFFFFF" w:themeColor="background1"/>
                <w:kern w:val="0"/>
                <w:szCs w:val="24"/>
                <w:lang w:eastAsia="en-GB"/>
                <w14:ligatures w14:val="none"/>
              </w:rPr>
              <w:t>No.</w:t>
            </w:r>
          </w:p>
        </w:tc>
      </w:tr>
      <w:tr w:rsidR="003B5E51" w:rsidRPr="003B5E51" w14:paraId="28CAE3F0" w14:textId="77777777" w:rsidTr="003B5E51">
        <w:trPr>
          <w:trHeight w:val="288"/>
          <w:jc w:val="center"/>
        </w:trPr>
        <w:tc>
          <w:tcPr>
            <w:tcW w:w="7655"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1D8A5E26"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Lack of support to participate in the process</w:t>
            </w:r>
          </w:p>
        </w:tc>
        <w:tc>
          <w:tcPr>
            <w:tcW w:w="709" w:type="dxa"/>
            <w:tcBorders>
              <w:top w:val="nil"/>
              <w:left w:val="nil"/>
              <w:bottom w:val="single" w:sz="4" w:space="0" w:color="auto"/>
              <w:right w:val="single" w:sz="4" w:space="0" w:color="auto"/>
            </w:tcBorders>
            <w:shd w:val="clear" w:color="auto" w:fill="CCF2EF"/>
            <w:noWrap/>
            <w:vAlign w:val="bottom"/>
            <w:hideMark/>
          </w:tcPr>
          <w:p w14:paraId="604A988B"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19</w:t>
            </w:r>
          </w:p>
        </w:tc>
      </w:tr>
      <w:tr w:rsidR="003B5E51" w:rsidRPr="003B5E51" w14:paraId="1D6EE4CB" w14:textId="77777777" w:rsidTr="003B5E51">
        <w:trPr>
          <w:trHeight w:val="288"/>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A97470E"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My communication needs were not captured and understood</w:t>
            </w:r>
          </w:p>
        </w:tc>
        <w:tc>
          <w:tcPr>
            <w:tcW w:w="709" w:type="dxa"/>
            <w:tcBorders>
              <w:top w:val="nil"/>
              <w:left w:val="nil"/>
              <w:bottom w:val="single" w:sz="4" w:space="0" w:color="auto"/>
              <w:right w:val="single" w:sz="4" w:space="0" w:color="auto"/>
            </w:tcBorders>
            <w:shd w:val="clear" w:color="auto" w:fill="auto"/>
            <w:noWrap/>
            <w:vAlign w:val="bottom"/>
            <w:hideMark/>
          </w:tcPr>
          <w:p w14:paraId="688DA7E5"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15</w:t>
            </w:r>
          </w:p>
        </w:tc>
      </w:tr>
      <w:tr w:rsidR="003B5E51" w:rsidRPr="003B5E51" w14:paraId="52DF61B3" w14:textId="77777777" w:rsidTr="003B5E51">
        <w:trPr>
          <w:trHeight w:val="288"/>
          <w:jc w:val="center"/>
        </w:trPr>
        <w:tc>
          <w:tcPr>
            <w:tcW w:w="7655" w:type="dxa"/>
            <w:tcBorders>
              <w:top w:val="nil"/>
              <w:left w:val="single" w:sz="4" w:space="0" w:color="auto"/>
              <w:bottom w:val="single" w:sz="4" w:space="0" w:color="auto"/>
              <w:right w:val="single" w:sz="4" w:space="0" w:color="auto"/>
            </w:tcBorders>
            <w:shd w:val="clear" w:color="auto" w:fill="CCF2EF"/>
            <w:noWrap/>
            <w:vAlign w:val="bottom"/>
            <w:hideMark/>
          </w:tcPr>
          <w:p w14:paraId="424C091A"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Confusing processes</w:t>
            </w:r>
          </w:p>
        </w:tc>
        <w:tc>
          <w:tcPr>
            <w:tcW w:w="709" w:type="dxa"/>
            <w:tcBorders>
              <w:top w:val="nil"/>
              <w:left w:val="nil"/>
              <w:bottom w:val="single" w:sz="4" w:space="0" w:color="auto"/>
              <w:right w:val="single" w:sz="4" w:space="0" w:color="auto"/>
            </w:tcBorders>
            <w:shd w:val="clear" w:color="auto" w:fill="CCF2EF"/>
            <w:noWrap/>
            <w:vAlign w:val="bottom"/>
            <w:hideMark/>
          </w:tcPr>
          <w:p w14:paraId="7A05FD9D"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13</w:t>
            </w:r>
          </w:p>
        </w:tc>
      </w:tr>
      <w:tr w:rsidR="003B5E51" w:rsidRPr="003B5E51" w14:paraId="50F2B758" w14:textId="77777777" w:rsidTr="003B5E51">
        <w:trPr>
          <w:trHeight w:val="288"/>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5EB3FEFF"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I originally engaged with the Council but withdrew</w:t>
            </w:r>
          </w:p>
        </w:tc>
        <w:tc>
          <w:tcPr>
            <w:tcW w:w="709" w:type="dxa"/>
            <w:tcBorders>
              <w:top w:val="nil"/>
              <w:left w:val="nil"/>
              <w:bottom w:val="single" w:sz="4" w:space="0" w:color="auto"/>
              <w:right w:val="single" w:sz="4" w:space="0" w:color="auto"/>
            </w:tcBorders>
            <w:shd w:val="clear" w:color="auto" w:fill="auto"/>
            <w:noWrap/>
            <w:vAlign w:val="bottom"/>
            <w:hideMark/>
          </w:tcPr>
          <w:p w14:paraId="3A4A56DA"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13</w:t>
            </w:r>
          </w:p>
        </w:tc>
      </w:tr>
      <w:tr w:rsidR="003B5E51" w:rsidRPr="003B5E51" w14:paraId="3D343325" w14:textId="77777777" w:rsidTr="003B5E51">
        <w:trPr>
          <w:trHeight w:val="288"/>
          <w:jc w:val="center"/>
        </w:trPr>
        <w:tc>
          <w:tcPr>
            <w:tcW w:w="7655" w:type="dxa"/>
            <w:tcBorders>
              <w:top w:val="nil"/>
              <w:left w:val="single" w:sz="4" w:space="0" w:color="auto"/>
              <w:bottom w:val="single" w:sz="4" w:space="0" w:color="auto"/>
              <w:right w:val="single" w:sz="4" w:space="0" w:color="auto"/>
            </w:tcBorders>
            <w:shd w:val="clear" w:color="auto" w:fill="CCF2EF"/>
            <w:noWrap/>
            <w:vAlign w:val="bottom"/>
            <w:hideMark/>
          </w:tcPr>
          <w:p w14:paraId="0A70961F"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Difficulties with attending meetings due to building environment</w:t>
            </w:r>
          </w:p>
        </w:tc>
        <w:tc>
          <w:tcPr>
            <w:tcW w:w="709" w:type="dxa"/>
            <w:tcBorders>
              <w:top w:val="nil"/>
              <w:left w:val="nil"/>
              <w:bottom w:val="single" w:sz="4" w:space="0" w:color="auto"/>
              <w:right w:val="single" w:sz="4" w:space="0" w:color="auto"/>
            </w:tcBorders>
            <w:shd w:val="clear" w:color="auto" w:fill="CCF2EF"/>
            <w:noWrap/>
            <w:vAlign w:val="bottom"/>
            <w:hideMark/>
          </w:tcPr>
          <w:p w14:paraId="1C3BCD00"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9</w:t>
            </w:r>
          </w:p>
        </w:tc>
      </w:tr>
      <w:tr w:rsidR="003B5E51" w:rsidRPr="003B5E51" w14:paraId="51074C07" w14:textId="77777777" w:rsidTr="003B5E51">
        <w:trPr>
          <w:trHeight w:val="288"/>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69AEA7C" w14:textId="77777777"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Not enough accessible information regarding the elements of the process</w:t>
            </w:r>
          </w:p>
        </w:tc>
        <w:tc>
          <w:tcPr>
            <w:tcW w:w="709" w:type="dxa"/>
            <w:tcBorders>
              <w:top w:val="nil"/>
              <w:left w:val="nil"/>
              <w:bottom w:val="single" w:sz="4" w:space="0" w:color="auto"/>
              <w:right w:val="single" w:sz="4" w:space="0" w:color="auto"/>
            </w:tcBorders>
            <w:shd w:val="clear" w:color="auto" w:fill="auto"/>
            <w:noWrap/>
            <w:vAlign w:val="bottom"/>
            <w:hideMark/>
          </w:tcPr>
          <w:p w14:paraId="50225AEE"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8</w:t>
            </w:r>
          </w:p>
        </w:tc>
      </w:tr>
      <w:tr w:rsidR="003B5E51" w:rsidRPr="003B5E51" w14:paraId="27A74DE8" w14:textId="77777777" w:rsidTr="003B5E51">
        <w:trPr>
          <w:trHeight w:val="300"/>
          <w:jc w:val="center"/>
        </w:trPr>
        <w:tc>
          <w:tcPr>
            <w:tcW w:w="7655" w:type="dxa"/>
            <w:tcBorders>
              <w:top w:val="nil"/>
              <w:left w:val="single" w:sz="4" w:space="0" w:color="auto"/>
              <w:bottom w:val="double" w:sz="6" w:space="0" w:color="auto"/>
              <w:right w:val="single" w:sz="4" w:space="0" w:color="auto"/>
            </w:tcBorders>
            <w:shd w:val="clear" w:color="auto" w:fill="CCF2EF"/>
            <w:noWrap/>
            <w:vAlign w:val="bottom"/>
            <w:hideMark/>
          </w:tcPr>
          <w:p w14:paraId="1FFC9424" w14:textId="57570790" w:rsidR="003B5E51" w:rsidRPr="003B5E51" w:rsidRDefault="003B5E51" w:rsidP="003B5E51">
            <w:pPr>
              <w:spacing w:after="0" w:line="240" w:lineRule="auto"/>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Other</w:t>
            </w:r>
          </w:p>
        </w:tc>
        <w:tc>
          <w:tcPr>
            <w:tcW w:w="709" w:type="dxa"/>
            <w:tcBorders>
              <w:top w:val="nil"/>
              <w:left w:val="nil"/>
              <w:bottom w:val="double" w:sz="6" w:space="0" w:color="auto"/>
              <w:right w:val="single" w:sz="4" w:space="0" w:color="auto"/>
            </w:tcBorders>
            <w:shd w:val="clear" w:color="auto" w:fill="CCF2EF"/>
            <w:noWrap/>
            <w:vAlign w:val="bottom"/>
            <w:hideMark/>
          </w:tcPr>
          <w:p w14:paraId="37CBFCA0" w14:textId="77777777" w:rsidR="003B5E51" w:rsidRPr="003B5E51" w:rsidRDefault="003B5E51" w:rsidP="003B5E51">
            <w:pPr>
              <w:spacing w:after="0" w:line="240" w:lineRule="auto"/>
              <w:jc w:val="right"/>
              <w:rPr>
                <w:rFonts w:asciiTheme="minorHAnsi" w:eastAsia="Times New Roman" w:hAnsiTheme="minorHAnsi" w:cstheme="minorHAnsi"/>
                <w:color w:val="000000"/>
                <w:kern w:val="0"/>
                <w:szCs w:val="24"/>
                <w:lang w:eastAsia="en-GB"/>
                <w14:ligatures w14:val="none"/>
              </w:rPr>
            </w:pPr>
            <w:r w:rsidRPr="003B5E51">
              <w:rPr>
                <w:rFonts w:asciiTheme="minorHAnsi" w:eastAsia="Times New Roman" w:hAnsiTheme="minorHAnsi" w:cstheme="minorHAnsi"/>
                <w:color w:val="000000"/>
                <w:kern w:val="0"/>
                <w:szCs w:val="24"/>
                <w:lang w:eastAsia="en-GB"/>
                <w14:ligatures w14:val="none"/>
              </w:rPr>
              <w:t>7</w:t>
            </w:r>
          </w:p>
        </w:tc>
      </w:tr>
      <w:tr w:rsidR="003B5E51" w:rsidRPr="003B5E51" w14:paraId="7128928E" w14:textId="77777777" w:rsidTr="003B5E51">
        <w:trPr>
          <w:trHeight w:val="300"/>
          <w:jc w:val="center"/>
        </w:trPr>
        <w:tc>
          <w:tcPr>
            <w:tcW w:w="7655" w:type="dxa"/>
            <w:tcBorders>
              <w:top w:val="nil"/>
              <w:left w:val="single" w:sz="4" w:space="0" w:color="auto"/>
              <w:bottom w:val="single" w:sz="4" w:space="0" w:color="auto"/>
              <w:right w:val="single" w:sz="4" w:space="0" w:color="auto"/>
            </w:tcBorders>
            <w:shd w:val="clear" w:color="auto" w:fill="27A096"/>
            <w:noWrap/>
            <w:vAlign w:val="bottom"/>
            <w:hideMark/>
          </w:tcPr>
          <w:p w14:paraId="58649792" w14:textId="77777777" w:rsidR="003B5E51" w:rsidRPr="003B5E51" w:rsidRDefault="003B5E51" w:rsidP="003B5E51">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B5E51">
              <w:rPr>
                <w:rFonts w:asciiTheme="minorHAnsi" w:eastAsia="Times New Roman" w:hAnsiTheme="minorHAnsi" w:cstheme="minorHAns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26179129" w14:textId="77777777" w:rsidR="003B5E51" w:rsidRPr="003B5E51" w:rsidRDefault="003B5E51" w:rsidP="003B5E51">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B5E51">
              <w:rPr>
                <w:rFonts w:asciiTheme="minorHAnsi" w:eastAsia="Times New Roman" w:hAnsiTheme="minorHAnsi" w:cstheme="minorHAnsi"/>
                <w:b/>
                <w:bCs/>
                <w:color w:val="FFFFFF" w:themeColor="background1"/>
                <w:kern w:val="0"/>
                <w:szCs w:val="24"/>
                <w:lang w:eastAsia="en-GB"/>
                <w14:ligatures w14:val="none"/>
              </w:rPr>
              <w:t>49</w:t>
            </w:r>
          </w:p>
        </w:tc>
      </w:tr>
    </w:tbl>
    <w:p w14:paraId="66469F2A" w14:textId="77777777" w:rsidR="009665E9" w:rsidRPr="00DD2FB2" w:rsidRDefault="009665E9" w:rsidP="009665E9">
      <w:pPr>
        <w:jc w:val="center"/>
        <w:rPr>
          <w:i/>
          <w:iCs/>
          <w:sz w:val="22"/>
          <w:szCs w:val="20"/>
        </w:rPr>
      </w:pPr>
      <w:r w:rsidRPr="00DD2FB2">
        <w:rPr>
          <w:i/>
          <w:iCs/>
          <w:sz w:val="22"/>
          <w:szCs w:val="20"/>
        </w:rPr>
        <w:t>N.B. Number of responses exceeds total number of</w:t>
      </w:r>
      <w:r>
        <w:rPr>
          <w:i/>
          <w:iCs/>
          <w:sz w:val="22"/>
          <w:szCs w:val="20"/>
        </w:rPr>
        <w:t xml:space="preserve"> </w:t>
      </w:r>
      <w:r w:rsidRPr="00DD2FB2">
        <w:rPr>
          <w:i/>
          <w:iCs/>
          <w:sz w:val="22"/>
          <w:szCs w:val="20"/>
        </w:rPr>
        <w:t>respondents</w:t>
      </w:r>
      <w:r>
        <w:rPr>
          <w:i/>
          <w:iCs/>
          <w:sz w:val="22"/>
          <w:szCs w:val="20"/>
        </w:rPr>
        <w:br/>
      </w:r>
      <w:r w:rsidRPr="00DD2FB2">
        <w:rPr>
          <w:i/>
          <w:iCs/>
          <w:sz w:val="22"/>
          <w:szCs w:val="20"/>
        </w:rPr>
        <w:t xml:space="preserve"> as it was possible to select more than one option.</w:t>
      </w:r>
    </w:p>
    <w:p w14:paraId="3ADBF103" w14:textId="320FAE5E" w:rsidR="009665E9" w:rsidRDefault="009665E9" w:rsidP="009665E9">
      <w:pPr>
        <w:pStyle w:val="Heading2"/>
      </w:pPr>
      <w:bookmarkStart w:id="92" w:name="_Toc177553844"/>
      <w:bookmarkStart w:id="93" w:name="_Toc177635890"/>
      <w:r w:rsidRPr="009665E9">
        <w:t xml:space="preserve">If </w:t>
      </w:r>
      <w:r w:rsidR="00B305B7">
        <w:t>‘</w:t>
      </w:r>
      <w:r w:rsidRPr="009665E9">
        <w:t>Other</w:t>
      </w:r>
      <w:r w:rsidR="00B305B7">
        <w:t>’</w:t>
      </w:r>
      <w:r w:rsidRPr="009665E9">
        <w:t>, please specify:</w:t>
      </w:r>
      <w:bookmarkEnd w:id="92"/>
      <w:bookmarkEnd w:id="93"/>
    </w:p>
    <w:p w14:paraId="46E657EA" w14:textId="77777777" w:rsidR="009665E9" w:rsidRDefault="009665E9" w:rsidP="009665E9">
      <w:r>
        <w:t>Respondents that selected ‘</w:t>
      </w:r>
      <w:r w:rsidRPr="00871B6E">
        <w:rPr>
          <w:b/>
          <w:bCs/>
          <w:i/>
          <w:iCs/>
        </w:rPr>
        <w:t>Other</w:t>
      </w:r>
      <w:r>
        <w:t xml:space="preserve">’ were asked to specify why they had withdrawn their application. </w:t>
      </w:r>
    </w:p>
    <w:p w14:paraId="29A1FFFD" w14:textId="3DAFAE0D" w:rsidR="009665E9" w:rsidRDefault="003B5E51" w:rsidP="009665E9">
      <w:r>
        <w:rPr>
          <w:rFonts w:cstheme="minorHAnsi"/>
          <w:b/>
          <w:noProof/>
          <w:color w:val="404040"/>
          <w:sz w:val="28"/>
          <w:szCs w:val="26"/>
          <w:lang w:eastAsia="en-GB"/>
        </w:rPr>
        <mc:AlternateContent>
          <mc:Choice Requires="wps">
            <w:drawing>
              <wp:anchor distT="0" distB="0" distL="114300" distR="114300" simplePos="0" relativeHeight="251667456" behindDoc="1" locked="0" layoutInCell="1" allowOverlap="1" wp14:anchorId="3D81088A" wp14:editId="17B4F095">
                <wp:simplePos x="0" y="0"/>
                <wp:positionH relativeFrom="margin">
                  <wp:align>left</wp:align>
                </wp:positionH>
                <wp:positionV relativeFrom="paragraph">
                  <wp:posOffset>305435</wp:posOffset>
                </wp:positionV>
                <wp:extent cx="5974080" cy="2133600"/>
                <wp:effectExtent l="0" t="0" r="7620" b="0"/>
                <wp:wrapNone/>
                <wp:docPr id="1734024582" name="Rectangle 1734024582"/>
                <wp:cNvGraphicFramePr/>
                <a:graphic xmlns:a="http://schemas.openxmlformats.org/drawingml/2006/main">
                  <a:graphicData uri="http://schemas.microsoft.com/office/word/2010/wordprocessingShape">
                    <wps:wsp>
                      <wps:cNvSpPr/>
                      <wps:spPr>
                        <a:xfrm>
                          <a:off x="0" y="0"/>
                          <a:ext cx="5974080" cy="213360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B5B7B" id="Rectangle 1734024582" o:spid="_x0000_s1026" style="position:absolute;margin-left:0;margin-top:24.05pt;width:470.4pt;height:168pt;z-index:-251649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" fillcolor="#ccf2ef" stroked="f" strokeweight="1pt">
                <w10:wrap anchorx="margin"/>
              </v:rect>
            </w:pict>
          </mc:Fallback>
        </mc:AlternateContent>
      </w:r>
      <w:r w:rsidR="009665E9">
        <w:t xml:space="preserve">There were </w:t>
      </w:r>
      <w:r>
        <w:t>six</w:t>
      </w:r>
      <w:r w:rsidR="009665E9">
        <w:t xml:space="preserve"> comments received; these can be viewed below:</w:t>
      </w:r>
    </w:p>
    <w:p w14:paraId="141F7863" w14:textId="6F918BDE"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Blatant Racism towards Christians of other denominations.</w:t>
      </w:r>
    </w:p>
    <w:p w14:paraId="5EC1848E" w14:textId="0949BD82"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Due an operation, have a little one and being passed between hotels wouldn’t be ideal anyway but more so after an operation so mum had to let me stay a bit longer but still waiting on council list.</w:t>
      </w:r>
    </w:p>
    <w:p w14:paraId="48B52828" w14:textId="791985D9"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Found private accommodation.</w:t>
      </w:r>
    </w:p>
    <w:p w14:paraId="03EB644D" w14:textId="0AA20D3E"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My family joined me.</w:t>
      </w:r>
    </w:p>
    <w:p w14:paraId="6F532CA4" w14:textId="31D41E7F"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The police inspector did not confirm 19 999 calls in 2 weeks from homophobic death threats.</w:t>
      </w:r>
    </w:p>
    <w:p w14:paraId="55CD6935" w14:textId="21284CA1" w:rsidR="003B5E51" w:rsidRPr="003B5E51" w:rsidRDefault="003B5E51" w:rsidP="00633CE1">
      <w:pPr>
        <w:pStyle w:val="ListParagraph"/>
        <w:numPr>
          <w:ilvl w:val="0"/>
          <w:numId w:val="70"/>
        </w:numPr>
        <w:spacing w:after="0" w:line="240" w:lineRule="auto"/>
        <w:rPr>
          <w:rFonts w:eastAsia="Times New Roman" w:cstheme="minorHAnsi"/>
          <w:color w:val="000000"/>
          <w:kern w:val="0"/>
          <w:szCs w:val="24"/>
          <w:lang w:eastAsia="en-GB"/>
          <w14:ligatures w14:val="none"/>
        </w:rPr>
      </w:pPr>
      <w:r w:rsidRPr="003B5E51">
        <w:rPr>
          <w:rFonts w:eastAsia="Times New Roman" w:cstheme="minorHAnsi"/>
          <w:color w:val="000000"/>
          <w:kern w:val="0"/>
          <w:szCs w:val="24"/>
          <w:lang w:eastAsia="en-GB"/>
          <w14:ligatures w14:val="none"/>
        </w:rPr>
        <w:t xml:space="preserve">This was back in </w:t>
      </w:r>
      <w:r w:rsidR="00E31BD9" w:rsidRPr="003B5E51">
        <w:rPr>
          <w:rFonts w:eastAsia="Times New Roman" w:cstheme="minorHAnsi"/>
          <w:color w:val="000000"/>
          <w:kern w:val="0"/>
          <w:szCs w:val="24"/>
          <w:lang w:eastAsia="en-GB"/>
          <w14:ligatures w14:val="none"/>
        </w:rPr>
        <w:t>2001,</w:t>
      </w:r>
      <w:r w:rsidRPr="003B5E51">
        <w:rPr>
          <w:rFonts w:eastAsia="Times New Roman" w:cstheme="minorHAnsi"/>
          <w:color w:val="000000"/>
          <w:kern w:val="0"/>
          <w:szCs w:val="24"/>
          <w:lang w:eastAsia="en-GB"/>
          <w14:ligatures w14:val="none"/>
        </w:rPr>
        <w:t xml:space="preserve"> and </w:t>
      </w:r>
      <w:r w:rsidR="00B305B7">
        <w:rPr>
          <w:rFonts w:eastAsia="Times New Roman" w:cstheme="minorHAnsi"/>
          <w:color w:val="000000"/>
          <w:kern w:val="0"/>
          <w:szCs w:val="24"/>
          <w:lang w:eastAsia="en-GB"/>
          <w14:ligatures w14:val="none"/>
        </w:rPr>
        <w:t>I</w:t>
      </w:r>
      <w:r w:rsidRPr="003B5E51">
        <w:rPr>
          <w:rFonts w:eastAsia="Times New Roman" w:cstheme="minorHAnsi"/>
          <w:color w:val="000000"/>
          <w:kern w:val="0"/>
          <w:szCs w:val="24"/>
          <w:lang w:eastAsia="en-GB"/>
          <w14:ligatures w14:val="none"/>
        </w:rPr>
        <w:t xml:space="preserve"> was told to sign daily as homeless which I could not do because I had a job. </w:t>
      </w:r>
      <w:r w:rsidR="00B305B7" w:rsidRPr="003B5E51">
        <w:rPr>
          <w:rFonts w:eastAsia="Times New Roman" w:cstheme="minorHAnsi"/>
          <w:color w:val="000000"/>
          <w:kern w:val="0"/>
          <w:szCs w:val="24"/>
          <w:lang w:eastAsia="en-GB"/>
          <w14:ligatures w14:val="none"/>
        </w:rPr>
        <w:t>C</w:t>
      </w:r>
      <w:r w:rsidRPr="003B5E51">
        <w:rPr>
          <w:rFonts w:eastAsia="Times New Roman" w:cstheme="minorHAnsi"/>
          <w:color w:val="000000"/>
          <w:kern w:val="0"/>
          <w:szCs w:val="24"/>
          <w:lang w:eastAsia="en-GB"/>
          <w14:ligatures w14:val="none"/>
        </w:rPr>
        <w:t>atch 22 for anyone who doesn’t have a friend with a spare sofa as I did.</w:t>
      </w:r>
    </w:p>
    <w:p w14:paraId="20EC1E91" w14:textId="77777777" w:rsidR="003B5E51" w:rsidRDefault="003B5E51" w:rsidP="00435C05">
      <w:pPr>
        <w:pStyle w:val="Heading2"/>
      </w:pPr>
    </w:p>
    <w:p w14:paraId="5928A853" w14:textId="77777777" w:rsidR="00A14942" w:rsidRDefault="00A14942">
      <w:pPr>
        <w:rPr>
          <w:rFonts w:asciiTheme="majorHAnsi" w:eastAsiaTheme="majorEastAsia" w:hAnsiTheme="majorHAnsi" w:cstheme="majorBidi"/>
          <w:color w:val="2F5496" w:themeColor="accent1" w:themeShade="BF"/>
          <w:sz w:val="26"/>
          <w:szCs w:val="26"/>
        </w:rPr>
      </w:pPr>
      <w:r>
        <w:br w:type="page"/>
      </w:r>
    </w:p>
    <w:p w14:paraId="1B21034D" w14:textId="7D524B88" w:rsidR="00435C05" w:rsidRDefault="00435C05" w:rsidP="00435C05">
      <w:pPr>
        <w:pStyle w:val="Heading2"/>
      </w:pPr>
      <w:bookmarkStart w:id="94" w:name="_Toc177553845"/>
      <w:bookmarkStart w:id="95" w:name="_Toc177635891"/>
      <w:r w:rsidRPr="00435C05">
        <w:lastRenderedPageBreak/>
        <w:t>If you are now homeless and living in temporary accommodation, how long has this been for?</w:t>
      </w:r>
      <w:bookmarkEnd w:id="94"/>
      <w:bookmarkEnd w:id="95"/>
    </w:p>
    <w:p w14:paraId="140C2DD7" w14:textId="2D0217B8" w:rsidR="00A14942" w:rsidRDefault="00A14942" w:rsidP="00A14942">
      <w:bookmarkStart w:id="96" w:name="_Hlk177551887"/>
      <w:bookmarkStart w:id="97" w:name="_Hlk177551879"/>
      <w:r>
        <w:t>Around two in five (41.9%) have been living in temporary accommodation for over a year</w:t>
      </w:r>
      <w:bookmarkEnd w:id="96"/>
      <w:r>
        <w:t>.</w:t>
      </w:r>
    </w:p>
    <w:bookmarkEnd w:id="97"/>
    <w:p w14:paraId="0F7AC19E" w14:textId="371FCDA4" w:rsidR="00A14942" w:rsidRPr="00A14942" w:rsidRDefault="00A14942" w:rsidP="00A14942">
      <w:r>
        <w:rPr>
          <w:noProof/>
        </w:rPr>
        <w:drawing>
          <wp:inline distT="0" distB="0" distL="0" distR="0" wp14:anchorId="5A20CE5D" wp14:editId="49C14081">
            <wp:extent cx="5760000" cy="2520000"/>
            <wp:effectExtent l="0" t="0" r="12700" b="13970"/>
            <wp:docPr id="252790489" name="Chart 1">
              <a:extLst xmlns:a="http://schemas.openxmlformats.org/drawingml/2006/main">
                <a:ext uri="{FF2B5EF4-FFF2-40B4-BE49-F238E27FC236}">
                  <a16:creationId xmlns:a16="http://schemas.microsoft.com/office/drawing/2014/main" id="{0D7B7D19-8784-C978-909C-4DAE7B6B9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9A89CE" w14:textId="47029D57" w:rsidR="00435C05" w:rsidRDefault="00435C05" w:rsidP="00435C05">
      <w:pPr>
        <w:pStyle w:val="Heading2"/>
      </w:pPr>
      <w:bookmarkStart w:id="98" w:name="_Toc177553846"/>
      <w:bookmarkStart w:id="99" w:name="_Toc177635892"/>
      <w:r w:rsidRPr="00435C05">
        <w:t>If you are living in temporary accommodation, please confirm what type of accommodation you are currently living in?</w:t>
      </w:r>
      <w:bookmarkEnd w:id="98"/>
      <w:bookmarkEnd w:id="99"/>
    </w:p>
    <w:p w14:paraId="06B37B30" w14:textId="149B37BA" w:rsidR="00142E4D" w:rsidRDefault="00142E4D" w:rsidP="00142E4D">
      <w:bookmarkStart w:id="100" w:name="_Hlk177551900"/>
      <w:r>
        <w:t>One in three (33.2%) respondents that are currently living in temporary accommodation are residing in ‘</w:t>
      </w:r>
      <w:r w:rsidRPr="00142E4D">
        <w:rPr>
          <w:b/>
          <w:bCs/>
          <w:i/>
          <w:iCs/>
        </w:rPr>
        <w:t>A house or flat in the community</w:t>
      </w:r>
      <w:r>
        <w:t>’.</w:t>
      </w:r>
    </w:p>
    <w:bookmarkEnd w:id="100"/>
    <w:tbl>
      <w:tblPr>
        <w:tblW w:w="5670" w:type="dxa"/>
        <w:jc w:val="center"/>
        <w:tblLook w:val="04A0" w:firstRow="1" w:lastRow="0" w:firstColumn="1" w:lastColumn="0" w:noHBand="0" w:noVBand="1"/>
      </w:tblPr>
      <w:tblGrid>
        <w:gridCol w:w="4382"/>
        <w:gridCol w:w="581"/>
        <w:gridCol w:w="767"/>
      </w:tblGrid>
      <w:tr w:rsidR="00142E4D" w:rsidRPr="00142E4D" w14:paraId="1EE80831" w14:textId="77777777" w:rsidTr="00142E4D">
        <w:trPr>
          <w:trHeight w:val="288"/>
          <w:jc w:val="center"/>
        </w:trPr>
        <w:tc>
          <w:tcPr>
            <w:tcW w:w="4382" w:type="dxa"/>
            <w:tcBorders>
              <w:top w:val="nil"/>
              <w:left w:val="nil"/>
              <w:bottom w:val="nil"/>
              <w:right w:val="nil"/>
            </w:tcBorders>
            <w:shd w:val="clear" w:color="auto" w:fill="auto"/>
            <w:noWrap/>
            <w:vAlign w:val="bottom"/>
            <w:hideMark/>
          </w:tcPr>
          <w:p w14:paraId="6C49F503" w14:textId="77777777" w:rsidR="00142E4D" w:rsidRPr="00142E4D" w:rsidRDefault="00142E4D" w:rsidP="00142E4D">
            <w:pPr>
              <w:spacing w:after="0" w:line="240" w:lineRule="auto"/>
              <w:rPr>
                <w:rFonts w:asciiTheme="minorHAnsi" w:eastAsia="Times New Roman" w:hAnsiTheme="minorHAnsi" w:cstheme="minorHAnsi"/>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C49551F" w14:textId="77777777" w:rsidR="00142E4D" w:rsidRPr="00142E4D" w:rsidRDefault="00142E4D" w:rsidP="00142E4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42E4D">
              <w:rPr>
                <w:rFonts w:asciiTheme="minorHAnsi" w:eastAsia="Times New Roman" w:hAnsiTheme="minorHAnsi" w:cstheme="minorHAnsi"/>
                <w:b/>
                <w:bCs/>
                <w:color w:val="FFFFFF" w:themeColor="background1"/>
                <w:kern w:val="0"/>
                <w:szCs w:val="24"/>
                <w:lang w:eastAsia="en-GB"/>
                <w14:ligatures w14:val="none"/>
              </w:rPr>
              <w:t>No.</w:t>
            </w:r>
          </w:p>
        </w:tc>
        <w:tc>
          <w:tcPr>
            <w:tcW w:w="707" w:type="dxa"/>
            <w:tcBorders>
              <w:top w:val="single" w:sz="4" w:space="0" w:color="auto"/>
              <w:left w:val="nil"/>
              <w:bottom w:val="single" w:sz="4" w:space="0" w:color="auto"/>
              <w:right w:val="single" w:sz="4" w:space="0" w:color="auto"/>
            </w:tcBorders>
            <w:shd w:val="clear" w:color="auto" w:fill="27A096"/>
            <w:noWrap/>
            <w:vAlign w:val="bottom"/>
            <w:hideMark/>
          </w:tcPr>
          <w:p w14:paraId="545368CB" w14:textId="77777777" w:rsidR="00142E4D" w:rsidRPr="00142E4D" w:rsidRDefault="00142E4D" w:rsidP="00142E4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42E4D">
              <w:rPr>
                <w:rFonts w:asciiTheme="minorHAnsi" w:eastAsia="Times New Roman" w:hAnsiTheme="minorHAnsi" w:cstheme="minorHAnsi"/>
                <w:b/>
                <w:bCs/>
                <w:color w:val="FFFFFF" w:themeColor="background1"/>
                <w:kern w:val="0"/>
                <w:szCs w:val="24"/>
                <w:lang w:eastAsia="en-GB"/>
                <w14:ligatures w14:val="none"/>
              </w:rPr>
              <w:t>%</w:t>
            </w:r>
          </w:p>
        </w:tc>
      </w:tr>
      <w:tr w:rsidR="00142E4D" w:rsidRPr="00142E4D" w14:paraId="69C22D97" w14:textId="77777777" w:rsidTr="00142E4D">
        <w:trPr>
          <w:trHeight w:val="288"/>
          <w:jc w:val="center"/>
        </w:trPr>
        <w:tc>
          <w:tcPr>
            <w:tcW w:w="438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68F0E7A"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A house or flat in the community </w:t>
            </w:r>
          </w:p>
        </w:tc>
        <w:tc>
          <w:tcPr>
            <w:tcW w:w="581" w:type="dxa"/>
            <w:tcBorders>
              <w:top w:val="nil"/>
              <w:left w:val="nil"/>
              <w:bottom w:val="single" w:sz="4" w:space="0" w:color="auto"/>
              <w:right w:val="single" w:sz="4" w:space="0" w:color="auto"/>
            </w:tcBorders>
            <w:shd w:val="clear" w:color="auto" w:fill="CCF2EF"/>
            <w:noWrap/>
            <w:vAlign w:val="bottom"/>
            <w:hideMark/>
          </w:tcPr>
          <w:p w14:paraId="792B2D84"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85</w:t>
            </w:r>
          </w:p>
        </w:tc>
        <w:tc>
          <w:tcPr>
            <w:tcW w:w="707" w:type="dxa"/>
            <w:tcBorders>
              <w:top w:val="nil"/>
              <w:left w:val="nil"/>
              <w:bottom w:val="single" w:sz="4" w:space="0" w:color="auto"/>
              <w:right w:val="single" w:sz="4" w:space="0" w:color="auto"/>
            </w:tcBorders>
            <w:shd w:val="clear" w:color="auto" w:fill="CCF2EF"/>
            <w:noWrap/>
            <w:vAlign w:val="bottom"/>
            <w:hideMark/>
          </w:tcPr>
          <w:p w14:paraId="087E20EF"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33.2</w:t>
            </w:r>
          </w:p>
        </w:tc>
      </w:tr>
      <w:tr w:rsidR="00142E4D" w:rsidRPr="00142E4D" w14:paraId="32773E51"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auto"/>
            <w:noWrap/>
            <w:vAlign w:val="bottom"/>
            <w:hideMark/>
          </w:tcPr>
          <w:p w14:paraId="595BDF9B"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Family Hostel / Accommodation </w:t>
            </w:r>
          </w:p>
        </w:tc>
        <w:tc>
          <w:tcPr>
            <w:tcW w:w="581" w:type="dxa"/>
            <w:tcBorders>
              <w:top w:val="nil"/>
              <w:left w:val="nil"/>
              <w:bottom w:val="single" w:sz="4" w:space="0" w:color="auto"/>
              <w:right w:val="single" w:sz="4" w:space="0" w:color="auto"/>
            </w:tcBorders>
            <w:shd w:val="clear" w:color="auto" w:fill="auto"/>
            <w:noWrap/>
            <w:vAlign w:val="bottom"/>
            <w:hideMark/>
          </w:tcPr>
          <w:p w14:paraId="349E30C6"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45</w:t>
            </w:r>
          </w:p>
        </w:tc>
        <w:tc>
          <w:tcPr>
            <w:tcW w:w="707" w:type="dxa"/>
            <w:tcBorders>
              <w:top w:val="nil"/>
              <w:left w:val="nil"/>
              <w:bottom w:val="single" w:sz="4" w:space="0" w:color="auto"/>
              <w:right w:val="single" w:sz="4" w:space="0" w:color="auto"/>
            </w:tcBorders>
            <w:shd w:val="clear" w:color="auto" w:fill="auto"/>
            <w:noWrap/>
            <w:vAlign w:val="bottom"/>
            <w:hideMark/>
          </w:tcPr>
          <w:p w14:paraId="33C1F240"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17.6</w:t>
            </w:r>
          </w:p>
        </w:tc>
      </w:tr>
      <w:tr w:rsidR="00142E4D" w:rsidRPr="00142E4D" w14:paraId="7E88DFC7"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CCF2EF"/>
            <w:noWrap/>
            <w:vAlign w:val="bottom"/>
            <w:hideMark/>
          </w:tcPr>
          <w:p w14:paraId="239E84B1"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Single Persons’ Hostel </w:t>
            </w:r>
          </w:p>
        </w:tc>
        <w:tc>
          <w:tcPr>
            <w:tcW w:w="581" w:type="dxa"/>
            <w:tcBorders>
              <w:top w:val="nil"/>
              <w:left w:val="nil"/>
              <w:bottom w:val="single" w:sz="4" w:space="0" w:color="auto"/>
              <w:right w:val="single" w:sz="4" w:space="0" w:color="auto"/>
            </w:tcBorders>
            <w:shd w:val="clear" w:color="auto" w:fill="CCF2EF"/>
            <w:noWrap/>
            <w:vAlign w:val="bottom"/>
            <w:hideMark/>
          </w:tcPr>
          <w:p w14:paraId="135536EC"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30</w:t>
            </w:r>
          </w:p>
        </w:tc>
        <w:tc>
          <w:tcPr>
            <w:tcW w:w="707" w:type="dxa"/>
            <w:tcBorders>
              <w:top w:val="nil"/>
              <w:left w:val="nil"/>
              <w:bottom w:val="single" w:sz="4" w:space="0" w:color="auto"/>
              <w:right w:val="single" w:sz="4" w:space="0" w:color="auto"/>
            </w:tcBorders>
            <w:shd w:val="clear" w:color="auto" w:fill="CCF2EF"/>
            <w:noWrap/>
            <w:vAlign w:val="bottom"/>
            <w:hideMark/>
          </w:tcPr>
          <w:p w14:paraId="4728AD30"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11.7</w:t>
            </w:r>
          </w:p>
        </w:tc>
      </w:tr>
      <w:tr w:rsidR="00142E4D" w:rsidRPr="00142E4D" w14:paraId="2529974E"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auto"/>
            <w:noWrap/>
            <w:vAlign w:val="bottom"/>
            <w:hideMark/>
          </w:tcPr>
          <w:p w14:paraId="63FDD139"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Hotel </w:t>
            </w:r>
          </w:p>
        </w:tc>
        <w:tc>
          <w:tcPr>
            <w:tcW w:w="581" w:type="dxa"/>
            <w:tcBorders>
              <w:top w:val="nil"/>
              <w:left w:val="nil"/>
              <w:bottom w:val="single" w:sz="4" w:space="0" w:color="auto"/>
              <w:right w:val="single" w:sz="4" w:space="0" w:color="auto"/>
            </w:tcBorders>
            <w:shd w:val="clear" w:color="auto" w:fill="auto"/>
            <w:noWrap/>
            <w:vAlign w:val="bottom"/>
            <w:hideMark/>
          </w:tcPr>
          <w:p w14:paraId="1B506255"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22</w:t>
            </w:r>
          </w:p>
        </w:tc>
        <w:tc>
          <w:tcPr>
            <w:tcW w:w="707" w:type="dxa"/>
            <w:tcBorders>
              <w:top w:val="nil"/>
              <w:left w:val="nil"/>
              <w:bottom w:val="single" w:sz="4" w:space="0" w:color="auto"/>
              <w:right w:val="single" w:sz="4" w:space="0" w:color="auto"/>
            </w:tcBorders>
            <w:shd w:val="clear" w:color="auto" w:fill="auto"/>
            <w:noWrap/>
            <w:vAlign w:val="bottom"/>
            <w:hideMark/>
          </w:tcPr>
          <w:p w14:paraId="75D91C8F"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8.6</w:t>
            </w:r>
          </w:p>
        </w:tc>
      </w:tr>
      <w:tr w:rsidR="00142E4D" w:rsidRPr="00142E4D" w14:paraId="3C1D31B8"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CCF2EF"/>
            <w:noWrap/>
            <w:vAlign w:val="bottom"/>
            <w:hideMark/>
          </w:tcPr>
          <w:p w14:paraId="479E60D4"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Supported Accommodation </w:t>
            </w:r>
          </w:p>
        </w:tc>
        <w:tc>
          <w:tcPr>
            <w:tcW w:w="581" w:type="dxa"/>
            <w:tcBorders>
              <w:top w:val="nil"/>
              <w:left w:val="nil"/>
              <w:bottom w:val="single" w:sz="4" w:space="0" w:color="auto"/>
              <w:right w:val="single" w:sz="4" w:space="0" w:color="auto"/>
            </w:tcBorders>
            <w:shd w:val="clear" w:color="auto" w:fill="CCF2EF"/>
            <w:noWrap/>
            <w:vAlign w:val="bottom"/>
            <w:hideMark/>
          </w:tcPr>
          <w:p w14:paraId="21F58886"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19</w:t>
            </w:r>
          </w:p>
        </w:tc>
        <w:tc>
          <w:tcPr>
            <w:tcW w:w="707" w:type="dxa"/>
            <w:tcBorders>
              <w:top w:val="nil"/>
              <w:left w:val="nil"/>
              <w:bottom w:val="single" w:sz="4" w:space="0" w:color="auto"/>
              <w:right w:val="single" w:sz="4" w:space="0" w:color="auto"/>
            </w:tcBorders>
            <w:shd w:val="clear" w:color="auto" w:fill="CCF2EF"/>
            <w:noWrap/>
            <w:vAlign w:val="bottom"/>
            <w:hideMark/>
          </w:tcPr>
          <w:p w14:paraId="6383388C"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7.4</w:t>
            </w:r>
          </w:p>
        </w:tc>
      </w:tr>
      <w:tr w:rsidR="00142E4D" w:rsidRPr="00142E4D" w14:paraId="651A2F8E"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auto"/>
            <w:noWrap/>
            <w:vAlign w:val="bottom"/>
            <w:hideMark/>
          </w:tcPr>
          <w:p w14:paraId="47093809"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Domestic abuse / refuge accommodation </w:t>
            </w:r>
          </w:p>
        </w:tc>
        <w:tc>
          <w:tcPr>
            <w:tcW w:w="581" w:type="dxa"/>
            <w:tcBorders>
              <w:top w:val="nil"/>
              <w:left w:val="nil"/>
              <w:bottom w:val="single" w:sz="4" w:space="0" w:color="auto"/>
              <w:right w:val="single" w:sz="4" w:space="0" w:color="auto"/>
            </w:tcBorders>
            <w:shd w:val="clear" w:color="auto" w:fill="auto"/>
            <w:noWrap/>
            <w:vAlign w:val="bottom"/>
            <w:hideMark/>
          </w:tcPr>
          <w:p w14:paraId="47B78317"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8</w:t>
            </w:r>
          </w:p>
        </w:tc>
        <w:tc>
          <w:tcPr>
            <w:tcW w:w="707" w:type="dxa"/>
            <w:tcBorders>
              <w:top w:val="nil"/>
              <w:left w:val="nil"/>
              <w:bottom w:val="single" w:sz="4" w:space="0" w:color="auto"/>
              <w:right w:val="single" w:sz="4" w:space="0" w:color="auto"/>
            </w:tcBorders>
            <w:shd w:val="clear" w:color="auto" w:fill="auto"/>
            <w:noWrap/>
            <w:vAlign w:val="bottom"/>
            <w:hideMark/>
          </w:tcPr>
          <w:p w14:paraId="662CF0AE"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3.1</w:t>
            </w:r>
          </w:p>
        </w:tc>
      </w:tr>
      <w:tr w:rsidR="00142E4D" w:rsidRPr="00142E4D" w14:paraId="71A60D73"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CCF2EF"/>
            <w:noWrap/>
            <w:vAlign w:val="bottom"/>
            <w:hideMark/>
          </w:tcPr>
          <w:p w14:paraId="389F4D74"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Young Persons’ Hostel </w:t>
            </w:r>
          </w:p>
        </w:tc>
        <w:tc>
          <w:tcPr>
            <w:tcW w:w="581" w:type="dxa"/>
            <w:tcBorders>
              <w:top w:val="nil"/>
              <w:left w:val="nil"/>
              <w:bottom w:val="single" w:sz="4" w:space="0" w:color="auto"/>
              <w:right w:val="single" w:sz="4" w:space="0" w:color="auto"/>
            </w:tcBorders>
            <w:shd w:val="clear" w:color="auto" w:fill="CCF2EF"/>
            <w:noWrap/>
            <w:vAlign w:val="bottom"/>
            <w:hideMark/>
          </w:tcPr>
          <w:p w14:paraId="526B2013"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7</w:t>
            </w:r>
          </w:p>
        </w:tc>
        <w:tc>
          <w:tcPr>
            <w:tcW w:w="707" w:type="dxa"/>
            <w:tcBorders>
              <w:top w:val="nil"/>
              <w:left w:val="nil"/>
              <w:bottom w:val="single" w:sz="4" w:space="0" w:color="auto"/>
              <w:right w:val="single" w:sz="4" w:space="0" w:color="auto"/>
            </w:tcBorders>
            <w:shd w:val="clear" w:color="auto" w:fill="CCF2EF"/>
            <w:noWrap/>
            <w:vAlign w:val="bottom"/>
            <w:hideMark/>
          </w:tcPr>
          <w:p w14:paraId="72BA56EF"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2.7</w:t>
            </w:r>
          </w:p>
        </w:tc>
      </w:tr>
      <w:tr w:rsidR="00142E4D" w:rsidRPr="00142E4D" w14:paraId="2EFFC41C"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auto"/>
            <w:noWrap/>
            <w:vAlign w:val="bottom"/>
            <w:hideMark/>
          </w:tcPr>
          <w:p w14:paraId="0A5EF416"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Emergency overnight accommodation </w:t>
            </w:r>
          </w:p>
        </w:tc>
        <w:tc>
          <w:tcPr>
            <w:tcW w:w="581" w:type="dxa"/>
            <w:tcBorders>
              <w:top w:val="nil"/>
              <w:left w:val="nil"/>
              <w:bottom w:val="single" w:sz="4" w:space="0" w:color="auto"/>
              <w:right w:val="single" w:sz="4" w:space="0" w:color="auto"/>
            </w:tcBorders>
            <w:shd w:val="clear" w:color="auto" w:fill="auto"/>
            <w:noWrap/>
            <w:vAlign w:val="bottom"/>
            <w:hideMark/>
          </w:tcPr>
          <w:p w14:paraId="77C6947B"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1</w:t>
            </w:r>
          </w:p>
        </w:tc>
        <w:tc>
          <w:tcPr>
            <w:tcW w:w="707" w:type="dxa"/>
            <w:tcBorders>
              <w:top w:val="nil"/>
              <w:left w:val="nil"/>
              <w:bottom w:val="single" w:sz="4" w:space="0" w:color="auto"/>
              <w:right w:val="single" w:sz="4" w:space="0" w:color="auto"/>
            </w:tcBorders>
            <w:shd w:val="clear" w:color="auto" w:fill="auto"/>
            <w:noWrap/>
            <w:vAlign w:val="bottom"/>
            <w:hideMark/>
          </w:tcPr>
          <w:p w14:paraId="183B1E22"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0.4</w:t>
            </w:r>
          </w:p>
        </w:tc>
      </w:tr>
      <w:tr w:rsidR="00142E4D" w:rsidRPr="00142E4D" w14:paraId="356E0ED0" w14:textId="77777777" w:rsidTr="00142E4D">
        <w:trPr>
          <w:trHeight w:val="288"/>
          <w:jc w:val="center"/>
        </w:trPr>
        <w:tc>
          <w:tcPr>
            <w:tcW w:w="4382" w:type="dxa"/>
            <w:tcBorders>
              <w:top w:val="nil"/>
              <w:left w:val="single" w:sz="4" w:space="0" w:color="auto"/>
              <w:bottom w:val="single" w:sz="4" w:space="0" w:color="auto"/>
              <w:right w:val="single" w:sz="4" w:space="0" w:color="auto"/>
            </w:tcBorders>
            <w:shd w:val="clear" w:color="auto" w:fill="CCF2EF"/>
            <w:noWrap/>
            <w:vAlign w:val="bottom"/>
            <w:hideMark/>
          </w:tcPr>
          <w:p w14:paraId="25134422" w14:textId="6D2AAEBB"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Other temporary accommodation </w:t>
            </w:r>
          </w:p>
        </w:tc>
        <w:tc>
          <w:tcPr>
            <w:tcW w:w="581" w:type="dxa"/>
            <w:tcBorders>
              <w:top w:val="nil"/>
              <w:left w:val="nil"/>
              <w:bottom w:val="single" w:sz="4" w:space="0" w:color="auto"/>
              <w:right w:val="single" w:sz="4" w:space="0" w:color="auto"/>
            </w:tcBorders>
            <w:shd w:val="clear" w:color="auto" w:fill="CCF2EF"/>
            <w:noWrap/>
            <w:vAlign w:val="bottom"/>
            <w:hideMark/>
          </w:tcPr>
          <w:p w14:paraId="6F299DA5"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31</w:t>
            </w:r>
          </w:p>
        </w:tc>
        <w:tc>
          <w:tcPr>
            <w:tcW w:w="707" w:type="dxa"/>
            <w:tcBorders>
              <w:top w:val="nil"/>
              <w:left w:val="nil"/>
              <w:bottom w:val="single" w:sz="4" w:space="0" w:color="auto"/>
              <w:right w:val="single" w:sz="4" w:space="0" w:color="auto"/>
            </w:tcBorders>
            <w:shd w:val="clear" w:color="auto" w:fill="CCF2EF"/>
            <w:noWrap/>
            <w:vAlign w:val="bottom"/>
            <w:hideMark/>
          </w:tcPr>
          <w:p w14:paraId="2A91C638"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12.1</w:t>
            </w:r>
          </w:p>
        </w:tc>
      </w:tr>
      <w:tr w:rsidR="00142E4D" w:rsidRPr="00142E4D" w14:paraId="7223816B" w14:textId="77777777" w:rsidTr="00142E4D">
        <w:trPr>
          <w:trHeight w:val="300"/>
          <w:jc w:val="center"/>
        </w:trPr>
        <w:tc>
          <w:tcPr>
            <w:tcW w:w="4382" w:type="dxa"/>
            <w:tcBorders>
              <w:top w:val="nil"/>
              <w:left w:val="single" w:sz="4" w:space="0" w:color="auto"/>
              <w:bottom w:val="double" w:sz="6" w:space="0" w:color="auto"/>
              <w:right w:val="single" w:sz="4" w:space="0" w:color="auto"/>
            </w:tcBorders>
            <w:shd w:val="clear" w:color="auto" w:fill="auto"/>
            <w:noWrap/>
            <w:vAlign w:val="bottom"/>
            <w:hideMark/>
          </w:tcPr>
          <w:p w14:paraId="5A3B0B71" w14:textId="77777777" w:rsidR="00142E4D" w:rsidRPr="00142E4D" w:rsidRDefault="00142E4D" w:rsidP="00142E4D">
            <w:pPr>
              <w:spacing w:after="0" w:line="240" w:lineRule="auto"/>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 xml:space="preserve">Don’t know </w:t>
            </w:r>
          </w:p>
        </w:tc>
        <w:tc>
          <w:tcPr>
            <w:tcW w:w="581" w:type="dxa"/>
            <w:tcBorders>
              <w:top w:val="nil"/>
              <w:left w:val="nil"/>
              <w:bottom w:val="double" w:sz="6" w:space="0" w:color="auto"/>
              <w:right w:val="single" w:sz="4" w:space="0" w:color="auto"/>
            </w:tcBorders>
            <w:shd w:val="clear" w:color="auto" w:fill="auto"/>
            <w:noWrap/>
            <w:vAlign w:val="bottom"/>
            <w:hideMark/>
          </w:tcPr>
          <w:p w14:paraId="2632CBA3"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8</w:t>
            </w:r>
          </w:p>
        </w:tc>
        <w:tc>
          <w:tcPr>
            <w:tcW w:w="707" w:type="dxa"/>
            <w:tcBorders>
              <w:top w:val="nil"/>
              <w:left w:val="nil"/>
              <w:bottom w:val="double" w:sz="6" w:space="0" w:color="auto"/>
              <w:right w:val="single" w:sz="4" w:space="0" w:color="auto"/>
            </w:tcBorders>
            <w:shd w:val="clear" w:color="auto" w:fill="auto"/>
            <w:noWrap/>
            <w:vAlign w:val="bottom"/>
            <w:hideMark/>
          </w:tcPr>
          <w:p w14:paraId="05BB010A" w14:textId="77777777" w:rsidR="00142E4D" w:rsidRPr="00142E4D" w:rsidRDefault="00142E4D" w:rsidP="00142E4D">
            <w:pPr>
              <w:spacing w:after="0" w:line="240" w:lineRule="auto"/>
              <w:jc w:val="right"/>
              <w:rPr>
                <w:rFonts w:asciiTheme="minorHAnsi" w:eastAsia="Times New Roman" w:hAnsiTheme="minorHAnsi" w:cstheme="minorHAnsi"/>
                <w:color w:val="000000"/>
                <w:kern w:val="0"/>
                <w:szCs w:val="24"/>
                <w:lang w:eastAsia="en-GB"/>
                <w14:ligatures w14:val="none"/>
              </w:rPr>
            </w:pPr>
            <w:r w:rsidRPr="00142E4D">
              <w:rPr>
                <w:rFonts w:asciiTheme="minorHAnsi" w:eastAsia="Times New Roman" w:hAnsiTheme="minorHAnsi" w:cstheme="minorHAnsi"/>
                <w:color w:val="000000"/>
                <w:kern w:val="0"/>
                <w:szCs w:val="24"/>
                <w:lang w:eastAsia="en-GB"/>
                <w14:ligatures w14:val="none"/>
              </w:rPr>
              <w:t>3.1</w:t>
            </w:r>
          </w:p>
        </w:tc>
      </w:tr>
      <w:tr w:rsidR="00142E4D" w:rsidRPr="00142E4D" w14:paraId="19402905" w14:textId="77777777" w:rsidTr="00142E4D">
        <w:trPr>
          <w:trHeight w:val="300"/>
          <w:jc w:val="center"/>
        </w:trPr>
        <w:tc>
          <w:tcPr>
            <w:tcW w:w="4382" w:type="dxa"/>
            <w:tcBorders>
              <w:top w:val="nil"/>
              <w:left w:val="single" w:sz="4" w:space="0" w:color="auto"/>
              <w:bottom w:val="single" w:sz="4" w:space="0" w:color="auto"/>
              <w:right w:val="single" w:sz="4" w:space="0" w:color="auto"/>
            </w:tcBorders>
            <w:shd w:val="clear" w:color="auto" w:fill="27A096"/>
            <w:noWrap/>
            <w:vAlign w:val="bottom"/>
            <w:hideMark/>
          </w:tcPr>
          <w:p w14:paraId="5728ED31" w14:textId="77777777" w:rsidR="00142E4D" w:rsidRPr="00142E4D" w:rsidRDefault="00142E4D" w:rsidP="00142E4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142E4D">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58204C70" w14:textId="77777777" w:rsidR="00142E4D" w:rsidRPr="00142E4D" w:rsidRDefault="00142E4D" w:rsidP="00142E4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142E4D">
              <w:rPr>
                <w:rFonts w:asciiTheme="minorHAnsi" w:eastAsia="Times New Roman" w:hAnsiTheme="minorHAnsi" w:cstheme="minorHAnsi"/>
                <w:b/>
                <w:bCs/>
                <w:color w:val="FFFFFF" w:themeColor="background1"/>
                <w:kern w:val="0"/>
                <w:szCs w:val="24"/>
                <w:lang w:eastAsia="en-GB"/>
                <w14:ligatures w14:val="none"/>
              </w:rPr>
              <w:t>256</w:t>
            </w:r>
          </w:p>
        </w:tc>
        <w:tc>
          <w:tcPr>
            <w:tcW w:w="707" w:type="dxa"/>
            <w:tcBorders>
              <w:top w:val="nil"/>
              <w:left w:val="nil"/>
              <w:bottom w:val="single" w:sz="4" w:space="0" w:color="auto"/>
              <w:right w:val="single" w:sz="4" w:space="0" w:color="auto"/>
            </w:tcBorders>
            <w:shd w:val="clear" w:color="auto" w:fill="27A096"/>
            <w:noWrap/>
            <w:vAlign w:val="bottom"/>
            <w:hideMark/>
          </w:tcPr>
          <w:p w14:paraId="6A214425" w14:textId="77777777" w:rsidR="00142E4D" w:rsidRPr="00142E4D" w:rsidRDefault="00142E4D" w:rsidP="00142E4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142E4D">
              <w:rPr>
                <w:rFonts w:asciiTheme="minorHAnsi" w:eastAsia="Times New Roman" w:hAnsiTheme="minorHAnsi" w:cstheme="minorHAnsi"/>
                <w:b/>
                <w:bCs/>
                <w:color w:val="FFFFFF" w:themeColor="background1"/>
                <w:kern w:val="0"/>
                <w:szCs w:val="24"/>
                <w:lang w:eastAsia="en-GB"/>
                <w14:ligatures w14:val="none"/>
              </w:rPr>
              <w:t>100.0</w:t>
            </w:r>
          </w:p>
        </w:tc>
      </w:tr>
    </w:tbl>
    <w:p w14:paraId="1F2BF800" w14:textId="35939EFB" w:rsidR="00435C05" w:rsidRDefault="00DD0946" w:rsidP="00435C05">
      <w:pPr>
        <w:pStyle w:val="Heading2"/>
      </w:pPr>
      <w:r>
        <w:br/>
      </w:r>
      <w:bookmarkStart w:id="101" w:name="_Toc177553847"/>
      <w:bookmarkStart w:id="102" w:name="_Toc177635893"/>
      <w:r w:rsidR="00435C05" w:rsidRPr="00435C05">
        <w:t xml:space="preserve">If </w:t>
      </w:r>
      <w:r w:rsidR="00B305B7">
        <w:t>‘</w:t>
      </w:r>
      <w:r w:rsidR="00435C05" w:rsidRPr="00435C05">
        <w:t>Other</w:t>
      </w:r>
      <w:r w:rsidR="00B305B7">
        <w:t>’</w:t>
      </w:r>
      <w:r w:rsidR="00435C05" w:rsidRPr="00435C05">
        <w:t>, please specify:</w:t>
      </w:r>
      <w:bookmarkEnd w:id="101"/>
      <w:bookmarkEnd w:id="102"/>
    </w:p>
    <w:p w14:paraId="20F811F8" w14:textId="4DD9441E" w:rsidR="00DD0946" w:rsidRDefault="00DD0946" w:rsidP="00DD0946">
      <w:r>
        <w:t>Respondents who selected ‘</w:t>
      </w:r>
      <w:r w:rsidRPr="00DD0946">
        <w:rPr>
          <w:b/>
          <w:bCs/>
          <w:i/>
          <w:iCs/>
        </w:rPr>
        <w:t>Other</w:t>
      </w:r>
      <w:r>
        <w:t>’ were asked to specify the type of accommodation where they’re living</w:t>
      </w:r>
    </w:p>
    <w:tbl>
      <w:tblPr>
        <w:tblW w:w="5480" w:type="dxa"/>
        <w:jc w:val="center"/>
        <w:tblLook w:val="04A0" w:firstRow="1" w:lastRow="0" w:firstColumn="1" w:lastColumn="0" w:noHBand="0" w:noVBand="1"/>
      </w:tblPr>
      <w:tblGrid>
        <w:gridCol w:w="4520"/>
        <w:gridCol w:w="960"/>
      </w:tblGrid>
      <w:tr w:rsidR="00DD0946" w:rsidRPr="00DD0946" w14:paraId="73BFEEFF" w14:textId="77777777" w:rsidTr="00630D62">
        <w:trPr>
          <w:trHeight w:val="161"/>
          <w:jc w:val="center"/>
        </w:trPr>
        <w:tc>
          <w:tcPr>
            <w:tcW w:w="452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26A0F21" w14:textId="3221FF33" w:rsidR="00DD0946" w:rsidRPr="00DD0946" w:rsidRDefault="00DD0946" w:rsidP="00DD09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D0946">
              <w:rPr>
                <w:rFonts w:asciiTheme="minorHAnsi" w:eastAsia="Times New Roman" w:hAnsiTheme="minorHAnsi" w:cstheme="minorHAnsi"/>
                <w:b/>
                <w:bCs/>
                <w:color w:val="FFFFFF" w:themeColor="background1"/>
                <w:kern w:val="0"/>
                <w:szCs w:val="24"/>
                <w:lang w:eastAsia="en-GB"/>
                <w14:ligatures w14:val="none"/>
              </w:rPr>
              <w:t>Type of Accommodation</w:t>
            </w:r>
          </w:p>
        </w:tc>
        <w:tc>
          <w:tcPr>
            <w:tcW w:w="960" w:type="dxa"/>
            <w:tcBorders>
              <w:top w:val="single" w:sz="4" w:space="0" w:color="auto"/>
              <w:left w:val="nil"/>
              <w:bottom w:val="single" w:sz="4" w:space="0" w:color="auto"/>
              <w:right w:val="single" w:sz="4" w:space="0" w:color="auto"/>
            </w:tcBorders>
            <w:shd w:val="clear" w:color="auto" w:fill="27A096"/>
            <w:noWrap/>
            <w:vAlign w:val="bottom"/>
            <w:hideMark/>
          </w:tcPr>
          <w:p w14:paraId="39D321AE" w14:textId="77777777" w:rsidR="00DD0946" w:rsidRPr="00DD0946" w:rsidRDefault="00DD0946" w:rsidP="00DD09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D0946">
              <w:rPr>
                <w:rFonts w:asciiTheme="minorHAnsi" w:eastAsia="Times New Roman" w:hAnsiTheme="minorHAnsi" w:cstheme="minorHAnsi"/>
                <w:b/>
                <w:bCs/>
                <w:color w:val="FFFFFF" w:themeColor="background1"/>
                <w:kern w:val="0"/>
                <w:szCs w:val="24"/>
                <w:lang w:eastAsia="en-GB"/>
                <w14:ligatures w14:val="none"/>
              </w:rPr>
              <w:t xml:space="preserve">No. </w:t>
            </w:r>
          </w:p>
        </w:tc>
      </w:tr>
      <w:tr w:rsidR="00DD0946" w:rsidRPr="00DD0946" w14:paraId="249E7F8B" w14:textId="77777777" w:rsidTr="00DD0946">
        <w:trPr>
          <w:trHeight w:val="175"/>
          <w:jc w:val="center"/>
        </w:trPr>
        <w:tc>
          <w:tcPr>
            <w:tcW w:w="4520" w:type="dxa"/>
            <w:tcBorders>
              <w:top w:val="nil"/>
              <w:left w:val="single" w:sz="4" w:space="0" w:color="auto"/>
              <w:bottom w:val="single" w:sz="4" w:space="0" w:color="auto"/>
              <w:right w:val="single" w:sz="4" w:space="0" w:color="auto"/>
            </w:tcBorders>
            <w:shd w:val="clear" w:color="auto" w:fill="CCF2EF"/>
            <w:vAlign w:val="center"/>
            <w:hideMark/>
          </w:tcPr>
          <w:p w14:paraId="254094DD" w14:textId="65FF1EDA" w:rsidR="00DD0946" w:rsidRPr="00DD0946" w:rsidRDefault="00DD0946" w:rsidP="00DD0946">
            <w:pPr>
              <w:spacing w:after="0" w:line="240" w:lineRule="auto"/>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 xml:space="preserve">Temporary Accommodation </w:t>
            </w:r>
            <w:r w:rsidR="00B305B7">
              <w:rPr>
                <w:rFonts w:asciiTheme="minorHAnsi" w:eastAsia="Times New Roman" w:hAnsiTheme="minorHAnsi" w:cstheme="minorHAnsi"/>
                <w:color w:val="000000"/>
                <w:kern w:val="0"/>
                <w:szCs w:val="24"/>
                <w:lang w:eastAsia="en-GB"/>
                <w14:ligatures w14:val="none"/>
              </w:rPr>
              <w:t>–</w:t>
            </w:r>
            <w:r w:rsidRPr="00DD0946">
              <w:rPr>
                <w:rFonts w:asciiTheme="minorHAnsi" w:eastAsia="Times New Roman" w:hAnsiTheme="minorHAnsi" w:cstheme="minorHAnsi"/>
                <w:color w:val="000000"/>
                <w:kern w:val="0"/>
                <w:szCs w:val="24"/>
                <w:lang w:eastAsia="en-GB"/>
                <w14:ligatures w14:val="none"/>
              </w:rPr>
              <w:t xml:space="preserve"> General</w:t>
            </w:r>
          </w:p>
        </w:tc>
        <w:tc>
          <w:tcPr>
            <w:tcW w:w="960" w:type="dxa"/>
            <w:tcBorders>
              <w:top w:val="nil"/>
              <w:left w:val="nil"/>
              <w:bottom w:val="single" w:sz="4" w:space="0" w:color="auto"/>
              <w:right w:val="single" w:sz="4" w:space="0" w:color="auto"/>
            </w:tcBorders>
            <w:shd w:val="clear" w:color="auto" w:fill="CCF2EF"/>
            <w:noWrap/>
            <w:vAlign w:val="center"/>
            <w:hideMark/>
          </w:tcPr>
          <w:p w14:paraId="399BAF3D" w14:textId="77777777" w:rsidR="00DD0946" w:rsidRPr="00DD0946" w:rsidRDefault="00DD0946" w:rsidP="00DD0946">
            <w:pPr>
              <w:spacing w:after="0" w:line="240" w:lineRule="auto"/>
              <w:jc w:val="center"/>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7</w:t>
            </w:r>
          </w:p>
        </w:tc>
      </w:tr>
      <w:tr w:rsidR="00DD0946" w:rsidRPr="00DD0946" w14:paraId="7119115A" w14:textId="77777777" w:rsidTr="00DD0946">
        <w:trPr>
          <w:trHeight w:val="109"/>
          <w:jc w:val="center"/>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6F8FBCCD" w14:textId="71C7F782" w:rsidR="00DD0946" w:rsidRPr="00DD0946" w:rsidRDefault="00DD0946" w:rsidP="00DD0946">
            <w:pPr>
              <w:spacing w:after="0" w:line="240" w:lineRule="auto"/>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Rented Accommodation</w:t>
            </w:r>
          </w:p>
        </w:tc>
        <w:tc>
          <w:tcPr>
            <w:tcW w:w="960" w:type="dxa"/>
            <w:tcBorders>
              <w:top w:val="nil"/>
              <w:left w:val="nil"/>
              <w:bottom w:val="single" w:sz="4" w:space="0" w:color="auto"/>
              <w:right w:val="single" w:sz="4" w:space="0" w:color="auto"/>
            </w:tcBorders>
            <w:shd w:val="clear" w:color="auto" w:fill="auto"/>
            <w:noWrap/>
            <w:vAlign w:val="center"/>
            <w:hideMark/>
          </w:tcPr>
          <w:p w14:paraId="784B0559" w14:textId="77777777" w:rsidR="00DD0946" w:rsidRPr="00DD0946" w:rsidRDefault="00DD0946" w:rsidP="00DD0946">
            <w:pPr>
              <w:spacing w:after="0" w:line="240" w:lineRule="auto"/>
              <w:jc w:val="center"/>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6</w:t>
            </w:r>
          </w:p>
        </w:tc>
      </w:tr>
      <w:tr w:rsidR="00DD0946" w:rsidRPr="00DD0946" w14:paraId="52859705" w14:textId="77777777" w:rsidTr="00DD0946">
        <w:trPr>
          <w:trHeight w:val="71"/>
          <w:jc w:val="center"/>
        </w:trPr>
        <w:tc>
          <w:tcPr>
            <w:tcW w:w="4520" w:type="dxa"/>
            <w:tcBorders>
              <w:top w:val="nil"/>
              <w:left w:val="single" w:sz="4" w:space="0" w:color="auto"/>
              <w:bottom w:val="single" w:sz="4" w:space="0" w:color="auto"/>
              <w:right w:val="single" w:sz="4" w:space="0" w:color="auto"/>
            </w:tcBorders>
            <w:shd w:val="clear" w:color="auto" w:fill="CCF2EF"/>
            <w:vAlign w:val="center"/>
            <w:hideMark/>
          </w:tcPr>
          <w:p w14:paraId="69BBAACB" w14:textId="77777777" w:rsidR="00DD0946" w:rsidRPr="00DD0946" w:rsidRDefault="00DD0946" w:rsidP="00DD0946">
            <w:pPr>
              <w:spacing w:after="0" w:line="240" w:lineRule="auto"/>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House Sharing</w:t>
            </w:r>
          </w:p>
        </w:tc>
        <w:tc>
          <w:tcPr>
            <w:tcW w:w="960" w:type="dxa"/>
            <w:tcBorders>
              <w:top w:val="nil"/>
              <w:left w:val="nil"/>
              <w:bottom w:val="single" w:sz="4" w:space="0" w:color="auto"/>
              <w:right w:val="single" w:sz="4" w:space="0" w:color="auto"/>
            </w:tcBorders>
            <w:shd w:val="clear" w:color="auto" w:fill="CCF2EF"/>
            <w:noWrap/>
            <w:vAlign w:val="center"/>
            <w:hideMark/>
          </w:tcPr>
          <w:p w14:paraId="5F942CBF" w14:textId="77777777" w:rsidR="00DD0946" w:rsidRPr="00DD0946" w:rsidRDefault="00DD0946" w:rsidP="00DD0946">
            <w:pPr>
              <w:spacing w:after="0" w:line="240" w:lineRule="auto"/>
              <w:jc w:val="center"/>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3</w:t>
            </w:r>
          </w:p>
        </w:tc>
      </w:tr>
      <w:tr w:rsidR="00DD0946" w:rsidRPr="00DD0946" w14:paraId="5C9D212E" w14:textId="77777777" w:rsidTr="00DD0946">
        <w:trPr>
          <w:trHeight w:val="58"/>
          <w:jc w:val="center"/>
        </w:trPr>
        <w:tc>
          <w:tcPr>
            <w:tcW w:w="4520" w:type="dxa"/>
            <w:tcBorders>
              <w:top w:val="nil"/>
              <w:left w:val="single" w:sz="4" w:space="0" w:color="auto"/>
              <w:bottom w:val="double" w:sz="6" w:space="0" w:color="auto"/>
              <w:right w:val="single" w:sz="4" w:space="0" w:color="auto"/>
            </w:tcBorders>
            <w:shd w:val="clear" w:color="auto" w:fill="auto"/>
            <w:vAlign w:val="center"/>
            <w:hideMark/>
          </w:tcPr>
          <w:p w14:paraId="69FF696A" w14:textId="41F6ACA2" w:rsidR="00DD0946" w:rsidRPr="00DD0946" w:rsidRDefault="00DD0946" w:rsidP="00DD0946">
            <w:pPr>
              <w:spacing w:after="0" w:line="240" w:lineRule="auto"/>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Misc.</w:t>
            </w:r>
          </w:p>
        </w:tc>
        <w:tc>
          <w:tcPr>
            <w:tcW w:w="960" w:type="dxa"/>
            <w:tcBorders>
              <w:top w:val="nil"/>
              <w:left w:val="nil"/>
              <w:bottom w:val="double" w:sz="6" w:space="0" w:color="auto"/>
              <w:right w:val="single" w:sz="4" w:space="0" w:color="auto"/>
            </w:tcBorders>
            <w:shd w:val="clear" w:color="auto" w:fill="auto"/>
            <w:noWrap/>
            <w:vAlign w:val="center"/>
            <w:hideMark/>
          </w:tcPr>
          <w:p w14:paraId="067BF61B" w14:textId="77777777" w:rsidR="00DD0946" w:rsidRPr="00DD0946" w:rsidRDefault="00DD0946" w:rsidP="00DD0946">
            <w:pPr>
              <w:spacing w:after="0" w:line="240" w:lineRule="auto"/>
              <w:jc w:val="center"/>
              <w:rPr>
                <w:rFonts w:asciiTheme="minorHAnsi" w:eastAsia="Times New Roman" w:hAnsiTheme="minorHAnsi" w:cstheme="minorHAnsi"/>
                <w:color w:val="000000"/>
                <w:kern w:val="0"/>
                <w:szCs w:val="24"/>
                <w:lang w:eastAsia="en-GB"/>
                <w14:ligatures w14:val="none"/>
              </w:rPr>
            </w:pPr>
            <w:r w:rsidRPr="00DD0946">
              <w:rPr>
                <w:rFonts w:asciiTheme="minorHAnsi" w:eastAsia="Times New Roman" w:hAnsiTheme="minorHAnsi" w:cstheme="minorHAnsi"/>
                <w:color w:val="000000"/>
                <w:kern w:val="0"/>
                <w:szCs w:val="24"/>
                <w:lang w:eastAsia="en-GB"/>
                <w14:ligatures w14:val="none"/>
              </w:rPr>
              <w:t>8</w:t>
            </w:r>
          </w:p>
        </w:tc>
      </w:tr>
      <w:tr w:rsidR="00DD0946" w:rsidRPr="00DD0946" w14:paraId="1ECB2092" w14:textId="77777777" w:rsidTr="00DD0946">
        <w:trPr>
          <w:trHeight w:val="74"/>
          <w:jc w:val="center"/>
        </w:trPr>
        <w:tc>
          <w:tcPr>
            <w:tcW w:w="4520" w:type="dxa"/>
            <w:tcBorders>
              <w:top w:val="nil"/>
              <w:left w:val="single" w:sz="4" w:space="0" w:color="auto"/>
              <w:bottom w:val="single" w:sz="4" w:space="0" w:color="auto"/>
              <w:right w:val="single" w:sz="4" w:space="0" w:color="auto"/>
            </w:tcBorders>
            <w:shd w:val="clear" w:color="auto" w:fill="27A096"/>
            <w:vAlign w:val="center"/>
            <w:hideMark/>
          </w:tcPr>
          <w:p w14:paraId="130EC478" w14:textId="77777777" w:rsidR="00DD0946" w:rsidRPr="00DD0946" w:rsidRDefault="00DD0946" w:rsidP="00DD0946">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DD0946">
              <w:rPr>
                <w:rFonts w:asciiTheme="minorHAnsi" w:eastAsia="Times New Roman" w:hAnsiTheme="minorHAnsi" w:cstheme="minorHAnsi"/>
                <w:b/>
                <w:bCs/>
                <w:color w:val="FFFFFF" w:themeColor="background1"/>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27A096"/>
            <w:noWrap/>
            <w:vAlign w:val="center"/>
            <w:hideMark/>
          </w:tcPr>
          <w:p w14:paraId="3893F281" w14:textId="77777777" w:rsidR="00DD0946" w:rsidRPr="00DD0946" w:rsidRDefault="00DD0946" w:rsidP="00DD0946">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D0946">
              <w:rPr>
                <w:rFonts w:asciiTheme="minorHAnsi" w:eastAsia="Times New Roman" w:hAnsiTheme="minorHAnsi" w:cstheme="minorHAnsi"/>
                <w:b/>
                <w:bCs/>
                <w:color w:val="FFFFFF" w:themeColor="background1"/>
                <w:kern w:val="0"/>
                <w:szCs w:val="24"/>
                <w:lang w:eastAsia="en-GB"/>
                <w14:ligatures w14:val="none"/>
              </w:rPr>
              <w:t>24</w:t>
            </w:r>
          </w:p>
        </w:tc>
      </w:tr>
    </w:tbl>
    <w:p w14:paraId="1E08445B" w14:textId="3BBDD878" w:rsidR="00435C05" w:rsidRDefault="00435C05" w:rsidP="00435C05">
      <w:pPr>
        <w:pStyle w:val="Heading2"/>
      </w:pPr>
      <w:bookmarkStart w:id="103" w:name="_Toc177553848"/>
      <w:bookmarkStart w:id="104" w:name="_Toc177635894"/>
      <w:r w:rsidRPr="00435C05">
        <w:lastRenderedPageBreak/>
        <w:t>If you are living in Family Hostel / Accommodation, please specify below:</w:t>
      </w:r>
      <w:bookmarkEnd w:id="103"/>
      <w:bookmarkEnd w:id="104"/>
    </w:p>
    <w:p w14:paraId="0A44DB75" w14:textId="2C94E22A" w:rsidR="001D64FE" w:rsidRDefault="001D64FE" w:rsidP="001D64FE">
      <w:r>
        <w:t xml:space="preserve">The number of respondents </w:t>
      </w:r>
      <w:r w:rsidR="00630D62">
        <w:t xml:space="preserve">that stated which </w:t>
      </w:r>
      <w:r>
        <w:t>Family Hostel / Accommodation</w:t>
      </w:r>
      <w:r w:rsidR="00630D62">
        <w:t xml:space="preserve"> they’re living in</w:t>
      </w:r>
      <w:r>
        <w:t xml:space="preserve"> can be viewed below:</w:t>
      </w:r>
    </w:p>
    <w:tbl>
      <w:tblPr>
        <w:tblW w:w="2914" w:type="dxa"/>
        <w:jc w:val="center"/>
        <w:tblLook w:val="04A0" w:firstRow="1" w:lastRow="0" w:firstColumn="1" w:lastColumn="0" w:noHBand="0" w:noVBand="1"/>
      </w:tblPr>
      <w:tblGrid>
        <w:gridCol w:w="2268"/>
        <w:gridCol w:w="646"/>
      </w:tblGrid>
      <w:tr w:rsidR="00630D62" w:rsidRPr="00630D62" w14:paraId="63B661EB" w14:textId="77777777" w:rsidTr="00630D62">
        <w:trPr>
          <w:trHeight w:val="288"/>
          <w:jc w:val="center"/>
        </w:trPr>
        <w:tc>
          <w:tcPr>
            <w:tcW w:w="2268" w:type="dxa"/>
            <w:tcBorders>
              <w:top w:val="nil"/>
              <w:left w:val="nil"/>
              <w:bottom w:val="nil"/>
              <w:right w:val="nil"/>
            </w:tcBorders>
            <w:shd w:val="clear" w:color="auto" w:fill="auto"/>
            <w:noWrap/>
            <w:vAlign w:val="bottom"/>
            <w:hideMark/>
          </w:tcPr>
          <w:p w14:paraId="1207B656" w14:textId="77777777" w:rsidR="00630D62" w:rsidRPr="00630D62" w:rsidRDefault="00630D62" w:rsidP="00630D62">
            <w:pPr>
              <w:spacing w:after="0" w:line="240" w:lineRule="auto"/>
              <w:rPr>
                <w:rFonts w:asciiTheme="minorHAnsi" w:eastAsia="Times New Roman" w:hAnsiTheme="minorHAnsi" w:cstheme="minorHAnsi"/>
                <w:kern w:val="0"/>
                <w:szCs w:val="24"/>
                <w:lang w:eastAsia="en-GB"/>
                <w14:ligatures w14:val="none"/>
              </w:rPr>
            </w:pPr>
          </w:p>
        </w:tc>
        <w:tc>
          <w:tcPr>
            <w:tcW w:w="64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CEAB88A" w14:textId="77777777" w:rsidR="00630D62" w:rsidRPr="00630D62" w:rsidRDefault="00630D62" w:rsidP="00630D6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No.</w:t>
            </w:r>
          </w:p>
        </w:tc>
      </w:tr>
      <w:tr w:rsidR="00630D62" w:rsidRPr="00630D62" w14:paraId="5FB2C8BC" w14:textId="77777777" w:rsidTr="00630D62">
        <w:trPr>
          <w:trHeight w:val="288"/>
          <w:jc w:val="center"/>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6D761C4"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Green Farm Hostel </w:t>
            </w:r>
          </w:p>
        </w:tc>
        <w:tc>
          <w:tcPr>
            <w:tcW w:w="646" w:type="dxa"/>
            <w:tcBorders>
              <w:top w:val="nil"/>
              <w:left w:val="nil"/>
              <w:bottom w:val="single" w:sz="4" w:space="0" w:color="auto"/>
              <w:right w:val="single" w:sz="4" w:space="0" w:color="auto"/>
            </w:tcBorders>
            <w:shd w:val="clear" w:color="auto" w:fill="CCF2EF"/>
            <w:noWrap/>
            <w:vAlign w:val="bottom"/>
            <w:hideMark/>
          </w:tcPr>
          <w:p w14:paraId="6FCE7D88"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11</w:t>
            </w:r>
          </w:p>
        </w:tc>
      </w:tr>
      <w:tr w:rsidR="00630D62" w:rsidRPr="00630D62" w14:paraId="3BA20F5C"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8CBB7B9"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Bailey’s Court </w:t>
            </w:r>
          </w:p>
        </w:tc>
        <w:tc>
          <w:tcPr>
            <w:tcW w:w="646" w:type="dxa"/>
            <w:tcBorders>
              <w:top w:val="nil"/>
              <w:left w:val="nil"/>
              <w:bottom w:val="single" w:sz="4" w:space="0" w:color="auto"/>
              <w:right w:val="single" w:sz="4" w:space="0" w:color="auto"/>
            </w:tcBorders>
            <w:shd w:val="clear" w:color="auto" w:fill="auto"/>
            <w:noWrap/>
            <w:vAlign w:val="bottom"/>
            <w:hideMark/>
          </w:tcPr>
          <w:p w14:paraId="6A5435D5"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5</w:t>
            </w:r>
          </w:p>
        </w:tc>
      </w:tr>
      <w:tr w:rsidR="00630D62" w:rsidRPr="00630D62" w14:paraId="67B9536E"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5334143D"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630D62">
              <w:rPr>
                <w:rFonts w:asciiTheme="minorHAnsi" w:eastAsia="Times New Roman" w:hAnsiTheme="minorHAnsi" w:cstheme="minorHAnsi"/>
                <w:color w:val="000000"/>
                <w:kern w:val="0"/>
                <w:szCs w:val="24"/>
                <w:lang w:eastAsia="en-GB"/>
                <w14:ligatures w14:val="none"/>
              </w:rPr>
              <w:t>Briardene</w:t>
            </w:r>
            <w:proofErr w:type="spellEnd"/>
          </w:p>
        </w:tc>
        <w:tc>
          <w:tcPr>
            <w:tcW w:w="646" w:type="dxa"/>
            <w:tcBorders>
              <w:top w:val="nil"/>
              <w:left w:val="nil"/>
              <w:bottom w:val="single" w:sz="4" w:space="0" w:color="auto"/>
              <w:right w:val="single" w:sz="4" w:space="0" w:color="auto"/>
            </w:tcBorders>
            <w:shd w:val="clear" w:color="auto" w:fill="CCF2EF"/>
            <w:noWrap/>
            <w:vAlign w:val="bottom"/>
            <w:hideMark/>
          </w:tcPr>
          <w:p w14:paraId="0FF93D82"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4</w:t>
            </w:r>
          </w:p>
        </w:tc>
      </w:tr>
      <w:tr w:rsidR="00630D62" w:rsidRPr="00630D62" w14:paraId="26AEB68F"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BC28D6F"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Bay Chambers </w:t>
            </w:r>
          </w:p>
        </w:tc>
        <w:tc>
          <w:tcPr>
            <w:tcW w:w="646" w:type="dxa"/>
            <w:tcBorders>
              <w:top w:val="nil"/>
              <w:left w:val="nil"/>
              <w:bottom w:val="single" w:sz="4" w:space="0" w:color="auto"/>
              <w:right w:val="single" w:sz="4" w:space="0" w:color="auto"/>
            </w:tcBorders>
            <w:shd w:val="clear" w:color="auto" w:fill="auto"/>
            <w:noWrap/>
            <w:vAlign w:val="bottom"/>
            <w:hideMark/>
          </w:tcPr>
          <w:p w14:paraId="01B8B970"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00868852"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179E60A0"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Nightingale House </w:t>
            </w:r>
          </w:p>
        </w:tc>
        <w:tc>
          <w:tcPr>
            <w:tcW w:w="646" w:type="dxa"/>
            <w:tcBorders>
              <w:top w:val="nil"/>
              <w:left w:val="nil"/>
              <w:bottom w:val="single" w:sz="4" w:space="0" w:color="auto"/>
              <w:right w:val="single" w:sz="4" w:space="0" w:color="auto"/>
            </w:tcBorders>
            <w:shd w:val="clear" w:color="auto" w:fill="CCF2EF"/>
            <w:noWrap/>
            <w:vAlign w:val="bottom"/>
            <w:hideMark/>
          </w:tcPr>
          <w:p w14:paraId="31ED87FB"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765ED236"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42866FD"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Enfys </w:t>
            </w:r>
          </w:p>
        </w:tc>
        <w:tc>
          <w:tcPr>
            <w:tcW w:w="646" w:type="dxa"/>
            <w:tcBorders>
              <w:top w:val="nil"/>
              <w:left w:val="nil"/>
              <w:bottom w:val="single" w:sz="4" w:space="0" w:color="auto"/>
              <w:right w:val="single" w:sz="4" w:space="0" w:color="auto"/>
            </w:tcBorders>
            <w:shd w:val="clear" w:color="auto" w:fill="auto"/>
            <w:noWrap/>
            <w:vAlign w:val="bottom"/>
            <w:hideMark/>
          </w:tcPr>
          <w:p w14:paraId="5D03D066"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332396D5"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2EB356CE"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Yr </w:t>
            </w:r>
            <w:proofErr w:type="spellStart"/>
            <w:r w:rsidRPr="00630D62">
              <w:rPr>
                <w:rFonts w:asciiTheme="minorHAnsi" w:eastAsia="Times New Roman" w:hAnsiTheme="minorHAnsi" w:cstheme="minorHAnsi"/>
                <w:color w:val="000000"/>
                <w:kern w:val="0"/>
                <w:szCs w:val="24"/>
                <w:lang w:eastAsia="en-GB"/>
                <w14:ligatures w14:val="none"/>
              </w:rPr>
              <w:t>Hafan</w:t>
            </w:r>
            <w:proofErr w:type="spellEnd"/>
            <w:r w:rsidRPr="00630D62">
              <w:rPr>
                <w:rFonts w:asciiTheme="minorHAnsi" w:eastAsia="Times New Roman" w:hAnsiTheme="minorHAnsi" w:cstheme="minorHAnsi"/>
                <w:color w:val="000000"/>
                <w:kern w:val="0"/>
                <w:szCs w:val="24"/>
                <w:lang w:eastAsia="en-GB"/>
                <w14:ligatures w14:val="none"/>
              </w:rPr>
              <w:t xml:space="preserve"> (Gasworks)</w:t>
            </w:r>
          </w:p>
        </w:tc>
        <w:tc>
          <w:tcPr>
            <w:tcW w:w="646" w:type="dxa"/>
            <w:tcBorders>
              <w:top w:val="nil"/>
              <w:left w:val="nil"/>
              <w:bottom w:val="single" w:sz="4" w:space="0" w:color="auto"/>
              <w:right w:val="single" w:sz="4" w:space="0" w:color="auto"/>
            </w:tcBorders>
            <w:shd w:val="clear" w:color="auto" w:fill="CCF2EF"/>
            <w:noWrap/>
            <w:vAlign w:val="bottom"/>
            <w:hideMark/>
          </w:tcPr>
          <w:p w14:paraId="3115F9F9"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1147512D"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75E26E4"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Min Y </w:t>
            </w:r>
            <w:proofErr w:type="spellStart"/>
            <w:r w:rsidRPr="00630D62">
              <w:rPr>
                <w:rFonts w:asciiTheme="minorHAnsi" w:eastAsia="Times New Roman" w:hAnsiTheme="minorHAnsi" w:cstheme="minorHAnsi"/>
                <w:color w:val="000000"/>
                <w:kern w:val="0"/>
                <w:szCs w:val="24"/>
                <w:lang w:eastAsia="en-GB"/>
                <w14:ligatures w14:val="none"/>
              </w:rPr>
              <w:t>Coed</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14:paraId="7206FDE6"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0854EF42" w14:textId="77777777" w:rsidTr="00630D62">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7801DF1F"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Celyn  </w:t>
            </w:r>
          </w:p>
        </w:tc>
        <w:tc>
          <w:tcPr>
            <w:tcW w:w="646" w:type="dxa"/>
            <w:tcBorders>
              <w:top w:val="nil"/>
              <w:left w:val="nil"/>
              <w:bottom w:val="single" w:sz="4" w:space="0" w:color="auto"/>
              <w:right w:val="single" w:sz="4" w:space="0" w:color="auto"/>
            </w:tcBorders>
            <w:shd w:val="clear" w:color="auto" w:fill="CCF2EF"/>
            <w:noWrap/>
            <w:vAlign w:val="bottom"/>
            <w:hideMark/>
          </w:tcPr>
          <w:p w14:paraId="7AD995CE"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739C4843" w14:textId="77777777" w:rsidTr="00630D62">
        <w:trPr>
          <w:trHeight w:val="300"/>
          <w:jc w:val="center"/>
        </w:trPr>
        <w:tc>
          <w:tcPr>
            <w:tcW w:w="2268" w:type="dxa"/>
            <w:tcBorders>
              <w:top w:val="nil"/>
              <w:left w:val="single" w:sz="4" w:space="0" w:color="auto"/>
              <w:bottom w:val="double" w:sz="6" w:space="0" w:color="auto"/>
              <w:right w:val="single" w:sz="4" w:space="0" w:color="auto"/>
            </w:tcBorders>
            <w:shd w:val="clear" w:color="auto" w:fill="auto"/>
            <w:noWrap/>
            <w:vAlign w:val="bottom"/>
            <w:hideMark/>
          </w:tcPr>
          <w:p w14:paraId="3D6B6E59" w14:textId="57D5DAE6"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Other </w:t>
            </w:r>
          </w:p>
        </w:tc>
        <w:tc>
          <w:tcPr>
            <w:tcW w:w="646" w:type="dxa"/>
            <w:tcBorders>
              <w:top w:val="nil"/>
              <w:left w:val="nil"/>
              <w:bottom w:val="double" w:sz="6" w:space="0" w:color="auto"/>
              <w:right w:val="single" w:sz="4" w:space="0" w:color="auto"/>
            </w:tcBorders>
            <w:shd w:val="clear" w:color="auto" w:fill="auto"/>
            <w:noWrap/>
            <w:vAlign w:val="bottom"/>
            <w:hideMark/>
          </w:tcPr>
          <w:p w14:paraId="5D752F16"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6</w:t>
            </w:r>
          </w:p>
        </w:tc>
      </w:tr>
      <w:tr w:rsidR="00630D62" w:rsidRPr="00630D62" w14:paraId="1F984988" w14:textId="77777777" w:rsidTr="00630D62">
        <w:trPr>
          <w:trHeight w:val="300"/>
          <w:jc w:val="center"/>
        </w:trPr>
        <w:tc>
          <w:tcPr>
            <w:tcW w:w="2268" w:type="dxa"/>
            <w:tcBorders>
              <w:top w:val="nil"/>
              <w:left w:val="single" w:sz="4" w:space="0" w:color="auto"/>
              <w:bottom w:val="single" w:sz="4" w:space="0" w:color="auto"/>
              <w:right w:val="single" w:sz="4" w:space="0" w:color="auto"/>
            </w:tcBorders>
            <w:shd w:val="clear" w:color="auto" w:fill="27A096"/>
            <w:noWrap/>
            <w:vAlign w:val="bottom"/>
            <w:hideMark/>
          </w:tcPr>
          <w:p w14:paraId="4D8D3A69" w14:textId="77777777" w:rsidR="00630D62" w:rsidRPr="00630D62" w:rsidRDefault="00630D62" w:rsidP="00630D6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Total Respondents</w:t>
            </w:r>
          </w:p>
        </w:tc>
        <w:tc>
          <w:tcPr>
            <w:tcW w:w="646" w:type="dxa"/>
            <w:tcBorders>
              <w:top w:val="nil"/>
              <w:left w:val="nil"/>
              <w:bottom w:val="single" w:sz="4" w:space="0" w:color="auto"/>
              <w:right w:val="single" w:sz="4" w:space="0" w:color="auto"/>
            </w:tcBorders>
            <w:shd w:val="clear" w:color="auto" w:fill="27A096"/>
            <w:noWrap/>
            <w:vAlign w:val="bottom"/>
            <w:hideMark/>
          </w:tcPr>
          <w:p w14:paraId="3E06A297" w14:textId="77777777" w:rsidR="00630D62" w:rsidRPr="00630D62" w:rsidRDefault="00630D62" w:rsidP="00630D6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40</w:t>
            </w:r>
          </w:p>
        </w:tc>
      </w:tr>
    </w:tbl>
    <w:p w14:paraId="10B038C1" w14:textId="7DDD2AFA" w:rsidR="00435C05" w:rsidRDefault="00630D62" w:rsidP="00435C05">
      <w:pPr>
        <w:pStyle w:val="Heading2"/>
      </w:pPr>
      <w:r>
        <w:br/>
      </w:r>
      <w:bookmarkStart w:id="105" w:name="_Toc177553849"/>
      <w:bookmarkStart w:id="106" w:name="_Toc177635895"/>
      <w:r w:rsidR="00435C05" w:rsidRPr="00435C05">
        <w:t>If you are living in Single Persons’ Hostel / Accommodation, please specify below:</w:t>
      </w:r>
      <w:bookmarkEnd w:id="105"/>
      <w:bookmarkEnd w:id="106"/>
    </w:p>
    <w:p w14:paraId="49813514" w14:textId="07F8631D" w:rsidR="00630D62" w:rsidRDefault="00630D62" w:rsidP="00630D62">
      <w:r>
        <w:t>The number of respondents that stated which Single Person’ Hostel / Accommodation they’re living in can be viewed below:</w:t>
      </w:r>
    </w:p>
    <w:tbl>
      <w:tblPr>
        <w:tblW w:w="3402" w:type="dxa"/>
        <w:jc w:val="center"/>
        <w:tblLook w:val="04A0" w:firstRow="1" w:lastRow="0" w:firstColumn="1" w:lastColumn="0" w:noHBand="0" w:noVBand="1"/>
      </w:tblPr>
      <w:tblGrid>
        <w:gridCol w:w="2694"/>
        <w:gridCol w:w="708"/>
      </w:tblGrid>
      <w:tr w:rsidR="00630D62" w:rsidRPr="00630D62" w14:paraId="24CF2B36" w14:textId="77777777" w:rsidTr="00630D62">
        <w:trPr>
          <w:trHeight w:val="288"/>
          <w:jc w:val="center"/>
        </w:trPr>
        <w:tc>
          <w:tcPr>
            <w:tcW w:w="2694" w:type="dxa"/>
            <w:tcBorders>
              <w:top w:val="nil"/>
              <w:left w:val="nil"/>
              <w:bottom w:val="nil"/>
              <w:right w:val="nil"/>
            </w:tcBorders>
            <w:shd w:val="clear" w:color="auto" w:fill="auto"/>
            <w:noWrap/>
            <w:vAlign w:val="bottom"/>
            <w:hideMark/>
          </w:tcPr>
          <w:p w14:paraId="076207C5" w14:textId="77777777" w:rsidR="00630D62" w:rsidRPr="00630D62" w:rsidRDefault="00630D62" w:rsidP="00630D62">
            <w:pPr>
              <w:spacing w:after="0" w:line="240" w:lineRule="auto"/>
              <w:rPr>
                <w:rFonts w:asciiTheme="minorHAnsi" w:eastAsia="Times New Roman" w:hAnsiTheme="minorHAnsi" w:cstheme="minorHAnsi"/>
                <w:kern w:val="0"/>
                <w:szCs w:val="24"/>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56D0D6D9" w14:textId="77777777" w:rsidR="00630D62" w:rsidRPr="00630D62" w:rsidRDefault="00630D62" w:rsidP="00630D6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No.</w:t>
            </w:r>
          </w:p>
        </w:tc>
      </w:tr>
      <w:tr w:rsidR="00630D62" w:rsidRPr="00630D62" w14:paraId="0E37F24D" w14:textId="77777777" w:rsidTr="00302733">
        <w:trPr>
          <w:trHeight w:val="288"/>
          <w:jc w:val="center"/>
        </w:trPr>
        <w:tc>
          <w:tcPr>
            <w:tcW w:w="2694"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3AB96B11"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The Huggard </w:t>
            </w:r>
          </w:p>
        </w:tc>
        <w:tc>
          <w:tcPr>
            <w:tcW w:w="708" w:type="dxa"/>
            <w:tcBorders>
              <w:top w:val="nil"/>
              <w:left w:val="nil"/>
              <w:bottom w:val="single" w:sz="4" w:space="0" w:color="auto"/>
              <w:right w:val="single" w:sz="4" w:space="0" w:color="auto"/>
            </w:tcBorders>
            <w:shd w:val="clear" w:color="auto" w:fill="CCF2EF"/>
            <w:noWrap/>
            <w:vAlign w:val="bottom"/>
            <w:hideMark/>
          </w:tcPr>
          <w:p w14:paraId="764D4AB5" w14:textId="72DA9291"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4</w:t>
            </w:r>
          </w:p>
        </w:tc>
      </w:tr>
      <w:tr w:rsidR="00630D62" w:rsidRPr="00630D62" w14:paraId="22FB06CA"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35720DC"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YMCA – the Ambassador </w:t>
            </w:r>
          </w:p>
        </w:tc>
        <w:tc>
          <w:tcPr>
            <w:tcW w:w="708" w:type="dxa"/>
            <w:tcBorders>
              <w:top w:val="nil"/>
              <w:left w:val="nil"/>
              <w:bottom w:val="single" w:sz="4" w:space="0" w:color="auto"/>
              <w:right w:val="single" w:sz="4" w:space="0" w:color="auto"/>
            </w:tcBorders>
            <w:shd w:val="clear" w:color="auto" w:fill="auto"/>
            <w:noWrap/>
            <w:vAlign w:val="bottom"/>
            <w:hideMark/>
          </w:tcPr>
          <w:p w14:paraId="109443D5"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6606EEB3"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13404701"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YMCA – The Walk</w:t>
            </w:r>
          </w:p>
        </w:tc>
        <w:tc>
          <w:tcPr>
            <w:tcW w:w="708" w:type="dxa"/>
            <w:tcBorders>
              <w:top w:val="nil"/>
              <w:left w:val="nil"/>
              <w:bottom w:val="single" w:sz="4" w:space="0" w:color="auto"/>
              <w:right w:val="single" w:sz="4" w:space="0" w:color="auto"/>
            </w:tcBorders>
            <w:shd w:val="clear" w:color="auto" w:fill="CCF2EF"/>
            <w:noWrap/>
            <w:vAlign w:val="bottom"/>
            <w:hideMark/>
          </w:tcPr>
          <w:p w14:paraId="23F0C01D"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3</w:t>
            </w:r>
          </w:p>
        </w:tc>
      </w:tr>
      <w:tr w:rsidR="00630D62" w:rsidRPr="00630D62" w14:paraId="53CAAF41"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6B5D65C" w14:textId="075F6BA1"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w:t>
            </w:r>
            <w:proofErr w:type="spellStart"/>
            <w:r w:rsidRPr="00630D62">
              <w:rPr>
                <w:rFonts w:asciiTheme="minorHAnsi" w:eastAsia="Times New Roman" w:hAnsiTheme="minorHAnsi" w:cstheme="minorHAnsi"/>
                <w:color w:val="000000"/>
                <w:kern w:val="0"/>
                <w:szCs w:val="24"/>
                <w:lang w:eastAsia="en-GB"/>
                <w14:ligatures w14:val="none"/>
              </w:rPr>
              <w:t>Tresillian</w:t>
            </w:r>
            <w:proofErr w:type="spellEnd"/>
            <w:r w:rsidRPr="00630D62">
              <w:rPr>
                <w:rFonts w:asciiTheme="minorHAnsi" w:eastAsia="Times New Roman" w:hAnsiTheme="minorHAnsi" w:cstheme="minorHAnsi"/>
                <w:color w:val="000000"/>
                <w:kern w:val="0"/>
                <w:szCs w:val="24"/>
                <w:lang w:eastAsia="en-GB"/>
                <w14:ligatures w14:val="none"/>
              </w:rPr>
              <w:t xml:space="preserve"> </w:t>
            </w:r>
          </w:p>
        </w:tc>
        <w:tc>
          <w:tcPr>
            <w:tcW w:w="708" w:type="dxa"/>
            <w:tcBorders>
              <w:top w:val="nil"/>
              <w:left w:val="nil"/>
              <w:bottom w:val="single" w:sz="4" w:space="0" w:color="auto"/>
              <w:right w:val="single" w:sz="4" w:space="0" w:color="auto"/>
            </w:tcBorders>
            <w:shd w:val="clear" w:color="auto" w:fill="auto"/>
            <w:noWrap/>
            <w:vAlign w:val="bottom"/>
          </w:tcPr>
          <w:p w14:paraId="48ED545F" w14:textId="06561EF9"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3</w:t>
            </w:r>
          </w:p>
        </w:tc>
      </w:tr>
      <w:tr w:rsidR="00630D62" w:rsidRPr="00630D62" w14:paraId="652F9D8A"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330044E3"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Adams Court </w:t>
            </w:r>
          </w:p>
        </w:tc>
        <w:tc>
          <w:tcPr>
            <w:tcW w:w="708" w:type="dxa"/>
            <w:tcBorders>
              <w:top w:val="nil"/>
              <w:left w:val="nil"/>
              <w:bottom w:val="single" w:sz="4" w:space="0" w:color="auto"/>
              <w:right w:val="single" w:sz="4" w:space="0" w:color="auto"/>
            </w:tcBorders>
            <w:shd w:val="clear" w:color="auto" w:fill="CCF2EF"/>
            <w:noWrap/>
            <w:vAlign w:val="bottom"/>
            <w:hideMark/>
          </w:tcPr>
          <w:p w14:paraId="2C5F759C"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2</w:t>
            </w:r>
          </w:p>
        </w:tc>
      </w:tr>
      <w:tr w:rsidR="00630D62" w:rsidRPr="00630D62" w14:paraId="2455EC21"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EBB95FD"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630D62">
              <w:rPr>
                <w:rFonts w:asciiTheme="minorHAnsi" w:eastAsia="Times New Roman" w:hAnsiTheme="minorHAnsi" w:cstheme="minorHAnsi"/>
                <w:color w:val="000000"/>
                <w:kern w:val="0"/>
                <w:szCs w:val="24"/>
                <w:lang w:eastAsia="en-GB"/>
                <w14:ligatures w14:val="none"/>
              </w:rPr>
              <w:t>Countisbury</w:t>
            </w:r>
            <w:proofErr w:type="spellEnd"/>
            <w:r w:rsidRPr="00630D62">
              <w:rPr>
                <w:rFonts w:asciiTheme="minorHAnsi" w:eastAsia="Times New Roman" w:hAnsiTheme="minorHAnsi" w:cstheme="minorHAnsi"/>
                <w:color w:val="000000"/>
                <w:kern w:val="0"/>
                <w:szCs w:val="24"/>
                <w:lang w:eastAsia="en-GB"/>
                <w14:ligatures w14:val="none"/>
              </w:rPr>
              <w:t xml:space="preserve"> House </w:t>
            </w:r>
          </w:p>
        </w:tc>
        <w:tc>
          <w:tcPr>
            <w:tcW w:w="708" w:type="dxa"/>
            <w:tcBorders>
              <w:top w:val="nil"/>
              <w:left w:val="nil"/>
              <w:bottom w:val="single" w:sz="4" w:space="0" w:color="auto"/>
              <w:right w:val="single" w:sz="4" w:space="0" w:color="auto"/>
            </w:tcBorders>
            <w:shd w:val="clear" w:color="auto" w:fill="auto"/>
            <w:noWrap/>
            <w:vAlign w:val="bottom"/>
            <w:hideMark/>
          </w:tcPr>
          <w:p w14:paraId="2D760977"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2</w:t>
            </w:r>
          </w:p>
        </w:tc>
      </w:tr>
      <w:tr w:rsidR="00630D62" w:rsidRPr="00630D62" w14:paraId="57C5DA75"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0F5075EC"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Ephraim  </w:t>
            </w:r>
          </w:p>
        </w:tc>
        <w:tc>
          <w:tcPr>
            <w:tcW w:w="708" w:type="dxa"/>
            <w:tcBorders>
              <w:top w:val="nil"/>
              <w:left w:val="nil"/>
              <w:bottom w:val="single" w:sz="4" w:space="0" w:color="auto"/>
              <w:right w:val="single" w:sz="4" w:space="0" w:color="auto"/>
            </w:tcBorders>
            <w:shd w:val="clear" w:color="auto" w:fill="CCF2EF"/>
            <w:noWrap/>
            <w:vAlign w:val="bottom"/>
            <w:hideMark/>
          </w:tcPr>
          <w:p w14:paraId="1CC8A099"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2</w:t>
            </w:r>
          </w:p>
        </w:tc>
      </w:tr>
      <w:tr w:rsidR="00630D62" w:rsidRPr="00630D62" w14:paraId="28448713"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1D12709" w14:textId="5BBC7745"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Cardiff MIND </w:t>
            </w:r>
          </w:p>
        </w:tc>
        <w:tc>
          <w:tcPr>
            <w:tcW w:w="708" w:type="dxa"/>
            <w:tcBorders>
              <w:top w:val="nil"/>
              <w:left w:val="nil"/>
              <w:bottom w:val="single" w:sz="4" w:space="0" w:color="auto"/>
              <w:right w:val="single" w:sz="4" w:space="0" w:color="auto"/>
            </w:tcBorders>
            <w:shd w:val="clear" w:color="auto" w:fill="auto"/>
            <w:noWrap/>
            <w:vAlign w:val="bottom"/>
            <w:hideMark/>
          </w:tcPr>
          <w:p w14:paraId="3FD34D2D"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5E43462A"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67FEA191"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Hafod</w:t>
            </w:r>
          </w:p>
        </w:tc>
        <w:tc>
          <w:tcPr>
            <w:tcW w:w="708" w:type="dxa"/>
            <w:tcBorders>
              <w:top w:val="nil"/>
              <w:left w:val="nil"/>
              <w:bottom w:val="single" w:sz="4" w:space="0" w:color="auto"/>
              <w:right w:val="single" w:sz="4" w:space="0" w:color="auto"/>
            </w:tcBorders>
            <w:shd w:val="clear" w:color="auto" w:fill="CCF2EF"/>
            <w:noWrap/>
            <w:vAlign w:val="bottom"/>
            <w:hideMark/>
          </w:tcPr>
          <w:p w14:paraId="2E892453"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167AE116"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5E79412"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Hayes Place </w:t>
            </w:r>
          </w:p>
        </w:tc>
        <w:tc>
          <w:tcPr>
            <w:tcW w:w="708" w:type="dxa"/>
            <w:tcBorders>
              <w:top w:val="nil"/>
              <w:left w:val="nil"/>
              <w:bottom w:val="single" w:sz="4" w:space="0" w:color="auto"/>
              <w:right w:val="single" w:sz="4" w:space="0" w:color="auto"/>
            </w:tcBorders>
            <w:shd w:val="clear" w:color="auto" w:fill="auto"/>
            <w:noWrap/>
            <w:vAlign w:val="bottom"/>
            <w:hideMark/>
          </w:tcPr>
          <w:p w14:paraId="30285613"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75F4E4EF"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0319B5BA"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Oak House  </w:t>
            </w:r>
          </w:p>
        </w:tc>
        <w:tc>
          <w:tcPr>
            <w:tcW w:w="708" w:type="dxa"/>
            <w:tcBorders>
              <w:top w:val="nil"/>
              <w:left w:val="nil"/>
              <w:bottom w:val="single" w:sz="4" w:space="0" w:color="auto"/>
              <w:right w:val="single" w:sz="4" w:space="0" w:color="auto"/>
            </w:tcBorders>
            <w:shd w:val="clear" w:color="auto" w:fill="CCF2EF"/>
            <w:noWrap/>
            <w:vAlign w:val="bottom"/>
            <w:hideMark/>
          </w:tcPr>
          <w:p w14:paraId="0C5D64E9"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230B9C7B" w14:textId="77777777" w:rsidTr="00630D62">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08B0879"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w:t>
            </w:r>
            <w:proofErr w:type="spellStart"/>
            <w:r w:rsidRPr="00630D62">
              <w:rPr>
                <w:rFonts w:asciiTheme="minorHAnsi" w:eastAsia="Times New Roman" w:hAnsiTheme="minorHAnsi" w:cstheme="minorHAnsi"/>
                <w:color w:val="000000"/>
                <w:kern w:val="0"/>
                <w:szCs w:val="24"/>
                <w:lang w:eastAsia="en-GB"/>
                <w14:ligatures w14:val="none"/>
              </w:rPr>
              <w:t>Casnewydd</w:t>
            </w:r>
            <w:proofErr w:type="spellEnd"/>
            <w:r w:rsidRPr="00630D62">
              <w:rPr>
                <w:rFonts w:asciiTheme="minorHAnsi" w:eastAsia="Times New Roman" w:hAnsiTheme="minorHAnsi" w:cstheme="minorHAnsi"/>
                <w:color w:val="000000"/>
                <w:kern w:val="0"/>
                <w:szCs w:val="24"/>
                <w:lang w:eastAsia="en-GB"/>
                <w14:ligatures w14:val="none"/>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0D0BDBC"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6ED9FCCB" w14:textId="77777777" w:rsidTr="00302733">
        <w:trPr>
          <w:trHeight w:val="288"/>
          <w:jc w:val="center"/>
        </w:trPr>
        <w:tc>
          <w:tcPr>
            <w:tcW w:w="2694" w:type="dxa"/>
            <w:tcBorders>
              <w:top w:val="nil"/>
              <w:left w:val="single" w:sz="4" w:space="0" w:color="auto"/>
              <w:bottom w:val="single" w:sz="4" w:space="0" w:color="auto"/>
              <w:right w:val="single" w:sz="4" w:space="0" w:color="auto"/>
            </w:tcBorders>
            <w:shd w:val="clear" w:color="auto" w:fill="CCF2EF"/>
            <w:noWrap/>
            <w:vAlign w:val="bottom"/>
            <w:hideMark/>
          </w:tcPr>
          <w:p w14:paraId="0F7EE398" w14:textId="77777777"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Ty </w:t>
            </w:r>
            <w:proofErr w:type="spellStart"/>
            <w:r w:rsidRPr="00630D62">
              <w:rPr>
                <w:rFonts w:asciiTheme="minorHAnsi" w:eastAsia="Times New Roman" w:hAnsiTheme="minorHAnsi" w:cstheme="minorHAnsi"/>
                <w:color w:val="000000"/>
                <w:kern w:val="0"/>
                <w:szCs w:val="24"/>
                <w:lang w:eastAsia="en-GB"/>
                <w14:ligatures w14:val="none"/>
              </w:rPr>
              <w:t>Gobaith</w:t>
            </w:r>
            <w:proofErr w:type="spellEnd"/>
            <w:r w:rsidRPr="00630D62">
              <w:rPr>
                <w:rFonts w:asciiTheme="minorHAnsi" w:eastAsia="Times New Roman" w:hAnsiTheme="minorHAnsi" w:cstheme="minorHAnsi"/>
                <w:color w:val="000000"/>
                <w:kern w:val="0"/>
                <w:szCs w:val="24"/>
                <w:lang w:eastAsia="en-GB"/>
                <w14:ligatures w14:val="none"/>
              </w:rPr>
              <w:t xml:space="preserve">  </w:t>
            </w:r>
          </w:p>
        </w:tc>
        <w:tc>
          <w:tcPr>
            <w:tcW w:w="708" w:type="dxa"/>
            <w:tcBorders>
              <w:top w:val="nil"/>
              <w:left w:val="nil"/>
              <w:bottom w:val="single" w:sz="4" w:space="0" w:color="auto"/>
              <w:right w:val="single" w:sz="4" w:space="0" w:color="auto"/>
            </w:tcBorders>
            <w:shd w:val="clear" w:color="auto" w:fill="CCF2EF"/>
            <w:noWrap/>
            <w:vAlign w:val="bottom"/>
            <w:hideMark/>
          </w:tcPr>
          <w:p w14:paraId="11EDE795"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1</w:t>
            </w:r>
          </w:p>
        </w:tc>
      </w:tr>
      <w:tr w:rsidR="00630D62" w:rsidRPr="00630D62" w14:paraId="13086D21" w14:textId="77777777" w:rsidTr="00630D62">
        <w:trPr>
          <w:trHeight w:val="300"/>
          <w:jc w:val="center"/>
        </w:trPr>
        <w:tc>
          <w:tcPr>
            <w:tcW w:w="2694" w:type="dxa"/>
            <w:tcBorders>
              <w:top w:val="nil"/>
              <w:left w:val="single" w:sz="4" w:space="0" w:color="auto"/>
              <w:bottom w:val="double" w:sz="6" w:space="0" w:color="auto"/>
              <w:right w:val="single" w:sz="4" w:space="0" w:color="auto"/>
            </w:tcBorders>
            <w:shd w:val="clear" w:color="auto" w:fill="auto"/>
            <w:noWrap/>
            <w:vAlign w:val="bottom"/>
            <w:hideMark/>
          </w:tcPr>
          <w:p w14:paraId="5BBEFA34" w14:textId="16F1F7CF" w:rsidR="00630D62" w:rsidRPr="00630D62" w:rsidRDefault="00630D62" w:rsidP="00630D62">
            <w:pPr>
              <w:spacing w:after="0" w:line="240" w:lineRule="auto"/>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 xml:space="preserve">Other </w:t>
            </w:r>
          </w:p>
        </w:tc>
        <w:tc>
          <w:tcPr>
            <w:tcW w:w="708" w:type="dxa"/>
            <w:tcBorders>
              <w:top w:val="nil"/>
              <w:left w:val="nil"/>
              <w:bottom w:val="double" w:sz="6" w:space="0" w:color="auto"/>
              <w:right w:val="single" w:sz="4" w:space="0" w:color="auto"/>
            </w:tcBorders>
            <w:shd w:val="clear" w:color="auto" w:fill="auto"/>
            <w:noWrap/>
            <w:vAlign w:val="bottom"/>
            <w:hideMark/>
          </w:tcPr>
          <w:p w14:paraId="48918E2F" w14:textId="77777777" w:rsidR="00630D62" w:rsidRPr="00630D62" w:rsidRDefault="00630D62" w:rsidP="00630D62">
            <w:pPr>
              <w:spacing w:after="0" w:line="240" w:lineRule="auto"/>
              <w:jc w:val="right"/>
              <w:rPr>
                <w:rFonts w:asciiTheme="minorHAnsi" w:eastAsia="Times New Roman" w:hAnsiTheme="minorHAnsi" w:cstheme="minorHAnsi"/>
                <w:color w:val="000000"/>
                <w:kern w:val="0"/>
                <w:szCs w:val="24"/>
                <w:lang w:eastAsia="en-GB"/>
                <w14:ligatures w14:val="none"/>
              </w:rPr>
            </w:pPr>
            <w:r w:rsidRPr="00630D62">
              <w:rPr>
                <w:rFonts w:asciiTheme="minorHAnsi" w:eastAsia="Times New Roman" w:hAnsiTheme="minorHAnsi" w:cstheme="minorHAnsi"/>
                <w:color w:val="000000"/>
                <w:kern w:val="0"/>
                <w:szCs w:val="24"/>
                <w:lang w:eastAsia="en-GB"/>
                <w14:ligatures w14:val="none"/>
              </w:rPr>
              <w:t>2</w:t>
            </w:r>
          </w:p>
        </w:tc>
      </w:tr>
      <w:tr w:rsidR="00630D62" w:rsidRPr="00630D62" w14:paraId="3D62CCDD" w14:textId="77777777" w:rsidTr="00630D62">
        <w:trPr>
          <w:trHeight w:val="300"/>
          <w:jc w:val="center"/>
        </w:trPr>
        <w:tc>
          <w:tcPr>
            <w:tcW w:w="2694" w:type="dxa"/>
            <w:tcBorders>
              <w:top w:val="nil"/>
              <w:left w:val="single" w:sz="4" w:space="0" w:color="auto"/>
              <w:bottom w:val="single" w:sz="4" w:space="0" w:color="auto"/>
              <w:right w:val="single" w:sz="4" w:space="0" w:color="auto"/>
            </w:tcBorders>
            <w:shd w:val="clear" w:color="auto" w:fill="27A096"/>
            <w:noWrap/>
            <w:vAlign w:val="bottom"/>
            <w:hideMark/>
          </w:tcPr>
          <w:p w14:paraId="454F4C7A" w14:textId="77777777" w:rsidR="00630D62" w:rsidRPr="00630D62" w:rsidRDefault="00630D62" w:rsidP="00630D6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Total Respondents</w:t>
            </w:r>
          </w:p>
        </w:tc>
        <w:tc>
          <w:tcPr>
            <w:tcW w:w="708" w:type="dxa"/>
            <w:tcBorders>
              <w:top w:val="nil"/>
              <w:left w:val="nil"/>
              <w:bottom w:val="single" w:sz="4" w:space="0" w:color="auto"/>
              <w:right w:val="single" w:sz="4" w:space="0" w:color="auto"/>
            </w:tcBorders>
            <w:shd w:val="clear" w:color="auto" w:fill="27A096"/>
            <w:noWrap/>
            <w:vAlign w:val="bottom"/>
            <w:hideMark/>
          </w:tcPr>
          <w:p w14:paraId="0E35B4B9" w14:textId="77777777" w:rsidR="00630D62" w:rsidRPr="00630D62" w:rsidRDefault="00630D62" w:rsidP="00630D62">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30D62">
              <w:rPr>
                <w:rFonts w:asciiTheme="minorHAnsi" w:eastAsia="Times New Roman" w:hAnsiTheme="minorHAnsi" w:cstheme="minorHAnsi"/>
                <w:b/>
                <w:bCs/>
                <w:color w:val="FFFFFF" w:themeColor="background1"/>
                <w:kern w:val="0"/>
                <w:szCs w:val="24"/>
                <w:lang w:eastAsia="en-GB"/>
                <w14:ligatures w14:val="none"/>
              </w:rPr>
              <w:t>27</w:t>
            </w:r>
          </w:p>
        </w:tc>
      </w:tr>
    </w:tbl>
    <w:p w14:paraId="13AB1692" w14:textId="77777777" w:rsidR="00302733" w:rsidRDefault="00302733" w:rsidP="00435C05">
      <w:pPr>
        <w:pStyle w:val="Heading2"/>
      </w:pPr>
    </w:p>
    <w:p w14:paraId="42630D53" w14:textId="77777777" w:rsidR="00302733" w:rsidRDefault="00302733">
      <w:pPr>
        <w:rPr>
          <w:rFonts w:asciiTheme="majorHAnsi" w:eastAsiaTheme="majorEastAsia" w:hAnsiTheme="majorHAnsi" w:cstheme="majorBidi"/>
          <w:color w:val="2F5496" w:themeColor="accent1" w:themeShade="BF"/>
          <w:sz w:val="26"/>
          <w:szCs w:val="26"/>
        </w:rPr>
      </w:pPr>
      <w:r>
        <w:br w:type="page"/>
      </w:r>
    </w:p>
    <w:p w14:paraId="12A169C1" w14:textId="258D8CE6" w:rsidR="00435C05" w:rsidRDefault="00435C05" w:rsidP="00435C05">
      <w:pPr>
        <w:pStyle w:val="Heading2"/>
      </w:pPr>
      <w:bookmarkStart w:id="107" w:name="_Toc177553850"/>
      <w:bookmarkStart w:id="108" w:name="_Toc177635896"/>
      <w:r w:rsidRPr="00435C05">
        <w:lastRenderedPageBreak/>
        <w:t>If you are living in Young Persons Hostels / Accommodation, please specify below:</w:t>
      </w:r>
      <w:bookmarkEnd w:id="107"/>
      <w:bookmarkEnd w:id="108"/>
    </w:p>
    <w:p w14:paraId="31D09573" w14:textId="529FB3B4" w:rsidR="00302733" w:rsidRDefault="00302733" w:rsidP="00302733">
      <w:r>
        <w:t>The number of respondents that stated which Young Persons Hostel / Accommodation they’re living in can be viewed below:</w:t>
      </w:r>
    </w:p>
    <w:tbl>
      <w:tblPr>
        <w:tblW w:w="2621" w:type="dxa"/>
        <w:jc w:val="center"/>
        <w:tblLook w:val="04A0" w:firstRow="1" w:lastRow="0" w:firstColumn="1" w:lastColumn="0" w:noHBand="0" w:noVBand="1"/>
      </w:tblPr>
      <w:tblGrid>
        <w:gridCol w:w="2268"/>
        <w:gridCol w:w="568"/>
      </w:tblGrid>
      <w:tr w:rsidR="00302733" w:rsidRPr="00302733" w14:paraId="0591D3DB" w14:textId="77777777" w:rsidTr="00302733">
        <w:trPr>
          <w:trHeight w:val="288"/>
          <w:jc w:val="center"/>
        </w:trPr>
        <w:tc>
          <w:tcPr>
            <w:tcW w:w="2268" w:type="dxa"/>
            <w:tcBorders>
              <w:top w:val="nil"/>
              <w:left w:val="nil"/>
              <w:bottom w:val="nil"/>
              <w:right w:val="nil"/>
            </w:tcBorders>
            <w:shd w:val="clear" w:color="auto" w:fill="auto"/>
            <w:noWrap/>
            <w:vAlign w:val="bottom"/>
            <w:hideMark/>
          </w:tcPr>
          <w:p w14:paraId="774A8E70" w14:textId="77777777" w:rsidR="00302733" w:rsidRPr="00302733" w:rsidRDefault="00302733" w:rsidP="00302733">
            <w:pPr>
              <w:spacing w:after="0" w:line="240" w:lineRule="auto"/>
              <w:rPr>
                <w:rFonts w:asciiTheme="minorHAnsi" w:eastAsia="Times New Roman" w:hAnsiTheme="minorHAnsi" w:cstheme="minorHAnsi"/>
                <w:kern w:val="0"/>
                <w:szCs w:val="24"/>
                <w:lang w:eastAsia="en-GB"/>
                <w14:ligatures w14:val="none"/>
              </w:rPr>
            </w:pPr>
          </w:p>
        </w:tc>
        <w:tc>
          <w:tcPr>
            <w:tcW w:w="353" w:type="dxa"/>
            <w:tcBorders>
              <w:top w:val="single" w:sz="4" w:space="0" w:color="auto"/>
              <w:left w:val="single" w:sz="4" w:space="0" w:color="auto"/>
              <w:bottom w:val="nil"/>
              <w:right w:val="single" w:sz="4" w:space="0" w:color="auto"/>
            </w:tcBorders>
            <w:shd w:val="clear" w:color="auto" w:fill="27A096"/>
            <w:noWrap/>
            <w:vAlign w:val="bottom"/>
            <w:hideMark/>
          </w:tcPr>
          <w:p w14:paraId="024754EE" w14:textId="77777777" w:rsidR="00302733" w:rsidRPr="00302733" w:rsidRDefault="00302733" w:rsidP="0030273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02733">
              <w:rPr>
                <w:rFonts w:asciiTheme="minorHAnsi" w:eastAsia="Times New Roman" w:hAnsiTheme="minorHAnsi" w:cstheme="minorHAnsi"/>
                <w:b/>
                <w:bCs/>
                <w:color w:val="FFFFFF" w:themeColor="background1"/>
                <w:kern w:val="0"/>
                <w:szCs w:val="24"/>
                <w:lang w:eastAsia="en-GB"/>
                <w14:ligatures w14:val="none"/>
              </w:rPr>
              <w:t>No.</w:t>
            </w:r>
          </w:p>
        </w:tc>
      </w:tr>
      <w:tr w:rsidR="00302733" w:rsidRPr="00302733" w14:paraId="7AC15B73" w14:textId="77777777" w:rsidTr="00302733">
        <w:trPr>
          <w:trHeight w:val="288"/>
          <w:jc w:val="center"/>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6791E2D" w14:textId="77777777" w:rsidR="00302733" w:rsidRPr="00302733" w:rsidRDefault="00302733" w:rsidP="00302733">
            <w:pPr>
              <w:spacing w:after="0" w:line="240" w:lineRule="auto"/>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 xml:space="preserve">Ty Seren </w:t>
            </w:r>
          </w:p>
        </w:tc>
        <w:tc>
          <w:tcPr>
            <w:tcW w:w="353" w:type="dxa"/>
            <w:tcBorders>
              <w:top w:val="single" w:sz="4" w:space="0" w:color="auto"/>
              <w:left w:val="nil"/>
              <w:bottom w:val="single" w:sz="4" w:space="0" w:color="auto"/>
              <w:right w:val="single" w:sz="4" w:space="0" w:color="auto"/>
            </w:tcBorders>
            <w:shd w:val="clear" w:color="auto" w:fill="CCF2EF"/>
            <w:noWrap/>
            <w:vAlign w:val="bottom"/>
            <w:hideMark/>
          </w:tcPr>
          <w:p w14:paraId="2F8775DD" w14:textId="77777777" w:rsidR="00302733" w:rsidRPr="00302733" w:rsidRDefault="00302733" w:rsidP="00302733">
            <w:pPr>
              <w:spacing w:after="0" w:line="240" w:lineRule="auto"/>
              <w:jc w:val="right"/>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4</w:t>
            </w:r>
          </w:p>
        </w:tc>
      </w:tr>
      <w:tr w:rsidR="00302733" w:rsidRPr="00302733" w14:paraId="1DEF48AC" w14:textId="77777777" w:rsidTr="00302733">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6DE4582" w14:textId="77777777" w:rsidR="00302733" w:rsidRPr="00302733" w:rsidRDefault="00302733" w:rsidP="00302733">
            <w:pPr>
              <w:spacing w:after="0" w:line="240" w:lineRule="auto"/>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Northlands</w:t>
            </w:r>
          </w:p>
        </w:tc>
        <w:tc>
          <w:tcPr>
            <w:tcW w:w="353" w:type="dxa"/>
            <w:tcBorders>
              <w:top w:val="nil"/>
              <w:left w:val="nil"/>
              <w:bottom w:val="single" w:sz="4" w:space="0" w:color="auto"/>
              <w:right w:val="single" w:sz="4" w:space="0" w:color="auto"/>
            </w:tcBorders>
            <w:shd w:val="clear" w:color="auto" w:fill="auto"/>
            <w:noWrap/>
            <w:vAlign w:val="bottom"/>
            <w:hideMark/>
          </w:tcPr>
          <w:p w14:paraId="781D7A71" w14:textId="77777777" w:rsidR="00302733" w:rsidRPr="00302733" w:rsidRDefault="00302733" w:rsidP="00302733">
            <w:pPr>
              <w:spacing w:after="0" w:line="240" w:lineRule="auto"/>
              <w:jc w:val="right"/>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2</w:t>
            </w:r>
          </w:p>
        </w:tc>
      </w:tr>
      <w:tr w:rsidR="00302733" w:rsidRPr="00302733" w14:paraId="4E7721E0" w14:textId="77777777" w:rsidTr="00302733">
        <w:trPr>
          <w:trHeight w:val="300"/>
          <w:jc w:val="center"/>
        </w:trPr>
        <w:tc>
          <w:tcPr>
            <w:tcW w:w="2268" w:type="dxa"/>
            <w:tcBorders>
              <w:top w:val="nil"/>
              <w:left w:val="single" w:sz="4" w:space="0" w:color="auto"/>
              <w:bottom w:val="double" w:sz="6" w:space="0" w:color="auto"/>
              <w:right w:val="single" w:sz="4" w:space="0" w:color="auto"/>
            </w:tcBorders>
            <w:shd w:val="clear" w:color="auto" w:fill="CCF2EF"/>
            <w:noWrap/>
            <w:vAlign w:val="bottom"/>
            <w:hideMark/>
          </w:tcPr>
          <w:p w14:paraId="7FC3BFA1" w14:textId="77777777" w:rsidR="00302733" w:rsidRPr="00302733" w:rsidRDefault="00302733" w:rsidP="00302733">
            <w:pPr>
              <w:spacing w:after="0" w:line="240" w:lineRule="auto"/>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 xml:space="preserve">Ty </w:t>
            </w:r>
            <w:proofErr w:type="spellStart"/>
            <w:r w:rsidRPr="00302733">
              <w:rPr>
                <w:rFonts w:asciiTheme="minorHAnsi" w:eastAsia="Times New Roman" w:hAnsiTheme="minorHAnsi" w:cstheme="minorHAnsi"/>
                <w:color w:val="000000"/>
                <w:kern w:val="0"/>
                <w:szCs w:val="24"/>
                <w:lang w:eastAsia="en-GB"/>
                <w14:ligatures w14:val="none"/>
              </w:rPr>
              <w:t>Danescourt</w:t>
            </w:r>
            <w:proofErr w:type="spellEnd"/>
          </w:p>
        </w:tc>
        <w:tc>
          <w:tcPr>
            <w:tcW w:w="353" w:type="dxa"/>
            <w:tcBorders>
              <w:top w:val="nil"/>
              <w:left w:val="nil"/>
              <w:bottom w:val="double" w:sz="6" w:space="0" w:color="auto"/>
              <w:right w:val="single" w:sz="4" w:space="0" w:color="auto"/>
            </w:tcBorders>
            <w:shd w:val="clear" w:color="auto" w:fill="CCF2EF"/>
            <w:noWrap/>
            <w:vAlign w:val="bottom"/>
            <w:hideMark/>
          </w:tcPr>
          <w:p w14:paraId="139B78D4" w14:textId="77777777" w:rsidR="00302733" w:rsidRPr="00302733" w:rsidRDefault="00302733" w:rsidP="00302733">
            <w:pPr>
              <w:spacing w:after="0" w:line="240" w:lineRule="auto"/>
              <w:jc w:val="right"/>
              <w:rPr>
                <w:rFonts w:asciiTheme="minorHAnsi" w:eastAsia="Times New Roman" w:hAnsiTheme="minorHAnsi" w:cstheme="minorHAnsi"/>
                <w:color w:val="000000"/>
                <w:kern w:val="0"/>
                <w:szCs w:val="24"/>
                <w:lang w:eastAsia="en-GB"/>
                <w14:ligatures w14:val="none"/>
              </w:rPr>
            </w:pPr>
            <w:r w:rsidRPr="00302733">
              <w:rPr>
                <w:rFonts w:asciiTheme="minorHAnsi" w:eastAsia="Times New Roman" w:hAnsiTheme="minorHAnsi" w:cstheme="minorHAnsi"/>
                <w:color w:val="000000"/>
                <w:kern w:val="0"/>
                <w:szCs w:val="24"/>
                <w:lang w:eastAsia="en-GB"/>
                <w14:ligatures w14:val="none"/>
              </w:rPr>
              <w:t>1</w:t>
            </w:r>
          </w:p>
        </w:tc>
      </w:tr>
      <w:tr w:rsidR="00302733" w:rsidRPr="00302733" w14:paraId="6065AD1A" w14:textId="77777777" w:rsidTr="00302733">
        <w:trPr>
          <w:trHeight w:val="300"/>
          <w:jc w:val="center"/>
        </w:trPr>
        <w:tc>
          <w:tcPr>
            <w:tcW w:w="2268" w:type="dxa"/>
            <w:tcBorders>
              <w:top w:val="nil"/>
              <w:left w:val="single" w:sz="4" w:space="0" w:color="auto"/>
              <w:bottom w:val="single" w:sz="4" w:space="0" w:color="auto"/>
              <w:right w:val="single" w:sz="4" w:space="0" w:color="auto"/>
            </w:tcBorders>
            <w:shd w:val="clear" w:color="auto" w:fill="27A096"/>
            <w:noWrap/>
            <w:vAlign w:val="bottom"/>
            <w:hideMark/>
          </w:tcPr>
          <w:p w14:paraId="4B5B6571" w14:textId="77777777" w:rsidR="00302733" w:rsidRPr="00302733" w:rsidRDefault="00302733" w:rsidP="00302733">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02733">
              <w:rPr>
                <w:rFonts w:asciiTheme="minorHAnsi" w:eastAsia="Times New Roman" w:hAnsiTheme="minorHAnsi" w:cstheme="minorHAnsi"/>
                <w:b/>
                <w:bCs/>
                <w:color w:val="FFFFFF" w:themeColor="background1"/>
                <w:kern w:val="0"/>
                <w:szCs w:val="24"/>
                <w:lang w:eastAsia="en-GB"/>
                <w14:ligatures w14:val="none"/>
              </w:rPr>
              <w:t>Total Respondents</w:t>
            </w:r>
          </w:p>
        </w:tc>
        <w:tc>
          <w:tcPr>
            <w:tcW w:w="353" w:type="dxa"/>
            <w:tcBorders>
              <w:top w:val="nil"/>
              <w:left w:val="nil"/>
              <w:bottom w:val="single" w:sz="4" w:space="0" w:color="auto"/>
              <w:right w:val="single" w:sz="4" w:space="0" w:color="auto"/>
            </w:tcBorders>
            <w:shd w:val="clear" w:color="auto" w:fill="27A096"/>
            <w:noWrap/>
            <w:vAlign w:val="bottom"/>
            <w:hideMark/>
          </w:tcPr>
          <w:p w14:paraId="0C4F7C71" w14:textId="77777777" w:rsidR="00302733" w:rsidRPr="00302733" w:rsidRDefault="00302733" w:rsidP="00302733">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02733">
              <w:rPr>
                <w:rFonts w:asciiTheme="minorHAnsi" w:eastAsia="Times New Roman" w:hAnsiTheme="minorHAnsi" w:cstheme="minorHAnsi"/>
                <w:b/>
                <w:bCs/>
                <w:color w:val="FFFFFF" w:themeColor="background1"/>
                <w:kern w:val="0"/>
                <w:szCs w:val="24"/>
                <w:lang w:eastAsia="en-GB"/>
                <w14:ligatures w14:val="none"/>
              </w:rPr>
              <w:t>7</w:t>
            </w:r>
          </w:p>
        </w:tc>
      </w:tr>
    </w:tbl>
    <w:p w14:paraId="6D2C0E8C" w14:textId="77777777" w:rsidR="00435C05" w:rsidRDefault="00435C05" w:rsidP="00435C05"/>
    <w:p w14:paraId="56FD4A39" w14:textId="0FE13BE9" w:rsidR="00435C05" w:rsidRDefault="00435C05" w:rsidP="00435C05">
      <w:pPr>
        <w:pStyle w:val="Heading2"/>
      </w:pPr>
      <w:bookmarkStart w:id="109" w:name="_Toc177553851"/>
      <w:bookmarkStart w:id="110" w:name="_Toc177635897"/>
      <w:r w:rsidRPr="00435C05">
        <w:t>How do you rate the temporary accommodation that you were provided with?</w:t>
      </w:r>
      <w:bookmarkEnd w:id="109"/>
      <w:bookmarkEnd w:id="110"/>
    </w:p>
    <w:p w14:paraId="27D8B8F9" w14:textId="12EEDB3E" w:rsidR="00302733" w:rsidRDefault="00302733" w:rsidP="00302733">
      <w:r>
        <w:t xml:space="preserve">Respondents that stayed in </w:t>
      </w:r>
      <w:r w:rsidRPr="00302733">
        <w:t>Supported Accommodation</w:t>
      </w:r>
      <w:r>
        <w:t xml:space="preserve">, </w:t>
      </w:r>
      <w:r w:rsidRPr="00302733">
        <w:t>A house or flat in the community</w:t>
      </w:r>
      <w:r>
        <w:t xml:space="preserve">, </w:t>
      </w:r>
      <w:r w:rsidRPr="00302733">
        <w:t>Domestic abuse / refuge accommodation</w:t>
      </w:r>
      <w:r>
        <w:t xml:space="preserve"> or </w:t>
      </w:r>
      <w:r w:rsidRPr="00302733">
        <w:t>Emergency overnight accommodation</w:t>
      </w:r>
      <w:r>
        <w:t xml:space="preserve"> were asked how they rated their accommodation.</w:t>
      </w:r>
    </w:p>
    <w:p w14:paraId="51C8B5B8" w14:textId="6D923127" w:rsidR="00302733" w:rsidRDefault="004263A5" w:rsidP="00302733">
      <w:bookmarkStart w:id="111" w:name="_Hlk177551922"/>
      <w:r>
        <w:t>Around one in seven (14.8%) felt that their temporary accommodation was ‘</w:t>
      </w:r>
      <w:r w:rsidRPr="004263A5">
        <w:rPr>
          <w:b/>
          <w:bCs/>
          <w:i/>
          <w:iCs/>
        </w:rPr>
        <w:t>Excellent</w:t>
      </w:r>
      <w:r>
        <w:t>’. However, almost two in five (38.3%) stated it was ‘</w:t>
      </w:r>
      <w:r w:rsidRPr="004263A5">
        <w:rPr>
          <w:b/>
          <w:bCs/>
          <w:i/>
          <w:iCs/>
        </w:rPr>
        <w:t>Poor</w:t>
      </w:r>
      <w:r>
        <w:t>’.</w:t>
      </w:r>
    </w:p>
    <w:bookmarkEnd w:id="111"/>
    <w:p w14:paraId="5E5195D6" w14:textId="517FA265" w:rsidR="00302733" w:rsidRPr="00302733" w:rsidRDefault="00302733" w:rsidP="00302733">
      <w:r>
        <w:rPr>
          <w:noProof/>
        </w:rPr>
        <w:drawing>
          <wp:inline distT="0" distB="0" distL="0" distR="0" wp14:anchorId="2885EF1C" wp14:editId="063879E3">
            <wp:extent cx="5760000" cy="2160000"/>
            <wp:effectExtent l="0" t="0" r="12700" b="12065"/>
            <wp:docPr id="718272090" name="Chart 1">
              <a:extLst xmlns:a="http://schemas.openxmlformats.org/drawingml/2006/main">
                <a:ext uri="{FF2B5EF4-FFF2-40B4-BE49-F238E27FC236}">
                  <a16:creationId xmlns:a16="http://schemas.microsoft.com/office/drawing/2014/main" id="{1F189394-86E8-1A44-1258-A78238EA9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364087" w14:textId="72F4A7D7" w:rsidR="00435C05" w:rsidRDefault="00435C05" w:rsidP="00435C05">
      <w:pPr>
        <w:pStyle w:val="Heading2"/>
      </w:pPr>
      <w:bookmarkStart w:id="112" w:name="_Toc177553852"/>
      <w:bookmarkStart w:id="113" w:name="_Toc177635898"/>
      <w:r w:rsidRPr="00435C05">
        <w:t>If you are currently living in a hotel, how do you rate the facilities?</w:t>
      </w:r>
      <w:bookmarkEnd w:id="112"/>
      <w:bookmarkEnd w:id="113"/>
    </w:p>
    <w:p w14:paraId="7A32E605" w14:textId="52BE266E" w:rsidR="004263A5" w:rsidRDefault="004263A5" w:rsidP="004263A5">
      <w:r>
        <w:t>Those residing in a hotel recorded similar results to the previous question, with around two in five (17 of the 43 responses) claiming the facilities were ‘</w:t>
      </w:r>
      <w:r w:rsidRPr="004263A5">
        <w:rPr>
          <w:b/>
          <w:bCs/>
          <w:i/>
          <w:iCs/>
        </w:rPr>
        <w:t>Poor</w:t>
      </w:r>
      <w:r>
        <w:t>’.</w:t>
      </w:r>
    </w:p>
    <w:p w14:paraId="525BDF7C" w14:textId="2B1E1EBA" w:rsidR="004263A5" w:rsidRPr="004263A5" w:rsidRDefault="004263A5" w:rsidP="004263A5">
      <w:r>
        <w:rPr>
          <w:noProof/>
        </w:rPr>
        <w:drawing>
          <wp:inline distT="0" distB="0" distL="0" distR="0" wp14:anchorId="2CB865D6" wp14:editId="3165A9E6">
            <wp:extent cx="5760000" cy="2160000"/>
            <wp:effectExtent l="0" t="0" r="12700" b="12065"/>
            <wp:docPr id="677067698" name="Chart 1">
              <a:extLst xmlns:a="http://schemas.openxmlformats.org/drawingml/2006/main">
                <a:ext uri="{FF2B5EF4-FFF2-40B4-BE49-F238E27FC236}">
                  <a16:creationId xmlns:a16="http://schemas.microsoft.com/office/drawing/2014/main" id="{59358B08-C2E9-13DB-2582-3B5B7B018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B25E88">
        <w:br/>
      </w:r>
      <w:r w:rsidR="00B25E88" w:rsidRPr="00B25E88">
        <w:rPr>
          <w:i/>
          <w:iCs/>
          <w:sz w:val="22"/>
          <w:szCs w:val="20"/>
        </w:rPr>
        <w:t>N.B. Figures shown are responses, not percentages, due to low base size.</w:t>
      </w:r>
    </w:p>
    <w:p w14:paraId="2770BCEB" w14:textId="0F0C56B4" w:rsidR="00435C05" w:rsidRDefault="00435C05" w:rsidP="00435C05">
      <w:pPr>
        <w:pStyle w:val="Heading2"/>
      </w:pPr>
      <w:bookmarkStart w:id="114" w:name="_Toc177553853"/>
      <w:bookmarkStart w:id="115" w:name="_Toc177635899"/>
      <w:r w:rsidRPr="00435C05">
        <w:lastRenderedPageBreak/>
        <w:t>Do you have any suggestions for improvements to the temporary accommodation or hotel accommodation you are / were provided with?</w:t>
      </w:r>
      <w:bookmarkEnd w:id="114"/>
      <w:bookmarkEnd w:id="115"/>
    </w:p>
    <w:p w14:paraId="0E76C597" w14:textId="2938CD67" w:rsidR="00845AED" w:rsidRDefault="00845AED" w:rsidP="00845AED">
      <w:r>
        <w:t xml:space="preserve">Respondents were given the opportunity to leave any suggestions for improvements with regards the temporary accommodation they are / were provided with. </w:t>
      </w:r>
    </w:p>
    <w:p w14:paraId="1BA56A4A" w14:textId="4EFC3974" w:rsidR="00435C05" w:rsidRDefault="00845AED" w:rsidP="00435C05">
      <w:r w:rsidRPr="002D2930">
        <w:t xml:space="preserve">There were </w:t>
      </w:r>
      <w:r>
        <w:t>264</w:t>
      </w:r>
      <w:r w:rsidRPr="002D2930">
        <w:t xml:space="preserve"> comments received. </w:t>
      </w:r>
      <w:r w:rsidR="00872E13">
        <w:t xml:space="preserve">Lists of individual </w:t>
      </w:r>
      <w:r w:rsidRPr="002D2930">
        <w:t>comments</w:t>
      </w:r>
      <w:r w:rsidR="00872E13">
        <w:t xml:space="preserve"> by accommodation type</w:t>
      </w:r>
      <w:r w:rsidRPr="002D2930">
        <w:t xml:space="preserve"> can be viewed in </w:t>
      </w:r>
      <w:hyperlink w:anchor="_Appendix_N_-" w:history="1">
        <w:r w:rsidR="00872E13" w:rsidRPr="00872E13">
          <w:rPr>
            <w:rStyle w:val="Hyperlink"/>
          </w:rPr>
          <w:t>Appendix N</w:t>
        </w:r>
      </w:hyperlink>
      <w:r w:rsidR="00872E13">
        <w:t>.</w:t>
      </w:r>
    </w:p>
    <w:p w14:paraId="6655C626" w14:textId="28BE0418" w:rsidR="00435C05" w:rsidRDefault="00435C05" w:rsidP="00435C05">
      <w:pPr>
        <w:pStyle w:val="Heading2"/>
      </w:pPr>
      <w:bookmarkStart w:id="116" w:name="_Toc177553854"/>
      <w:bookmarkStart w:id="117" w:name="_Toc177635900"/>
      <w:r w:rsidRPr="00435C05">
        <w:t>If you are not homeless, are you currently on the General Housing Waiting List?</w:t>
      </w:r>
      <w:bookmarkEnd w:id="116"/>
      <w:bookmarkEnd w:id="117"/>
    </w:p>
    <w:p w14:paraId="5AE4D4F6" w14:textId="723E3BC5" w:rsidR="000367E0" w:rsidRDefault="00FB3670" w:rsidP="000367E0">
      <w:r>
        <w:t>Almost one in five (18.4%) respondents that are not homeless are currently on the general housing waiting list.</w:t>
      </w:r>
    </w:p>
    <w:p w14:paraId="53507393" w14:textId="40D5BD94" w:rsidR="000367E0" w:rsidRPr="000367E0" w:rsidRDefault="00FB3670" w:rsidP="000367E0">
      <w:r>
        <w:rPr>
          <w:noProof/>
        </w:rPr>
        <w:drawing>
          <wp:inline distT="0" distB="0" distL="0" distR="0" wp14:anchorId="62D6B672" wp14:editId="0BF169F1">
            <wp:extent cx="5760000" cy="2160000"/>
            <wp:effectExtent l="0" t="0" r="12700" b="12065"/>
            <wp:docPr id="1291005735" name="Chart 1">
              <a:extLst xmlns:a="http://schemas.openxmlformats.org/drawingml/2006/main">
                <a:ext uri="{FF2B5EF4-FFF2-40B4-BE49-F238E27FC236}">
                  <a16:creationId xmlns:a16="http://schemas.microsoft.com/office/drawing/2014/main" id="{F8614E8B-8522-B4AE-E7FC-A2140D474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EF4A71" w14:textId="070FB91F" w:rsidR="00435C05" w:rsidRDefault="003F0D63" w:rsidP="003F0D63">
      <w:pPr>
        <w:pStyle w:val="Heading2"/>
      </w:pPr>
      <w:bookmarkStart w:id="118" w:name="_Toc177553855"/>
      <w:bookmarkStart w:id="119" w:name="_Toc177635901"/>
      <w:r w:rsidRPr="003F0D63">
        <w:t>If yes, how long have you been on the list?</w:t>
      </w:r>
      <w:bookmarkEnd w:id="118"/>
      <w:bookmarkEnd w:id="119"/>
    </w:p>
    <w:p w14:paraId="431C0811" w14:textId="23899F55" w:rsidR="003F0D63" w:rsidRDefault="000103E2" w:rsidP="003F0D63">
      <w:r>
        <w:t>Around one in four (26.8%) have been on the list for up to 12 months. However, a half (49.0%) have been on the list for at least 3 years, this includes 12.4% who have been waiting 10+ years.</w:t>
      </w:r>
    </w:p>
    <w:tbl>
      <w:tblPr>
        <w:tblW w:w="3544" w:type="dxa"/>
        <w:jc w:val="center"/>
        <w:tblLook w:val="04A0" w:firstRow="1" w:lastRow="0" w:firstColumn="1" w:lastColumn="0" w:noHBand="0" w:noVBand="1"/>
      </w:tblPr>
      <w:tblGrid>
        <w:gridCol w:w="2268"/>
        <w:gridCol w:w="581"/>
        <w:gridCol w:w="767"/>
      </w:tblGrid>
      <w:tr w:rsidR="003F0D63" w:rsidRPr="003F0D63" w14:paraId="703E2F0B" w14:textId="77777777" w:rsidTr="00EB6D9E">
        <w:trPr>
          <w:trHeight w:val="288"/>
          <w:jc w:val="center"/>
        </w:trPr>
        <w:tc>
          <w:tcPr>
            <w:tcW w:w="2268" w:type="dxa"/>
            <w:tcBorders>
              <w:top w:val="nil"/>
              <w:left w:val="nil"/>
              <w:bottom w:val="nil"/>
              <w:right w:val="nil"/>
            </w:tcBorders>
            <w:shd w:val="clear" w:color="auto" w:fill="auto"/>
            <w:noWrap/>
            <w:vAlign w:val="bottom"/>
            <w:hideMark/>
          </w:tcPr>
          <w:p w14:paraId="2D57597A" w14:textId="77777777" w:rsidR="003F0D63" w:rsidRPr="003F0D63" w:rsidRDefault="003F0D63" w:rsidP="003F0D63">
            <w:pPr>
              <w:spacing w:after="0" w:line="240" w:lineRule="auto"/>
              <w:rPr>
                <w:rFonts w:asciiTheme="minorHAnsi" w:eastAsia="Times New Roman" w:hAnsiTheme="minorHAnsi" w:cstheme="minorHAnsi"/>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B1071B1" w14:textId="77777777" w:rsidR="003F0D63" w:rsidRPr="003F0D63" w:rsidRDefault="003F0D63" w:rsidP="003F0D6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0D63">
              <w:rPr>
                <w:rFonts w:asciiTheme="minorHAnsi" w:eastAsia="Times New Roman" w:hAnsiTheme="minorHAnsi" w:cstheme="minorHAnsi"/>
                <w:b/>
                <w:bCs/>
                <w:color w:val="FFFFFF" w:themeColor="background1"/>
                <w:kern w:val="0"/>
                <w:szCs w:val="24"/>
                <w:lang w:eastAsia="en-GB"/>
                <w14:ligatures w14:val="none"/>
              </w:rPr>
              <w:t>No.</w:t>
            </w:r>
          </w:p>
        </w:tc>
        <w:tc>
          <w:tcPr>
            <w:tcW w:w="695" w:type="dxa"/>
            <w:tcBorders>
              <w:top w:val="single" w:sz="4" w:space="0" w:color="auto"/>
              <w:left w:val="nil"/>
              <w:bottom w:val="single" w:sz="4" w:space="0" w:color="auto"/>
              <w:right w:val="single" w:sz="4" w:space="0" w:color="auto"/>
            </w:tcBorders>
            <w:shd w:val="clear" w:color="auto" w:fill="27A096"/>
            <w:noWrap/>
            <w:vAlign w:val="bottom"/>
            <w:hideMark/>
          </w:tcPr>
          <w:p w14:paraId="10E65B03" w14:textId="77777777" w:rsidR="003F0D63" w:rsidRPr="003F0D63" w:rsidRDefault="003F0D63" w:rsidP="003F0D63">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0D63">
              <w:rPr>
                <w:rFonts w:asciiTheme="minorHAnsi" w:eastAsia="Times New Roman" w:hAnsiTheme="minorHAnsi" w:cstheme="minorHAnsi"/>
                <w:b/>
                <w:bCs/>
                <w:color w:val="FFFFFF" w:themeColor="background1"/>
                <w:kern w:val="0"/>
                <w:szCs w:val="24"/>
                <w:lang w:eastAsia="en-GB"/>
                <w14:ligatures w14:val="none"/>
              </w:rPr>
              <w:t>%</w:t>
            </w:r>
          </w:p>
        </w:tc>
      </w:tr>
      <w:tr w:rsidR="003F0D63" w:rsidRPr="003F0D63" w14:paraId="0AE899DE" w14:textId="77777777" w:rsidTr="00EB6D9E">
        <w:trPr>
          <w:trHeight w:val="288"/>
          <w:jc w:val="center"/>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1C9FB89A"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Less than a month</w:t>
            </w:r>
          </w:p>
        </w:tc>
        <w:tc>
          <w:tcPr>
            <w:tcW w:w="581" w:type="dxa"/>
            <w:tcBorders>
              <w:top w:val="nil"/>
              <w:left w:val="nil"/>
              <w:bottom w:val="single" w:sz="4" w:space="0" w:color="auto"/>
              <w:right w:val="single" w:sz="4" w:space="0" w:color="auto"/>
            </w:tcBorders>
            <w:shd w:val="clear" w:color="auto" w:fill="CCF2EF"/>
            <w:noWrap/>
            <w:vAlign w:val="bottom"/>
            <w:hideMark/>
          </w:tcPr>
          <w:p w14:paraId="3679AC4F"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4</w:t>
            </w:r>
          </w:p>
        </w:tc>
        <w:tc>
          <w:tcPr>
            <w:tcW w:w="695" w:type="dxa"/>
            <w:tcBorders>
              <w:top w:val="nil"/>
              <w:left w:val="nil"/>
              <w:bottom w:val="single" w:sz="4" w:space="0" w:color="auto"/>
              <w:right w:val="single" w:sz="4" w:space="0" w:color="auto"/>
            </w:tcBorders>
            <w:shd w:val="clear" w:color="auto" w:fill="CCF2EF"/>
            <w:noWrap/>
            <w:vAlign w:val="bottom"/>
            <w:hideMark/>
          </w:tcPr>
          <w:p w14:paraId="74D42DA9"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1.2</w:t>
            </w:r>
          </w:p>
        </w:tc>
      </w:tr>
      <w:tr w:rsidR="003F0D63" w:rsidRPr="003F0D63" w14:paraId="6794C48F" w14:textId="77777777" w:rsidTr="003F0D63">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639BAA"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One to six months</w:t>
            </w:r>
          </w:p>
        </w:tc>
        <w:tc>
          <w:tcPr>
            <w:tcW w:w="581" w:type="dxa"/>
            <w:tcBorders>
              <w:top w:val="nil"/>
              <w:left w:val="nil"/>
              <w:bottom w:val="single" w:sz="4" w:space="0" w:color="auto"/>
              <w:right w:val="single" w:sz="4" w:space="0" w:color="auto"/>
            </w:tcBorders>
            <w:shd w:val="clear" w:color="auto" w:fill="auto"/>
            <w:noWrap/>
            <w:vAlign w:val="bottom"/>
            <w:hideMark/>
          </w:tcPr>
          <w:p w14:paraId="40577D35"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39</w:t>
            </w:r>
          </w:p>
        </w:tc>
        <w:tc>
          <w:tcPr>
            <w:tcW w:w="695" w:type="dxa"/>
            <w:tcBorders>
              <w:top w:val="nil"/>
              <w:left w:val="nil"/>
              <w:bottom w:val="single" w:sz="4" w:space="0" w:color="auto"/>
              <w:right w:val="single" w:sz="4" w:space="0" w:color="auto"/>
            </w:tcBorders>
            <w:shd w:val="clear" w:color="auto" w:fill="auto"/>
            <w:noWrap/>
            <w:vAlign w:val="bottom"/>
            <w:hideMark/>
          </w:tcPr>
          <w:p w14:paraId="776B39C9"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11.5</w:t>
            </w:r>
          </w:p>
        </w:tc>
      </w:tr>
      <w:tr w:rsidR="003F0D63" w:rsidRPr="003F0D63" w14:paraId="2B214C98" w14:textId="77777777" w:rsidTr="00EB6D9E">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51459B8F"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7 to 12 months</w:t>
            </w:r>
          </w:p>
        </w:tc>
        <w:tc>
          <w:tcPr>
            <w:tcW w:w="581" w:type="dxa"/>
            <w:tcBorders>
              <w:top w:val="nil"/>
              <w:left w:val="nil"/>
              <w:bottom w:val="single" w:sz="4" w:space="0" w:color="auto"/>
              <w:right w:val="single" w:sz="4" w:space="0" w:color="auto"/>
            </w:tcBorders>
            <w:shd w:val="clear" w:color="auto" w:fill="CCF2EF"/>
            <w:noWrap/>
            <w:vAlign w:val="bottom"/>
            <w:hideMark/>
          </w:tcPr>
          <w:p w14:paraId="766D8F38"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48</w:t>
            </w:r>
          </w:p>
        </w:tc>
        <w:tc>
          <w:tcPr>
            <w:tcW w:w="695" w:type="dxa"/>
            <w:tcBorders>
              <w:top w:val="nil"/>
              <w:left w:val="nil"/>
              <w:bottom w:val="single" w:sz="4" w:space="0" w:color="auto"/>
              <w:right w:val="single" w:sz="4" w:space="0" w:color="auto"/>
            </w:tcBorders>
            <w:shd w:val="clear" w:color="auto" w:fill="CCF2EF"/>
            <w:noWrap/>
            <w:vAlign w:val="bottom"/>
            <w:hideMark/>
          </w:tcPr>
          <w:p w14:paraId="641C421D"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14.2</w:t>
            </w:r>
          </w:p>
        </w:tc>
      </w:tr>
      <w:tr w:rsidR="003F0D63" w:rsidRPr="003F0D63" w14:paraId="0D6DE9BF" w14:textId="77777777" w:rsidTr="003F0D63">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78438F0"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1-2 years</w:t>
            </w:r>
          </w:p>
        </w:tc>
        <w:tc>
          <w:tcPr>
            <w:tcW w:w="581" w:type="dxa"/>
            <w:tcBorders>
              <w:top w:val="nil"/>
              <w:left w:val="nil"/>
              <w:bottom w:val="single" w:sz="4" w:space="0" w:color="auto"/>
              <w:right w:val="single" w:sz="4" w:space="0" w:color="auto"/>
            </w:tcBorders>
            <w:shd w:val="clear" w:color="auto" w:fill="auto"/>
            <w:noWrap/>
            <w:vAlign w:val="bottom"/>
            <w:hideMark/>
          </w:tcPr>
          <w:p w14:paraId="6689213B"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82</w:t>
            </w:r>
          </w:p>
        </w:tc>
        <w:tc>
          <w:tcPr>
            <w:tcW w:w="695" w:type="dxa"/>
            <w:tcBorders>
              <w:top w:val="nil"/>
              <w:left w:val="nil"/>
              <w:bottom w:val="single" w:sz="4" w:space="0" w:color="auto"/>
              <w:right w:val="single" w:sz="4" w:space="0" w:color="auto"/>
            </w:tcBorders>
            <w:shd w:val="clear" w:color="auto" w:fill="auto"/>
            <w:noWrap/>
            <w:vAlign w:val="bottom"/>
            <w:hideMark/>
          </w:tcPr>
          <w:p w14:paraId="35CCD0AA"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24.2</w:t>
            </w:r>
          </w:p>
        </w:tc>
      </w:tr>
      <w:tr w:rsidR="003F0D63" w:rsidRPr="003F0D63" w14:paraId="04C2A9DF" w14:textId="77777777" w:rsidTr="00EB6D9E">
        <w:trPr>
          <w:trHeight w:val="288"/>
          <w:jc w:val="center"/>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4CACEBA6"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3-4 years</w:t>
            </w:r>
          </w:p>
        </w:tc>
        <w:tc>
          <w:tcPr>
            <w:tcW w:w="581" w:type="dxa"/>
            <w:tcBorders>
              <w:top w:val="nil"/>
              <w:left w:val="nil"/>
              <w:bottom w:val="single" w:sz="4" w:space="0" w:color="auto"/>
              <w:right w:val="single" w:sz="4" w:space="0" w:color="auto"/>
            </w:tcBorders>
            <w:shd w:val="clear" w:color="auto" w:fill="CCF2EF"/>
            <w:noWrap/>
            <w:vAlign w:val="bottom"/>
            <w:hideMark/>
          </w:tcPr>
          <w:p w14:paraId="20D9200A"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58</w:t>
            </w:r>
          </w:p>
        </w:tc>
        <w:tc>
          <w:tcPr>
            <w:tcW w:w="695" w:type="dxa"/>
            <w:tcBorders>
              <w:top w:val="nil"/>
              <w:left w:val="nil"/>
              <w:bottom w:val="single" w:sz="4" w:space="0" w:color="auto"/>
              <w:right w:val="single" w:sz="4" w:space="0" w:color="auto"/>
            </w:tcBorders>
            <w:shd w:val="clear" w:color="auto" w:fill="CCF2EF"/>
            <w:noWrap/>
            <w:vAlign w:val="bottom"/>
            <w:hideMark/>
          </w:tcPr>
          <w:p w14:paraId="44AEE637"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17.1</w:t>
            </w:r>
          </w:p>
        </w:tc>
      </w:tr>
      <w:tr w:rsidR="003F0D63" w:rsidRPr="003F0D63" w14:paraId="0D229B13" w14:textId="77777777" w:rsidTr="003F0D63">
        <w:trPr>
          <w:trHeight w:val="28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AFB73FA"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5-10 years</w:t>
            </w:r>
          </w:p>
        </w:tc>
        <w:tc>
          <w:tcPr>
            <w:tcW w:w="581" w:type="dxa"/>
            <w:tcBorders>
              <w:top w:val="nil"/>
              <w:left w:val="nil"/>
              <w:bottom w:val="single" w:sz="4" w:space="0" w:color="auto"/>
              <w:right w:val="single" w:sz="4" w:space="0" w:color="auto"/>
            </w:tcBorders>
            <w:shd w:val="clear" w:color="auto" w:fill="auto"/>
            <w:noWrap/>
            <w:vAlign w:val="bottom"/>
            <w:hideMark/>
          </w:tcPr>
          <w:p w14:paraId="5B9D1EDA"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66</w:t>
            </w:r>
          </w:p>
        </w:tc>
        <w:tc>
          <w:tcPr>
            <w:tcW w:w="695" w:type="dxa"/>
            <w:tcBorders>
              <w:top w:val="nil"/>
              <w:left w:val="nil"/>
              <w:bottom w:val="single" w:sz="4" w:space="0" w:color="auto"/>
              <w:right w:val="single" w:sz="4" w:space="0" w:color="auto"/>
            </w:tcBorders>
            <w:shd w:val="clear" w:color="auto" w:fill="auto"/>
            <w:noWrap/>
            <w:vAlign w:val="bottom"/>
            <w:hideMark/>
          </w:tcPr>
          <w:p w14:paraId="35B573A7"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19.5</w:t>
            </w:r>
          </w:p>
        </w:tc>
      </w:tr>
      <w:tr w:rsidR="003F0D63" w:rsidRPr="003F0D63" w14:paraId="5FF8B693" w14:textId="77777777" w:rsidTr="00EB6D9E">
        <w:trPr>
          <w:trHeight w:val="300"/>
          <w:jc w:val="center"/>
        </w:trPr>
        <w:tc>
          <w:tcPr>
            <w:tcW w:w="2268" w:type="dxa"/>
            <w:tcBorders>
              <w:top w:val="nil"/>
              <w:left w:val="single" w:sz="4" w:space="0" w:color="auto"/>
              <w:bottom w:val="double" w:sz="6" w:space="0" w:color="auto"/>
              <w:right w:val="single" w:sz="4" w:space="0" w:color="auto"/>
            </w:tcBorders>
            <w:shd w:val="clear" w:color="auto" w:fill="CCF2EF"/>
            <w:noWrap/>
            <w:vAlign w:val="bottom"/>
            <w:hideMark/>
          </w:tcPr>
          <w:p w14:paraId="03A3CD5F" w14:textId="77777777" w:rsidR="003F0D63" w:rsidRPr="003F0D63" w:rsidRDefault="003F0D63" w:rsidP="003F0D63">
            <w:pPr>
              <w:spacing w:after="0" w:line="240" w:lineRule="auto"/>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10 + years</w:t>
            </w:r>
          </w:p>
        </w:tc>
        <w:tc>
          <w:tcPr>
            <w:tcW w:w="581" w:type="dxa"/>
            <w:tcBorders>
              <w:top w:val="nil"/>
              <w:left w:val="nil"/>
              <w:bottom w:val="double" w:sz="6" w:space="0" w:color="auto"/>
              <w:right w:val="single" w:sz="4" w:space="0" w:color="auto"/>
            </w:tcBorders>
            <w:shd w:val="clear" w:color="auto" w:fill="CCF2EF"/>
            <w:noWrap/>
            <w:vAlign w:val="bottom"/>
            <w:hideMark/>
          </w:tcPr>
          <w:p w14:paraId="3E0A6218"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42</w:t>
            </w:r>
          </w:p>
        </w:tc>
        <w:tc>
          <w:tcPr>
            <w:tcW w:w="695" w:type="dxa"/>
            <w:tcBorders>
              <w:top w:val="nil"/>
              <w:left w:val="nil"/>
              <w:bottom w:val="double" w:sz="6" w:space="0" w:color="auto"/>
              <w:right w:val="single" w:sz="4" w:space="0" w:color="auto"/>
            </w:tcBorders>
            <w:shd w:val="clear" w:color="auto" w:fill="CCF2EF"/>
            <w:noWrap/>
            <w:vAlign w:val="bottom"/>
            <w:hideMark/>
          </w:tcPr>
          <w:p w14:paraId="2F620F7B" w14:textId="77777777" w:rsidR="003F0D63" w:rsidRPr="003F0D63" w:rsidRDefault="003F0D63" w:rsidP="003F0D63">
            <w:pPr>
              <w:spacing w:after="0" w:line="240" w:lineRule="auto"/>
              <w:jc w:val="right"/>
              <w:rPr>
                <w:rFonts w:asciiTheme="minorHAnsi" w:eastAsia="Times New Roman" w:hAnsiTheme="minorHAnsi" w:cstheme="minorHAnsi"/>
                <w:color w:val="000000"/>
                <w:kern w:val="0"/>
                <w:szCs w:val="24"/>
                <w:lang w:eastAsia="en-GB"/>
                <w14:ligatures w14:val="none"/>
              </w:rPr>
            </w:pPr>
            <w:r w:rsidRPr="003F0D63">
              <w:rPr>
                <w:rFonts w:asciiTheme="minorHAnsi" w:eastAsia="Times New Roman" w:hAnsiTheme="minorHAnsi" w:cstheme="minorHAnsi"/>
                <w:color w:val="000000"/>
                <w:kern w:val="0"/>
                <w:szCs w:val="24"/>
                <w:lang w:eastAsia="en-GB"/>
                <w14:ligatures w14:val="none"/>
              </w:rPr>
              <w:t>12.4</w:t>
            </w:r>
          </w:p>
        </w:tc>
      </w:tr>
      <w:tr w:rsidR="003F0D63" w:rsidRPr="003F0D63" w14:paraId="1C20CAE5" w14:textId="77777777" w:rsidTr="00EB6D9E">
        <w:trPr>
          <w:trHeight w:val="300"/>
          <w:jc w:val="center"/>
        </w:trPr>
        <w:tc>
          <w:tcPr>
            <w:tcW w:w="2268" w:type="dxa"/>
            <w:tcBorders>
              <w:top w:val="nil"/>
              <w:left w:val="single" w:sz="4" w:space="0" w:color="auto"/>
              <w:bottom w:val="single" w:sz="4" w:space="0" w:color="auto"/>
              <w:right w:val="single" w:sz="4" w:space="0" w:color="auto"/>
            </w:tcBorders>
            <w:shd w:val="clear" w:color="auto" w:fill="27A096"/>
            <w:noWrap/>
            <w:vAlign w:val="bottom"/>
            <w:hideMark/>
          </w:tcPr>
          <w:p w14:paraId="63811DE3" w14:textId="77777777" w:rsidR="003F0D63" w:rsidRPr="003F0D63" w:rsidRDefault="003F0D63" w:rsidP="003F0D63">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0D63">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6B646A4C" w14:textId="77777777" w:rsidR="003F0D63" w:rsidRPr="003F0D63" w:rsidRDefault="003F0D63" w:rsidP="003F0D63">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0D63">
              <w:rPr>
                <w:rFonts w:asciiTheme="minorHAnsi" w:eastAsia="Times New Roman" w:hAnsiTheme="minorHAnsi" w:cstheme="minorHAnsi"/>
                <w:b/>
                <w:bCs/>
                <w:color w:val="FFFFFF" w:themeColor="background1"/>
                <w:kern w:val="0"/>
                <w:szCs w:val="24"/>
                <w:lang w:eastAsia="en-GB"/>
                <w14:ligatures w14:val="none"/>
              </w:rPr>
              <w:t>339</w:t>
            </w:r>
          </w:p>
        </w:tc>
        <w:tc>
          <w:tcPr>
            <w:tcW w:w="695" w:type="dxa"/>
            <w:tcBorders>
              <w:top w:val="nil"/>
              <w:left w:val="nil"/>
              <w:bottom w:val="single" w:sz="4" w:space="0" w:color="auto"/>
              <w:right w:val="single" w:sz="4" w:space="0" w:color="auto"/>
            </w:tcBorders>
            <w:shd w:val="clear" w:color="auto" w:fill="27A096"/>
            <w:noWrap/>
            <w:vAlign w:val="bottom"/>
            <w:hideMark/>
          </w:tcPr>
          <w:p w14:paraId="064EE7D7" w14:textId="77777777" w:rsidR="003F0D63" w:rsidRPr="003F0D63" w:rsidRDefault="003F0D63" w:rsidP="003F0D63">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0D63">
              <w:rPr>
                <w:rFonts w:asciiTheme="minorHAnsi" w:eastAsia="Times New Roman" w:hAnsiTheme="minorHAnsi" w:cstheme="minorHAnsi"/>
                <w:b/>
                <w:bCs/>
                <w:color w:val="FFFFFF" w:themeColor="background1"/>
                <w:kern w:val="0"/>
                <w:szCs w:val="24"/>
                <w:lang w:eastAsia="en-GB"/>
                <w14:ligatures w14:val="none"/>
              </w:rPr>
              <w:t>100.0</w:t>
            </w:r>
          </w:p>
        </w:tc>
      </w:tr>
    </w:tbl>
    <w:p w14:paraId="69F7A9C0" w14:textId="77777777" w:rsidR="003F0D63" w:rsidRDefault="003F0D63" w:rsidP="003F0D63"/>
    <w:p w14:paraId="44C270F1" w14:textId="77777777" w:rsidR="006205F7" w:rsidRDefault="006205F7">
      <w:pPr>
        <w:rPr>
          <w:rFonts w:asciiTheme="majorHAnsi" w:eastAsiaTheme="majorEastAsia" w:hAnsiTheme="majorHAnsi" w:cstheme="majorBidi"/>
          <w:color w:val="2F5496" w:themeColor="accent1" w:themeShade="BF"/>
          <w:sz w:val="26"/>
          <w:szCs w:val="26"/>
        </w:rPr>
      </w:pPr>
      <w:r>
        <w:br w:type="page"/>
      </w:r>
    </w:p>
    <w:p w14:paraId="037CB547" w14:textId="006884FC" w:rsidR="006205F7" w:rsidRDefault="006205F7" w:rsidP="006205F7">
      <w:pPr>
        <w:pStyle w:val="Heading2"/>
      </w:pPr>
      <w:bookmarkStart w:id="120" w:name="_Toc177553856"/>
      <w:bookmarkStart w:id="121" w:name="_Toc177635902"/>
      <w:r w:rsidRPr="006205F7">
        <w:lastRenderedPageBreak/>
        <w:t>Why do you need to move?</w:t>
      </w:r>
      <w:bookmarkEnd w:id="120"/>
      <w:bookmarkEnd w:id="121"/>
    </w:p>
    <w:p w14:paraId="0B82980C" w14:textId="0AA552CF" w:rsidR="006205F7" w:rsidRDefault="006205F7" w:rsidP="006205F7">
      <w:r>
        <w:t>Respondents were provided with a pre-coded list of options and asked to select the reason(s) why they need to move.</w:t>
      </w:r>
    </w:p>
    <w:p w14:paraId="0CE9CCF5" w14:textId="00B2C5EC" w:rsidR="006205F7" w:rsidRDefault="00B95C75" w:rsidP="006205F7">
      <w:bookmarkStart w:id="122" w:name="_Hlk177551952"/>
      <w:r>
        <w:t>Two in five (39.3%) respondents cited ‘</w:t>
      </w:r>
      <w:r w:rsidRPr="000F6A9B">
        <w:rPr>
          <w:rFonts w:asciiTheme="minorHAnsi" w:eastAsia="Times New Roman" w:hAnsiTheme="minorHAnsi" w:cstheme="minorHAnsi"/>
          <w:b/>
          <w:bCs/>
          <w:i/>
          <w:iCs/>
          <w:color w:val="000000"/>
          <w:kern w:val="0"/>
          <w:szCs w:val="24"/>
          <w:lang w:eastAsia="en-GB"/>
          <w14:ligatures w14:val="none"/>
        </w:rPr>
        <w:t>I live in private rented accommodation and want to move to a council or housing association property</w:t>
      </w:r>
      <w:r>
        <w:rPr>
          <w:rFonts w:asciiTheme="minorHAnsi" w:eastAsia="Times New Roman" w:hAnsiTheme="minorHAnsi" w:cstheme="minorHAnsi"/>
          <w:color w:val="000000"/>
          <w:kern w:val="0"/>
          <w:szCs w:val="24"/>
          <w:lang w:eastAsia="en-GB"/>
          <w14:ligatures w14:val="none"/>
        </w:rPr>
        <w:t>’ as a reason why they need to move</w:t>
      </w:r>
      <w:bookmarkEnd w:id="122"/>
      <w:r>
        <w:rPr>
          <w:rFonts w:asciiTheme="minorHAnsi" w:eastAsia="Times New Roman" w:hAnsiTheme="minorHAnsi" w:cstheme="minorHAnsi"/>
          <w:color w:val="000000"/>
          <w:kern w:val="0"/>
          <w:szCs w:val="24"/>
          <w:lang w:eastAsia="en-GB"/>
          <w14:ligatures w14:val="none"/>
        </w:rPr>
        <w:t xml:space="preserve">. </w:t>
      </w:r>
      <w:r w:rsidR="00EC56CC">
        <w:rPr>
          <w:rFonts w:asciiTheme="minorHAnsi" w:eastAsia="Times New Roman" w:hAnsiTheme="minorHAnsi" w:cstheme="minorHAnsi"/>
          <w:color w:val="000000"/>
          <w:kern w:val="0"/>
          <w:szCs w:val="24"/>
          <w:lang w:eastAsia="en-GB"/>
          <w14:ligatures w14:val="none"/>
        </w:rPr>
        <w:t>A</w:t>
      </w:r>
      <w:r>
        <w:rPr>
          <w:rFonts w:asciiTheme="minorHAnsi" w:eastAsia="Times New Roman" w:hAnsiTheme="minorHAnsi" w:cstheme="minorHAnsi"/>
          <w:color w:val="000000"/>
          <w:kern w:val="0"/>
          <w:szCs w:val="24"/>
          <w:lang w:eastAsia="en-GB"/>
          <w14:ligatures w14:val="none"/>
        </w:rPr>
        <w:t>round three in ten mentioned ‘</w:t>
      </w:r>
      <w:r w:rsidRPr="000F6A9B">
        <w:rPr>
          <w:rFonts w:asciiTheme="minorHAnsi" w:eastAsia="Times New Roman" w:hAnsiTheme="minorHAnsi" w:cstheme="minorHAnsi"/>
          <w:b/>
          <w:bCs/>
          <w:i/>
          <w:iCs/>
          <w:color w:val="000000"/>
          <w:kern w:val="0"/>
          <w:szCs w:val="24"/>
          <w:lang w:eastAsia="en-GB"/>
          <w14:ligatures w14:val="none"/>
        </w:rPr>
        <w:t>My current property is too small, and I am overcrowded</w:t>
      </w:r>
      <w:r>
        <w:rPr>
          <w:rFonts w:asciiTheme="minorHAnsi" w:eastAsia="Times New Roman" w:hAnsiTheme="minorHAnsi" w:cstheme="minorHAnsi"/>
          <w:color w:val="000000"/>
          <w:kern w:val="0"/>
          <w:szCs w:val="24"/>
          <w:lang w:eastAsia="en-GB"/>
          <w14:ligatures w14:val="none"/>
        </w:rPr>
        <w:t>’ and ‘</w:t>
      </w:r>
      <w:r w:rsidRPr="000F6A9B">
        <w:rPr>
          <w:rFonts w:asciiTheme="minorHAnsi" w:eastAsia="Times New Roman" w:hAnsiTheme="minorHAnsi" w:cstheme="minorHAnsi"/>
          <w:b/>
          <w:bCs/>
          <w:i/>
          <w:iCs/>
          <w:color w:val="000000"/>
          <w:kern w:val="0"/>
          <w:szCs w:val="24"/>
          <w:lang w:eastAsia="en-GB"/>
          <w14:ligatures w14:val="none"/>
        </w:rPr>
        <w:t>I am at risk of homelessness</w:t>
      </w:r>
      <w:r>
        <w:rPr>
          <w:rFonts w:asciiTheme="minorHAnsi" w:eastAsia="Times New Roman" w:hAnsiTheme="minorHAnsi" w:cstheme="minorHAnsi"/>
          <w:color w:val="000000"/>
          <w:kern w:val="0"/>
          <w:szCs w:val="24"/>
          <w:lang w:eastAsia="en-GB"/>
          <w14:ligatures w14:val="none"/>
        </w:rPr>
        <w:t xml:space="preserve">’ </w:t>
      </w:r>
      <w:r w:rsidR="00252091">
        <w:rPr>
          <w:rFonts w:asciiTheme="minorHAnsi" w:eastAsia="Times New Roman" w:hAnsiTheme="minorHAnsi" w:cstheme="minorHAnsi"/>
          <w:color w:val="000000"/>
          <w:kern w:val="0"/>
          <w:szCs w:val="24"/>
          <w:lang w:eastAsia="en-GB"/>
          <w14:ligatures w14:val="none"/>
        </w:rPr>
        <w:t>(31.7% and 28.7% respectively).</w:t>
      </w:r>
      <w:r>
        <w:rPr>
          <w:rFonts w:asciiTheme="minorHAnsi" w:eastAsia="Times New Roman" w:hAnsiTheme="minorHAnsi" w:cstheme="minorHAnsi"/>
          <w:color w:val="000000"/>
          <w:kern w:val="0"/>
          <w:szCs w:val="24"/>
          <w:lang w:eastAsia="en-GB"/>
          <w14:ligatures w14:val="none"/>
        </w:rPr>
        <w:t xml:space="preserve"> </w:t>
      </w:r>
    </w:p>
    <w:tbl>
      <w:tblPr>
        <w:tblW w:w="7230" w:type="dxa"/>
        <w:jc w:val="center"/>
        <w:tblLook w:val="04A0" w:firstRow="1" w:lastRow="0" w:firstColumn="1" w:lastColumn="0" w:noHBand="0" w:noVBand="1"/>
      </w:tblPr>
      <w:tblGrid>
        <w:gridCol w:w="5812"/>
        <w:gridCol w:w="709"/>
        <w:gridCol w:w="709"/>
      </w:tblGrid>
      <w:tr w:rsidR="000F6A9B" w:rsidRPr="000F6A9B" w14:paraId="754B7C79" w14:textId="77777777" w:rsidTr="000F6A9B">
        <w:trPr>
          <w:trHeight w:val="288"/>
          <w:jc w:val="center"/>
        </w:trPr>
        <w:tc>
          <w:tcPr>
            <w:tcW w:w="5812" w:type="dxa"/>
            <w:tcBorders>
              <w:top w:val="nil"/>
              <w:left w:val="nil"/>
              <w:bottom w:val="nil"/>
              <w:right w:val="nil"/>
            </w:tcBorders>
            <w:shd w:val="clear" w:color="auto" w:fill="auto"/>
            <w:noWrap/>
            <w:vAlign w:val="bottom"/>
            <w:hideMark/>
          </w:tcPr>
          <w:p w14:paraId="655C2091" w14:textId="77777777" w:rsidR="000F6A9B" w:rsidRPr="000F6A9B" w:rsidRDefault="000F6A9B" w:rsidP="000F6A9B">
            <w:pPr>
              <w:spacing w:after="0" w:line="240" w:lineRule="auto"/>
              <w:rPr>
                <w:rFonts w:asciiTheme="minorHAnsi" w:eastAsia="Times New Roman" w:hAnsiTheme="minorHAnsi" w:cstheme="minorHAnsi"/>
                <w:kern w:val="0"/>
                <w:szCs w:val="24"/>
                <w:lang w:eastAsia="en-GB"/>
                <w14:ligatures w14:val="none"/>
              </w:rPr>
            </w:pPr>
          </w:p>
        </w:tc>
        <w:tc>
          <w:tcPr>
            <w:tcW w:w="709" w:type="dxa"/>
            <w:tcBorders>
              <w:top w:val="single" w:sz="4" w:space="0" w:color="auto"/>
              <w:left w:val="single" w:sz="4" w:space="0" w:color="auto"/>
              <w:bottom w:val="nil"/>
              <w:right w:val="single" w:sz="4" w:space="0" w:color="auto"/>
            </w:tcBorders>
            <w:shd w:val="clear" w:color="auto" w:fill="27A096"/>
            <w:noWrap/>
            <w:vAlign w:val="bottom"/>
            <w:hideMark/>
          </w:tcPr>
          <w:p w14:paraId="1A5A40E1" w14:textId="77777777" w:rsidR="000F6A9B" w:rsidRPr="000F6A9B" w:rsidRDefault="000F6A9B" w:rsidP="000F6A9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F6A9B">
              <w:rPr>
                <w:rFonts w:asciiTheme="minorHAnsi" w:eastAsia="Times New Roman" w:hAnsiTheme="minorHAnsi" w:cstheme="minorHAnsi"/>
                <w:b/>
                <w:bCs/>
                <w:color w:val="FFFFFF" w:themeColor="background1"/>
                <w:kern w:val="0"/>
                <w:szCs w:val="24"/>
                <w:lang w:eastAsia="en-GB"/>
                <w14:ligatures w14:val="none"/>
              </w:rPr>
              <w:t>No.</w:t>
            </w:r>
          </w:p>
        </w:tc>
        <w:tc>
          <w:tcPr>
            <w:tcW w:w="709" w:type="dxa"/>
            <w:tcBorders>
              <w:top w:val="single" w:sz="4" w:space="0" w:color="auto"/>
              <w:left w:val="nil"/>
              <w:bottom w:val="nil"/>
              <w:right w:val="single" w:sz="4" w:space="0" w:color="auto"/>
            </w:tcBorders>
            <w:shd w:val="clear" w:color="auto" w:fill="27A096"/>
            <w:noWrap/>
            <w:vAlign w:val="bottom"/>
            <w:hideMark/>
          </w:tcPr>
          <w:p w14:paraId="1377C84A" w14:textId="77777777" w:rsidR="000F6A9B" w:rsidRPr="000F6A9B" w:rsidRDefault="000F6A9B" w:rsidP="000F6A9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F6A9B">
              <w:rPr>
                <w:rFonts w:asciiTheme="minorHAnsi" w:eastAsia="Times New Roman" w:hAnsiTheme="minorHAnsi" w:cstheme="minorHAnsi"/>
                <w:b/>
                <w:bCs/>
                <w:color w:val="FFFFFF" w:themeColor="background1"/>
                <w:kern w:val="0"/>
                <w:szCs w:val="24"/>
                <w:lang w:eastAsia="en-GB"/>
                <w14:ligatures w14:val="none"/>
              </w:rPr>
              <w:t>%</w:t>
            </w:r>
          </w:p>
        </w:tc>
      </w:tr>
      <w:tr w:rsidR="000F6A9B" w:rsidRPr="000F6A9B" w14:paraId="448A8C62" w14:textId="77777777" w:rsidTr="000F6A9B">
        <w:trPr>
          <w:trHeight w:val="288"/>
          <w:jc w:val="center"/>
        </w:trPr>
        <w:tc>
          <w:tcPr>
            <w:tcW w:w="581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BF313A2"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live in private rented accommodation and want to move to a council or housing association property </w:t>
            </w:r>
          </w:p>
        </w:tc>
        <w:tc>
          <w:tcPr>
            <w:tcW w:w="709" w:type="dxa"/>
            <w:tcBorders>
              <w:top w:val="single" w:sz="4" w:space="0" w:color="auto"/>
              <w:left w:val="nil"/>
              <w:bottom w:val="single" w:sz="4" w:space="0" w:color="auto"/>
              <w:right w:val="single" w:sz="4" w:space="0" w:color="auto"/>
            </w:tcBorders>
            <w:shd w:val="clear" w:color="auto" w:fill="CCF2EF"/>
            <w:noWrap/>
            <w:vAlign w:val="bottom"/>
            <w:hideMark/>
          </w:tcPr>
          <w:p w14:paraId="67451A6C"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134</w:t>
            </w:r>
          </w:p>
        </w:tc>
        <w:tc>
          <w:tcPr>
            <w:tcW w:w="709" w:type="dxa"/>
            <w:tcBorders>
              <w:top w:val="single" w:sz="4" w:space="0" w:color="auto"/>
              <w:left w:val="nil"/>
              <w:bottom w:val="single" w:sz="4" w:space="0" w:color="auto"/>
              <w:right w:val="single" w:sz="4" w:space="0" w:color="auto"/>
            </w:tcBorders>
            <w:shd w:val="clear" w:color="auto" w:fill="CCF2EF"/>
            <w:noWrap/>
            <w:vAlign w:val="bottom"/>
            <w:hideMark/>
          </w:tcPr>
          <w:p w14:paraId="611382B7"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39.3</w:t>
            </w:r>
          </w:p>
        </w:tc>
      </w:tr>
      <w:tr w:rsidR="000F6A9B" w:rsidRPr="000F6A9B" w14:paraId="5D6F820D"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23866A4"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My current property is too small, and I am overcrowded</w:t>
            </w:r>
          </w:p>
        </w:tc>
        <w:tc>
          <w:tcPr>
            <w:tcW w:w="709" w:type="dxa"/>
            <w:tcBorders>
              <w:top w:val="nil"/>
              <w:left w:val="nil"/>
              <w:bottom w:val="single" w:sz="4" w:space="0" w:color="auto"/>
              <w:right w:val="single" w:sz="4" w:space="0" w:color="auto"/>
            </w:tcBorders>
            <w:shd w:val="clear" w:color="auto" w:fill="auto"/>
            <w:noWrap/>
            <w:vAlign w:val="bottom"/>
            <w:hideMark/>
          </w:tcPr>
          <w:p w14:paraId="18C66FA8"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108</w:t>
            </w:r>
          </w:p>
        </w:tc>
        <w:tc>
          <w:tcPr>
            <w:tcW w:w="709" w:type="dxa"/>
            <w:tcBorders>
              <w:top w:val="nil"/>
              <w:left w:val="nil"/>
              <w:bottom w:val="single" w:sz="4" w:space="0" w:color="auto"/>
              <w:right w:val="single" w:sz="4" w:space="0" w:color="auto"/>
            </w:tcBorders>
            <w:shd w:val="clear" w:color="auto" w:fill="auto"/>
            <w:noWrap/>
            <w:vAlign w:val="bottom"/>
            <w:hideMark/>
          </w:tcPr>
          <w:p w14:paraId="0FB63DDA"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31.7</w:t>
            </w:r>
          </w:p>
        </w:tc>
      </w:tr>
      <w:tr w:rsidR="000F6A9B" w:rsidRPr="000F6A9B" w14:paraId="42592D72"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19DD0CDC"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am at risk of homelessness </w:t>
            </w:r>
          </w:p>
        </w:tc>
        <w:tc>
          <w:tcPr>
            <w:tcW w:w="709" w:type="dxa"/>
            <w:tcBorders>
              <w:top w:val="nil"/>
              <w:left w:val="nil"/>
              <w:bottom w:val="single" w:sz="4" w:space="0" w:color="auto"/>
              <w:right w:val="single" w:sz="4" w:space="0" w:color="auto"/>
            </w:tcBorders>
            <w:shd w:val="clear" w:color="auto" w:fill="CCF2EF"/>
            <w:noWrap/>
            <w:vAlign w:val="bottom"/>
            <w:hideMark/>
          </w:tcPr>
          <w:p w14:paraId="5043091F"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98</w:t>
            </w:r>
          </w:p>
        </w:tc>
        <w:tc>
          <w:tcPr>
            <w:tcW w:w="709" w:type="dxa"/>
            <w:tcBorders>
              <w:top w:val="nil"/>
              <w:left w:val="nil"/>
              <w:bottom w:val="single" w:sz="4" w:space="0" w:color="auto"/>
              <w:right w:val="single" w:sz="4" w:space="0" w:color="auto"/>
            </w:tcBorders>
            <w:shd w:val="clear" w:color="auto" w:fill="CCF2EF"/>
            <w:noWrap/>
            <w:vAlign w:val="bottom"/>
            <w:hideMark/>
          </w:tcPr>
          <w:p w14:paraId="36C1C2C1"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28.7</w:t>
            </w:r>
          </w:p>
        </w:tc>
      </w:tr>
      <w:tr w:rsidR="000F6A9B" w:rsidRPr="000F6A9B" w14:paraId="2742A481"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2314541"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have a medical condition / </w:t>
            </w:r>
            <w:proofErr w:type="gramStart"/>
            <w:r w:rsidRPr="000F6A9B">
              <w:rPr>
                <w:rFonts w:asciiTheme="minorHAnsi" w:eastAsia="Times New Roman" w:hAnsiTheme="minorHAnsi" w:cstheme="minorHAnsi"/>
                <w:color w:val="000000"/>
                <w:kern w:val="0"/>
                <w:szCs w:val="24"/>
                <w:lang w:eastAsia="en-GB"/>
                <w14:ligatures w14:val="none"/>
              </w:rPr>
              <w:t>disability</w:t>
            </w:r>
            <w:proofErr w:type="gramEnd"/>
            <w:r w:rsidRPr="000F6A9B">
              <w:rPr>
                <w:rFonts w:asciiTheme="minorHAnsi" w:eastAsia="Times New Roman" w:hAnsiTheme="minorHAnsi" w:cstheme="minorHAnsi"/>
                <w:color w:val="000000"/>
                <w:kern w:val="0"/>
                <w:szCs w:val="24"/>
                <w:lang w:eastAsia="en-GB"/>
                <w14:ligatures w14:val="none"/>
              </w:rPr>
              <w:t xml:space="preserve"> and my current home is not suitable</w:t>
            </w:r>
          </w:p>
        </w:tc>
        <w:tc>
          <w:tcPr>
            <w:tcW w:w="709" w:type="dxa"/>
            <w:tcBorders>
              <w:top w:val="nil"/>
              <w:left w:val="nil"/>
              <w:bottom w:val="single" w:sz="4" w:space="0" w:color="auto"/>
              <w:right w:val="single" w:sz="4" w:space="0" w:color="auto"/>
            </w:tcBorders>
            <w:shd w:val="clear" w:color="auto" w:fill="auto"/>
            <w:noWrap/>
            <w:vAlign w:val="bottom"/>
            <w:hideMark/>
          </w:tcPr>
          <w:p w14:paraId="673ABC75"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94</w:t>
            </w:r>
          </w:p>
        </w:tc>
        <w:tc>
          <w:tcPr>
            <w:tcW w:w="709" w:type="dxa"/>
            <w:tcBorders>
              <w:top w:val="nil"/>
              <w:left w:val="nil"/>
              <w:bottom w:val="single" w:sz="4" w:space="0" w:color="auto"/>
              <w:right w:val="single" w:sz="4" w:space="0" w:color="auto"/>
            </w:tcBorders>
            <w:shd w:val="clear" w:color="auto" w:fill="auto"/>
            <w:noWrap/>
            <w:vAlign w:val="bottom"/>
            <w:hideMark/>
          </w:tcPr>
          <w:p w14:paraId="535CB96E"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27.6</w:t>
            </w:r>
          </w:p>
        </w:tc>
      </w:tr>
      <w:tr w:rsidR="000F6A9B" w:rsidRPr="000F6A9B" w14:paraId="4D20AAA0"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42AD9FC9"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I want to move home</w:t>
            </w:r>
          </w:p>
        </w:tc>
        <w:tc>
          <w:tcPr>
            <w:tcW w:w="709" w:type="dxa"/>
            <w:tcBorders>
              <w:top w:val="nil"/>
              <w:left w:val="nil"/>
              <w:bottom w:val="single" w:sz="4" w:space="0" w:color="auto"/>
              <w:right w:val="single" w:sz="4" w:space="0" w:color="auto"/>
            </w:tcBorders>
            <w:shd w:val="clear" w:color="auto" w:fill="CCF2EF"/>
            <w:noWrap/>
            <w:vAlign w:val="bottom"/>
            <w:hideMark/>
          </w:tcPr>
          <w:p w14:paraId="19D7C155"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58</w:t>
            </w:r>
          </w:p>
        </w:tc>
        <w:tc>
          <w:tcPr>
            <w:tcW w:w="709" w:type="dxa"/>
            <w:tcBorders>
              <w:top w:val="nil"/>
              <w:left w:val="nil"/>
              <w:bottom w:val="single" w:sz="4" w:space="0" w:color="auto"/>
              <w:right w:val="single" w:sz="4" w:space="0" w:color="auto"/>
            </w:tcBorders>
            <w:shd w:val="clear" w:color="auto" w:fill="CCF2EF"/>
            <w:noWrap/>
            <w:vAlign w:val="bottom"/>
            <w:hideMark/>
          </w:tcPr>
          <w:p w14:paraId="05208F28"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17.0</w:t>
            </w:r>
          </w:p>
        </w:tc>
      </w:tr>
      <w:tr w:rsidR="000F6A9B" w:rsidRPr="000F6A9B" w14:paraId="7CBDEC14"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93EA5B2"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My property is in disrepair </w:t>
            </w:r>
          </w:p>
        </w:tc>
        <w:tc>
          <w:tcPr>
            <w:tcW w:w="709" w:type="dxa"/>
            <w:tcBorders>
              <w:top w:val="nil"/>
              <w:left w:val="nil"/>
              <w:bottom w:val="single" w:sz="4" w:space="0" w:color="auto"/>
              <w:right w:val="single" w:sz="4" w:space="0" w:color="auto"/>
            </w:tcBorders>
            <w:shd w:val="clear" w:color="auto" w:fill="auto"/>
            <w:noWrap/>
            <w:vAlign w:val="bottom"/>
            <w:hideMark/>
          </w:tcPr>
          <w:p w14:paraId="73679B3E"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48</w:t>
            </w:r>
          </w:p>
        </w:tc>
        <w:tc>
          <w:tcPr>
            <w:tcW w:w="709" w:type="dxa"/>
            <w:tcBorders>
              <w:top w:val="nil"/>
              <w:left w:val="nil"/>
              <w:bottom w:val="single" w:sz="4" w:space="0" w:color="auto"/>
              <w:right w:val="single" w:sz="4" w:space="0" w:color="auto"/>
            </w:tcBorders>
            <w:shd w:val="clear" w:color="auto" w:fill="auto"/>
            <w:noWrap/>
            <w:vAlign w:val="bottom"/>
            <w:hideMark/>
          </w:tcPr>
          <w:p w14:paraId="68BB83D8"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14.1</w:t>
            </w:r>
          </w:p>
        </w:tc>
      </w:tr>
      <w:tr w:rsidR="000F6A9B" w:rsidRPr="000F6A9B" w14:paraId="1CE338AC"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1D16A9B6"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am at risk of domestic abuse </w:t>
            </w:r>
          </w:p>
        </w:tc>
        <w:tc>
          <w:tcPr>
            <w:tcW w:w="709" w:type="dxa"/>
            <w:tcBorders>
              <w:top w:val="nil"/>
              <w:left w:val="nil"/>
              <w:bottom w:val="single" w:sz="4" w:space="0" w:color="auto"/>
              <w:right w:val="single" w:sz="4" w:space="0" w:color="auto"/>
            </w:tcBorders>
            <w:shd w:val="clear" w:color="auto" w:fill="CCF2EF"/>
            <w:noWrap/>
            <w:vAlign w:val="bottom"/>
            <w:hideMark/>
          </w:tcPr>
          <w:p w14:paraId="09797B12"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23</w:t>
            </w:r>
          </w:p>
        </w:tc>
        <w:tc>
          <w:tcPr>
            <w:tcW w:w="709" w:type="dxa"/>
            <w:tcBorders>
              <w:top w:val="nil"/>
              <w:left w:val="nil"/>
              <w:bottom w:val="single" w:sz="4" w:space="0" w:color="auto"/>
              <w:right w:val="single" w:sz="4" w:space="0" w:color="auto"/>
            </w:tcBorders>
            <w:shd w:val="clear" w:color="auto" w:fill="CCF2EF"/>
            <w:noWrap/>
            <w:vAlign w:val="bottom"/>
            <w:hideMark/>
          </w:tcPr>
          <w:p w14:paraId="14730DC0"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6.7</w:t>
            </w:r>
          </w:p>
        </w:tc>
      </w:tr>
      <w:tr w:rsidR="000F6A9B" w:rsidRPr="000F6A9B" w14:paraId="2D4DFFC9"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401E19F"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am experiencing Anti-Social Behaviour </w:t>
            </w:r>
          </w:p>
        </w:tc>
        <w:tc>
          <w:tcPr>
            <w:tcW w:w="709" w:type="dxa"/>
            <w:tcBorders>
              <w:top w:val="nil"/>
              <w:left w:val="nil"/>
              <w:bottom w:val="single" w:sz="4" w:space="0" w:color="auto"/>
              <w:right w:val="single" w:sz="4" w:space="0" w:color="auto"/>
            </w:tcBorders>
            <w:shd w:val="clear" w:color="auto" w:fill="auto"/>
            <w:noWrap/>
            <w:vAlign w:val="bottom"/>
            <w:hideMark/>
          </w:tcPr>
          <w:p w14:paraId="67396102"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23</w:t>
            </w:r>
          </w:p>
        </w:tc>
        <w:tc>
          <w:tcPr>
            <w:tcW w:w="709" w:type="dxa"/>
            <w:tcBorders>
              <w:top w:val="nil"/>
              <w:left w:val="nil"/>
              <w:bottom w:val="single" w:sz="4" w:space="0" w:color="auto"/>
              <w:right w:val="single" w:sz="4" w:space="0" w:color="auto"/>
            </w:tcBorders>
            <w:shd w:val="clear" w:color="auto" w:fill="auto"/>
            <w:noWrap/>
            <w:vAlign w:val="bottom"/>
            <w:hideMark/>
          </w:tcPr>
          <w:p w14:paraId="1F4B782C"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6.7</w:t>
            </w:r>
          </w:p>
        </w:tc>
      </w:tr>
      <w:tr w:rsidR="000F6A9B" w:rsidRPr="000F6A9B" w14:paraId="76AD7D83"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245A86A8"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receive care from a family member </w:t>
            </w:r>
          </w:p>
        </w:tc>
        <w:tc>
          <w:tcPr>
            <w:tcW w:w="709" w:type="dxa"/>
            <w:tcBorders>
              <w:top w:val="nil"/>
              <w:left w:val="nil"/>
              <w:bottom w:val="single" w:sz="4" w:space="0" w:color="auto"/>
              <w:right w:val="single" w:sz="4" w:space="0" w:color="auto"/>
            </w:tcBorders>
            <w:shd w:val="clear" w:color="auto" w:fill="CCF2EF"/>
            <w:noWrap/>
            <w:vAlign w:val="bottom"/>
            <w:hideMark/>
          </w:tcPr>
          <w:p w14:paraId="3FEC9D31"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21</w:t>
            </w:r>
          </w:p>
        </w:tc>
        <w:tc>
          <w:tcPr>
            <w:tcW w:w="709" w:type="dxa"/>
            <w:tcBorders>
              <w:top w:val="nil"/>
              <w:left w:val="nil"/>
              <w:bottom w:val="single" w:sz="4" w:space="0" w:color="auto"/>
              <w:right w:val="single" w:sz="4" w:space="0" w:color="auto"/>
            </w:tcBorders>
            <w:shd w:val="clear" w:color="auto" w:fill="CCF2EF"/>
            <w:noWrap/>
            <w:vAlign w:val="bottom"/>
            <w:hideMark/>
          </w:tcPr>
          <w:p w14:paraId="7357498C"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6.2</w:t>
            </w:r>
          </w:p>
        </w:tc>
      </w:tr>
      <w:tr w:rsidR="000F6A9B" w:rsidRPr="000F6A9B" w14:paraId="6CB94B2D"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8B4FBF4"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I need to provide care to a family member </w:t>
            </w:r>
          </w:p>
        </w:tc>
        <w:tc>
          <w:tcPr>
            <w:tcW w:w="709" w:type="dxa"/>
            <w:tcBorders>
              <w:top w:val="nil"/>
              <w:left w:val="nil"/>
              <w:bottom w:val="single" w:sz="4" w:space="0" w:color="auto"/>
              <w:right w:val="single" w:sz="4" w:space="0" w:color="auto"/>
            </w:tcBorders>
            <w:shd w:val="clear" w:color="auto" w:fill="auto"/>
            <w:noWrap/>
            <w:vAlign w:val="bottom"/>
            <w:hideMark/>
          </w:tcPr>
          <w:p w14:paraId="5232B919"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17</w:t>
            </w:r>
          </w:p>
        </w:tc>
        <w:tc>
          <w:tcPr>
            <w:tcW w:w="709" w:type="dxa"/>
            <w:tcBorders>
              <w:top w:val="nil"/>
              <w:left w:val="nil"/>
              <w:bottom w:val="single" w:sz="4" w:space="0" w:color="auto"/>
              <w:right w:val="single" w:sz="4" w:space="0" w:color="auto"/>
            </w:tcBorders>
            <w:shd w:val="clear" w:color="auto" w:fill="auto"/>
            <w:noWrap/>
            <w:vAlign w:val="bottom"/>
            <w:hideMark/>
          </w:tcPr>
          <w:p w14:paraId="7EF3DEDA"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5.0</w:t>
            </w:r>
          </w:p>
        </w:tc>
      </w:tr>
      <w:tr w:rsidR="000F6A9B" w:rsidRPr="000F6A9B" w14:paraId="2B406363" w14:textId="77777777" w:rsidTr="000F6A9B">
        <w:trPr>
          <w:trHeight w:val="288"/>
          <w:jc w:val="center"/>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1B85F277"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My current property is too big, and I want to downsize to something smaller </w:t>
            </w:r>
          </w:p>
        </w:tc>
        <w:tc>
          <w:tcPr>
            <w:tcW w:w="709" w:type="dxa"/>
            <w:tcBorders>
              <w:top w:val="nil"/>
              <w:left w:val="nil"/>
              <w:bottom w:val="single" w:sz="4" w:space="0" w:color="auto"/>
              <w:right w:val="single" w:sz="4" w:space="0" w:color="auto"/>
            </w:tcBorders>
            <w:shd w:val="clear" w:color="auto" w:fill="CCF2EF"/>
            <w:noWrap/>
            <w:vAlign w:val="bottom"/>
            <w:hideMark/>
          </w:tcPr>
          <w:p w14:paraId="7CB36F1B"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13</w:t>
            </w:r>
          </w:p>
        </w:tc>
        <w:tc>
          <w:tcPr>
            <w:tcW w:w="709" w:type="dxa"/>
            <w:tcBorders>
              <w:top w:val="nil"/>
              <w:left w:val="nil"/>
              <w:bottom w:val="single" w:sz="4" w:space="0" w:color="auto"/>
              <w:right w:val="single" w:sz="4" w:space="0" w:color="auto"/>
            </w:tcBorders>
            <w:shd w:val="clear" w:color="auto" w:fill="CCF2EF"/>
            <w:noWrap/>
            <w:vAlign w:val="bottom"/>
            <w:hideMark/>
          </w:tcPr>
          <w:p w14:paraId="0ABA61A3"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3.8</w:t>
            </w:r>
          </w:p>
        </w:tc>
      </w:tr>
      <w:tr w:rsidR="000F6A9B" w:rsidRPr="000F6A9B" w14:paraId="73F2F33E" w14:textId="77777777" w:rsidTr="000F6A9B">
        <w:trPr>
          <w:trHeight w:val="300"/>
          <w:jc w:val="center"/>
        </w:trPr>
        <w:tc>
          <w:tcPr>
            <w:tcW w:w="5812" w:type="dxa"/>
            <w:tcBorders>
              <w:top w:val="nil"/>
              <w:left w:val="single" w:sz="4" w:space="0" w:color="auto"/>
              <w:bottom w:val="double" w:sz="6" w:space="0" w:color="auto"/>
              <w:right w:val="single" w:sz="4" w:space="0" w:color="auto"/>
            </w:tcBorders>
            <w:shd w:val="clear" w:color="auto" w:fill="auto"/>
            <w:noWrap/>
            <w:vAlign w:val="bottom"/>
            <w:hideMark/>
          </w:tcPr>
          <w:p w14:paraId="60319724" w14:textId="77777777" w:rsidR="000F6A9B" w:rsidRPr="000F6A9B" w:rsidRDefault="000F6A9B" w:rsidP="000F6A9B">
            <w:pPr>
              <w:spacing w:after="0" w:line="240" w:lineRule="auto"/>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 xml:space="preserve">Other </w:t>
            </w:r>
          </w:p>
        </w:tc>
        <w:tc>
          <w:tcPr>
            <w:tcW w:w="709" w:type="dxa"/>
            <w:tcBorders>
              <w:top w:val="nil"/>
              <w:left w:val="nil"/>
              <w:bottom w:val="double" w:sz="6" w:space="0" w:color="auto"/>
              <w:right w:val="single" w:sz="4" w:space="0" w:color="auto"/>
            </w:tcBorders>
            <w:shd w:val="clear" w:color="auto" w:fill="auto"/>
            <w:noWrap/>
            <w:vAlign w:val="bottom"/>
            <w:hideMark/>
          </w:tcPr>
          <w:p w14:paraId="69803989"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58</w:t>
            </w:r>
          </w:p>
        </w:tc>
        <w:tc>
          <w:tcPr>
            <w:tcW w:w="709" w:type="dxa"/>
            <w:tcBorders>
              <w:top w:val="nil"/>
              <w:left w:val="nil"/>
              <w:bottom w:val="double" w:sz="6" w:space="0" w:color="auto"/>
              <w:right w:val="single" w:sz="4" w:space="0" w:color="auto"/>
            </w:tcBorders>
            <w:shd w:val="clear" w:color="auto" w:fill="auto"/>
            <w:noWrap/>
            <w:vAlign w:val="bottom"/>
            <w:hideMark/>
          </w:tcPr>
          <w:p w14:paraId="772C2777" w14:textId="77777777" w:rsidR="000F6A9B" w:rsidRPr="000F6A9B" w:rsidRDefault="000F6A9B" w:rsidP="000F6A9B">
            <w:pPr>
              <w:spacing w:after="0" w:line="240" w:lineRule="auto"/>
              <w:jc w:val="right"/>
              <w:rPr>
                <w:rFonts w:asciiTheme="minorHAnsi" w:eastAsia="Times New Roman" w:hAnsiTheme="minorHAnsi" w:cstheme="minorHAnsi"/>
                <w:color w:val="000000"/>
                <w:kern w:val="0"/>
                <w:szCs w:val="24"/>
                <w:lang w:eastAsia="en-GB"/>
                <w14:ligatures w14:val="none"/>
              </w:rPr>
            </w:pPr>
            <w:r w:rsidRPr="000F6A9B">
              <w:rPr>
                <w:rFonts w:asciiTheme="minorHAnsi" w:eastAsia="Times New Roman" w:hAnsiTheme="minorHAnsi" w:cstheme="minorHAnsi"/>
                <w:color w:val="000000"/>
                <w:kern w:val="0"/>
                <w:szCs w:val="24"/>
                <w:lang w:eastAsia="en-GB"/>
                <w14:ligatures w14:val="none"/>
              </w:rPr>
              <w:t>17.0</w:t>
            </w:r>
          </w:p>
        </w:tc>
      </w:tr>
      <w:tr w:rsidR="000F6A9B" w:rsidRPr="000F6A9B" w14:paraId="1F42FB9F" w14:textId="77777777" w:rsidTr="000F6A9B">
        <w:trPr>
          <w:trHeight w:val="300"/>
          <w:jc w:val="center"/>
        </w:trPr>
        <w:tc>
          <w:tcPr>
            <w:tcW w:w="5812" w:type="dxa"/>
            <w:tcBorders>
              <w:top w:val="nil"/>
              <w:left w:val="single" w:sz="4" w:space="0" w:color="auto"/>
              <w:bottom w:val="single" w:sz="4" w:space="0" w:color="auto"/>
              <w:right w:val="single" w:sz="4" w:space="0" w:color="auto"/>
            </w:tcBorders>
            <w:shd w:val="clear" w:color="auto" w:fill="27A096"/>
            <w:noWrap/>
            <w:vAlign w:val="bottom"/>
            <w:hideMark/>
          </w:tcPr>
          <w:p w14:paraId="4A6A8AD5" w14:textId="77777777" w:rsidR="000F6A9B" w:rsidRPr="000F6A9B" w:rsidRDefault="000F6A9B" w:rsidP="000F6A9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F6A9B">
              <w:rPr>
                <w:rFonts w:asciiTheme="minorHAnsi" w:eastAsia="Times New Roman" w:hAnsiTheme="minorHAnsi" w:cstheme="minorHAns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745CEA36" w14:textId="77777777" w:rsidR="000F6A9B" w:rsidRPr="000F6A9B" w:rsidRDefault="000F6A9B" w:rsidP="000F6A9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F6A9B">
              <w:rPr>
                <w:rFonts w:asciiTheme="minorHAnsi" w:eastAsia="Times New Roman" w:hAnsiTheme="minorHAnsi" w:cstheme="minorHAnsi"/>
                <w:b/>
                <w:bCs/>
                <w:color w:val="FFFFFF" w:themeColor="background1"/>
                <w:kern w:val="0"/>
                <w:szCs w:val="24"/>
                <w:lang w:eastAsia="en-GB"/>
                <w14:ligatures w14:val="none"/>
              </w:rPr>
              <w:t>341</w:t>
            </w:r>
          </w:p>
        </w:tc>
        <w:tc>
          <w:tcPr>
            <w:tcW w:w="709" w:type="dxa"/>
            <w:tcBorders>
              <w:top w:val="nil"/>
              <w:left w:val="nil"/>
              <w:bottom w:val="single" w:sz="4" w:space="0" w:color="auto"/>
              <w:right w:val="single" w:sz="4" w:space="0" w:color="auto"/>
            </w:tcBorders>
            <w:shd w:val="clear" w:color="auto" w:fill="27A096"/>
            <w:noWrap/>
            <w:vAlign w:val="center"/>
            <w:hideMark/>
          </w:tcPr>
          <w:p w14:paraId="2B921BD8" w14:textId="77777777" w:rsidR="000F6A9B" w:rsidRPr="000F6A9B" w:rsidRDefault="000F6A9B" w:rsidP="000F6A9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F6A9B">
              <w:rPr>
                <w:rFonts w:asciiTheme="minorHAnsi" w:eastAsia="Times New Roman" w:hAnsiTheme="minorHAnsi" w:cstheme="minorHAnsi"/>
                <w:b/>
                <w:bCs/>
                <w:color w:val="FFFFFF" w:themeColor="background1"/>
                <w:kern w:val="0"/>
                <w:szCs w:val="24"/>
                <w:lang w:eastAsia="en-GB"/>
                <w14:ligatures w14:val="none"/>
              </w:rPr>
              <w:t>-</w:t>
            </w:r>
          </w:p>
        </w:tc>
      </w:tr>
    </w:tbl>
    <w:p w14:paraId="41F325D9" w14:textId="77777777" w:rsidR="00252091" w:rsidRPr="00AB589C" w:rsidRDefault="00252091" w:rsidP="00252091">
      <w:pPr>
        <w:jc w:val="center"/>
      </w:pPr>
      <w:r w:rsidRPr="00623D73">
        <w:rPr>
          <w:i/>
          <w:iCs/>
          <w:sz w:val="22"/>
          <w:szCs w:val="20"/>
        </w:rPr>
        <w:t>N.B. Percentages total more than 100% as respondents could select more than one option.</w:t>
      </w:r>
    </w:p>
    <w:p w14:paraId="79EE2AE1" w14:textId="33281469" w:rsidR="006205F7" w:rsidRDefault="006205F7" w:rsidP="006205F7">
      <w:pPr>
        <w:pStyle w:val="Heading2"/>
      </w:pPr>
      <w:bookmarkStart w:id="123" w:name="_Toc177553857"/>
      <w:bookmarkStart w:id="124" w:name="_Toc177635903"/>
      <w:r w:rsidRPr="006205F7">
        <w:t xml:space="preserve">If </w:t>
      </w:r>
      <w:r w:rsidR="00B305B7">
        <w:t>‘</w:t>
      </w:r>
      <w:r w:rsidRPr="006205F7">
        <w:t>Other</w:t>
      </w:r>
      <w:r w:rsidR="00B305B7">
        <w:t>’</w:t>
      </w:r>
      <w:r w:rsidRPr="006205F7">
        <w:t>, please specify:</w:t>
      </w:r>
      <w:bookmarkEnd w:id="123"/>
      <w:bookmarkEnd w:id="124"/>
    </w:p>
    <w:p w14:paraId="65067366" w14:textId="1F37B87B" w:rsidR="00B305B7" w:rsidRDefault="00B305B7" w:rsidP="00336B64">
      <w:r>
        <w:t>Those that selected ‘</w:t>
      </w:r>
      <w:r w:rsidRPr="003F3A4A">
        <w:rPr>
          <w:b/>
          <w:bCs/>
          <w:i/>
          <w:iCs/>
        </w:rPr>
        <w:t>Other</w:t>
      </w:r>
      <w:r>
        <w:t>’ were asked to specify why they need to move.</w:t>
      </w:r>
    </w:p>
    <w:p w14:paraId="43860F22" w14:textId="2132A5F5" w:rsidR="00B305B7" w:rsidRDefault="00B305B7" w:rsidP="00B305B7">
      <w:r w:rsidRPr="002D2930">
        <w:t xml:space="preserve">There were </w:t>
      </w:r>
      <w:r>
        <w:t>50</w:t>
      </w:r>
      <w:r w:rsidRPr="002D2930">
        <w:t xml:space="preserve"> comments received. These comments were then grouped into theme</w:t>
      </w:r>
      <w:r>
        <w:t>s;</w:t>
      </w:r>
      <w:r w:rsidRPr="002D2930">
        <w:t xml:space="preserve"> </w:t>
      </w:r>
      <w:r>
        <w:t>t</w:t>
      </w:r>
      <w:r w:rsidRPr="002D2930">
        <w:t>he</w:t>
      </w:r>
      <w:r>
        <w:t>se</w:t>
      </w:r>
      <w:r w:rsidRPr="002D2930">
        <w:t xml:space="preserve"> themes, along with example comments can be viewed below</w:t>
      </w:r>
      <w:r>
        <w:t xml:space="preserve"> / overleaf:</w:t>
      </w:r>
    </w:p>
    <w:tbl>
      <w:tblPr>
        <w:tblW w:w="9352" w:type="dxa"/>
        <w:tblLook w:val="04A0" w:firstRow="1" w:lastRow="0" w:firstColumn="1" w:lastColumn="0" w:noHBand="0" w:noVBand="1"/>
      </w:tblPr>
      <w:tblGrid>
        <w:gridCol w:w="2122"/>
        <w:gridCol w:w="568"/>
        <w:gridCol w:w="707"/>
        <w:gridCol w:w="5955"/>
      </w:tblGrid>
      <w:tr w:rsidR="00B305B7" w:rsidRPr="00B305B7" w14:paraId="07A0A702" w14:textId="77777777" w:rsidTr="00EC56CC">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B5962DE" w14:textId="77777777" w:rsidR="00B305B7" w:rsidRPr="00B305B7" w:rsidRDefault="00B305B7" w:rsidP="00B305B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Theme</w:t>
            </w:r>
          </w:p>
        </w:tc>
        <w:tc>
          <w:tcPr>
            <w:tcW w:w="568" w:type="dxa"/>
            <w:tcBorders>
              <w:top w:val="single" w:sz="4" w:space="0" w:color="auto"/>
              <w:left w:val="nil"/>
              <w:bottom w:val="single" w:sz="4" w:space="0" w:color="auto"/>
              <w:right w:val="single" w:sz="4" w:space="0" w:color="auto"/>
            </w:tcBorders>
            <w:shd w:val="clear" w:color="auto" w:fill="27A096"/>
            <w:noWrap/>
            <w:vAlign w:val="bottom"/>
            <w:hideMark/>
          </w:tcPr>
          <w:p w14:paraId="5F32DDE0" w14:textId="77777777" w:rsidR="00B305B7" w:rsidRPr="00B305B7" w:rsidRDefault="00B305B7" w:rsidP="00B305B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No.</w:t>
            </w:r>
          </w:p>
        </w:tc>
        <w:tc>
          <w:tcPr>
            <w:tcW w:w="707" w:type="dxa"/>
            <w:tcBorders>
              <w:top w:val="single" w:sz="4" w:space="0" w:color="auto"/>
              <w:left w:val="nil"/>
              <w:bottom w:val="single" w:sz="4" w:space="0" w:color="auto"/>
              <w:right w:val="single" w:sz="4" w:space="0" w:color="auto"/>
            </w:tcBorders>
            <w:shd w:val="clear" w:color="auto" w:fill="27A096"/>
            <w:noWrap/>
            <w:vAlign w:val="bottom"/>
            <w:hideMark/>
          </w:tcPr>
          <w:p w14:paraId="3D76C4B3" w14:textId="77777777" w:rsidR="00B305B7" w:rsidRPr="00B305B7" w:rsidRDefault="00B305B7" w:rsidP="00B305B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w:t>
            </w:r>
          </w:p>
        </w:tc>
        <w:tc>
          <w:tcPr>
            <w:tcW w:w="5955" w:type="dxa"/>
            <w:tcBorders>
              <w:top w:val="single" w:sz="4" w:space="0" w:color="auto"/>
              <w:left w:val="nil"/>
              <w:bottom w:val="single" w:sz="4" w:space="0" w:color="auto"/>
              <w:right w:val="single" w:sz="4" w:space="0" w:color="auto"/>
            </w:tcBorders>
            <w:shd w:val="clear" w:color="auto" w:fill="27A096"/>
            <w:noWrap/>
            <w:vAlign w:val="bottom"/>
            <w:hideMark/>
          </w:tcPr>
          <w:p w14:paraId="1064D734" w14:textId="77777777" w:rsidR="00B305B7" w:rsidRPr="00B305B7" w:rsidRDefault="00B305B7" w:rsidP="00B305B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Example Comments</w:t>
            </w:r>
          </w:p>
        </w:tc>
      </w:tr>
      <w:tr w:rsidR="00B305B7" w:rsidRPr="00B305B7" w14:paraId="724289FF" w14:textId="77777777" w:rsidTr="00EC56CC">
        <w:trPr>
          <w:trHeight w:val="62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933A549" w14:textId="77777777"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Financial Reasons</w:t>
            </w:r>
          </w:p>
        </w:tc>
        <w:tc>
          <w:tcPr>
            <w:tcW w:w="568" w:type="dxa"/>
            <w:tcBorders>
              <w:top w:val="nil"/>
              <w:left w:val="nil"/>
              <w:bottom w:val="single" w:sz="4" w:space="0" w:color="auto"/>
              <w:right w:val="single" w:sz="4" w:space="0" w:color="auto"/>
            </w:tcBorders>
            <w:shd w:val="clear" w:color="auto" w:fill="CCF2EF"/>
            <w:noWrap/>
            <w:vAlign w:val="center"/>
            <w:hideMark/>
          </w:tcPr>
          <w:p w14:paraId="0D58A5C8"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10</w:t>
            </w:r>
          </w:p>
        </w:tc>
        <w:tc>
          <w:tcPr>
            <w:tcW w:w="707" w:type="dxa"/>
            <w:tcBorders>
              <w:top w:val="nil"/>
              <w:left w:val="nil"/>
              <w:bottom w:val="single" w:sz="4" w:space="0" w:color="auto"/>
              <w:right w:val="single" w:sz="4" w:space="0" w:color="auto"/>
            </w:tcBorders>
            <w:shd w:val="clear" w:color="auto" w:fill="CCF2EF"/>
            <w:noWrap/>
            <w:vAlign w:val="center"/>
            <w:hideMark/>
          </w:tcPr>
          <w:p w14:paraId="1CDCAF58"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20.0</w:t>
            </w:r>
          </w:p>
        </w:tc>
        <w:tc>
          <w:tcPr>
            <w:tcW w:w="5955" w:type="dxa"/>
            <w:tcBorders>
              <w:top w:val="nil"/>
              <w:left w:val="nil"/>
              <w:bottom w:val="single" w:sz="4" w:space="0" w:color="auto"/>
              <w:right w:val="single" w:sz="4" w:space="0" w:color="auto"/>
            </w:tcBorders>
            <w:shd w:val="clear" w:color="auto" w:fill="CCF2EF"/>
            <w:noWrap/>
            <w:vAlign w:val="bottom"/>
            <w:hideMark/>
          </w:tcPr>
          <w:p w14:paraId="378FAD5A" w14:textId="77777777" w:rsidR="009F5AF8" w:rsidRPr="009F5AF8"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 </w:t>
            </w:r>
          </w:p>
          <w:p w14:paraId="775D397A" w14:textId="474C1697" w:rsidR="009F5AF8" w:rsidRPr="009F5AF8" w:rsidRDefault="009F5AF8" w:rsidP="00633CE1">
            <w:pPr>
              <w:pStyle w:val="ListParagraph"/>
              <w:numPr>
                <w:ilvl w:val="0"/>
                <w:numId w:val="71"/>
              </w:numPr>
              <w:ind w:left="327"/>
              <w:rPr>
                <w:rFonts w:cstheme="minorHAnsi"/>
                <w:color w:val="000000"/>
              </w:rPr>
            </w:pPr>
            <w:r w:rsidRPr="009F5AF8">
              <w:rPr>
                <w:rFonts w:cstheme="minorHAnsi"/>
                <w:color w:val="000000"/>
              </w:rPr>
              <w:t>I live with family and am completely priced out of Cardiff where I have lived and worked all my life.</w:t>
            </w:r>
          </w:p>
          <w:p w14:paraId="0BD25734" w14:textId="77777777" w:rsidR="009F5AF8" w:rsidRPr="009F5AF8" w:rsidRDefault="009F5AF8" w:rsidP="00633CE1">
            <w:pPr>
              <w:pStyle w:val="ListParagraph"/>
              <w:numPr>
                <w:ilvl w:val="0"/>
                <w:numId w:val="71"/>
              </w:numPr>
              <w:ind w:left="327"/>
              <w:rPr>
                <w:rFonts w:cstheme="minorHAnsi"/>
                <w:color w:val="000000"/>
              </w:rPr>
            </w:pPr>
            <w:r w:rsidRPr="009F5AF8">
              <w:rPr>
                <w:rFonts w:cstheme="minorHAnsi"/>
                <w:color w:val="000000"/>
              </w:rPr>
              <w:t>Rents are very high, yet our income is low.</w:t>
            </w:r>
          </w:p>
          <w:p w14:paraId="4CD44E51" w14:textId="3AD9FB73" w:rsidR="009F5AF8" w:rsidRPr="009F5AF8" w:rsidRDefault="009F5AF8" w:rsidP="00633CE1">
            <w:pPr>
              <w:pStyle w:val="ListParagraph"/>
              <w:numPr>
                <w:ilvl w:val="0"/>
                <w:numId w:val="71"/>
              </w:numPr>
              <w:ind w:left="327"/>
              <w:rPr>
                <w:rFonts w:cstheme="minorHAnsi"/>
                <w:color w:val="000000"/>
              </w:rPr>
            </w:pPr>
            <w:r w:rsidRPr="009F5AF8">
              <w:rPr>
                <w:rFonts w:cstheme="minorHAnsi"/>
                <w:color w:val="000000"/>
              </w:rPr>
              <w:t>My rent is too much, I pay 1,000 pounds per month just for rent without bills and my salary is £1600.</w:t>
            </w:r>
          </w:p>
          <w:p w14:paraId="593F7399" w14:textId="61F96474"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p>
        </w:tc>
      </w:tr>
      <w:tr w:rsidR="00B305B7" w:rsidRPr="00B305B7" w14:paraId="00FA6D9B" w14:textId="77777777" w:rsidTr="00EC56CC">
        <w:trPr>
          <w:trHeight w:val="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DB4FE88" w14:textId="77777777"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Landlord is selling property</w:t>
            </w:r>
          </w:p>
        </w:tc>
        <w:tc>
          <w:tcPr>
            <w:tcW w:w="568" w:type="dxa"/>
            <w:tcBorders>
              <w:top w:val="nil"/>
              <w:left w:val="nil"/>
              <w:bottom w:val="single" w:sz="4" w:space="0" w:color="auto"/>
              <w:right w:val="single" w:sz="4" w:space="0" w:color="auto"/>
            </w:tcBorders>
            <w:shd w:val="clear" w:color="auto" w:fill="auto"/>
            <w:noWrap/>
            <w:vAlign w:val="center"/>
            <w:hideMark/>
          </w:tcPr>
          <w:p w14:paraId="2395B433"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14</w:t>
            </w:r>
          </w:p>
        </w:tc>
        <w:tc>
          <w:tcPr>
            <w:tcW w:w="707" w:type="dxa"/>
            <w:tcBorders>
              <w:top w:val="nil"/>
              <w:left w:val="nil"/>
              <w:bottom w:val="single" w:sz="4" w:space="0" w:color="auto"/>
              <w:right w:val="single" w:sz="4" w:space="0" w:color="auto"/>
            </w:tcBorders>
            <w:shd w:val="clear" w:color="auto" w:fill="auto"/>
            <w:noWrap/>
            <w:vAlign w:val="center"/>
            <w:hideMark/>
          </w:tcPr>
          <w:p w14:paraId="412EC7B1"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28.0</w:t>
            </w:r>
          </w:p>
        </w:tc>
        <w:tc>
          <w:tcPr>
            <w:tcW w:w="5955" w:type="dxa"/>
            <w:tcBorders>
              <w:top w:val="nil"/>
              <w:left w:val="nil"/>
              <w:bottom w:val="single" w:sz="4" w:space="0" w:color="auto"/>
              <w:right w:val="single" w:sz="4" w:space="0" w:color="auto"/>
            </w:tcBorders>
            <w:shd w:val="clear" w:color="auto" w:fill="auto"/>
            <w:noWrap/>
            <w:vAlign w:val="bottom"/>
            <w:hideMark/>
          </w:tcPr>
          <w:p w14:paraId="0C7D73A7" w14:textId="77777777" w:rsidR="009F5AF8" w:rsidRPr="009F5AF8" w:rsidRDefault="00B305B7" w:rsidP="00B305B7">
            <w:pPr>
              <w:spacing w:after="0" w:line="240" w:lineRule="auto"/>
              <w:rPr>
                <w:rFonts w:eastAsia="Times New Roman" w:cs="Calibri"/>
                <w:color w:val="000000"/>
                <w:kern w:val="0"/>
                <w:szCs w:val="24"/>
                <w:lang w:eastAsia="en-GB"/>
                <w14:ligatures w14:val="none"/>
              </w:rPr>
            </w:pPr>
            <w:r w:rsidRPr="00B305B7">
              <w:rPr>
                <w:rFonts w:eastAsia="Times New Roman" w:cs="Calibri"/>
                <w:color w:val="000000"/>
                <w:kern w:val="0"/>
                <w:szCs w:val="24"/>
                <w:lang w:eastAsia="en-GB"/>
                <w14:ligatures w14:val="none"/>
              </w:rPr>
              <w:t> </w:t>
            </w:r>
          </w:p>
          <w:p w14:paraId="462AFFD0" w14:textId="387AB355" w:rsidR="009F5AF8" w:rsidRPr="009F5AF8" w:rsidRDefault="009F5AF8" w:rsidP="00633CE1">
            <w:pPr>
              <w:pStyle w:val="ListParagraph"/>
              <w:numPr>
                <w:ilvl w:val="0"/>
                <w:numId w:val="72"/>
              </w:numPr>
              <w:ind w:left="327"/>
              <w:rPr>
                <w:rFonts w:ascii="Calibri" w:hAnsi="Calibri" w:cs="Calibri"/>
                <w:color w:val="000000"/>
              </w:rPr>
            </w:pPr>
            <w:r w:rsidRPr="009F5AF8">
              <w:rPr>
                <w:rFonts w:ascii="Calibri" w:hAnsi="Calibri" w:cs="Calibri"/>
                <w:color w:val="000000"/>
              </w:rPr>
              <w:t>My landlord is selling the house.</w:t>
            </w:r>
          </w:p>
          <w:p w14:paraId="39248550" w14:textId="21DDD3D1" w:rsidR="009F5AF8" w:rsidRPr="009F5AF8" w:rsidRDefault="009F5AF8" w:rsidP="00633CE1">
            <w:pPr>
              <w:pStyle w:val="ListParagraph"/>
              <w:numPr>
                <w:ilvl w:val="0"/>
                <w:numId w:val="72"/>
              </w:numPr>
              <w:ind w:left="327"/>
              <w:rPr>
                <w:rFonts w:ascii="Calibri" w:hAnsi="Calibri" w:cs="Calibri"/>
                <w:color w:val="000000"/>
              </w:rPr>
            </w:pPr>
            <w:r w:rsidRPr="009F5AF8">
              <w:rPr>
                <w:rFonts w:ascii="Calibri" w:hAnsi="Calibri" w:cs="Calibri"/>
                <w:color w:val="000000"/>
              </w:rPr>
              <w:t>I am in private rental and my landlady wants to sell the property.</w:t>
            </w:r>
          </w:p>
          <w:p w14:paraId="3AAFAFDC" w14:textId="101EE680" w:rsidR="00B305B7" w:rsidRPr="00B305B7" w:rsidRDefault="00B305B7" w:rsidP="00B305B7">
            <w:pPr>
              <w:spacing w:after="0" w:line="240" w:lineRule="auto"/>
              <w:rPr>
                <w:rFonts w:eastAsia="Times New Roman" w:cs="Calibri"/>
                <w:color w:val="000000"/>
                <w:kern w:val="0"/>
                <w:szCs w:val="24"/>
                <w:lang w:eastAsia="en-GB"/>
                <w14:ligatures w14:val="none"/>
              </w:rPr>
            </w:pPr>
          </w:p>
        </w:tc>
      </w:tr>
      <w:tr w:rsidR="00B305B7" w:rsidRPr="00B305B7" w14:paraId="250E56C7" w14:textId="77777777" w:rsidTr="00EC56CC">
        <w:trPr>
          <w:trHeight w:val="89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24B8F41" w14:textId="77777777"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lastRenderedPageBreak/>
              <w:t>Family member has medical condition</w:t>
            </w:r>
          </w:p>
        </w:tc>
        <w:tc>
          <w:tcPr>
            <w:tcW w:w="568" w:type="dxa"/>
            <w:tcBorders>
              <w:top w:val="nil"/>
              <w:left w:val="nil"/>
              <w:bottom w:val="single" w:sz="4" w:space="0" w:color="auto"/>
              <w:right w:val="single" w:sz="4" w:space="0" w:color="auto"/>
            </w:tcBorders>
            <w:shd w:val="clear" w:color="auto" w:fill="CCF2EF"/>
            <w:noWrap/>
            <w:vAlign w:val="center"/>
            <w:hideMark/>
          </w:tcPr>
          <w:p w14:paraId="47C37014"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2</w:t>
            </w:r>
          </w:p>
        </w:tc>
        <w:tc>
          <w:tcPr>
            <w:tcW w:w="707" w:type="dxa"/>
            <w:tcBorders>
              <w:top w:val="nil"/>
              <w:left w:val="nil"/>
              <w:bottom w:val="single" w:sz="4" w:space="0" w:color="auto"/>
              <w:right w:val="single" w:sz="4" w:space="0" w:color="auto"/>
            </w:tcBorders>
            <w:shd w:val="clear" w:color="auto" w:fill="CCF2EF"/>
            <w:noWrap/>
            <w:vAlign w:val="center"/>
            <w:hideMark/>
          </w:tcPr>
          <w:p w14:paraId="2FAF8ED7"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4.0</w:t>
            </w:r>
          </w:p>
        </w:tc>
        <w:tc>
          <w:tcPr>
            <w:tcW w:w="5955" w:type="dxa"/>
            <w:tcBorders>
              <w:top w:val="nil"/>
              <w:left w:val="nil"/>
              <w:bottom w:val="single" w:sz="4" w:space="0" w:color="auto"/>
              <w:right w:val="single" w:sz="4" w:space="0" w:color="auto"/>
            </w:tcBorders>
            <w:shd w:val="clear" w:color="auto" w:fill="CCF2EF"/>
            <w:noWrap/>
            <w:vAlign w:val="bottom"/>
            <w:hideMark/>
          </w:tcPr>
          <w:p w14:paraId="33ECA80B" w14:textId="77777777" w:rsidR="009F5AF8" w:rsidRPr="009F5AF8" w:rsidRDefault="00B305B7" w:rsidP="00B305B7">
            <w:pPr>
              <w:spacing w:after="0" w:line="240" w:lineRule="auto"/>
              <w:rPr>
                <w:rFonts w:eastAsia="Times New Roman" w:cs="Calibri"/>
                <w:color w:val="000000"/>
                <w:kern w:val="0"/>
                <w:szCs w:val="24"/>
                <w:lang w:eastAsia="en-GB"/>
                <w14:ligatures w14:val="none"/>
              </w:rPr>
            </w:pPr>
            <w:r w:rsidRPr="00B305B7">
              <w:rPr>
                <w:rFonts w:eastAsia="Times New Roman" w:cs="Calibri"/>
                <w:color w:val="000000"/>
                <w:kern w:val="0"/>
                <w:szCs w:val="24"/>
                <w:lang w:eastAsia="en-GB"/>
                <w14:ligatures w14:val="none"/>
              </w:rPr>
              <w:t> </w:t>
            </w:r>
          </w:p>
          <w:p w14:paraId="55129A6B" w14:textId="73A450CA" w:rsidR="009F5AF8" w:rsidRPr="009F5AF8" w:rsidRDefault="009F5AF8" w:rsidP="00633CE1">
            <w:pPr>
              <w:pStyle w:val="ListParagraph"/>
              <w:numPr>
                <w:ilvl w:val="0"/>
                <w:numId w:val="73"/>
              </w:numPr>
              <w:ind w:left="327"/>
              <w:rPr>
                <w:rFonts w:ascii="Calibri" w:hAnsi="Calibri" w:cs="Calibri"/>
                <w:color w:val="000000"/>
              </w:rPr>
            </w:pPr>
            <w:r w:rsidRPr="009F5AF8">
              <w:rPr>
                <w:rFonts w:ascii="Calibri" w:hAnsi="Calibri" w:cs="Calibri"/>
                <w:color w:val="000000"/>
              </w:rPr>
              <w:t>My child is the one with the medical conditions and disability and my private rented house is not suitable</w:t>
            </w:r>
            <w:r w:rsidR="008D2CF4">
              <w:rPr>
                <w:rFonts w:ascii="Calibri" w:hAnsi="Calibri" w:cs="Calibri"/>
                <w:color w:val="000000"/>
              </w:rPr>
              <w:t>.</w:t>
            </w:r>
          </w:p>
          <w:p w14:paraId="7D07888C" w14:textId="047C699F" w:rsidR="00B305B7" w:rsidRPr="00B305B7" w:rsidRDefault="00B305B7" w:rsidP="00B305B7">
            <w:pPr>
              <w:spacing w:after="0" w:line="240" w:lineRule="auto"/>
              <w:rPr>
                <w:rFonts w:eastAsia="Times New Roman" w:cs="Calibri"/>
                <w:color w:val="000000"/>
                <w:kern w:val="0"/>
                <w:szCs w:val="24"/>
                <w:lang w:eastAsia="en-GB"/>
                <w14:ligatures w14:val="none"/>
              </w:rPr>
            </w:pPr>
          </w:p>
        </w:tc>
      </w:tr>
      <w:tr w:rsidR="00B305B7" w:rsidRPr="00B305B7" w14:paraId="466B6588" w14:textId="77777777" w:rsidTr="00EC56CC">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3223C3C5" w14:textId="77777777"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Other</w:t>
            </w:r>
          </w:p>
        </w:tc>
        <w:tc>
          <w:tcPr>
            <w:tcW w:w="568" w:type="dxa"/>
            <w:tcBorders>
              <w:top w:val="nil"/>
              <w:left w:val="nil"/>
              <w:bottom w:val="double" w:sz="6" w:space="0" w:color="auto"/>
              <w:right w:val="single" w:sz="4" w:space="0" w:color="auto"/>
            </w:tcBorders>
            <w:shd w:val="clear" w:color="auto" w:fill="auto"/>
            <w:noWrap/>
            <w:vAlign w:val="center"/>
            <w:hideMark/>
          </w:tcPr>
          <w:p w14:paraId="211A2E3E"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27</w:t>
            </w:r>
          </w:p>
        </w:tc>
        <w:tc>
          <w:tcPr>
            <w:tcW w:w="707" w:type="dxa"/>
            <w:tcBorders>
              <w:top w:val="nil"/>
              <w:left w:val="nil"/>
              <w:bottom w:val="double" w:sz="6" w:space="0" w:color="auto"/>
              <w:right w:val="single" w:sz="4" w:space="0" w:color="auto"/>
            </w:tcBorders>
            <w:shd w:val="clear" w:color="auto" w:fill="auto"/>
            <w:noWrap/>
            <w:vAlign w:val="center"/>
            <w:hideMark/>
          </w:tcPr>
          <w:p w14:paraId="046CB38E" w14:textId="77777777" w:rsidR="00B305B7" w:rsidRPr="00B305B7" w:rsidRDefault="00B305B7" w:rsidP="00B305B7">
            <w:pPr>
              <w:spacing w:after="0" w:line="240" w:lineRule="auto"/>
              <w:jc w:val="center"/>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54.0</w:t>
            </w:r>
          </w:p>
        </w:tc>
        <w:tc>
          <w:tcPr>
            <w:tcW w:w="5955" w:type="dxa"/>
            <w:tcBorders>
              <w:top w:val="nil"/>
              <w:left w:val="nil"/>
              <w:bottom w:val="double" w:sz="6" w:space="0" w:color="auto"/>
              <w:right w:val="single" w:sz="4" w:space="0" w:color="auto"/>
            </w:tcBorders>
            <w:shd w:val="clear" w:color="auto" w:fill="auto"/>
            <w:noWrap/>
            <w:vAlign w:val="bottom"/>
            <w:hideMark/>
          </w:tcPr>
          <w:p w14:paraId="63EBF45B" w14:textId="77777777" w:rsidR="00B0256F"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r w:rsidRPr="00B305B7">
              <w:rPr>
                <w:rFonts w:asciiTheme="minorHAnsi" w:eastAsia="Times New Roman" w:hAnsiTheme="minorHAnsi" w:cstheme="minorHAnsi"/>
                <w:color w:val="000000"/>
                <w:kern w:val="0"/>
                <w:szCs w:val="24"/>
                <w:lang w:eastAsia="en-GB"/>
                <w14:ligatures w14:val="none"/>
              </w:rPr>
              <w:t> </w:t>
            </w:r>
          </w:p>
          <w:p w14:paraId="5EF25526" w14:textId="53B65EE6" w:rsidR="00B0256F" w:rsidRPr="00B0256F" w:rsidRDefault="00B0256F" w:rsidP="00633CE1">
            <w:pPr>
              <w:pStyle w:val="ListParagraph"/>
              <w:numPr>
                <w:ilvl w:val="0"/>
                <w:numId w:val="73"/>
              </w:numPr>
              <w:ind w:left="327"/>
              <w:rPr>
                <w:rFonts w:cstheme="minorHAnsi"/>
                <w:color w:val="000000"/>
              </w:rPr>
            </w:pPr>
            <w:r w:rsidRPr="00B0256F">
              <w:rPr>
                <w:rFonts w:cstheme="minorHAnsi"/>
                <w:color w:val="000000"/>
              </w:rPr>
              <w:t>Separated from my partner and the property is in his name.</w:t>
            </w:r>
          </w:p>
          <w:p w14:paraId="350E3F1E" w14:textId="63633383" w:rsidR="00B0256F" w:rsidRPr="00B0256F" w:rsidRDefault="00B0256F" w:rsidP="00633CE1">
            <w:pPr>
              <w:pStyle w:val="ListParagraph"/>
              <w:numPr>
                <w:ilvl w:val="0"/>
                <w:numId w:val="73"/>
              </w:numPr>
              <w:ind w:left="327"/>
              <w:rPr>
                <w:rFonts w:cstheme="minorHAnsi"/>
                <w:color w:val="000000"/>
              </w:rPr>
            </w:pPr>
            <w:r w:rsidRPr="00B0256F">
              <w:rPr>
                <w:rFonts w:cstheme="minorHAnsi"/>
                <w:color w:val="000000"/>
              </w:rPr>
              <w:t>Too far from school.</w:t>
            </w:r>
          </w:p>
          <w:p w14:paraId="5216F3D2" w14:textId="5EB45864" w:rsidR="00B0256F" w:rsidRPr="00B0256F" w:rsidRDefault="00B0256F" w:rsidP="00633CE1">
            <w:pPr>
              <w:pStyle w:val="ListParagraph"/>
              <w:numPr>
                <w:ilvl w:val="0"/>
                <w:numId w:val="73"/>
              </w:numPr>
              <w:ind w:left="327"/>
              <w:rPr>
                <w:rFonts w:cstheme="minorHAnsi"/>
                <w:color w:val="000000"/>
              </w:rPr>
            </w:pPr>
            <w:r w:rsidRPr="00B0256F">
              <w:rPr>
                <w:rFonts w:cstheme="minorHAnsi"/>
                <w:color w:val="000000"/>
              </w:rPr>
              <w:t>I live with a toxic stepparent who is making it impossible.</w:t>
            </w:r>
          </w:p>
          <w:p w14:paraId="290E368E" w14:textId="6DA77BDE" w:rsidR="00B0256F" w:rsidRPr="00B0256F" w:rsidRDefault="00B0256F" w:rsidP="00633CE1">
            <w:pPr>
              <w:pStyle w:val="ListParagraph"/>
              <w:numPr>
                <w:ilvl w:val="0"/>
                <w:numId w:val="73"/>
              </w:numPr>
              <w:ind w:left="327"/>
              <w:rPr>
                <w:rFonts w:cstheme="minorHAnsi"/>
                <w:color w:val="000000"/>
              </w:rPr>
            </w:pPr>
            <w:r w:rsidRPr="00B0256F">
              <w:rPr>
                <w:rFonts w:cstheme="minorHAnsi"/>
                <w:color w:val="000000"/>
              </w:rPr>
              <w:t>They do not have space in the hotel, and they asked me to leave the hotel.</w:t>
            </w:r>
          </w:p>
          <w:p w14:paraId="041E4A61" w14:textId="6408D3A7" w:rsidR="00B0256F" w:rsidRPr="00B0256F" w:rsidRDefault="00B0256F" w:rsidP="00633CE1">
            <w:pPr>
              <w:pStyle w:val="ListParagraph"/>
              <w:numPr>
                <w:ilvl w:val="0"/>
                <w:numId w:val="73"/>
              </w:numPr>
              <w:ind w:left="327"/>
              <w:rPr>
                <w:rFonts w:cstheme="minorHAnsi"/>
                <w:color w:val="000000"/>
              </w:rPr>
            </w:pPr>
            <w:r w:rsidRPr="00B0256F">
              <w:rPr>
                <w:rFonts w:cstheme="minorHAnsi"/>
                <w:color w:val="000000"/>
              </w:rPr>
              <w:t>Hopefully moving to more suitable accommodation soon so won't need to be on the list anymore.</w:t>
            </w:r>
          </w:p>
          <w:p w14:paraId="5930F672" w14:textId="45658D56" w:rsidR="00B305B7" w:rsidRPr="00B305B7" w:rsidRDefault="00B305B7" w:rsidP="00B305B7">
            <w:pPr>
              <w:spacing w:after="0" w:line="240" w:lineRule="auto"/>
              <w:rPr>
                <w:rFonts w:asciiTheme="minorHAnsi" w:eastAsia="Times New Roman" w:hAnsiTheme="minorHAnsi" w:cstheme="minorHAnsi"/>
                <w:color w:val="000000"/>
                <w:kern w:val="0"/>
                <w:szCs w:val="24"/>
                <w:lang w:eastAsia="en-GB"/>
                <w14:ligatures w14:val="none"/>
              </w:rPr>
            </w:pPr>
          </w:p>
        </w:tc>
      </w:tr>
      <w:tr w:rsidR="00B305B7" w:rsidRPr="00B305B7" w14:paraId="0008E3F2" w14:textId="77777777" w:rsidTr="00EC56CC">
        <w:trPr>
          <w:trHeight w:val="288"/>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2122DE63" w14:textId="77777777" w:rsidR="00B305B7" w:rsidRPr="00B305B7" w:rsidRDefault="00B305B7" w:rsidP="00B305B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Total Respondents</w:t>
            </w:r>
          </w:p>
        </w:tc>
        <w:tc>
          <w:tcPr>
            <w:tcW w:w="568" w:type="dxa"/>
            <w:tcBorders>
              <w:top w:val="nil"/>
              <w:left w:val="nil"/>
              <w:bottom w:val="single" w:sz="4" w:space="0" w:color="auto"/>
              <w:right w:val="single" w:sz="4" w:space="0" w:color="auto"/>
            </w:tcBorders>
            <w:shd w:val="clear" w:color="auto" w:fill="27A096"/>
            <w:noWrap/>
            <w:vAlign w:val="center"/>
            <w:hideMark/>
          </w:tcPr>
          <w:p w14:paraId="51BA367C" w14:textId="77777777" w:rsidR="00B305B7" w:rsidRPr="00B305B7" w:rsidRDefault="00B305B7" w:rsidP="00B305B7">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50</w:t>
            </w:r>
          </w:p>
        </w:tc>
        <w:tc>
          <w:tcPr>
            <w:tcW w:w="707" w:type="dxa"/>
            <w:tcBorders>
              <w:top w:val="nil"/>
              <w:left w:val="nil"/>
              <w:bottom w:val="single" w:sz="4" w:space="0" w:color="auto"/>
              <w:right w:val="single" w:sz="4" w:space="0" w:color="auto"/>
            </w:tcBorders>
            <w:shd w:val="clear" w:color="auto" w:fill="27A096"/>
            <w:noWrap/>
            <w:vAlign w:val="center"/>
            <w:hideMark/>
          </w:tcPr>
          <w:p w14:paraId="6FC90790" w14:textId="77777777" w:rsidR="00B305B7" w:rsidRPr="00B305B7" w:rsidRDefault="00B305B7" w:rsidP="00B305B7">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w:t>
            </w:r>
          </w:p>
        </w:tc>
        <w:tc>
          <w:tcPr>
            <w:tcW w:w="5955" w:type="dxa"/>
            <w:tcBorders>
              <w:top w:val="nil"/>
              <w:left w:val="nil"/>
              <w:bottom w:val="single" w:sz="4" w:space="0" w:color="auto"/>
              <w:right w:val="single" w:sz="4" w:space="0" w:color="auto"/>
            </w:tcBorders>
            <w:shd w:val="clear" w:color="auto" w:fill="27A096"/>
            <w:noWrap/>
            <w:vAlign w:val="bottom"/>
            <w:hideMark/>
          </w:tcPr>
          <w:p w14:paraId="0E341B52" w14:textId="77777777" w:rsidR="00B305B7" w:rsidRPr="00B305B7" w:rsidRDefault="00B305B7" w:rsidP="00B305B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305B7">
              <w:rPr>
                <w:rFonts w:asciiTheme="minorHAnsi" w:eastAsia="Times New Roman" w:hAnsiTheme="minorHAnsi" w:cstheme="minorHAnsi"/>
                <w:b/>
                <w:bCs/>
                <w:color w:val="FFFFFF" w:themeColor="background1"/>
                <w:kern w:val="0"/>
                <w:szCs w:val="24"/>
                <w:lang w:eastAsia="en-GB"/>
                <w14:ligatures w14:val="none"/>
              </w:rPr>
              <w:t> </w:t>
            </w:r>
          </w:p>
        </w:tc>
      </w:tr>
    </w:tbl>
    <w:p w14:paraId="67E508BC" w14:textId="560C15FE" w:rsidR="00B305B7" w:rsidRPr="008B2E5B" w:rsidRDefault="00B305B7" w:rsidP="00B305B7">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3D1F1CE0" w14:textId="4CC88D6F" w:rsidR="00435C05" w:rsidRDefault="00435C05" w:rsidP="00435C05">
      <w:pPr>
        <w:pStyle w:val="Heading2"/>
      </w:pPr>
      <w:bookmarkStart w:id="125" w:name="_Toc177553858"/>
      <w:bookmarkStart w:id="126" w:name="_Toc177635904"/>
      <w:r w:rsidRPr="00435C05">
        <w:t>To help us better understand how we communicate with our clients, how do you think the council should provide information or advice on your housing situation or homelessness application?</w:t>
      </w:r>
      <w:bookmarkEnd w:id="125"/>
      <w:bookmarkEnd w:id="126"/>
    </w:p>
    <w:p w14:paraId="1C11F8E0" w14:textId="6D3E7EBC" w:rsidR="00792F0A" w:rsidRDefault="00792F0A" w:rsidP="00792F0A">
      <w:r>
        <w:t>Over three-fifths of respondents feel that ‘</w:t>
      </w:r>
      <w:r w:rsidRPr="00792F0A">
        <w:rPr>
          <w:b/>
          <w:bCs/>
          <w:i/>
          <w:iCs/>
        </w:rPr>
        <w:t>Face to face</w:t>
      </w:r>
      <w:r>
        <w:t>’ and ‘</w:t>
      </w:r>
      <w:r w:rsidRPr="00792F0A">
        <w:rPr>
          <w:b/>
          <w:bCs/>
          <w:i/>
          <w:iCs/>
        </w:rPr>
        <w:t>Email</w:t>
      </w:r>
      <w:r>
        <w:t>’ are the best methods of communicating with clients (63.3% and 63.2% respectively).</w:t>
      </w:r>
    </w:p>
    <w:p w14:paraId="3153D5CB" w14:textId="5F1E60AC" w:rsidR="00792F0A" w:rsidRPr="00792F0A" w:rsidRDefault="00792F0A" w:rsidP="00792F0A">
      <w:r>
        <w:rPr>
          <w:noProof/>
        </w:rPr>
        <w:drawing>
          <wp:inline distT="0" distB="0" distL="0" distR="0" wp14:anchorId="2B6F8831" wp14:editId="3A1E854C">
            <wp:extent cx="5760000" cy="2880000"/>
            <wp:effectExtent l="0" t="0" r="12700" b="15875"/>
            <wp:docPr id="367816361" name="Chart 1">
              <a:extLst xmlns:a="http://schemas.openxmlformats.org/drawingml/2006/main">
                <a:ext uri="{FF2B5EF4-FFF2-40B4-BE49-F238E27FC236}">
                  <a16:creationId xmlns:a16="http://schemas.microsoft.com/office/drawing/2014/main" id="{93AE8BB9-CCF5-BFE8-E3DB-4E26FA026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250377" w14:textId="77777777" w:rsidR="00435C05" w:rsidRDefault="00435C05" w:rsidP="00435C05"/>
    <w:p w14:paraId="39D3312D" w14:textId="77777777" w:rsidR="00EC56CC" w:rsidRDefault="00EC56CC">
      <w:pPr>
        <w:rPr>
          <w:rFonts w:asciiTheme="majorHAnsi" w:eastAsiaTheme="majorEastAsia" w:hAnsiTheme="majorHAnsi" w:cstheme="majorBidi"/>
          <w:color w:val="2F5496" w:themeColor="accent1" w:themeShade="BF"/>
          <w:sz w:val="26"/>
          <w:szCs w:val="26"/>
        </w:rPr>
      </w:pPr>
      <w:r>
        <w:br w:type="page"/>
      </w:r>
    </w:p>
    <w:p w14:paraId="48585C7C" w14:textId="62CBA704" w:rsidR="00435C05" w:rsidRDefault="00435C05" w:rsidP="00435C05">
      <w:pPr>
        <w:pStyle w:val="Heading2"/>
      </w:pPr>
      <w:bookmarkStart w:id="127" w:name="_Toc177553859"/>
      <w:bookmarkStart w:id="128" w:name="_Toc177635905"/>
      <w:r w:rsidRPr="00435C05">
        <w:lastRenderedPageBreak/>
        <w:t>If other, please give examples:</w:t>
      </w:r>
      <w:bookmarkEnd w:id="127"/>
      <w:bookmarkEnd w:id="128"/>
    </w:p>
    <w:p w14:paraId="19797BC5" w14:textId="78E87C8E" w:rsidR="00623F46" w:rsidRDefault="00623F46" w:rsidP="00492C30">
      <w:r>
        <w:t>Those that selected ‘</w:t>
      </w:r>
      <w:r w:rsidRPr="003F3A4A">
        <w:rPr>
          <w:b/>
          <w:bCs/>
          <w:i/>
          <w:iCs/>
        </w:rPr>
        <w:t>Other</w:t>
      </w:r>
      <w:r>
        <w:t>’ were asked to give examples of how they think the Council should communicate with their clients.</w:t>
      </w:r>
    </w:p>
    <w:p w14:paraId="648DE425" w14:textId="2F34811D" w:rsidR="00623F46" w:rsidRDefault="00623F46" w:rsidP="00623F46">
      <w:r w:rsidRPr="002D2930">
        <w:t xml:space="preserve">There were </w:t>
      </w:r>
      <w:r w:rsidR="008D2CF4">
        <w:t>125</w:t>
      </w:r>
      <w:r w:rsidRPr="002D2930">
        <w:t xml:space="preserve"> comments received. These comments were then grouped into theme</w:t>
      </w:r>
      <w:r>
        <w:t>s;</w:t>
      </w:r>
      <w:r w:rsidRPr="002D2930">
        <w:t xml:space="preserve"> </w:t>
      </w:r>
      <w:r>
        <w:t>t</w:t>
      </w:r>
      <w:r w:rsidRPr="002D2930">
        <w:t>he</w:t>
      </w:r>
      <w:r>
        <w:t>se</w:t>
      </w:r>
      <w:r w:rsidRPr="002D2930">
        <w:t xml:space="preserve"> themes, along with example comments can be viewed below</w:t>
      </w:r>
      <w:r>
        <w:t xml:space="preserve"> / overleaf:</w:t>
      </w:r>
    </w:p>
    <w:tbl>
      <w:tblPr>
        <w:tblW w:w="9298" w:type="dxa"/>
        <w:tblLook w:val="04A0" w:firstRow="1" w:lastRow="0" w:firstColumn="1" w:lastColumn="0" w:noHBand="0" w:noVBand="1"/>
      </w:tblPr>
      <w:tblGrid>
        <w:gridCol w:w="2122"/>
        <w:gridCol w:w="581"/>
        <w:gridCol w:w="642"/>
        <w:gridCol w:w="5953"/>
      </w:tblGrid>
      <w:tr w:rsidR="00623F46" w:rsidRPr="00623F46" w14:paraId="1F0A7B6D" w14:textId="77777777" w:rsidTr="00662CFA">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BA5F78C" w14:textId="77777777" w:rsidR="00623F46" w:rsidRPr="00623F46" w:rsidRDefault="00623F46" w:rsidP="00623F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791663DD" w14:textId="77777777" w:rsidR="00623F46" w:rsidRPr="00623F46" w:rsidRDefault="00623F46" w:rsidP="00623F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6B02035A" w14:textId="77777777" w:rsidR="00623F46" w:rsidRPr="00623F46" w:rsidRDefault="00623F46" w:rsidP="00623F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w:t>
            </w:r>
          </w:p>
        </w:tc>
        <w:tc>
          <w:tcPr>
            <w:tcW w:w="5953" w:type="dxa"/>
            <w:tcBorders>
              <w:top w:val="single" w:sz="4" w:space="0" w:color="auto"/>
              <w:left w:val="nil"/>
              <w:bottom w:val="single" w:sz="4" w:space="0" w:color="auto"/>
              <w:right w:val="single" w:sz="4" w:space="0" w:color="auto"/>
            </w:tcBorders>
            <w:shd w:val="clear" w:color="auto" w:fill="27A096"/>
            <w:noWrap/>
            <w:vAlign w:val="bottom"/>
            <w:hideMark/>
          </w:tcPr>
          <w:p w14:paraId="47478D74" w14:textId="77777777" w:rsidR="00623F46" w:rsidRPr="00623F46" w:rsidRDefault="00623F46" w:rsidP="00623F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Example Comments</w:t>
            </w:r>
          </w:p>
        </w:tc>
      </w:tr>
      <w:tr w:rsidR="00623F46" w:rsidRPr="00623F46" w14:paraId="462D7938" w14:textId="77777777" w:rsidTr="00662CFA">
        <w:trPr>
          <w:trHeight w:val="187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02DC7BB"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As appropriate to the individual</w:t>
            </w:r>
          </w:p>
        </w:tc>
        <w:tc>
          <w:tcPr>
            <w:tcW w:w="581" w:type="dxa"/>
            <w:tcBorders>
              <w:top w:val="nil"/>
              <w:left w:val="nil"/>
              <w:bottom w:val="single" w:sz="4" w:space="0" w:color="auto"/>
              <w:right w:val="single" w:sz="4" w:space="0" w:color="auto"/>
            </w:tcBorders>
            <w:shd w:val="clear" w:color="auto" w:fill="CCF2EF"/>
            <w:noWrap/>
            <w:vAlign w:val="center"/>
            <w:hideMark/>
          </w:tcPr>
          <w:p w14:paraId="2754478C"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52</w:t>
            </w:r>
          </w:p>
        </w:tc>
        <w:tc>
          <w:tcPr>
            <w:tcW w:w="642" w:type="dxa"/>
            <w:tcBorders>
              <w:top w:val="nil"/>
              <w:left w:val="nil"/>
              <w:bottom w:val="single" w:sz="4" w:space="0" w:color="auto"/>
              <w:right w:val="single" w:sz="4" w:space="0" w:color="auto"/>
            </w:tcBorders>
            <w:shd w:val="clear" w:color="auto" w:fill="CCF2EF"/>
            <w:noWrap/>
            <w:vAlign w:val="center"/>
            <w:hideMark/>
          </w:tcPr>
          <w:p w14:paraId="67498E03"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41.6</w:t>
            </w:r>
          </w:p>
        </w:tc>
        <w:tc>
          <w:tcPr>
            <w:tcW w:w="5953" w:type="dxa"/>
            <w:tcBorders>
              <w:top w:val="nil"/>
              <w:left w:val="nil"/>
              <w:bottom w:val="single" w:sz="4" w:space="0" w:color="auto"/>
              <w:right w:val="single" w:sz="4" w:space="0" w:color="auto"/>
            </w:tcBorders>
            <w:shd w:val="clear" w:color="auto" w:fill="CCF2EF"/>
            <w:noWrap/>
            <w:vAlign w:val="bottom"/>
            <w:hideMark/>
          </w:tcPr>
          <w:p w14:paraId="7D376909" w14:textId="30AA193E" w:rsidR="008D2CF4" w:rsidRPr="008D2CF4" w:rsidRDefault="008D2CF4" w:rsidP="00633CE1">
            <w:pPr>
              <w:pStyle w:val="ListParagraph"/>
              <w:numPr>
                <w:ilvl w:val="0"/>
                <w:numId w:val="74"/>
              </w:numPr>
              <w:ind w:left="372"/>
              <w:rPr>
                <w:rFonts w:cstheme="minorHAnsi"/>
                <w:color w:val="000000"/>
              </w:rPr>
            </w:pPr>
            <w:r w:rsidRPr="008D2CF4">
              <w:rPr>
                <w:rFonts w:cstheme="minorHAnsi"/>
                <w:color w:val="000000"/>
              </w:rPr>
              <w:t>It’s not one size fits all. It’s about matching communication to need.</w:t>
            </w:r>
          </w:p>
          <w:p w14:paraId="2BA53F05" w14:textId="77777777" w:rsidR="008D2CF4" w:rsidRPr="008D2CF4" w:rsidRDefault="008D2CF4" w:rsidP="00633CE1">
            <w:pPr>
              <w:pStyle w:val="ListParagraph"/>
              <w:numPr>
                <w:ilvl w:val="0"/>
                <w:numId w:val="74"/>
              </w:numPr>
              <w:ind w:left="372"/>
              <w:rPr>
                <w:rFonts w:cstheme="minorHAnsi"/>
                <w:color w:val="000000"/>
              </w:rPr>
            </w:pPr>
            <w:proofErr w:type="gramStart"/>
            <w:r w:rsidRPr="008D2CF4">
              <w:rPr>
                <w:rFonts w:cstheme="minorHAnsi"/>
                <w:color w:val="000000"/>
              </w:rPr>
              <w:t>However</w:t>
            </w:r>
            <w:proofErr w:type="gramEnd"/>
            <w:r w:rsidRPr="008D2CF4">
              <w:rPr>
                <w:rFonts w:cstheme="minorHAnsi"/>
                <w:color w:val="000000"/>
              </w:rPr>
              <w:t xml:space="preserve"> the homeless person requires.</w:t>
            </w:r>
          </w:p>
          <w:p w14:paraId="664C51A2" w14:textId="35D1291F" w:rsidR="008D2CF4" w:rsidRPr="008D2CF4" w:rsidRDefault="008D2CF4" w:rsidP="00633CE1">
            <w:pPr>
              <w:pStyle w:val="ListParagraph"/>
              <w:numPr>
                <w:ilvl w:val="0"/>
                <w:numId w:val="74"/>
              </w:numPr>
              <w:ind w:left="372"/>
              <w:rPr>
                <w:rFonts w:cstheme="minorHAnsi"/>
                <w:color w:val="000000"/>
              </w:rPr>
            </w:pPr>
            <w:r w:rsidRPr="008D2CF4">
              <w:rPr>
                <w:rFonts w:cstheme="minorHAnsi"/>
                <w:color w:val="000000"/>
              </w:rPr>
              <w:t>Whatever is the most appropriate way for each individual.</w:t>
            </w:r>
          </w:p>
          <w:p w14:paraId="2CF93107" w14:textId="37466110" w:rsidR="008D2CF4" w:rsidRPr="008D2CF4" w:rsidRDefault="008D2CF4" w:rsidP="00633CE1">
            <w:pPr>
              <w:pStyle w:val="ListParagraph"/>
              <w:numPr>
                <w:ilvl w:val="0"/>
                <w:numId w:val="74"/>
              </w:numPr>
              <w:ind w:left="372"/>
              <w:rPr>
                <w:rFonts w:cstheme="minorHAnsi"/>
                <w:color w:val="000000"/>
              </w:rPr>
            </w:pPr>
            <w:r w:rsidRPr="008D2CF4">
              <w:rPr>
                <w:rFonts w:cstheme="minorHAnsi"/>
                <w:color w:val="000000"/>
              </w:rPr>
              <w:t>Whatever is best for the clients.</w:t>
            </w:r>
          </w:p>
          <w:p w14:paraId="0BDA0639" w14:textId="1C734481"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5D4F1A3C" w14:textId="77777777" w:rsidTr="00662CFA">
        <w:trPr>
          <w:trHeight w:val="29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990423E"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Community / Council Buildings</w:t>
            </w:r>
          </w:p>
        </w:tc>
        <w:tc>
          <w:tcPr>
            <w:tcW w:w="581" w:type="dxa"/>
            <w:tcBorders>
              <w:top w:val="nil"/>
              <w:left w:val="nil"/>
              <w:bottom w:val="single" w:sz="4" w:space="0" w:color="auto"/>
              <w:right w:val="single" w:sz="4" w:space="0" w:color="auto"/>
            </w:tcBorders>
            <w:shd w:val="clear" w:color="auto" w:fill="auto"/>
            <w:noWrap/>
            <w:vAlign w:val="center"/>
            <w:hideMark/>
          </w:tcPr>
          <w:p w14:paraId="0E4A29C1"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15</w:t>
            </w:r>
          </w:p>
        </w:tc>
        <w:tc>
          <w:tcPr>
            <w:tcW w:w="642" w:type="dxa"/>
            <w:tcBorders>
              <w:top w:val="nil"/>
              <w:left w:val="nil"/>
              <w:bottom w:val="single" w:sz="4" w:space="0" w:color="auto"/>
              <w:right w:val="single" w:sz="4" w:space="0" w:color="auto"/>
            </w:tcBorders>
            <w:shd w:val="clear" w:color="auto" w:fill="auto"/>
            <w:noWrap/>
            <w:vAlign w:val="center"/>
            <w:hideMark/>
          </w:tcPr>
          <w:p w14:paraId="4E3093CD"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12.0</w:t>
            </w:r>
          </w:p>
        </w:tc>
        <w:tc>
          <w:tcPr>
            <w:tcW w:w="5953" w:type="dxa"/>
            <w:tcBorders>
              <w:top w:val="nil"/>
              <w:left w:val="nil"/>
              <w:bottom w:val="single" w:sz="4" w:space="0" w:color="auto"/>
              <w:right w:val="single" w:sz="4" w:space="0" w:color="auto"/>
            </w:tcBorders>
            <w:shd w:val="clear" w:color="auto" w:fill="auto"/>
            <w:noWrap/>
            <w:vAlign w:val="bottom"/>
            <w:hideMark/>
          </w:tcPr>
          <w:p w14:paraId="5592340B" w14:textId="77777777" w:rsidR="001868EC" w:rsidRPr="001868EC"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1E4EDAA9" w14:textId="6032A364" w:rsidR="001868EC" w:rsidRPr="001868EC" w:rsidRDefault="001868EC" w:rsidP="00633CE1">
            <w:pPr>
              <w:pStyle w:val="ListParagraph"/>
              <w:numPr>
                <w:ilvl w:val="0"/>
                <w:numId w:val="75"/>
              </w:numPr>
              <w:ind w:left="372"/>
              <w:rPr>
                <w:rFonts w:cstheme="minorHAnsi"/>
                <w:color w:val="000000"/>
              </w:rPr>
            </w:pPr>
            <w:r w:rsidRPr="001868EC">
              <w:rPr>
                <w:rFonts w:cstheme="minorHAnsi"/>
                <w:color w:val="000000"/>
              </w:rPr>
              <w:t>Library, GP Surgery, Community centre Etc.</w:t>
            </w:r>
          </w:p>
          <w:p w14:paraId="7484651A" w14:textId="03E83A1E" w:rsidR="001868EC" w:rsidRPr="001868EC" w:rsidRDefault="001868EC" w:rsidP="00633CE1">
            <w:pPr>
              <w:pStyle w:val="ListParagraph"/>
              <w:numPr>
                <w:ilvl w:val="0"/>
                <w:numId w:val="75"/>
              </w:numPr>
              <w:ind w:left="372"/>
              <w:rPr>
                <w:rFonts w:cstheme="minorHAnsi"/>
                <w:color w:val="000000"/>
              </w:rPr>
            </w:pPr>
            <w:r w:rsidRPr="001868EC">
              <w:rPr>
                <w:rFonts w:cstheme="minorHAnsi"/>
                <w:color w:val="000000"/>
              </w:rPr>
              <w:t>In hubs, youth centres and other accessible locations.</w:t>
            </w:r>
          </w:p>
          <w:p w14:paraId="38A2EC46" w14:textId="5E96ADB0"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3CC3C62F" w14:textId="77777777" w:rsidTr="00662CFA">
        <w:trPr>
          <w:trHeight w:val="62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EAE63B6"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Any / All ways</w:t>
            </w:r>
          </w:p>
        </w:tc>
        <w:tc>
          <w:tcPr>
            <w:tcW w:w="581" w:type="dxa"/>
            <w:tcBorders>
              <w:top w:val="nil"/>
              <w:left w:val="nil"/>
              <w:bottom w:val="single" w:sz="4" w:space="0" w:color="auto"/>
              <w:right w:val="single" w:sz="4" w:space="0" w:color="auto"/>
            </w:tcBorders>
            <w:shd w:val="clear" w:color="auto" w:fill="CCF2EF"/>
            <w:noWrap/>
            <w:vAlign w:val="center"/>
            <w:hideMark/>
          </w:tcPr>
          <w:p w14:paraId="433416E2"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14</w:t>
            </w:r>
          </w:p>
        </w:tc>
        <w:tc>
          <w:tcPr>
            <w:tcW w:w="642" w:type="dxa"/>
            <w:tcBorders>
              <w:top w:val="nil"/>
              <w:left w:val="nil"/>
              <w:bottom w:val="single" w:sz="4" w:space="0" w:color="auto"/>
              <w:right w:val="single" w:sz="4" w:space="0" w:color="auto"/>
            </w:tcBorders>
            <w:shd w:val="clear" w:color="auto" w:fill="CCF2EF"/>
            <w:noWrap/>
            <w:vAlign w:val="center"/>
            <w:hideMark/>
          </w:tcPr>
          <w:p w14:paraId="405EA6CE"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11.2</w:t>
            </w:r>
          </w:p>
        </w:tc>
        <w:tc>
          <w:tcPr>
            <w:tcW w:w="5953" w:type="dxa"/>
            <w:tcBorders>
              <w:top w:val="nil"/>
              <w:left w:val="nil"/>
              <w:bottom w:val="single" w:sz="4" w:space="0" w:color="auto"/>
              <w:right w:val="single" w:sz="4" w:space="0" w:color="auto"/>
            </w:tcBorders>
            <w:shd w:val="clear" w:color="auto" w:fill="CCF2EF"/>
            <w:noWrap/>
            <w:vAlign w:val="bottom"/>
            <w:hideMark/>
          </w:tcPr>
          <w:p w14:paraId="0EF52546" w14:textId="77777777" w:rsidR="00AD4DED"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0219BB90" w14:textId="59BA7DE6" w:rsidR="00AD4DED" w:rsidRPr="00AD4DED" w:rsidRDefault="00AD4DED" w:rsidP="00633CE1">
            <w:pPr>
              <w:pStyle w:val="ListParagraph"/>
              <w:numPr>
                <w:ilvl w:val="0"/>
                <w:numId w:val="76"/>
              </w:numPr>
              <w:ind w:left="372"/>
              <w:rPr>
                <w:rFonts w:cstheme="minorHAnsi"/>
                <w:color w:val="000000"/>
              </w:rPr>
            </w:pPr>
            <w:r w:rsidRPr="00AD4DED">
              <w:rPr>
                <w:rFonts w:cstheme="minorHAnsi"/>
                <w:color w:val="000000"/>
              </w:rPr>
              <w:t>Everyone has different needs. All options should be available and multiple should be allowed. E.g. I would prefer face to face along with writing so I can retain the information and re-read to understand.</w:t>
            </w:r>
          </w:p>
          <w:p w14:paraId="6A5FF450" w14:textId="72062248" w:rsidR="00AD4DED" w:rsidRPr="00AD4DED" w:rsidRDefault="00AD4DED" w:rsidP="00633CE1">
            <w:pPr>
              <w:pStyle w:val="ListParagraph"/>
              <w:numPr>
                <w:ilvl w:val="0"/>
                <w:numId w:val="76"/>
              </w:numPr>
              <w:ind w:left="372"/>
              <w:rPr>
                <w:rFonts w:cstheme="minorHAnsi"/>
                <w:color w:val="000000"/>
              </w:rPr>
            </w:pPr>
            <w:r w:rsidRPr="00AD4DED">
              <w:rPr>
                <w:rFonts w:cstheme="minorHAnsi"/>
                <w:color w:val="000000"/>
              </w:rPr>
              <w:t>All of these should be an option with non-on-line options being possible too.  If people have to apply by phone, they should not have to wait for ages or navigate through a menu to speak to someone in person.</w:t>
            </w:r>
          </w:p>
          <w:p w14:paraId="0A320A5A" w14:textId="3DA5713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32FC06B6" w14:textId="77777777" w:rsidTr="00662CFA">
        <w:trPr>
          <w:trHeight w:val="31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D96C859"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Letters</w:t>
            </w:r>
          </w:p>
        </w:tc>
        <w:tc>
          <w:tcPr>
            <w:tcW w:w="581" w:type="dxa"/>
            <w:tcBorders>
              <w:top w:val="nil"/>
              <w:left w:val="nil"/>
              <w:bottom w:val="single" w:sz="4" w:space="0" w:color="auto"/>
              <w:right w:val="single" w:sz="4" w:space="0" w:color="auto"/>
            </w:tcBorders>
            <w:shd w:val="clear" w:color="auto" w:fill="auto"/>
            <w:noWrap/>
            <w:vAlign w:val="center"/>
            <w:hideMark/>
          </w:tcPr>
          <w:p w14:paraId="5C90DEEA"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auto"/>
            <w:noWrap/>
            <w:vAlign w:val="center"/>
            <w:hideMark/>
          </w:tcPr>
          <w:p w14:paraId="3CC49604"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10.4</w:t>
            </w:r>
          </w:p>
        </w:tc>
        <w:tc>
          <w:tcPr>
            <w:tcW w:w="5953" w:type="dxa"/>
            <w:tcBorders>
              <w:top w:val="nil"/>
              <w:left w:val="nil"/>
              <w:bottom w:val="single" w:sz="4" w:space="0" w:color="auto"/>
              <w:right w:val="single" w:sz="4" w:space="0" w:color="auto"/>
            </w:tcBorders>
            <w:shd w:val="clear" w:color="auto" w:fill="auto"/>
            <w:noWrap/>
            <w:vAlign w:val="bottom"/>
            <w:hideMark/>
          </w:tcPr>
          <w:p w14:paraId="254D11E1" w14:textId="77777777" w:rsidR="003626E5"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37690607" w14:textId="62F1F640" w:rsidR="003626E5" w:rsidRPr="003626E5" w:rsidRDefault="003626E5" w:rsidP="00633CE1">
            <w:pPr>
              <w:pStyle w:val="ListParagraph"/>
              <w:numPr>
                <w:ilvl w:val="0"/>
                <w:numId w:val="77"/>
              </w:numPr>
              <w:ind w:left="372"/>
              <w:rPr>
                <w:rFonts w:cstheme="minorHAnsi"/>
                <w:color w:val="000000"/>
              </w:rPr>
            </w:pPr>
            <w:r w:rsidRPr="003626E5">
              <w:rPr>
                <w:rFonts w:cstheme="minorHAnsi"/>
                <w:color w:val="000000"/>
              </w:rPr>
              <w:t>Letters in the post.</w:t>
            </w:r>
          </w:p>
          <w:p w14:paraId="24812C6D" w14:textId="1CF50820" w:rsidR="003626E5" w:rsidRPr="003626E5" w:rsidRDefault="003626E5" w:rsidP="00633CE1">
            <w:pPr>
              <w:pStyle w:val="ListParagraph"/>
              <w:numPr>
                <w:ilvl w:val="0"/>
                <w:numId w:val="77"/>
              </w:numPr>
              <w:ind w:left="372"/>
              <w:rPr>
                <w:rFonts w:cstheme="minorHAnsi"/>
                <w:color w:val="000000"/>
              </w:rPr>
            </w:pPr>
            <w:r w:rsidRPr="003626E5">
              <w:rPr>
                <w:rFonts w:cstheme="minorHAnsi"/>
                <w:color w:val="000000"/>
              </w:rPr>
              <w:t>Letter as not very many homeless people have phones.</w:t>
            </w:r>
          </w:p>
          <w:p w14:paraId="5CBBFD94" w14:textId="2CBB3781"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677F81C5" w14:textId="77777777" w:rsidTr="00662CFA">
        <w:trPr>
          <w:trHeight w:val="529"/>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99A35D5" w14:textId="5AE2D2E9"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Pop-up / Drop-in sessions</w:t>
            </w:r>
          </w:p>
        </w:tc>
        <w:tc>
          <w:tcPr>
            <w:tcW w:w="581" w:type="dxa"/>
            <w:tcBorders>
              <w:top w:val="nil"/>
              <w:left w:val="nil"/>
              <w:bottom w:val="single" w:sz="4" w:space="0" w:color="auto"/>
              <w:right w:val="single" w:sz="4" w:space="0" w:color="auto"/>
            </w:tcBorders>
            <w:shd w:val="clear" w:color="auto" w:fill="CCF2EF"/>
            <w:noWrap/>
            <w:vAlign w:val="center"/>
            <w:hideMark/>
          </w:tcPr>
          <w:p w14:paraId="7C0FEB51"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11</w:t>
            </w:r>
          </w:p>
        </w:tc>
        <w:tc>
          <w:tcPr>
            <w:tcW w:w="642" w:type="dxa"/>
            <w:tcBorders>
              <w:top w:val="nil"/>
              <w:left w:val="nil"/>
              <w:bottom w:val="single" w:sz="4" w:space="0" w:color="auto"/>
              <w:right w:val="single" w:sz="4" w:space="0" w:color="auto"/>
            </w:tcBorders>
            <w:shd w:val="clear" w:color="auto" w:fill="CCF2EF"/>
            <w:noWrap/>
            <w:vAlign w:val="center"/>
            <w:hideMark/>
          </w:tcPr>
          <w:p w14:paraId="09C37272"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8.8</w:t>
            </w:r>
          </w:p>
        </w:tc>
        <w:tc>
          <w:tcPr>
            <w:tcW w:w="5953" w:type="dxa"/>
            <w:tcBorders>
              <w:top w:val="nil"/>
              <w:left w:val="nil"/>
              <w:bottom w:val="single" w:sz="4" w:space="0" w:color="auto"/>
              <w:right w:val="single" w:sz="4" w:space="0" w:color="auto"/>
            </w:tcBorders>
            <w:shd w:val="clear" w:color="auto" w:fill="CCF2EF"/>
            <w:noWrap/>
            <w:vAlign w:val="bottom"/>
            <w:hideMark/>
          </w:tcPr>
          <w:p w14:paraId="2E04F401" w14:textId="77777777" w:rsidR="00F92CAF" w:rsidRPr="00F92CAF"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78E2BFC8" w14:textId="1A478DF7" w:rsidR="00F92CAF" w:rsidRPr="00F92CAF" w:rsidRDefault="00F92CAF" w:rsidP="00633CE1">
            <w:pPr>
              <w:pStyle w:val="ListParagraph"/>
              <w:numPr>
                <w:ilvl w:val="0"/>
                <w:numId w:val="78"/>
              </w:numPr>
              <w:ind w:left="372"/>
              <w:rPr>
                <w:rFonts w:cstheme="minorHAnsi"/>
                <w:color w:val="000000"/>
              </w:rPr>
            </w:pPr>
            <w:r w:rsidRPr="00F92CAF">
              <w:rPr>
                <w:rFonts w:cstheme="minorHAnsi"/>
                <w:color w:val="000000"/>
              </w:rPr>
              <w:t>Outreach work on streets, focus groups or sessions in hubs and schools, be involved with community events.</w:t>
            </w:r>
          </w:p>
          <w:p w14:paraId="2A0A482C" w14:textId="7E0F5A3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3BA46C61" w14:textId="77777777" w:rsidTr="00662CFA">
        <w:trPr>
          <w:trHeight w:val="4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1A24ED7" w14:textId="111183F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WhatsApp</w:t>
            </w:r>
          </w:p>
        </w:tc>
        <w:tc>
          <w:tcPr>
            <w:tcW w:w="581" w:type="dxa"/>
            <w:tcBorders>
              <w:top w:val="nil"/>
              <w:left w:val="nil"/>
              <w:bottom w:val="single" w:sz="4" w:space="0" w:color="auto"/>
              <w:right w:val="single" w:sz="4" w:space="0" w:color="auto"/>
            </w:tcBorders>
            <w:shd w:val="clear" w:color="auto" w:fill="auto"/>
            <w:noWrap/>
            <w:vAlign w:val="center"/>
            <w:hideMark/>
          </w:tcPr>
          <w:p w14:paraId="6AB753A3"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auto"/>
            <w:noWrap/>
            <w:vAlign w:val="center"/>
            <w:hideMark/>
          </w:tcPr>
          <w:p w14:paraId="161083A3"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3.2</w:t>
            </w:r>
          </w:p>
        </w:tc>
        <w:tc>
          <w:tcPr>
            <w:tcW w:w="5953" w:type="dxa"/>
            <w:tcBorders>
              <w:top w:val="nil"/>
              <w:left w:val="nil"/>
              <w:bottom w:val="single" w:sz="4" w:space="0" w:color="auto"/>
              <w:right w:val="single" w:sz="4" w:space="0" w:color="auto"/>
            </w:tcBorders>
            <w:shd w:val="clear" w:color="auto" w:fill="auto"/>
            <w:noWrap/>
            <w:vAlign w:val="bottom"/>
            <w:hideMark/>
          </w:tcPr>
          <w:p w14:paraId="6996BB2E" w14:textId="77777777" w:rsidR="00662CFA" w:rsidRPr="00662CFA"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103094F2" w14:textId="6E75E2FF" w:rsidR="00662CFA" w:rsidRPr="00662CFA" w:rsidRDefault="00662CFA" w:rsidP="00633CE1">
            <w:pPr>
              <w:pStyle w:val="ListParagraph"/>
              <w:numPr>
                <w:ilvl w:val="0"/>
                <w:numId w:val="78"/>
              </w:numPr>
              <w:ind w:left="372"/>
              <w:rPr>
                <w:rFonts w:cstheme="minorHAnsi"/>
                <w:color w:val="000000"/>
              </w:rPr>
            </w:pPr>
            <w:r w:rsidRPr="00662CFA">
              <w:rPr>
                <w:rFonts w:cstheme="minorHAnsi"/>
                <w:color w:val="000000"/>
              </w:rPr>
              <w:t>WhatsApp or other messaging services.</w:t>
            </w:r>
          </w:p>
          <w:p w14:paraId="1296BB84" w14:textId="7BE70AD0"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71E21068" w14:textId="77777777" w:rsidTr="00662CFA">
        <w:trPr>
          <w:trHeight w:val="201"/>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DDE8C46"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Adverts / Posters / Leaflets</w:t>
            </w:r>
          </w:p>
        </w:tc>
        <w:tc>
          <w:tcPr>
            <w:tcW w:w="581" w:type="dxa"/>
            <w:tcBorders>
              <w:top w:val="nil"/>
              <w:left w:val="nil"/>
              <w:bottom w:val="single" w:sz="4" w:space="0" w:color="auto"/>
              <w:right w:val="single" w:sz="4" w:space="0" w:color="auto"/>
            </w:tcBorders>
            <w:shd w:val="clear" w:color="auto" w:fill="CCF2EF"/>
            <w:noWrap/>
            <w:vAlign w:val="center"/>
            <w:hideMark/>
          </w:tcPr>
          <w:p w14:paraId="4DB81466"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CCF2EF"/>
            <w:noWrap/>
            <w:vAlign w:val="center"/>
            <w:hideMark/>
          </w:tcPr>
          <w:p w14:paraId="29F36506"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3.2</w:t>
            </w:r>
          </w:p>
        </w:tc>
        <w:tc>
          <w:tcPr>
            <w:tcW w:w="5953" w:type="dxa"/>
            <w:tcBorders>
              <w:top w:val="nil"/>
              <w:left w:val="nil"/>
              <w:bottom w:val="single" w:sz="4" w:space="0" w:color="auto"/>
              <w:right w:val="single" w:sz="4" w:space="0" w:color="auto"/>
            </w:tcBorders>
            <w:shd w:val="clear" w:color="auto" w:fill="CCF2EF"/>
            <w:noWrap/>
            <w:vAlign w:val="bottom"/>
            <w:hideMark/>
          </w:tcPr>
          <w:p w14:paraId="712467B2" w14:textId="77777777" w:rsidR="00662CFA" w:rsidRPr="00662CFA"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57F4EBF3" w14:textId="4EB95C1D" w:rsidR="00662CFA" w:rsidRPr="00662CFA" w:rsidRDefault="00662CFA" w:rsidP="00633CE1">
            <w:pPr>
              <w:pStyle w:val="ListParagraph"/>
              <w:numPr>
                <w:ilvl w:val="0"/>
                <w:numId w:val="78"/>
              </w:numPr>
              <w:ind w:left="372"/>
              <w:rPr>
                <w:rFonts w:cstheme="minorHAnsi"/>
                <w:color w:val="000000"/>
              </w:rPr>
            </w:pPr>
            <w:r w:rsidRPr="00662CFA">
              <w:rPr>
                <w:rFonts w:cstheme="minorHAnsi"/>
                <w:color w:val="000000"/>
              </w:rPr>
              <w:t>Poster campaign, how many homeless have email, mobile phones etc.</w:t>
            </w:r>
          </w:p>
          <w:p w14:paraId="79775418" w14:textId="7040630A"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35F27622" w14:textId="77777777" w:rsidTr="00662CFA">
        <w:trPr>
          <w:trHeight w:val="1833"/>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089C5102" w14:textId="77777777"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lastRenderedPageBreak/>
              <w:t>Misc.</w:t>
            </w:r>
          </w:p>
        </w:tc>
        <w:tc>
          <w:tcPr>
            <w:tcW w:w="581" w:type="dxa"/>
            <w:tcBorders>
              <w:top w:val="nil"/>
              <w:left w:val="nil"/>
              <w:bottom w:val="double" w:sz="6" w:space="0" w:color="auto"/>
              <w:right w:val="single" w:sz="4" w:space="0" w:color="auto"/>
            </w:tcBorders>
            <w:shd w:val="clear" w:color="auto" w:fill="auto"/>
            <w:noWrap/>
            <w:vAlign w:val="center"/>
            <w:hideMark/>
          </w:tcPr>
          <w:p w14:paraId="6FDC6A81"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15</w:t>
            </w:r>
          </w:p>
        </w:tc>
        <w:tc>
          <w:tcPr>
            <w:tcW w:w="642" w:type="dxa"/>
            <w:tcBorders>
              <w:top w:val="nil"/>
              <w:left w:val="nil"/>
              <w:bottom w:val="double" w:sz="6" w:space="0" w:color="auto"/>
              <w:right w:val="single" w:sz="4" w:space="0" w:color="auto"/>
            </w:tcBorders>
            <w:shd w:val="clear" w:color="auto" w:fill="auto"/>
            <w:noWrap/>
            <w:vAlign w:val="center"/>
            <w:hideMark/>
          </w:tcPr>
          <w:p w14:paraId="75EEBA37" w14:textId="77777777" w:rsidR="00623F46" w:rsidRPr="00623F46" w:rsidRDefault="00623F46" w:rsidP="00623F46">
            <w:pPr>
              <w:spacing w:after="0" w:line="240" w:lineRule="auto"/>
              <w:jc w:val="center"/>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12.0</w:t>
            </w:r>
          </w:p>
        </w:tc>
        <w:tc>
          <w:tcPr>
            <w:tcW w:w="5953" w:type="dxa"/>
            <w:tcBorders>
              <w:top w:val="nil"/>
              <w:left w:val="nil"/>
              <w:bottom w:val="double" w:sz="6" w:space="0" w:color="auto"/>
              <w:right w:val="single" w:sz="4" w:space="0" w:color="auto"/>
            </w:tcBorders>
            <w:shd w:val="clear" w:color="auto" w:fill="auto"/>
            <w:noWrap/>
            <w:vAlign w:val="bottom"/>
            <w:hideMark/>
          </w:tcPr>
          <w:p w14:paraId="0B00FCB4" w14:textId="77777777" w:rsidR="00662CFA"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r w:rsidRPr="00623F46">
              <w:rPr>
                <w:rFonts w:asciiTheme="minorHAnsi" w:eastAsia="Times New Roman" w:hAnsiTheme="minorHAnsi" w:cstheme="minorHAnsi"/>
                <w:color w:val="000000"/>
                <w:kern w:val="0"/>
                <w:szCs w:val="24"/>
                <w:lang w:eastAsia="en-GB"/>
                <w14:ligatures w14:val="none"/>
              </w:rPr>
              <w:t> </w:t>
            </w:r>
          </w:p>
          <w:p w14:paraId="34E533D2" w14:textId="3371E964" w:rsidR="00662CFA" w:rsidRPr="00662CFA" w:rsidRDefault="00662CFA" w:rsidP="00633CE1">
            <w:pPr>
              <w:pStyle w:val="ListParagraph"/>
              <w:numPr>
                <w:ilvl w:val="0"/>
                <w:numId w:val="78"/>
              </w:numPr>
              <w:ind w:left="372"/>
              <w:rPr>
                <w:rFonts w:cstheme="minorHAnsi"/>
                <w:color w:val="000000"/>
              </w:rPr>
            </w:pPr>
            <w:r w:rsidRPr="00662CFA">
              <w:rPr>
                <w:rFonts w:cstheme="minorHAnsi"/>
                <w:color w:val="000000"/>
              </w:rPr>
              <w:t>Get rid of the service.</w:t>
            </w:r>
          </w:p>
          <w:p w14:paraId="2186564B" w14:textId="126DD1E9" w:rsidR="00662CFA" w:rsidRPr="00662CFA" w:rsidRDefault="00662CFA" w:rsidP="00633CE1">
            <w:pPr>
              <w:pStyle w:val="ListParagraph"/>
              <w:numPr>
                <w:ilvl w:val="0"/>
                <w:numId w:val="78"/>
              </w:numPr>
              <w:ind w:left="372"/>
              <w:rPr>
                <w:rFonts w:cstheme="minorHAnsi"/>
                <w:color w:val="000000"/>
              </w:rPr>
            </w:pPr>
            <w:r w:rsidRPr="00662CFA">
              <w:rPr>
                <w:rFonts w:cstheme="minorHAnsi"/>
                <w:color w:val="000000"/>
              </w:rPr>
              <w:t>On the electronic boards scattered around the city centre and the wider suburbs of Cardiff.</w:t>
            </w:r>
          </w:p>
          <w:p w14:paraId="6A96F039" w14:textId="58E7CEB7" w:rsidR="00662CFA" w:rsidRPr="00662CFA" w:rsidRDefault="00662CFA" w:rsidP="00633CE1">
            <w:pPr>
              <w:pStyle w:val="ListParagraph"/>
              <w:numPr>
                <w:ilvl w:val="0"/>
                <w:numId w:val="78"/>
              </w:numPr>
              <w:ind w:left="372"/>
              <w:rPr>
                <w:rFonts w:cstheme="minorHAnsi"/>
                <w:color w:val="000000"/>
              </w:rPr>
            </w:pPr>
            <w:r w:rsidRPr="00662CFA">
              <w:rPr>
                <w:rFonts w:cstheme="minorHAnsi"/>
                <w:color w:val="000000"/>
              </w:rPr>
              <w:t>Possibly a place where they can collect mail from such as a post box?</w:t>
            </w:r>
          </w:p>
          <w:p w14:paraId="626ACAC9" w14:textId="3AA94676" w:rsidR="00623F46" w:rsidRPr="00623F46" w:rsidRDefault="00623F46" w:rsidP="00623F46">
            <w:pPr>
              <w:spacing w:after="0" w:line="240" w:lineRule="auto"/>
              <w:rPr>
                <w:rFonts w:asciiTheme="minorHAnsi" w:eastAsia="Times New Roman" w:hAnsiTheme="minorHAnsi" w:cstheme="minorHAnsi"/>
                <w:color w:val="000000"/>
                <w:kern w:val="0"/>
                <w:szCs w:val="24"/>
                <w:lang w:eastAsia="en-GB"/>
                <w14:ligatures w14:val="none"/>
              </w:rPr>
            </w:pPr>
          </w:p>
        </w:tc>
      </w:tr>
      <w:tr w:rsidR="00623F46" w:rsidRPr="00623F46" w14:paraId="5862D01F" w14:textId="77777777" w:rsidTr="00662CFA">
        <w:trPr>
          <w:trHeight w:val="55"/>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31AACC85" w14:textId="77777777" w:rsidR="00623F46" w:rsidRPr="00623F46" w:rsidRDefault="00623F46" w:rsidP="00623F46">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0074DFD0" w14:textId="77777777" w:rsidR="00623F46" w:rsidRPr="00623F46" w:rsidRDefault="00623F46" w:rsidP="00623F46">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125</w:t>
            </w:r>
          </w:p>
        </w:tc>
        <w:tc>
          <w:tcPr>
            <w:tcW w:w="642" w:type="dxa"/>
            <w:tcBorders>
              <w:top w:val="nil"/>
              <w:left w:val="nil"/>
              <w:bottom w:val="single" w:sz="4" w:space="0" w:color="auto"/>
              <w:right w:val="single" w:sz="4" w:space="0" w:color="auto"/>
            </w:tcBorders>
            <w:shd w:val="clear" w:color="auto" w:fill="27A096"/>
            <w:noWrap/>
            <w:vAlign w:val="center"/>
            <w:hideMark/>
          </w:tcPr>
          <w:p w14:paraId="1EBAEBB5" w14:textId="77777777" w:rsidR="00623F46" w:rsidRPr="00623F46" w:rsidRDefault="00623F46" w:rsidP="00623F46">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w:t>
            </w:r>
          </w:p>
        </w:tc>
        <w:tc>
          <w:tcPr>
            <w:tcW w:w="5953" w:type="dxa"/>
            <w:tcBorders>
              <w:top w:val="nil"/>
              <w:left w:val="nil"/>
              <w:bottom w:val="single" w:sz="4" w:space="0" w:color="auto"/>
              <w:right w:val="single" w:sz="4" w:space="0" w:color="auto"/>
            </w:tcBorders>
            <w:shd w:val="clear" w:color="auto" w:fill="27A096"/>
            <w:noWrap/>
            <w:vAlign w:val="bottom"/>
            <w:hideMark/>
          </w:tcPr>
          <w:p w14:paraId="03F13AA0" w14:textId="77777777" w:rsidR="00623F46" w:rsidRPr="00623F46" w:rsidRDefault="00623F46" w:rsidP="00623F46">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F46">
              <w:rPr>
                <w:rFonts w:asciiTheme="minorHAnsi" w:eastAsia="Times New Roman" w:hAnsiTheme="minorHAnsi" w:cstheme="minorHAnsi"/>
                <w:b/>
                <w:bCs/>
                <w:color w:val="FFFFFF" w:themeColor="background1"/>
                <w:kern w:val="0"/>
                <w:szCs w:val="24"/>
                <w:lang w:eastAsia="en-GB"/>
                <w14:ligatures w14:val="none"/>
              </w:rPr>
              <w:t> </w:t>
            </w:r>
          </w:p>
        </w:tc>
      </w:tr>
    </w:tbl>
    <w:p w14:paraId="4A23BB6E" w14:textId="77777777" w:rsidR="00662CFA" w:rsidRPr="008B2E5B" w:rsidRDefault="00662CFA" w:rsidP="00662CFA">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4DC48E49" w14:textId="77777777" w:rsidR="00623F46" w:rsidRPr="00623F46" w:rsidRDefault="00623F46" w:rsidP="00623F46"/>
    <w:p w14:paraId="7B6F1829" w14:textId="77777777" w:rsidR="00435C05" w:rsidRDefault="00435C05" w:rsidP="00435C05"/>
    <w:p w14:paraId="1C869BA9" w14:textId="730E64DA" w:rsidR="00435C05" w:rsidRDefault="00435C05">
      <w:r>
        <w:br w:type="page"/>
      </w:r>
    </w:p>
    <w:p w14:paraId="4E02C07C" w14:textId="6EFEB5A6" w:rsidR="00435C05" w:rsidRDefault="00435C05" w:rsidP="00F3274D">
      <w:pPr>
        <w:pStyle w:val="Heading1"/>
      </w:pPr>
      <w:bookmarkStart w:id="129" w:name="_Toc177553860"/>
      <w:bookmarkStart w:id="130" w:name="_Toc177635906"/>
      <w:r>
        <w:lastRenderedPageBreak/>
        <w:t>ABOUT YOU</w:t>
      </w:r>
      <w:bookmarkEnd w:id="129"/>
      <w:bookmarkEnd w:id="130"/>
    </w:p>
    <w:p w14:paraId="2A437034" w14:textId="2496B2FB" w:rsidR="00435C05" w:rsidRDefault="00435C05" w:rsidP="00435C05">
      <w:pPr>
        <w:pStyle w:val="Heading2"/>
      </w:pPr>
      <w:r w:rsidRPr="00435C05">
        <w:br/>
      </w:r>
      <w:bookmarkStart w:id="131" w:name="_Toc177553861"/>
      <w:bookmarkStart w:id="132" w:name="_Toc177635907"/>
      <w:r w:rsidRPr="00435C05">
        <w:t>If you have a postcode, please provide it below:</w:t>
      </w:r>
      <w:bookmarkEnd w:id="131"/>
      <w:bookmarkEnd w:id="132"/>
    </w:p>
    <w:p w14:paraId="57B2E79A" w14:textId="335004EE" w:rsidR="00F3274D" w:rsidRDefault="00F3274D" w:rsidP="00F3274D">
      <w:r>
        <w:t>The map below shows the location of respondents that reside in Cardiff:</w:t>
      </w:r>
    </w:p>
    <w:p w14:paraId="364AE617" w14:textId="5E132DCE" w:rsidR="007762D2" w:rsidRPr="00F3274D" w:rsidRDefault="007762D2" w:rsidP="00F3274D">
      <w:r>
        <w:rPr>
          <w:noProof/>
        </w:rPr>
        <w:drawing>
          <wp:inline distT="0" distB="0" distL="0" distR="0" wp14:anchorId="20D12575" wp14:editId="5A8C8BA8">
            <wp:extent cx="5731510" cy="4050665"/>
            <wp:effectExtent l="0" t="0" r="2540" b="6985"/>
            <wp:docPr id="165269454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94548" name="Picture 1" descr="A map of the united stat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334D0111" w14:textId="51C806A4" w:rsidR="002C08B4" w:rsidRDefault="00F3274D" w:rsidP="002C08B4">
      <w:r>
        <w:t>Postcode data provided by respondents also highlighted</w:t>
      </w:r>
      <w:r w:rsidR="00BA5BD2">
        <w:t xml:space="preserve"> 140</w:t>
      </w:r>
      <w:r>
        <w:t xml:space="preserve"> responses from other Local Authorities across Wales.</w:t>
      </w:r>
      <w:r>
        <w:br/>
      </w:r>
    </w:p>
    <w:tbl>
      <w:tblPr>
        <w:tblW w:w="3544" w:type="dxa"/>
        <w:jc w:val="center"/>
        <w:tblLook w:val="04A0" w:firstRow="1" w:lastRow="0" w:firstColumn="1" w:lastColumn="0" w:noHBand="0" w:noVBand="1"/>
      </w:tblPr>
      <w:tblGrid>
        <w:gridCol w:w="2127"/>
        <w:gridCol w:w="636"/>
        <w:gridCol w:w="781"/>
      </w:tblGrid>
      <w:tr w:rsidR="002C08B4" w:rsidRPr="002C08B4" w14:paraId="7494617F" w14:textId="77777777" w:rsidTr="002C08B4">
        <w:trPr>
          <w:trHeight w:val="288"/>
          <w:jc w:val="center"/>
        </w:trPr>
        <w:tc>
          <w:tcPr>
            <w:tcW w:w="2127" w:type="dxa"/>
            <w:tcBorders>
              <w:top w:val="nil"/>
              <w:left w:val="nil"/>
              <w:bottom w:val="nil"/>
              <w:right w:val="nil"/>
            </w:tcBorders>
            <w:shd w:val="clear" w:color="auto" w:fill="auto"/>
            <w:noWrap/>
            <w:vAlign w:val="bottom"/>
            <w:hideMark/>
          </w:tcPr>
          <w:p w14:paraId="4FD035B1" w14:textId="77777777" w:rsidR="002C08B4" w:rsidRPr="002C08B4" w:rsidRDefault="002C08B4" w:rsidP="002C08B4">
            <w:pPr>
              <w:spacing w:after="0" w:line="240" w:lineRule="auto"/>
              <w:rPr>
                <w:rFonts w:asciiTheme="minorHAnsi" w:eastAsia="Times New Roman" w:hAnsiTheme="minorHAnsi" w:cstheme="minorHAnsi"/>
                <w:kern w:val="0"/>
                <w:szCs w:val="24"/>
                <w:lang w:eastAsia="en-GB"/>
                <w14:ligatures w14:val="none"/>
              </w:rPr>
            </w:pPr>
          </w:p>
        </w:tc>
        <w:tc>
          <w:tcPr>
            <w:tcW w:w="63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1A89D79" w14:textId="77777777" w:rsidR="002C08B4" w:rsidRPr="002C08B4" w:rsidRDefault="002C08B4" w:rsidP="002C08B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C08B4">
              <w:rPr>
                <w:rFonts w:asciiTheme="minorHAnsi" w:eastAsia="Times New Roman" w:hAnsiTheme="minorHAnsi" w:cstheme="minorHAnsi"/>
                <w:b/>
                <w:bCs/>
                <w:color w:val="FFFFFF" w:themeColor="background1"/>
                <w:kern w:val="0"/>
                <w:szCs w:val="24"/>
                <w:lang w:eastAsia="en-GB"/>
                <w14:ligatures w14:val="none"/>
              </w:rPr>
              <w:t>No.</w:t>
            </w:r>
          </w:p>
        </w:tc>
        <w:tc>
          <w:tcPr>
            <w:tcW w:w="781" w:type="dxa"/>
            <w:tcBorders>
              <w:top w:val="single" w:sz="4" w:space="0" w:color="auto"/>
              <w:left w:val="nil"/>
              <w:bottom w:val="single" w:sz="4" w:space="0" w:color="auto"/>
              <w:right w:val="single" w:sz="4" w:space="0" w:color="auto"/>
            </w:tcBorders>
            <w:shd w:val="clear" w:color="auto" w:fill="27A096"/>
            <w:noWrap/>
            <w:vAlign w:val="bottom"/>
            <w:hideMark/>
          </w:tcPr>
          <w:p w14:paraId="3CADDA16" w14:textId="77777777" w:rsidR="002C08B4" w:rsidRPr="002C08B4" w:rsidRDefault="002C08B4" w:rsidP="002C08B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C08B4">
              <w:rPr>
                <w:rFonts w:asciiTheme="minorHAnsi" w:eastAsia="Times New Roman" w:hAnsiTheme="minorHAnsi" w:cstheme="minorHAnsi"/>
                <w:b/>
                <w:bCs/>
                <w:color w:val="FFFFFF" w:themeColor="background1"/>
                <w:kern w:val="0"/>
                <w:szCs w:val="24"/>
                <w:lang w:eastAsia="en-GB"/>
                <w14:ligatures w14:val="none"/>
              </w:rPr>
              <w:t>%</w:t>
            </w:r>
          </w:p>
        </w:tc>
      </w:tr>
      <w:tr w:rsidR="002C08B4" w:rsidRPr="002C08B4" w14:paraId="29920C17" w14:textId="77777777" w:rsidTr="002C08B4">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B6D32D4"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Bridgend</w:t>
            </w:r>
          </w:p>
        </w:tc>
        <w:tc>
          <w:tcPr>
            <w:tcW w:w="636" w:type="dxa"/>
            <w:tcBorders>
              <w:top w:val="nil"/>
              <w:left w:val="nil"/>
              <w:bottom w:val="single" w:sz="4" w:space="0" w:color="auto"/>
              <w:right w:val="single" w:sz="4" w:space="0" w:color="auto"/>
            </w:tcBorders>
            <w:shd w:val="clear" w:color="auto" w:fill="CCF2EF"/>
            <w:noWrap/>
            <w:vAlign w:val="bottom"/>
            <w:hideMark/>
          </w:tcPr>
          <w:p w14:paraId="2743EC39"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11</w:t>
            </w:r>
          </w:p>
        </w:tc>
        <w:tc>
          <w:tcPr>
            <w:tcW w:w="781" w:type="dxa"/>
            <w:tcBorders>
              <w:top w:val="nil"/>
              <w:left w:val="nil"/>
              <w:bottom w:val="single" w:sz="4" w:space="0" w:color="auto"/>
              <w:right w:val="single" w:sz="4" w:space="0" w:color="auto"/>
            </w:tcBorders>
            <w:shd w:val="clear" w:color="auto" w:fill="CCF2EF"/>
            <w:noWrap/>
            <w:vAlign w:val="bottom"/>
            <w:hideMark/>
          </w:tcPr>
          <w:p w14:paraId="73CA0E43"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7.9</w:t>
            </w:r>
          </w:p>
        </w:tc>
      </w:tr>
      <w:tr w:rsidR="002C08B4" w:rsidRPr="002C08B4" w14:paraId="2FABC1D9"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2E6899F"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Caerphilly</w:t>
            </w:r>
          </w:p>
        </w:tc>
        <w:tc>
          <w:tcPr>
            <w:tcW w:w="636" w:type="dxa"/>
            <w:tcBorders>
              <w:top w:val="nil"/>
              <w:left w:val="nil"/>
              <w:bottom w:val="single" w:sz="4" w:space="0" w:color="auto"/>
              <w:right w:val="single" w:sz="4" w:space="0" w:color="auto"/>
            </w:tcBorders>
            <w:shd w:val="clear" w:color="auto" w:fill="auto"/>
            <w:noWrap/>
            <w:vAlign w:val="bottom"/>
            <w:hideMark/>
          </w:tcPr>
          <w:p w14:paraId="413A8C9A"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13</w:t>
            </w:r>
          </w:p>
        </w:tc>
        <w:tc>
          <w:tcPr>
            <w:tcW w:w="781" w:type="dxa"/>
            <w:tcBorders>
              <w:top w:val="nil"/>
              <w:left w:val="nil"/>
              <w:bottom w:val="single" w:sz="4" w:space="0" w:color="auto"/>
              <w:right w:val="single" w:sz="4" w:space="0" w:color="auto"/>
            </w:tcBorders>
            <w:shd w:val="clear" w:color="auto" w:fill="auto"/>
            <w:noWrap/>
            <w:vAlign w:val="bottom"/>
            <w:hideMark/>
          </w:tcPr>
          <w:p w14:paraId="7E30C2BD"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9.3</w:t>
            </w:r>
          </w:p>
        </w:tc>
      </w:tr>
      <w:tr w:rsidR="002C08B4" w:rsidRPr="002C08B4" w14:paraId="1ECD8EB3"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6B387EF7"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Isle of Anglesey</w:t>
            </w:r>
          </w:p>
        </w:tc>
        <w:tc>
          <w:tcPr>
            <w:tcW w:w="636" w:type="dxa"/>
            <w:tcBorders>
              <w:top w:val="nil"/>
              <w:left w:val="nil"/>
              <w:bottom w:val="single" w:sz="4" w:space="0" w:color="auto"/>
              <w:right w:val="single" w:sz="4" w:space="0" w:color="auto"/>
            </w:tcBorders>
            <w:shd w:val="clear" w:color="auto" w:fill="CCF2EF"/>
            <w:noWrap/>
            <w:vAlign w:val="bottom"/>
            <w:hideMark/>
          </w:tcPr>
          <w:p w14:paraId="716BC177"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w:t>
            </w:r>
          </w:p>
        </w:tc>
        <w:tc>
          <w:tcPr>
            <w:tcW w:w="781" w:type="dxa"/>
            <w:tcBorders>
              <w:top w:val="nil"/>
              <w:left w:val="nil"/>
              <w:bottom w:val="single" w:sz="4" w:space="0" w:color="auto"/>
              <w:right w:val="single" w:sz="4" w:space="0" w:color="auto"/>
            </w:tcBorders>
            <w:shd w:val="clear" w:color="auto" w:fill="CCF2EF"/>
            <w:noWrap/>
            <w:vAlign w:val="bottom"/>
            <w:hideMark/>
          </w:tcPr>
          <w:p w14:paraId="4DE9D642"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0.7</w:t>
            </w:r>
          </w:p>
        </w:tc>
      </w:tr>
      <w:tr w:rsidR="002C08B4" w:rsidRPr="002C08B4" w14:paraId="73DB7C50"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EE83202"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Merthyr Tydfil</w:t>
            </w:r>
          </w:p>
        </w:tc>
        <w:tc>
          <w:tcPr>
            <w:tcW w:w="636" w:type="dxa"/>
            <w:tcBorders>
              <w:top w:val="nil"/>
              <w:left w:val="nil"/>
              <w:bottom w:val="single" w:sz="4" w:space="0" w:color="auto"/>
              <w:right w:val="single" w:sz="4" w:space="0" w:color="auto"/>
            </w:tcBorders>
            <w:shd w:val="clear" w:color="auto" w:fill="auto"/>
            <w:noWrap/>
            <w:vAlign w:val="bottom"/>
            <w:hideMark/>
          </w:tcPr>
          <w:p w14:paraId="3CD34D6B"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w:t>
            </w:r>
          </w:p>
        </w:tc>
        <w:tc>
          <w:tcPr>
            <w:tcW w:w="781" w:type="dxa"/>
            <w:tcBorders>
              <w:top w:val="nil"/>
              <w:left w:val="nil"/>
              <w:bottom w:val="single" w:sz="4" w:space="0" w:color="auto"/>
              <w:right w:val="single" w:sz="4" w:space="0" w:color="auto"/>
            </w:tcBorders>
            <w:shd w:val="clear" w:color="auto" w:fill="auto"/>
            <w:noWrap/>
            <w:vAlign w:val="bottom"/>
            <w:hideMark/>
          </w:tcPr>
          <w:p w14:paraId="114DE1C8"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0.7</w:t>
            </w:r>
          </w:p>
        </w:tc>
      </w:tr>
      <w:tr w:rsidR="002C08B4" w:rsidRPr="002C08B4" w14:paraId="606603B3"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463CEDEA"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Monmouthshire</w:t>
            </w:r>
          </w:p>
        </w:tc>
        <w:tc>
          <w:tcPr>
            <w:tcW w:w="636" w:type="dxa"/>
            <w:tcBorders>
              <w:top w:val="nil"/>
              <w:left w:val="nil"/>
              <w:bottom w:val="single" w:sz="4" w:space="0" w:color="auto"/>
              <w:right w:val="single" w:sz="4" w:space="0" w:color="auto"/>
            </w:tcBorders>
            <w:shd w:val="clear" w:color="auto" w:fill="CCF2EF"/>
            <w:noWrap/>
            <w:vAlign w:val="bottom"/>
            <w:hideMark/>
          </w:tcPr>
          <w:p w14:paraId="2A8016BB"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5</w:t>
            </w:r>
          </w:p>
        </w:tc>
        <w:tc>
          <w:tcPr>
            <w:tcW w:w="781" w:type="dxa"/>
            <w:tcBorders>
              <w:top w:val="nil"/>
              <w:left w:val="nil"/>
              <w:bottom w:val="single" w:sz="4" w:space="0" w:color="auto"/>
              <w:right w:val="single" w:sz="4" w:space="0" w:color="auto"/>
            </w:tcBorders>
            <w:shd w:val="clear" w:color="auto" w:fill="CCF2EF"/>
            <w:noWrap/>
            <w:vAlign w:val="bottom"/>
            <w:hideMark/>
          </w:tcPr>
          <w:p w14:paraId="0EF4CCEB"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3.6</w:t>
            </w:r>
          </w:p>
        </w:tc>
      </w:tr>
      <w:tr w:rsidR="002C08B4" w:rsidRPr="002C08B4" w14:paraId="699DDF5C"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4A8C9F0"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Neath Port Talbot</w:t>
            </w:r>
          </w:p>
        </w:tc>
        <w:tc>
          <w:tcPr>
            <w:tcW w:w="636" w:type="dxa"/>
            <w:tcBorders>
              <w:top w:val="nil"/>
              <w:left w:val="nil"/>
              <w:bottom w:val="single" w:sz="4" w:space="0" w:color="auto"/>
              <w:right w:val="single" w:sz="4" w:space="0" w:color="auto"/>
            </w:tcBorders>
            <w:shd w:val="clear" w:color="auto" w:fill="auto"/>
            <w:noWrap/>
            <w:vAlign w:val="bottom"/>
            <w:hideMark/>
          </w:tcPr>
          <w:p w14:paraId="1A57C2D9"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3</w:t>
            </w:r>
          </w:p>
        </w:tc>
        <w:tc>
          <w:tcPr>
            <w:tcW w:w="781" w:type="dxa"/>
            <w:tcBorders>
              <w:top w:val="nil"/>
              <w:left w:val="nil"/>
              <w:bottom w:val="single" w:sz="4" w:space="0" w:color="auto"/>
              <w:right w:val="single" w:sz="4" w:space="0" w:color="auto"/>
            </w:tcBorders>
            <w:shd w:val="clear" w:color="auto" w:fill="auto"/>
            <w:noWrap/>
            <w:vAlign w:val="bottom"/>
            <w:hideMark/>
          </w:tcPr>
          <w:p w14:paraId="33DABD53"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2.1</w:t>
            </w:r>
          </w:p>
        </w:tc>
      </w:tr>
      <w:tr w:rsidR="002C08B4" w:rsidRPr="002C08B4" w14:paraId="4D2F7763"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688EADD4"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Newport</w:t>
            </w:r>
          </w:p>
        </w:tc>
        <w:tc>
          <w:tcPr>
            <w:tcW w:w="636" w:type="dxa"/>
            <w:tcBorders>
              <w:top w:val="nil"/>
              <w:left w:val="nil"/>
              <w:bottom w:val="single" w:sz="4" w:space="0" w:color="auto"/>
              <w:right w:val="single" w:sz="4" w:space="0" w:color="auto"/>
            </w:tcBorders>
            <w:shd w:val="clear" w:color="auto" w:fill="CCF2EF"/>
            <w:noWrap/>
            <w:vAlign w:val="bottom"/>
            <w:hideMark/>
          </w:tcPr>
          <w:p w14:paraId="44AF7CF3"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9</w:t>
            </w:r>
          </w:p>
        </w:tc>
        <w:tc>
          <w:tcPr>
            <w:tcW w:w="781" w:type="dxa"/>
            <w:tcBorders>
              <w:top w:val="nil"/>
              <w:left w:val="nil"/>
              <w:bottom w:val="single" w:sz="4" w:space="0" w:color="auto"/>
              <w:right w:val="single" w:sz="4" w:space="0" w:color="auto"/>
            </w:tcBorders>
            <w:shd w:val="clear" w:color="auto" w:fill="CCF2EF"/>
            <w:noWrap/>
            <w:vAlign w:val="bottom"/>
            <w:hideMark/>
          </w:tcPr>
          <w:p w14:paraId="1B595570"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6.4</w:t>
            </w:r>
          </w:p>
        </w:tc>
      </w:tr>
      <w:tr w:rsidR="002C08B4" w:rsidRPr="002C08B4" w14:paraId="6CA1B722"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03F8AB"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Pembrokeshire</w:t>
            </w:r>
          </w:p>
        </w:tc>
        <w:tc>
          <w:tcPr>
            <w:tcW w:w="636" w:type="dxa"/>
            <w:tcBorders>
              <w:top w:val="nil"/>
              <w:left w:val="nil"/>
              <w:bottom w:val="single" w:sz="4" w:space="0" w:color="auto"/>
              <w:right w:val="single" w:sz="4" w:space="0" w:color="auto"/>
            </w:tcBorders>
            <w:shd w:val="clear" w:color="auto" w:fill="auto"/>
            <w:noWrap/>
            <w:vAlign w:val="bottom"/>
            <w:hideMark/>
          </w:tcPr>
          <w:p w14:paraId="00677A96"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w:t>
            </w:r>
          </w:p>
        </w:tc>
        <w:tc>
          <w:tcPr>
            <w:tcW w:w="781" w:type="dxa"/>
            <w:tcBorders>
              <w:top w:val="nil"/>
              <w:left w:val="nil"/>
              <w:bottom w:val="single" w:sz="4" w:space="0" w:color="auto"/>
              <w:right w:val="single" w:sz="4" w:space="0" w:color="auto"/>
            </w:tcBorders>
            <w:shd w:val="clear" w:color="auto" w:fill="auto"/>
            <w:noWrap/>
            <w:vAlign w:val="bottom"/>
            <w:hideMark/>
          </w:tcPr>
          <w:p w14:paraId="1CD68464"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0.7</w:t>
            </w:r>
          </w:p>
        </w:tc>
      </w:tr>
      <w:tr w:rsidR="002C08B4" w:rsidRPr="002C08B4" w14:paraId="31482003"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12FB9488"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Rhondda Cynon Taf</w:t>
            </w:r>
          </w:p>
        </w:tc>
        <w:tc>
          <w:tcPr>
            <w:tcW w:w="636" w:type="dxa"/>
            <w:tcBorders>
              <w:top w:val="nil"/>
              <w:left w:val="nil"/>
              <w:bottom w:val="single" w:sz="4" w:space="0" w:color="auto"/>
              <w:right w:val="single" w:sz="4" w:space="0" w:color="auto"/>
            </w:tcBorders>
            <w:shd w:val="clear" w:color="auto" w:fill="CCF2EF"/>
            <w:noWrap/>
            <w:vAlign w:val="bottom"/>
            <w:hideMark/>
          </w:tcPr>
          <w:p w14:paraId="587DDE93"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31</w:t>
            </w:r>
          </w:p>
        </w:tc>
        <w:tc>
          <w:tcPr>
            <w:tcW w:w="781" w:type="dxa"/>
            <w:tcBorders>
              <w:top w:val="nil"/>
              <w:left w:val="nil"/>
              <w:bottom w:val="single" w:sz="4" w:space="0" w:color="auto"/>
              <w:right w:val="single" w:sz="4" w:space="0" w:color="auto"/>
            </w:tcBorders>
            <w:shd w:val="clear" w:color="auto" w:fill="CCF2EF"/>
            <w:noWrap/>
            <w:vAlign w:val="bottom"/>
            <w:hideMark/>
          </w:tcPr>
          <w:p w14:paraId="6FD09DF1"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22.1</w:t>
            </w:r>
          </w:p>
        </w:tc>
      </w:tr>
      <w:tr w:rsidR="002C08B4" w:rsidRPr="002C08B4" w14:paraId="63343241"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700D780"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Swansea</w:t>
            </w:r>
          </w:p>
        </w:tc>
        <w:tc>
          <w:tcPr>
            <w:tcW w:w="636" w:type="dxa"/>
            <w:tcBorders>
              <w:top w:val="nil"/>
              <w:left w:val="nil"/>
              <w:bottom w:val="single" w:sz="4" w:space="0" w:color="auto"/>
              <w:right w:val="single" w:sz="4" w:space="0" w:color="auto"/>
            </w:tcBorders>
            <w:shd w:val="clear" w:color="auto" w:fill="auto"/>
            <w:noWrap/>
            <w:vAlign w:val="bottom"/>
            <w:hideMark/>
          </w:tcPr>
          <w:p w14:paraId="36581D1F"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2</w:t>
            </w:r>
          </w:p>
        </w:tc>
        <w:tc>
          <w:tcPr>
            <w:tcW w:w="781" w:type="dxa"/>
            <w:tcBorders>
              <w:top w:val="nil"/>
              <w:left w:val="nil"/>
              <w:bottom w:val="single" w:sz="4" w:space="0" w:color="auto"/>
              <w:right w:val="single" w:sz="4" w:space="0" w:color="auto"/>
            </w:tcBorders>
            <w:shd w:val="clear" w:color="auto" w:fill="auto"/>
            <w:noWrap/>
            <w:vAlign w:val="bottom"/>
            <w:hideMark/>
          </w:tcPr>
          <w:p w14:paraId="6D61FD02"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1.4</w:t>
            </w:r>
          </w:p>
        </w:tc>
      </w:tr>
      <w:tr w:rsidR="002C08B4" w:rsidRPr="002C08B4" w14:paraId="66367F53" w14:textId="77777777" w:rsidTr="002C08B4">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6478E39E"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Torfaen</w:t>
            </w:r>
          </w:p>
        </w:tc>
        <w:tc>
          <w:tcPr>
            <w:tcW w:w="636" w:type="dxa"/>
            <w:tcBorders>
              <w:top w:val="nil"/>
              <w:left w:val="nil"/>
              <w:bottom w:val="single" w:sz="4" w:space="0" w:color="auto"/>
              <w:right w:val="single" w:sz="4" w:space="0" w:color="auto"/>
            </w:tcBorders>
            <w:shd w:val="clear" w:color="auto" w:fill="CCF2EF"/>
            <w:noWrap/>
            <w:vAlign w:val="bottom"/>
            <w:hideMark/>
          </w:tcPr>
          <w:p w14:paraId="0CC115D8"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4</w:t>
            </w:r>
          </w:p>
        </w:tc>
        <w:tc>
          <w:tcPr>
            <w:tcW w:w="781" w:type="dxa"/>
            <w:tcBorders>
              <w:top w:val="nil"/>
              <w:left w:val="nil"/>
              <w:bottom w:val="single" w:sz="4" w:space="0" w:color="auto"/>
              <w:right w:val="single" w:sz="4" w:space="0" w:color="auto"/>
            </w:tcBorders>
            <w:shd w:val="clear" w:color="auto" w:fill="CCF2EF"/>
            <w:noWrap/>
            <w:vAlign w:val="bottom"/>
            <w:hideMark/>
          </w:tcPr>
          <w:p w14:paraId="666FB318"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2.9</w:t>
            </w:r>
          </w:p>
        </w:tc>
      </w:tr>
      <w:tr w:rsidR="002C08B4" w:rsidRPr="002C08B4" w14:paraId="5D76DCEE" w14:textId="77777777" w:rsidTr="002C08B4">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53BF8AA9" w14:textId="77777777" w:rsidR="002C08B4" w:rsidRPr="002C08B4" w:rsidRDefault="002C08B4" w:rsidP="002C08B4">
            <w:pPr>
              <w:spacing w:after="0" w:line="240" w:lineRule="auto"/>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Vale of Glamorgan</w:t>
            </w:r>
          </w:p>
        </w:tc>
        <w:tc>
          <w:tcPr>
            <w:tcW w:w="636" w:type="dxa"/>
            <w:tcBorders>
              <w:top w:val="nil"/>
              <w:left w:val="nil"/>
              <w:bottom w:val="double" w:sz="6" w:space="0" w:color="auto"/>
              <w:right w:val="single" w:sz="4" w:space="0" w:color="auto"/>
            </w:tcBorders>
            <w:shd w:val="clear" w:color="auto" w:fill="auto"/>
            <w:noWrap/>
            <w:vAlign w:val="bottom"/>
            <w:hideMark/>
          </w:tcPr>
          <w:p w14:paraId="76376ABB"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59</w:t>
            </w:r>
          </w:p>
        </w:tc>
        <w:tc>
          <w:tcPr>
            <w:tcW w:w="781" w:type="dxa"/>
            <w:tcBorders>
              <w:top w:val="nil"/>
              <w:left w:val="nil"/>
              <w:bottom w:val="double" w:sz="6" w:space="0" w:color="auto"/>
              <w:right w:val="single" w:sz="4" w:space="0" w:color="auto"/>
            </w:tcBorders>
            <w:shd w:val="clear" w:color="auto" w:fill="auto"/>
            <w:noWrap/>
            <w:vAlign w:val="bottom"/>
            <w:hideMark/>
          </w:tcPr>
          <w:p w14:paraId="47067302" w14:textId="77777777" w:rsidR="002C08B4" w:rsidRPr="002C08B4" w:rsidRDefault="002C08B4" w:rsidP="002C08B4">
            <w:pPr>
              <w:spacing w:after="0" w:line="240" w:lineRule="auto"/>
              <w:jc w:val="right"/>
              <w:rPr>
                <w:rFonts w:asciiTheme="minorHAnsi" w:eastAsia="Times New Roman" w:hAnsiTheme="minorHAnsi" w:cstheme="minorHAnsi"/>
                <w:color w:val="000000"/>
                <w:kern w:val="0"/>
                <w:szCs w:val="24"/>
                <w:lang w:eastAsia="en-GB"/>
                <w14:ligatures w14:val="none"/>
              </w:rPr>
            </w:pPr>
            <w:r w:rsidRPr="002C08B4">
              <w:rPr>
                <w:rFonts w:asciiTheme="minorHAnsi" w:eastAsia="Times New Roman" w:hAnsiTheme="minorHAnsi" w:cstheme="minorHAnsi"/>
                <w:color w:val="000000"/>
                <w:kern w:val="0"/>
                <w:szCs w:val="24"/>
                <w:lang w:eastAsia="en-GB"/>
                <w14:ligatures w14:val="none"/>
              </w:rPr>
              <w:t>42.1</w:t>
            </w:r>
          </w:p>
        </w:tc>
      </w:tr>
      <w:tr w:rsidR="002C08B4" w:rsidRPr="002C08B4" w14:paraId="1B26D550" w14:textId="77777777" w:rsidTr="002C08B4">
        <w:trPr>
          <w:trHeight w:val="300"/>
          <w:jc w:val="center"/>
        </w:trPr>
        <w:tc>
          <w:tcPr>
            <w:tcW w:w="2127" w:type="dxa"/>
            <w:tcBorders>
              <w:top w:val="nil"/>
              <w:left w:val="single" w:sz="4" w:space="0" w:color="auto"/>
              <w:bottom w:val="single" w:sz="4" w:space="0" w:color="auto"/>
              <w:right w:val="single" w:sz="4" w:space="0" w:color="auto"/>
            </w:tcBorders>
            <w:shd w:val="clear" w:color="auto" w:fill="27A096"/>
            <w:noWrap/>
            <w:vAlign w:val="bottom"/>
            <w:hideMark/>
          </w:tcPr>
          <w:p w14:paraId="3406820F" w14:textId="77777777" w:rsidR="002C08B4" w:rsidRPr="002C08B4" w:rsidRDefault="002C08B4" w:rsidP="002C08B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C08B4">
              <w:rPr>
                <w:rFonts w:asciiTheme="minorHAnsi" w:eastAsia="Times New Roman" w:hAnsiTheme="minorHAnsi" w:cstheme="minorHAnsi"/>
                <w:b/>
                <w:bCs/>
                <w:color w:val="FFFFFF" w:themeColor="background1"/>
                <w:kern w:val="0"/>
                <w:szCs w:val="24"/>
                <w:lang w:eastAsia="en-GB"/>
                <w14:ligatures w14:val="none"/>
              </w:rPr>
              <w:t>Total Respondents</w:t>
            </w:r>
          </w:p>
        </w:tc>
        <w:tc>
          <w:tcPr>
            <w:tcW w:w="636" w:type="dxa"/>
            <w:tcBorders>
              <w:top w:val="nil"/>
              <w:left w:val="nil"/>
              <w:bottom w:val="single" w:sz="4" w:space="0" w:color="auto"/>
              <w:right w:val="single" w:sz="4" w:space="0" w:color="auto"/>
            </w:tcBorders>
            <w:shd w:val="clear" w:color="auto" w:fill="27A096"/>
            <w:noWrap/>
            <w:vAlign w:val="bottom"/>
            <w:hideMark/>
          </w:tcPr>
          <w:p w14:paraId="78B84CFE" w14:textId="77777777" w:rsidR="002C08B4" w:rsidRPr="002C08B4" w:rsidRDefault="002C08B4" w:rsidP="002C08B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C08B4">
              <w:rPr>
                <w:rFonts w:asciiTheme="minorHAnsi" w:eastAsia="Times New Roman" w:hAnsiTheme="minorHAnsi" w:cstheme="minorHAnsi"/>
                <w:b/>
                <w:bCs/>
                <w:color w:val="FFFFFF" w:themeColor="background1"/>
                <w:kern w:val="0"/>
                <w:szCs w:val="24"/>
                <w:lang w:eastAsia="en-GB"/>
                <w14:ligatures w14:val="none"/>
              </w:rPr>
              <w:t>140</w:t>
            </w:r>
          </w:p>
        </w:tc>
        <w:tc>
          <w:tcPr>
            <w:tcW w:w="781" w:type="dxa"/>
            <w:tcBorders>
              <w:top w:val="nil"/>
              <w:left w:val="nil"/>
              <w:bottom w:val="single" w:sz="4" w:space="0" w:color="auto"/>
              <w:right w:val="single" w:sz="4" w:space="0" w:color="auto"/>
            </w:tcBorders>
            <w:shd w:val="clear" w:color="auto" w:fill="27A096"/>
            <w:noWrap/>
            <w:vAlign w:val="bottom"/>
            <w:hideMark/>
          </w:tcPr>
          <w:p w14:paraId="516E9A6B" w14:textId="77777777" w:rsidR="002C08B4" w:rsidRPr="002C08B4" w:rsidRDefault="002C08B4" w:rsidP="002C08B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C08B4">
              <w:rPr>
                <w:rFonts w:asciiTheme="minorHAnsi" w:eastAsia="Times New Roman" w:hAnsiTheme="minorHAnsi" w:cstheme="minorHAnsi"/>
                <w:b/>
                <w:bCs/>
                <w:color w:val="FFFFFF" w:themeColor="background1"/>
                <w:kern w:val="0"/>
                <w:szCs w:val="24"/>
                <w:lang w:eastAsia="en-GB"/>
                <w14:ligatures w14:val="none"/>
              </w:rPr>
              <w:t>100.0</w:t>
            </w:r>
          </w:p>
        </w:tc>
      </w:tr>
    </w:tbl>
    <w:p w14:paraId="15BABEA3" w14:textId="77777777" w:rsidR="002C08B4" w:rsidRPr="002C08B4" w:rsidRDefault="002C08B4" w:rsidP="002C08B4"/>
    <w:p w14:paraId="6F9FC71A" w14:textId="1C0C28D8" w:rsidR="00435C05" w:rsidRDefault="00435C05" w:rsidP="00435C05">
      <w:pPr>
        <w:pStyle w:val="Heading2"/>
      </w:pPr>
      <w:bookmarkStart w:id="133" w:name="_Toc177553862"/>
      <w:bookmarkStart w:id="134" w:name="_Toc177635908"/>
      <w:r w:rsidRPr="00435C05">
        <w:lastRenderedPageBreak/>
        <w:t>What was your age on your last birthday?</w:t>
      </w:r>
      <w:bookmarkEnd w:id="133"/>
      <w:bookmarkEnd w:id="134"/>
    </w:p>
    <w:p w14:paraId="2FF33794" w14:textId="77777777" w:rsidR="00924A8E" w:rsidRDefault="00924A8E" w:rsidP="00924A8E"/>
    <w:tbl>
      <w:tblPr>
        <w:tblW w:w="8510" w:type="dxa"/>
        <w:tblLook w:val="04A0" w:firstRow="1" w:lastRow="0" w:firstColumn="1" w:lastColumn="0" w:noHBand="0" w:noVBand="1"/>
      </w:tblPr>
      <w:tblGrid>
        <w:gridCol w:w="2268"/>
        <w:gridCol w:w="853"/>
        <w:gridCol w:w="767"/>
        <w:gridCol w:w="1635"/>
        <w:gridCol w:w="1240"/>
        <w:gridCol w:w="1267"/>
        <w:gridCol w:w="703"/>
      </w:tblGrid>
      <w:tr w:rsidR="00924A8E" w:rsidRPr="00924A8E" w14:paraId="32E95F40" w14:textId="77777777" w:rsidTr="00924A8E">
        <w:trPr>
          <w:trHeight w:val="552"/>
        </w:trPr>
        <w:tc>
          <w:tcPr>
            <w:tcW w:w="2268" w:type="dxa"/>
            <w:tcBorders>
              <w:top w:val="nil"/>
              <w:left w:val="nil"/>
              <w:bottom w:val="nil"/>
              <w:right w:val="nil"/>
            </w:tcBorders>
            <w:shd w:val="clear" w:color="auto" w:fill="auto"/>
            <w:noWrap/>
            <w:vAlign w:val="bottom"/>
            <w:hideMark/>
          </w:tcPr>
          <w:p w14:paraId="2B34FD21"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853"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ADFA671" w14:textId="77777777" w:rsidR="00924A8E" w:rsidRPr="00924A8E" w:rsidRDefault="00924A8E" w:rsidP="00924A8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No.</w:t>
            </w:r>
          </w:p>
        </w:tc>
        <w:tc>
          <w:tcPr>
            <w:tcW w:w="565" w:type="dxa"/>
            <w:tcBorders>
              <w:top w:val="single" w:sz="4" w:space="0" w:color="auto"/>
              <w:left w:val="nil"/>
              <w:bottom w:val="single" w:sz="4" w:space="0" w:color="auto"/>
              <w:right w:val="single" w:sz="4" w:space="0" w:color="auto"/>
            </w:tcBorders>
            <w:shd w:val="clear" w:color="auto" w:fill="27A096"/>
            <w:noWrap/>
            <w:vAlign w:val="bottom"/>
            <w:hideMark/>
          </w:tcPr>
          <w:p w14:paraId="61011384" w14:textId="77777777" w:rsidR="00924A8E" w:rsidRPr="00924A8E" w:rsidRDefault="00924A8E" w:rsidP="00924A8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w:t>
            </w:r>
          </w:p>
        </w:tc>
        <w:tc>
          <w:tcPr>
            <w:tcW w:w="1635" w:type="dxa"/>
            <w:tcBorders>
              <w:top w:val="nil"/>
              <w:left w:val="nil"/>
              <w:bottom w:val="nil"/>
              <w:right w:val="nil"/>
            </w:tcBorders>
            <w:shd w:val="clear" w:color="auto" w:fill="auto"/>
            <w:noWrap/>
            <w:vAlign w:val="bottom"/>
            <w:hideMark/>
          </w:tcPr>
          <w:p w14:paraId="0156A053"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73513CCF"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0E96B4EF" w14:textId="77777777" w:rsidR="00924A8E" w:rsidRPr="00924A8E" w:rsidRDefault="00924A8E" w:rsidP="00924A8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Survey Responses</w:t>
            </w:r>
          </w:p>
        </w:tc>
        <w:tc>
          <w:tcPr>
            <w:tcW w:w="703" w:type="dxa"/>
            <w:tcBorders>
              <w:top w:val="single" w:sz="4" w:space="0" w:color="auto"/>
              <w:left w:val="nil"/>
              <w:bottom w:val="single" w:sz="4" w:space="0" w:color="auto"/>
              <w:right w:val="single" w:sz="4" w:space="0" w:color="auto"/>
            </w:tcBorders>
            <w:shd w:val="clear" w:color="auto" w:fill="27A096"/>
            <w:vAlign w:val="center"/>
            <w:hideMark/>
          </w:tcPr>
          <w:p w14:paraId="46A7EAD9" w14:textId="77777777" w:rsidR="00924A8E" w:rsidRPr="00924A8E" w:rsidRDefault="00924A8E" w:rsidP="00924A8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2023 MYE</w:t>
            </w:r>
          </w:p>
        </w:tc>
      </w:tr>
      <w:tr w:rsidR="00924A8E" w:rsidRPr="00924A8E" w14:paraId="7D48A26F" w14:textId="77777777" w:rsidTr="00924A8E">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3DF7DA9D"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Under 16 </w:t>
            </w:r>
          </w:p>
        </w:tc>
        <w:tc>
          <w:tcPr>
            <w:tcW w:w="853" w:type="dxa"/>
            <w:tcBorders>
              <w:top w:val="nil"/>
              <w:left w:val="nil"/>
              <w:bottom w:val="single" w:sz="4" w:space="0" w:color="auto"/>
              <w:right w:val="single" w:sz="4" w:space="0" w:color="auto"/>
            </w:tcBorders>
            <w:shd w:val="clear" w:color="auto" w:fill="CCF2EF"/>
            <w:noWrap/>
            <w:vAlign w:val="bottom"/>
            <w:hideMark/>
          </w:tcPr>
          <w:p w14:paraId="688A93FF"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4</w:t>
            </w:r>
          </w:p>
        </w:tc>
        <w:tc>
          <w:tcPr>
            <w:tcW w:w="565" w:type="dxa"/>
            <w:tcBorders>
              <w:top w:val="nil"/>
              <w:left w:val="nil"/>
              <w:bottom w:val="single" w:sz="4" w:space="0" w:color="auto"/>
              <w:right w:val="single" w:sz="4" w:space="0" w:color="auto"/>
            </w:tcBorders>
            <w:shd w:val="clear" w:color="auto" w:fill="CCF2EF"/>
            <w:noWrap/>
            <w:vAlign w:val="bottom"/>
            <w:hideMark/>
          </w:tcPr>
          <w:p w14:paraId="275C8B1C"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0.1</w:t>
            </w:r>
          </w:p>
        </w:tc>
        <w:tc>
          <w:tcPr>
            <w:tcW w:w="1635" w:type="dxa"/>
            <w:tcBorders>
              <w:top w:val="nil"/>
              <w:left w:val="nil"/>
              <w:bottom w:val="nil"/>
              <w:right w:val="nil"/>
            </w:tcBorders>
            <w:shd w:val="clear" w:color="auto" w:fill="auto"/>
            <w:noWrap/>
            <w:vAlign w:val="bottom"/>
            <w:hideMark/>
          </w:tcPr>
          <w:p w14:paraId="2451731C"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3B9CD04"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16-34</w:t>
            </w:r>
          </w:p>
        </w:tc>
        <w:tc>
          <w:tcPr>
            <w:tcW w:w="1246" w:type="dxa"/>
            <w:tcBorders>
              <w:top w:val="nil"/>
              <w:left w:val="nil"/>
              <w:bottom w:val="single" w:sz="4" w:space="0" w:color="auto"/>
              <w:right w:val="single" w:sz="4" w:space="0" w:color="auto"/>
            </w:tcBorders>
            <w:shd w:val="clear" w:color="auto" w:fill="CCF2EF"/>
            <w:noWrap/>
            <w:vAlign w:val="bottom"/>
            <w:hideMark/>
          </w:tcPr>
          <w:p w14:paraId="69FAF61B"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25.7</w:t>
            </w:r>
          </w:p>
        </w:tc>
        <w:tc>
          <w:tcPr>
            <w:tcW w:w="703" w:type="dxa"/>
            <w:tcBorders>
              <w:top w:val="nil"/>
              <w:left w:val="nil"/>
              <w:bottom w:val="single" w:sz="4" w:space="0" w:color="auto"/>
              <w:right w:val="single" w:sz="4" w:space="0" w:color="auto"/>
            </w:tcBorders>
            <w:shd w:val="clear" w:color="auto" w:fill="CCF2EF"/>
            <w:noWrap/>
            <w:vAlign w:val="bottom"/>
            <w:hideMark/>
          </w:tcPr>
          <w:p w14:paraId="5BC059FA"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41.2</w:t>
            </w:r>
          </w:p>
        </w:tc>
      </w:tr>
      <w:tr w:rsidR="00924A8E" w:rsidRPr="00924A8E" w14:paraId="7A0902C2"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68C7BA0"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16-24 </w:t>
            </w:r>
          </w:p>
        </w:tc>
        <w:tc>
          <w:tcPr>
            <w:tcW w:w="853" w:type="dxa"/>
            <w:tcBorders>
              <w:top w:val="nil"/>
              <w:left w:val="nil"/>
              <w:bottom w:val="single" w:sz="4" w:space="0" w:color="auto"/>
              <w:right w:val="single" w:sz="4" w:space="0" w:color="auto"/>
            </w:tcBorders>
            <w:shd w:val="clear" w:color="auto" w:fill="auto"/>
            <w:noWrap/>
            <w:vAlign w:val="bottom"/>
            <w:hideMark/>
          </w:tcPr>
          <w:p w14:paraId="366F9A58"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182</w:t>
            </w:r>
          </w:p>
        </w:tc>
        <w:tc>
          <w:tcPr>
            <w:tcW w:w="565" w:type="dxa"/>
            <w:tcBorders>
              <w:top w:val="nil"/>
              <w:left w:val="nil"/>
              <w:bottom w:val="single" w:sz="4" w:space="0" w:color="auto"/>
              <w:right w:val="single" w:sz="4" w:space="0" w:color="auto"/>
            </w:tcBorders>
            <w:shd w:val="clear" w:color="auto" w:fill="auto"/>
            <w:noWrap/>
            <w:vAlign w:val="bottom"/>
            <w:hideMark/>
          </w:tcPr>
          <w:p w14:paraId="7280E70D"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6.5</w:t>
            </w:r>
          </w:p>
        </w:tc>
        <w:tc>
          <w:tcPr>
            <w:tcW w:w="1635" w:type="dxa"/>
            <w:tcBorders>
              <w:top w:val="nil"/>
              <w:left w:val="nil"/>
              <w:bottom w:val="nil"/>
              <w:right w:val="nil"/>
            </w:tcBorders>
            <w:shd w:val="clear" w:color="auto" w:fill="auto"/>
            <w:noWrap/>
            <w:vAlign w:val="bottom"/>
            <w:hideMark/>
          </w:tcPr>
          <w:p w14:paraId="562CC9B1"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F4281C4"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35-54</w:t>
            </w:r>
          </w:p>
        </w:tc>
        <w:tc>
          <w:tcPr>
            <w:tcW w:w="1246" w:type="dxa"/>
            <w:tcBorders>
              <w:top w:val="nil"/>
              <w:left w:val="nil"/>
              <w:bottom w:val="single" w:sz="4" w:space="0" w:color="auto"/>
              <w:right w:val="single" w:sz="4" w:space="0" w:color="auto"/>
            </w:tcBorders>
            <w:shd w:val="clear" w:color="auto" w:fill="auto"/>
            <w:noWrap/>
            <w:vAlign w:val="bottom"/>
            <w:hideMark/>
          </w:tcPr>
          <w:p w14:paraId="0578F65A"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44.1</w:t>
            </w:r>
          </w:p>
        </w:tc>
        <w:tc>
          <w:tcPr>
            <w:tcW w:w="703" w:type="dxa"/>
            <w:tcBorders>
              <w:top w:val="nil"/>
              <w:left w:val="nil"/>
              <w:bottom w:val="single" w:sz="4" w:space="0" w:color="auto"/>
              <w:right w:val="single" w:sz="4" w:space="0" w:color="auto"/>
            </w:tcBorders>
            <w:shd w:val="clear" w:color="auto" w:fill="auto"/>
            <w:noWrap/>
            <w:vAlign w:val="bottom"/>
            <w:hideMark/>
          </w:tcPr>
          <w:p w14:paraId="0C8F8C60"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29.1</w:t>
            </w:r>
          </w:p>
        </w:tc>
      </w:tr>
      <w:tr w:rsidR="00924A8E" w:rsidRPr="00924A8E" w14:paraId="68D0BFC8"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46BBBC0B"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25-34</w:t>
            </w:r>
          </w:p>
        </w:tc>
        <w:tc>
          <w:tcPr>
            <w:tcW w:w="853" w:type="dxa"/>
            <w:tcBorders>
              <w:top w:val="nil"/>
              <w:left w:val="nil"/>
              <w:bottom w:val="single" w:sz="4" w:space="0" w:color="auto"/>
              <w:right w:val="single" w:sz="4" w:space="0" w:color="auto"/>
            </w:tcBorders>
            <w:shd w:val="clear" w:color="auto" w:fill="CCF2EF"/>
            <w:noWrap/>
            <w:vAlign w:val="bottom"/>
            <w:hideMark/>
          </w:tcPr>
          <w:p w14:paraId="2B29DDAB"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516</w:t>
            </w:r>
          </w:p>
        </w:tc>
        <w:tc>
          <w:tcPr>
            <w:tcW w:w="565" w:type="dxa"/>
            <w:tcBorders>
              <w:top w:val="nil"/>
              <w:left w:val="nil"/>
              <w:bottom w:val="single" w:sz="4" w:space="0" w:color="auto"/>
              <w:right w:val="single" w:sz="4" w:space="0" w:color="auto"/>
            </w:tcBorders>
            <w:shd w:val="clear" w:color="auto" w:fill="CCF2EF"/>
            <w:noWrap/>
            <w:vAlign w:val="bottom"/>
            <w:hideMark/>
          </w:tcPr>
          <w:p w14:paraId="0029C3A4"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18.5</w:t>
            </w:r>
          </w:p>
        </w:tc>
        <w:tc>
          <w:tcPr>
            <w:tcW w:w="1635" w:type="dxa"/>
            <w:tcBorders>
              <w:top w:val="nil"/>
              <w:left w:val="nil"/>
              <w:bottom w:val="nil"/>
              <w:right w:val="nil"/>
            </w:tcBorders>
            <w:shd w:val="clear" w:color="auto" w:fill="auto"/>
            <w:noWrap/>
            <w:vAlign w:val="bottom"/>
            <w:hideMark/>
          </w:tcPr>
          <w:p w14:paraId="5D4307E0"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single" w:sz="4" w:space="0" w:color="auto"/>
              <w:bottom w:val="single" w:sz="4" w:space="0" w:color="auto"/>
              <w:right w:val="single" w:sz="4" w:space="0" w:color="auto"/>
            </w:tcBorders>
            <w:shd w:val="clear" w:color="auto" w:fill="CCF2EF"/>
            <w:noWrap/>
            <w:vAlign w:val="bottom"/>
            <w:hideMark/>
          </w:tcPr>
          <w:p w14:paraId="6F91F70A"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55+</w:t>
            </w:r>
          </w:p>
        </w:tc>
        <w:tc>
          <w:tcPr>
            <w:tcW w:w="1246" w:type="dxa"/>
            <w:tcBorders>
              <w:top w:val="nil"/>
              <w:left w:val="nil"/>
              <w:bottom w:val="single" w:sz="4" w:space="0" w:color="auto"/>
              <w:right w:val="single" w:sz="4" w:space="0" w:color="auto"/>
            </w:tcBorders>
            <w:shd w:val="clear" w:color="auto" w:fill="CCF2EF"/>
            <w:noWrap/>
            <w:vAlign w:val="bottom"/>
            <w:hideMark/>
          </w:tcPr>
          <w:p w14:paraId="4DBF1A9E"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30.2</w:t>
            </w:r>
          </w:p>
        </w:tc>
        <w:tc>
          <w:tcPr>
            <w:tcW w:w="703" w:type="dxa"/>
            <w:tcBorders>
              <w:top w:val="nil"/>
              <w:left w:val="nil"/>
              <w:bottom w:val="single" w:sz="4" w:space="0" w:color="auto"/>
              <w:right w:val="single" w:sz="4" w:space="0" w:color="auto"/>
            </w:tcBorders>
            <w:shd w:val="clear" w:color="auto" w:fill="CCF2EF"/>
            <w:noWrap/>
            <w:vAlign w:val="bottom"/>
            <w:hideMark/>
          </w:tcPr>
          <w:p w14:paraId="376CED1A"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29.7</w:t>
            </w:r>
          </w:p>
        </w:tc>
      </w:tr>
      <w:tr w:rsidR="00924A8E" w:rsidRPr="00924A8E" w14:paraId="7997DA71"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B5A447C"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35-44</w:t>
            </w:r>
          </w:p>
        </w:tc>
        <w:tc>
          <w:tcPr>
            <w:tcW w:w="853" w:type="dxa"/>
            <w:tcBorders>
              <w:top w:val="nil"/>
              <w:left w:val="nil"/>
              <w:bottom w:val="single" w:sz="4" w:space="0" w:color="auto"/>
              <w:right w:val="single" w:sz="4" w:space="0" w:color="auto"/>
            </w:tcBorders>
            <w:shd w:val="clear" w:color="auto" w:fill="auto"/>
            <w:noWrap/>
            <w:vAlign w:val="bottom"/>
            <w:hideMark/>
          </w:tcPr>
          <w:p w14:paraId="410200F2"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697</w:t>
            </w:r>
          </w:p>
        </w:tc>
        <w:tc>
          <w:tcPr>
            <w:tcW w:w="565" w:type="dxa"/>
            <w:tcBorders>
              <w:top w:val="nil"/>
              <w:left w:val="nil"/>
              <w:bottom w:val="single" w:sz="4" w:space="0" w:color="auto"/>
              <w:right w:val="single" w:sz="4" w:space="0" w:color="auto"/>
            </w:tcBorders>
            <w:shd w:val="clear" w:color="auto" w:fill="auto"/>
            <w:noWrap/>
            <w:vAlign w:val="bottom"/>
            <w:hideMark/>
          </w:tcPr>
          <w:p w14:paraId="04EB0ABA"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25.0</w:t>
            </w:r>
          </w:p>
        </w:tc>
        <w:tc>
          <w:tcPr>
            <w:tcW w:w="1635" w:type="dxa"/>
            <w:tcBorders>
              <w:top w:val="nil"/>
              <w:left w:val="nil"/>
              <w:bottom w:val="nil"/>
              <w:right w:val="nil"/>
            </w:tcBorders>
            <w:shd w:val="clear" w:color="auto" w:fill="auto"/>
            <w:noWrap/>
            <w:vAlign w:val="bottom"/>
            <w:hideMark/>
          </w:tcPr>
          <w:p w14:paraId="480727A2"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5588562E"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6A5F04DD"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5A4A908A"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63AF5FC8"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51A418DC"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45-54 </w:t>
            </w:r>
          </w:p>
        </w:tc>
        <w:tc>
          <w:tcPr>
            <w:tcW w:w="853" w:type="dxa"/>
            <w:tcBorders>
              <w:top w:val="nil"/>
              <w:left w:val="nil"/>
              <w:bottom w:val="single" w:sz="4" w:space="0" w:color="auto"/>
              <w:right w:val="single" w:sz="4" w:space="0" w:color="auto"/>
            </w:tcBorders>
            <w:shd w:val="clear" w:color="auto" w:fill="CCF2EF"/>
            <w:noWrap/>
            <w:vAlign w:val="bottom"/>
            <w:hideMark/>
          </w:tcPr>
          <w:p w14:paraId="1F5A9AD9"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504</w:t>
            </w:r>
          </w:p>
        </w:tc>
        <w:tc>
          <w:tcPr>
            <w:tcW w:w="565" w:type="dxa"/>
            <w:tcBorders>
              <w:top w:val="nil"/>
              <w:left w:val="nil"/>
              <w:bottom w:val="single" w:sz="4" w:space="0" w:color="auto"/>
              <w:right w:val="single" w:sz="4" w:space="0" w:color="auto"/>
            </w:tcBorders>
            <w:shd w:val="clear" w:color="auto" w:fill="CCF2EF"/>
            <w:noWrap/>
            <w:vAlign w:val="bottom"/>
            <w:hideMark/>
          </w:tcPr>
          <w:p w14:paraId="71F33206"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18.1</w:t>
            </w:r>
          </w:p>
        </w:tc>
        <w:tc>
          <w:tcPr>
            <w:tcW w:w="1635" w:type="dxa"/>
            <w:tcBorders>
              <w:top w:val="nil"/>
              <w:left w:val="nil"/>
              <w:bottom w:val="nil"/>
              <w:right w:val="nil"/>
            </w:tcBorders>
            <w:shd w:val="clear" w:color="auto" w:fill="auto"/>
            <w:noWrap/>
            <w:vAlign w:val="bottom"/>
            <w:hideMark/>
          </w:tcPr>
          <w:p w14:paraId="19D2FD0E"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4E42B2B7"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6FCEEBE5"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703CB317"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56899932"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9FA612F"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55-64 </w:t>
            </w:r>
          </w:p>
        </w:tc>
        <w:tc>
          <w:tcPr>
            <w:tcW w:w="853" w:type="dxa"/>
            <w:tcBorders>
              <w:top w:val="nil"/>
              <w:left w:val="nil"/>
              <w:bottom w:val="single" w:sz="4" w:space="0" w:color="auto"/>
              <w:right w:val="single" w:sz="4" w:space="0" w:color="auto"/>
            </w:tcBorders>
            <w:shd w:val="clear" w:color="auto" w:fill="auto"/>
            <w:noWrap/>
            <w:vAlign w:val="bottom"/>
            <w:hideMark/>
          </w:tcPr>
          <w:p w14:paraId="756F26A1"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455</w:t>
            </w:r>
          </w:p>
        </w:tc>
        <w:tc>
          <w:tcPr>
            <w:tcW w:w="565" w:type="dxa"/>
            <w:tcBorders>
              <w:top w:val="nil"/>
              <w:left w:val="nil"/>
              <w:bottom w:val="single" w:sz="4" w:space="0" w:color="auto"/>
              <w:right w:val="single" w:sz="4" w:space="0" w:color="auto"/>
            </w:tcBorders>
            <w:shd w:val="clear" w:color="auto" w:fill="auto"/>
            <w:noWrap/>
            <w:vAlign w:val="bottom"/>
            <w:hideMark/>
          </w:tcPr>
          <w:p w14:paraId="4429F788"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16.3</w:t>
            </w:r>
          </w:p>
        </w:tc>
        <w:tc>
          <w:tcPr>
            <w:tcW w:w="1635" w:type="dxa"/>
            <w:tcBorders>
              <w:top w:val="nil"/>
              <w:left w:val="nil"/>
              <w:bottom w:val="nil"/>
              <w:right w:val="nil"/>
            </w:tcBorders>
            <w:shd w:val="clear" w:color="auto" w:fill="auto"/>
            <w:noWrap/>
            <w:vAlign w:val="bottom"/>
            <w:hideMark/>
          </w:tcPr>
          <w:p w14:paraId="1909FECA"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2F8051D1"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68CF8EDF"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7DA8F9F1"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4CC0C757"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CCF2EF"/>
            <w:noWrap/>
            <w:vAlign w:val="bottom"/>
            <w:hideMark/>
          </w:tcPr>
          <w:p w14:paraId="77C6FCBC"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65-74 </w:t>
            </w:r>
          </w:p>
        </w:tc>
        <w:tc>
          <w:tcPr>
            <w:tcW w:w="853" w:type="dxa"/>
            <w:tcBorders>
              <w:top w:val="nil"/>
              <w:left w:val="nil"/>
              <w:bottom w:val="single" w:sz="4" w:space="0" w:color="auto"/>
              <w:right w:val="single" w:sz="4" w:space="0" w:color="auto"/>
            </w:tcBorders>
            <w:shd w:val="clear" w:color="auto" w:fill="CCF2EF"/>
            <w:noWrap/>
            <w:vAlign w:val="bottom"/>
            <w:hideMark/>
          </w:tcPr>
          <w:p w14:paraId="27DAB5E1"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280</w:t>
            </w:r>
          </w:p>
        </w:tc>
        <w:tc>
          <w:tcPr>
            <w:tcW w:w="565" w:type="dxa"/>
            <w:tcBorders>
              <w:top w:val="nil"/>
              <w:left w:val="nil"/>
              <w:bottom w:val="single" w:sz="4" w:space="0" w:color="auto"/>
              <w:right w:val="single" w:sz="4" w:space="0" w:color="auto"/>
            </w:tcBorders>
            <w:shd w:val="clear" w:color="auto" w:fill="CCF2EF"/>
            <w:noWrap/>
            <w:vAlign w:val="bottom"/>
            <w:hideMark/>
          </w:tcPr>
          <w:p w14:paraId="0C803CB4"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10.0</w:t>
            </w:r>
          </w:p>
        </w:tc>
        <w:tc>
          <w:tcPr>
            <w:tcW w:w="1635" w:type="dxa"/>
            <w:tcBorders>
              <w:top w:val="nil"/>
              <w:left w:val="nil"/>
              <w:bottom w:val="nil"/>
              <w:right w:val="nil"/>
            </w:tcBorders>
            <w:shd w:val="clear" w:color="auto" w:fill="auto"/>
            <w:noWrap/>
            <w:vAlign w:val="bottom"/>
            <w:hideMark/>
          </w:tcPr>
          <w:p w14:paraId="2EA56F34"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1BA7DF01"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1222FD49"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635B9DC7"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0683F7FB" w14:textId="77777777" w:rsidTr="00924A8E">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AAC2B9A"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 xml:space="preserve">75+ </w:t>
            </w:r>
          </w:p>
        </w:tc>
        <w:tc>
          <w:tcPr>
            <w:tcW w:w="853" w:type="dxa"/>
            <w:tcBorders>
              <w:top w:val="nil"/>
              <w:left w:val="nil"/>
              <w:bottom w:val="single" w:sz="4" w:space="0" w:color="auto"/>
              <w:right w:val="single" w:sz="4" w:space="0" w:color="auto"/>
            </w:tcBorders>
            <w:shd w:val="clear" w:color="auto" w:fill="auto"/>
            <w:noWrap/>
            <w:vAlign w:val="bottom"/>
            <w:hideMark/>
          </w:tcPr>
          <w:p w14:paraId="5A116200"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87</w:t>
            </w:r>
          </w:p>
        </w:tc>
        <w:tc>
          <w:tcPr>
            <w:tcW w:w="565" w:type="dxa"/>
            <w:tcBorders>
              <w:top w:val="nil"/>
              <w:left w:val="nil"/>
              <w:bottom w:val="single" w:sz="4" w:space="0" w:color="auto"/>
              <w:right w:val="single" w:sz="4" w:space="0" w:color="auto"/>
            </w:tcBorders>
            <w:shd w:val="clear" w:color="auto" w:fill="auto"/>
            <w:noWrap/>
            <w:vAlign w:val="bottom"/>
            <w:hideMark/>
          </w:tcPr>
          <w:p w14:paraId="67E97689"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3.1</w:t>
            </w:r>
          </w:p>
        </w:tc>
        <w:tc>
          <w:tcPr>
            <w:tcW w:w="1635" w:type="dxa"/>
            <w:tcBorders>
              <w:top w:val="nil"/>
              <w:left w:val="nil"/>
              <w:bottom w:val="nil"/>
              <w:right w:val="nil"/>
            </w:tcBorders>
            <w:shd w:val="clear" w:color="auto" w:fill="auto"/>
            <w:noWrap/>
            <w:vAlign w:val="bottom"/>
            <w:hideMark/>
          </w:tcPr>
          <w:p w14:paraId="02754C20"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68F61FBE"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452CBE1A"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6085C283"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42FDC3EF" w14:textId="77777777" w:rsidTr="00924A8E">
        <w:trPr>
          <w:trHeight w:val="300"/>
        </w:trPr>
        <w:tc>
          <w:tcPr>
            <w:tcW w:w="2268" w:type="dxa"/>
            <w:tcBorders>
              <w:top w:val="nil"/>
              <w:left w:val="single" w:sz="4" w:space="0" w:color="auto"/>
              <w:bottom w:val="double" w:sz="6" w:space="0" w:color="auto"/>
              <w:right w:val="single" w:sz="4" w:space="0" w:color="auto"/>
            </w:tcBorders>
            <w:shd w:val="clear" w:color="auto" w:fill="CCF2EF"/>
            <w:noWrap/>
            <w:vAlign w:val="bottom"/>
            <w:hideMark/>
          </w:tcPr>
          <w:p w14:paraId="0FCD0A3D" w14:textId="77777777" w:rsidR="00924A8E" w:rsidRPr="00924A8E" w:rsidRDefault="00924A8E" w:rsidP="00924A8E">
            <w:pPr>
              <w:spacing w:after="0" w:line="240" w:lineRule="auto"/>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Prefer not to say</w:t>
            </w:r>
          </w:p>
        </w:tc>
        <w:tc>
          <w:tcPr>
            <w:tcW w:w="853" w:type="dxa"/>
            <w:tcBorders>
              <w:top w:val="nil"/>
              <w:left w:val="nil"/>
              <w:bottom w:val="double" w:sz="6" w:space="0" w:color="auto"/>
              <w:right w:val="single" w:sz="4" w:space="0" w:color="auto"/>
            </w:tcBorders>
            <w:shd w:val="clear" w:color="auto" w:fill="CCF2EF"/>
            <w:noWrap/>
            <w:vAlign w:val="bottom"/>
            <w:hideMark/>
          </w:tcPr>
          <w:p w14:paraId="480E8686"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64</w:t>
            </w:r>
          </w:p>
        </w:tc>
        <w:tc>
          <w:tcPr>
            <w:tcW w:w="565" w:type="dxa"/>
            <w:tcBorders>
              <w:top w:val="nil"/>
              <w:left w:val="nil"/>
              <w:bottom w:val="double" w:sz="6" w:space="0" w:color="auto"/>
              <w:right w:val="single" w:sz="4" w:space="0" w:color="auto"/>
            </w:tcBorders>
            <w:shd w:val="clear" w:color="auto" w:fill="CCF2EF"/>
            <w:noWrap/>
            <w:vAlign w:val="bottom"/>
            <w:hideMark/>
          </w:tcPr>
          <w:p w14:paraId="704B9DA4"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r w:rsidRPr="00924A8E">
              <w:rPr>
                <w:rFonts w:asciiTheme="minorHAnsi" w:eastAsia="Times New Roman" w:hAnsiTheme="minorHAnsi" w:cstheme="minorHAnsi"/>
                <w:color w:val="000000"/>
                <w:kern w:val="0"/>
                <w:szCs w:val="24"/>
                <w:lang w:eastAsia="en-GB"/>
                <w14:ligatures w14:val="none"/>
              </w:rPr>
              <w:t>2.3</w:t>
            </w:r>
          </w:p>
        </w:tc>
        <w:tc>
          <w:tcPr>
            <w:tcW w:w="1635" w:type="dxa"/>
            <w:tcBorders>
              <w:top w:val="nil"/>
              <w:left w:val="nil"/>
              <w:bottom w:val="nil"/>
              <w:right w:val="nil"/>
            </w:tcBorders>
            <w:shd w:val="clear" w:color="auto" w:fill="auto"/>
            <w:noWrap/>
            <w:vAlign w:val="bottom"/>
            <w:hideMark/>
          </w:tcPr>
          <w:p w14:paraId="1FEB8A0D"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2A1BD6BC"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0909C51D"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56DBA2B4"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r w:rsidR="00924A8E" w:rsidRPr="00924A8E" w14:paraId="4E357B45" w14:textId="77777777" w:rsidTr="00924A8E">
        <w:trPr>
          <w:trHeight w:val="300"/>
        </w:trPr>
        <w:tc>
          <w:tcPr>
            <w:tcW w:w="2268" w:type="dxa"/>
            <w:tcBorders>
              <w:top w:val="nil"/>
              <w:left w:val="single" w:sz="4" w:space="0" w:color="auto"/>
              <w:bottom w:val="single" w:sz="4" w:space="0" w:color="auto"/>
              <w:right w:val="single" w:sz="4" w:space="0" w:color="auto"/>
            </w:tcBorders>
            <w:shd w:val="clear" w:color="auto" w:fill="27A096"/>
            <w:noWrap/>
            <w:vAlign w:val="bottom"/>
            <w:hideMark/>
          </w:tcPr>
          <w:p w14:paraId="1C527AEC" w14:textId="77777777" w:rsidR="00924A8E" w:rsidRPr="00924A8E" w:rsidRDefault="00924A8E" w:rsidP="00924A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Total Respondents</w:t>
            </w:r>
          </w:p>
        </w:tc>
        <w:tc>
          <w:tcPr>
            <w:tcW w:w="853" w:type="dxa"/>
            <w:tcBorders>
              <w:top w:val="nil"/>
              <w:left w:val="nil"/>
              <w:bottom w:val="single" w:sz="4" w:space="0" w:color="auto"/>
              <w:right w:val="single" w:sz="4" w:space="0" w:color="auto"/>
            </w:tcBorders>
            <w:shd w:val="clear" w:color="auto" w:fill="27A096"/>
            <w:noWrap/>
            <w:vAlign w:val="bottom"/>
            <w:hideMark/>
          </w:tcPr>
          <w:p w14:paraId="23427412" w14:textId="77777777" w:rsidR="00924A8E" w:rsidRPr="00924A8E" w:rsidRDefault="00924A8E" w:rsidP="00924A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2,789</w:t>
            </w:r>
          </w:p>
        </w:tc>
        <w:tc>
          <w:tcPr>
            <w:tcW w:w="565" w:type="dxa"/>
            <w:tcBorders>
              <w:top w:val="nil"/>
              <w:left w:val="nil"/>
              <w:bottom w:val="single" w:sz="4" w:space="0" w:color="auto"/>
              <w:right w:val="single" w:sz="4" w:space="0" w:color="auto"/>
            </w:tcBorders>
            <w:shd w:val="clear" w:color="auto" w:fill="27A096"/>
            <w:noWrap/>
            <w:vAlign w:val="bottom"/>
            <w:hideMark/>
          </w:tcPr>
          <w:p w14:paraId="476BA331" w14:textId="77777777" w:rsidR="00924A8E" w:rsidRPr="00924A8E" w:rsidRDefault="00924A8E" w:rsidP="00924A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924A8E">
              <w:rPr>
                <w:rFonts w:asciiTheme="minorHAnsi" w:eastAsia="Times New Roman" w:hAnsiTheme="minorHAnsi" w:cstheme="minorHAnsi"/>
                <w:b/>
                <w:bCs/>
                <w:color w:val="FFFFFF" w:themeColor="background1"/>
                <w:kern w:val="0"/>
                <w:szCs w:val="24"/>
                <w:lang w:eastAsia="en-GB"/>
                <w14:ligatures w14:val="none"/>
              </w:rPr>
              <w:t>100.0</w:t>
            </w:r>
          </w:p>
        </w:tc>
        <w:tc>
          <w:tcPr>
            <w:tcW w:w="1635" w:type="dxa"/>
            <w:tcBorders>
              <w:top w:val="nil"/>
              <w:left w:val="nil"/>
              <w:bottom w:val="nil"/>
              <w:right w:val="nil"/>
            </w:tcBorders>
            <w:shd w:val="clear" w:color="auto" w:fill="auto"/>
            <w:noWrap/>
            <w:vAlign w:val="bottom"/>
            <w:hideMark/>
          </w:tcPr>
          <w:p w14:paraId="076061AD" w14:textId="77777777" w:rsidR="00924A8E" w:rsidRPr="00924A8E" w:rsidRDefault="00924A8E" w:rsidP="00924A8E">
            <w:pPr>
              <w:spacing w:after="0" w:line="240" w:lineRule="auto"/>
              <w:jc w:val="right"/>
              <w:rPr>
                <w:rFonts w:asciiTheme="minorHAnsi" w:eastAsia="Times New Roman" w:hAnsiTheme="minorHAnsi" w:cstheme="minorHAnsi"/>
                <w:color w:val="000000"/>
                <w:kern w:val="0"/>
                <w:szCs w:val="24"/>
                <w:lang w:eastAsia="en-GB"/>
                <w14:ligatures w14:val="none"/>
              </w:rPr>
            </w:pPr>
          </w:p>
        </w:tc>
        <w:tc>
          <w:tcPr>
            <w:tcW w:w="1240" w:type="dxa"/>
            <w:tcBorders>
              <w:top w:val="nil"/>
              <w:left w:val="nil"/>
              <w:bottom w:val="nil"/>
              <w:right w:val="nil"/>
            </w:tcBorders>
            <w:shd w:val="clear" w:color="auto" w:fill="auto"/>
            <w:noWrap/>
            <w:vAlign w:val="bottom"/>
            <w:hideMark/>
          </w:tcPr>
          <w:p w14:paraId="178FD948"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1246" w:type="dxa"/>
            <w:tcBorders>
              <w:top w:val="nil"/>
              <w:left w:val="nil"/>
              <w:bottom w:val="nil"/>
              <w:right w:val="nil"/>
            </w:tcBorders>
            <w:shd w:val="clear" w:color="auto" w:fill="auto"/>
            <w:noWrap/>
            <w:vAlign w:val="bottom"/>
            <w:hideMark/>
          </w:tcPr>
          <w:p w14:paraId="048F51D0"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c>
          <w:tcPr>
            <w:tcW w:w="703" w:type="dxa"/>
            <w:tcBorders>
              <w:top w:val="nil"/>
              <w:left w:val="nil"/>
              <w:bottom w:val="nil"/>
              <w:right w:val="nil"/>
            </w:tcBorders>
            <w:shd w:val="clear" w:color="auto" w:fill="auto"/>
            <w:noWrap/>
            <w:vAlign w:val="bottom"/>
            <w:hideMark/>
          </w:tcPr>
          <w:p w14:paraId="094243F3" w14:textId="77777777" w:rsidR="00924A8E" w:rsidRPr="00924A8E" w:rsidRDefault="00924A8E" w:rsidP="00924A8E">
            <w:pPr>
              <w:spacing w:after="0" w:line="240" w:lineRule="auto"/>
              <w:rPr>
                <w:rFonts w:asciiTheme="minorHAnsi" w:eastAsia="Times New Roman" w:hAnsiTheme="minorHAnsi" w:cstheme="minorHAnsi"/>
                <w:kern w:val="0"/>
                <w:szCs w:val="24"/>
                <w:lang w:eastAsia="en-GB"/>
                <w14:ligatures w14:val="none"/>
              </w:rPr>
            </w:pPr>
          </w:p>
        </w:tc>
      </w:tr>
    </w:tbl>
    <w:p w14:paraId="24C98B60" w14:textId="6BD7E612" w:rsidR="005E2795" w:rsidRPr="00E31BD9" w:rsidRDefault="005E2795" w:rsidP="005E2795">
      <w:pPr>
        <w:ind w:right="-164"/>
        <w:rPr>
          <w:rFonts w:cs="Calibri"/>
          <w:bCs/>
          <w:color w:val="000000" w:themeColor="text1"/>
          <w:szCs w:val="24"/>
        </w:rPr>
      </w:pPr>
      <w:r w:rsidRPr="00E31BD9">
        <w:rPr>
          <w:rFonts w:cs="Calibri"/>
          <w:bCs/>
          <w:color w:val="000000" w:themeColor="text1"/>
          <w:szCs w:val="24"/>
        </w:rPr>
        <w:t xml:space="preserve">N.B. Figures comparing against the Mid-Year estimates </w:t>
      </w:r>
      <w:r w:rsidR="00E31BD9" w:rsidRPr="00E31BD9">
        <w:rPr>
          <w:rFonts w:cs="Calibri"/>
          <w:bCs/>
          <w:color w:val="000000" w:themeColor="text1"/>
          <w:szCs w:val="24"/>
        </w:rPr>
        <w:t>exclude</w:t>
      </w:r>
      <w:r w:rsidRPr="00E31BD9">
        <w:rPr>
          <w:rFonts w:cs="Calibri"/>
          <w:bCs/>
          <w:color w:val="000000" w:themeColor="text1"/>
          <w:szCs w:val="24"/>
        </w:rPr>
        <w:t xml:space="preserve"> ‘Prefer not to say’ and under 16s</w:t>
      </w:r>
    </w:p>
    <w:p w14:paraId="489D602E" w14:textId="77777777" w:rsidR="00C43A08" w:rsidRDefault="00435C05" w:rsidP="00435C05">
      <w:pPr>
        <w:pStyle w:val="Heading2"/>
      </w:pPr>
      <w:bookmarkStart w:id="135" w:name="_Toc177553863"/>
      <w:bookmarkStart w:id="136" w:name="_Toc177635909"/>
      <w:r w:rsidRPr="00435C05">
        <w:t>Are you…?</w:t>
      </w:r>
      <w:bookmarkEnd w:id="135"/>
      <w:bookmarkEnd w:id="136"/>
    </w:p>
    <w:p w14:paraId="349BC5C1" w14:textId="77777777" w:rsidR="00C43A08" w:rsidRDefault="00C43A08" w:rsidP="00435C05">
      <w:pPr>
        <w:pStyle w:val="Heading2"/>
      </w:pPr>
    </w:p>
    <w:tbl>
      <w:tblPr>
        <w:tblW w:w="3828" w:type="dxa"/>
        <w:tblLook w:val="04A0" w:firstRow="1" w:lastRow="0" w:firstColumn="1" w:lastColumn="0" w:noHBand="0" w:noVBand="1"/>
      </w:tblPr>
      <w:tblGrid>
        <w:gridCol w:w="2127"/>
        <w:gridCol w:w="850"/>
        <w:gridCol w:w="851"/>
      </w:tblGrid>
      <w:tr w:rsidR="00C43A08" w:rsidRPr="00C43A08" w14:paraId="61D39A3F" w14:textId="77777777" w:rsidTr="00C43A08">
        <w:trPr>
          <w:trHeight w:val="288"/>
        </w:trPr>
        <w:tc>
          <w:tcPr>
            <w:tcW w:w="2127" w:type="dxa"/>
            <w:tcBorders>
              <w:top w:val="nil"/>
              <w:left w:val="nil"/>
              <w:bottom w:val="nil"/>
              <w:right w:val="nil"/>
            </w:tcBorders>
            <w:shd w:val="clear" w:color="auto" w:fill="auto"/>
            <w:noWrap/>
            <w:vAlign w:val="bottom"/>
            <w:hideMark/>
          </w:tcPr>
          <w:p w14:paraId="3B57CC83" w14:textId="77777777" w:rsidR="00C43A08" w:rsidRPr="00C43A08" w:rsidRDefault="00C43A08" w:rsidP="00C43A08">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24DA105" w14:textId="77777777" w:rsidR="00C43A08" w:rsidRPr="00C43A08" w:rsidRDefault="00C43A08" w:rsidP="00C43A0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single" w:sz="4" w:space="0" w:color="auto"/>
              <w:left w:val="nil"/>
              <w:bottom w:val="single" w:sz="4" w:space="0" w:color="auto"/>
              <w:right w:val="single" w:sz="4" w:space="0" w:color="auto"/>
            </w:tcBorders>
            <w:shd w:val="clear" w:color="auto" w:fill="27A096"/>
            <w:noWrap/>
            <w:vAlign w:val="bottom"/>
            <w:hideMark/>
          </w:tcPr>
          <w:p w14:paraId="67271814" w14:textId="77777777" w:rsidR="00C43A08" w:rsidRPr="00C43A08" w:rsidRDefault="00C43A08" w:rsidP="00C43A0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w:t>
            </w:r>
          </w:p>
        </w:tc>
      </w:tr>
      <w:tr w:rsidR="00C43A08" w:rsidRPr="00C43A08" w14:paraId="7EF645C1" w14:textId="77777777" w:rsidTr="00C43A08">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0DD13AB5"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Female</w:t>
            </w:r>
          </w:p>
        </w:tc>
        <w:tc>
          <w:tcPr>
            <w:tcW w:w="850" w:type="dxa"/>
            <w:tcBorders>
              <w:top w:val="nil"/>
              <w:left w:val="nil"/>
              <w:bottom w:val="single" w:sz="4" w:space="0" w:color="auto"/>
              <w:right w:val="single" w:sz="4" w:space="0" w:color="auto"/>
            </w:tcBorders>
            <w:shd w:val="clear" w:color="auto" w:fill="CCF2EF"/>
            <w:noWrap/>
            <w:vAlign w:val="bottom"/>
            <w:hideMark/>
          </w:tcPr>
          <w:p w14:paraId="2EC5E0BC"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1,620</w:t>
            </w:r>
          </w:p>
        </w:tc>
        <w:tc>
          <w:tcPr>
            <w:tcW w:w="851" w:type="dxa"/>
            <w:tcBorders>
              <w:top w:val="nil"/>
              <w:left w:val="nil"/>
              <w:bottom w:val="single" w:sz="4" w:space="0" w:color="auto"/>
              <w:right w:val="single" w:sz="4" w:space="0" w:color="auto"/>
            </w:tcBorders>
            <w:shd w:val="clear" w:color="auto" w:fill="CCF2EF"/>
            <w:noWrap/>
            <w:vAlign w:val="bottom"/>
            <w:hideMark/>
          </w:tcPr>
          <w:p w14:paraId="784B61DD"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58.1</w:t>
            </w:r>
          </w:p>
        </w:tc>
      </w:tr>
      <w:tr w:rsidR="00C43A08" w:rsidRPr="00C43A08" w14:paraId="3BC30BD5" w14:textId="77777777" w:rsidTr="00C43A08">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8DF01A9"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Male</w:t>
            </w:r>
          </w:p>
        </w:tc>
        <w:tc>
          <w:tcPr>
            <w:tcW w:w="850" w:type="dxa"/>
            <w:tcBorders>
              <w:top w:val="nil"/>
              <w:left w:val="nil"/>
              <w:bottom w:val="single" w:sz="4" w:space="0" w:color="auto"/>
              <w:right w:val="single" w:sz="4" w:space="0" w:color="auto"/>
            </w:tcBorders>
            <w:shd w:val="clear" w:color="auto" w:fill="auto"/>
            <w:noWrap/>
            <w:vAlign w:val="bottom"/>
            <w:hideMark/>
          </w:tcPr>
          <w:p w14:paraId="2E4F96AC"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1,038</w:t>
            </w:r>
          </w:p>
        </w:tc>
        <w:tc>
          <w:tcPr>
            <w:tcW w:w="851" w:type="dxa"/>
            <w:tcBorders>
              <w:top w:val="nil"/>
              <w:left w:val="nil"/>
              <w:bottom w:val="single" w:sz="4" w:space="0" w:color="auto"/>
              <w:right w:val="single" w:sz="4" w:space="0" w:color="auto"/>
            </w:tcBorders>
            <w:shd w:val="clear" w:color="auto" w:fill="auto"/>
            <w:noWrap/>
            <w:vAlign w:val="bottom"/>
            <w:hideMark/>
          </w:tcPr>
          <w:p w14:paraId="3E541C00"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37.2</w:t>
            </w:r>
          </w:p>
        </w:tc>
      </w:tr>
      <w:tr w:rsidR="00C43A08" w:rsidRPr="00C43A08" w14:paraId="4288E1BF" w14:textId="77777777" w:rsidTr="00C43A08">
        <w:trPr>
          <w:trHeight w:val="288"/>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44A9D06E"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Non-binary</w:t>
            </w:r>
          </w:p>
        </w:tc>
        <w:tc>
          <w:tcPr>
            <w:tcW w:w="850" w:type="dxa"/>
            <w:tcBorders>
              <w:top w:val="nil"/>
              <w:left w:val="nil"/>
              <w:bottom w:val="single" w:sz="4" w:space="0" w:color="auto"/>
              <w:right w:val="single" w:sz="4" w:space="0" w:color="auto"/>
            </w:tcBorders>
            <w:shd w:val="clear" w:color="auto" w:fill="CCF2EF"/>
            <w:noWrap/>
            <w:vAlign w:val="bottom"/>
            <w:hideMark/>
          </w:tcPr>
          <w:p w14:paraId="41ADF4F0"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30</w:t>
            </w:r>
          </w:p>
        </w:tc>
        <w:tc>
          <w:tcPr>
            <w:tcW w:w="851" w:type="dxa"/>
            <w:tcBorders>
              <w:top w:val="nil"/>
              <w:left w:val="nil"/>
              <w:bottom w:val="single" w:sz="4" w:space="0" w:color="auto"/>
              <w:right w:val="single" w:sz="4" w:space="0" w:color="auto"/>
            </w:tcBorders>
            <w:shd w:val="clear" w:color="auto" w:fill="CCF2EF"/>
            <w:noWrap/>
            <w:vAlign w:val="bottom"/>
            <w:hideMark/>
          </w:tcPr>
          <w:p w14:paraId="499A6105"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1.1</w:t>
            </w:r>
          </w:p>
        </w:tc>
      </w:tr>
      <w:tr w:rsidR="00C43A08" w:rsidRPr="00C43A08" w14:paraId="3E65A877" w14:textId="77777777" w:rsidTr="00C43A08">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8492991"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single" w:sz="4" w:space="0" w:color="auto"/>
              <w:right w:val="single" w:sz="4" w:space="0" w:color="auto"/>
            </w:tcBorders>
            <w:shd w:val="clear" w:color="auto" w:fill="auto"/>
            <w:noWrap/>
            <w:vAlign w:val="bottom"/>
            <w:hideMark/>
          </w:tcPr>
          <w:p w14:paraId="49CC5699"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4</w:t>
            </w:r>
          </w:p>
        </w:tc>
        <w:tc>
          <w:tcPr>
            <w:tcW w:w="851" w:type="dxa"/>
            <w:tcBorders>
              <w:top w:val="nil"/>
              <w:left w:val="nil"/>
              <w:bottom w:val="single" w:sz="4" w:space="0" w:color="auto"/>
              <w:right w:val="single" w:sz="4" w:space="0" w:color="auto"/>
            </w:tcBorders>
            <w:shd w:val="clear" w:color="auto" w:fill="auto"/>
            <w:noWrap/>
            <w:vAlign w:val="bottom"/>
            <w:hideMark/>
          </w:tcPr>
          <w:p w14:paraId="3F230AE4"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0.1</w:t>
            </w:r>
          </w:p>
        </w:tc>
      </w:tr>
      <w:tr w:rsidR="00C43A08" w:rsidRPr="00C43A08" w14:paraId="49545E29" w14:textId="77777777" w:rsidTr="00C43A08">
        <w:trPr>
          <w:trHeight w:val="300"/>
        </w:trPr>
        <w:tc>
          <w:tcPr>
            <w:tcW w:w="2127" w:type="dxa"/>
            <w:tcBorders>
              <w:top w:val="nil"/>
              <w:left w:val="single" w:sz="4" w:space="0" w:color="auto"/>
              <w:bottom w:val="double" w:sz="6" w:space="0" w:color="auto"/>
              <w:right w:val="single" w:sz="4" w:space="0" w:color="auto"/>
            </w:tcBorders>
            <w:shd w:val="clear" w:color="auto" w:fill="CCF2EF"/>
            <w:noWrap/>
            <w:vAlign w:val="bottom"/>
            <w:hideMark/>
          </w:tcPr>
          <w:p w14:paraId="5CFCBCB0"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Prefer not to say</w:t>
            </w:r>
          </w:p>
        </w:tc>
        <w:tc>
          <w:tcPr>
            <w:tcW w:w="850" w:type="dxa"/>
            <w:tcBorders>
              <w:top w:val="nil"/>
              <w:left w:val="nil"/>
              <w:bottom w:val="double" w:sz="6" w:space="0" w:color="auto"/>
              <w:right w:val="single" w:sz="4" w:space="0" w:color="auto"/>
            </w:tcBorders>
            <w:shd w:val="clear" w:color="auto" w:fill="CCF2EF"/>
            <w:noWrap/>
            <w:vAlign w:val="bottom"/>
            <w:hideMark/>
          </w:tcPr>
          <w:p w14:paraId="66DF9582"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97</w:t>
            </w:r>
          </w:p>
        </w:tc>
        <w:tc>
          <w:tcPr>
            <w:tcW w:w="851" w:type="dxa"/>
            <w:tcBorders>
              <w:top w:val="nil"/>
              <w:left w:val="nil"/>
              <w:bottom w:val="double" w:sz="6" w:space="0" w:color="auto"/>
              <w:right w:val="single" w:sz="4" w:space="0" w:color="auto"/>
            </w:tcBorders>
            <w:shd w:val="clear" w:color="auto" w:fill="CCF2EF"/>
            <w:noWrap/>
            <w:vAlign w:val="bottom"/>
            <w:hideMark/>
          </w:tcPr>
          <w:p w14:paraId="2A7799CF"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3.5</w:t>
            </w:r>
          </w:p>
        </w:tc>
      </w:tr>
      <w:tr w:rsidR="00C43A08" w:rsidRPr="00C43A08" w14:paraId="5FC1691D" w14:textId="77777777" w:rsidTr="00C43A08">
        <w:trPr>
          <w:trHeight w:val="300"/>
        </w:trPr>
        <w:tc>
          <w:tcPr>
            <w:tcW w:w="2127" w:type="dxa"/>
            <w:tcBorders>
              <w:top w:val="nil"/>
              <w:left w:val="single" w:sz="4" w:space="0" w:color="auto"/>
              <w:bottom w:val="single" w:sz="4" w:space="0" w:color="auto"/>
              <w:right w:val="single" w:sz="4" w:space="0" w:color="auto"/>
            </w:tcBorders>
            <w:shd w:val="clear" w:color="auto" w:fill="27A096"/>
            <w:noWrap/>
            <w:vAlign w:val="bottom"/>
            <w:hideMark/>
          </w:tcPr>
          <w:p w14:paraId="44AD1B11"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3FF442A7"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2,789</w:t>
            </w:r>
          </w:p>
        </w:tc>
        <w:tc>
          <w:tcPr>
            <w:tcW w:w="851" w:type="dxa"/>
            <w:tcBorders>
              <w:top w:val="nil"/>
              <w:left w:val="nil"/>
              <w:bottom w:val="single" w:sz="4" w:space="0" w:color="auto"/>
              <w:right w:val="single" w:sz="4" w:space="0" w:color="auto"/>
            </w:tcBorders>
            <w:shd w:val="clear" w:color="auto" w:fill="27A096"/>
            <w:noWrap/>
            <w:vAlign w:val="bottom"/>
            <w:hideMark/>
          </w:tcPr>
          <w:p w14:paraId="18ADD497"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100.0</w:t>
            </w:r>
          </w:p>
        </w:tc>
      </w:tr>
    </w:tbl>
    <w:p w14:paraId="33810D49" w14:textId="587FA9A3" w:rsidR="00435C05" w:rsidRDefault="00435C05" w:rsidP="00435C05">
      <w:pPr>
        <w:pStyle w:val="Heading2"/>
      </w:pPr>
      <w:r w:rsidRPr="00435C05">
        <w:t> </w:t>
      </w:r>
    </w:p>
    <w:p w14:paraId="61A45AA5" w14:textId="699130A4" w:rsidR="00C43A08" w:rsidRDefault="00435C05" w:rsidP="00924A8E">
      <w:pPr>
        <w:pStyle w:val="Heading2"/>
      </w:pPr>
      <w:bookmarkStart w:id="137" w:name="_Toc177553864"/>
      <w:bookmarkStart w:id="138" w:name="_Toc177635910"/>
      <w:r w:rsidRPr="00435C05">
        <w:t>Do you identify as Trans?</w:t>
      </w:r>
      <w:bookmarkEnd w:id="137"/>
      <w:bookmarkEnd w:id="138"/>
      <w:r w:rsidR="00924A8E">
        <w:br/>
      </w:r>
    </w:p>
    <w:tbl>
      <w:tblPr>
        <w:tblW w:w="3969" w:type="dxa"/>
        <w:tblLook w:val="04A0" w:firstRow="1" w:lastRow="0" w:firstColumn="1" w:lastColumn="0" w:noHBand="0" w:noVBand="1"/>
      </w:tblPr>
      <w:tblGrid>
        <w:gridCol w:w="2410"/>
        <w:gridCol w:w="851"/>
        <w:gridCol w:w="767"/>
      </w:tblGrid>
      <w:tr w:rsidR="00C43A08" w:rsidRPr="00C43A08" w14:paraId="03D8D4A2" w14:textId="77777777" w:rsidTr="00C43A08">
        <w:trPr>
          <w:trHeight w:val="288"/>
        </w:trPr>
        <w:tc>
          <w:tcPr>
            <w:tcW w:w="2410" w:type="dxa"/>
            <w:tcBorders>
              <w:top w:val="nil"/>
              <w:left w:val="nil"/>
              <w:bottom w:val="nil"/>
              <w:right w:val="nil"/>
            </w:tcBorders>
            <w:shd w:val="clear" w:color="auto" w:fill="auto"/>
            <w:noWrap/>
            <w:vAlign w:val="bottom"/>
            <w:hideMark/>
          </w:tcPr>
          <w:p w14:paraId="5012DD14" w14:textId="77777777" w:rsidR="00C43A08" w:rsidRPr="00C43A08" w:rsidRDefault="00C43A08" w:rsidP="00C43A08">
            <w:pPr>
              <w:spacing w:after="0" w:line="240" w:lineRule="auto"/>
              <w:rPr>
                <w:rFonts w:asciiTheme="minorHAnsi" w:eastAsia="Times New Roman" w:hAnsiTheme="minorHAnsi" w:cstheme="minorHAnsi"/>
                <w:kern w:val="0"/>
                <w:szCs w:val="24"/>
                <w:lang w:eastAsia="en-GB"/>
                <w14:ligatures w14:val="none"/>
              </w:rPr>
            </w:pPr>
          </w:p>
        </w:tc>
        <w:tc>
          <w:tcPr>
            <w:tcW w:w="851" w:type="dxa"/>
            <w:tcBorders>
              <w:top w:val="single" w:sz="4" w:space="0" w:color="auto"/>
              <w:left w:val="single" w:sz="4" w:space="0" w:color="auto"/>
              <w:bottom w:val="nil"/>
              <w:right w:val="single" w:sz="4" w:space="0" w:color="auto"/>
            </w:tcBorders>
            <w:shd w:val="clear" w:color="auto" w:fill="27A096"/>
            <w:noWrap/>
            <w:vAlign w:val="bottom"/>
            <w:hideMark/>
          </w:tcPr>
          <w:p w14:paraId="7EB81A3C" w14:textId="77777777" w:rsidR="00C43A08" w:rsidRPr="00C43A08" w:rsidRDefault="00C43A08" w:rsidP="00C43A0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No.</w:t>
            </w:r>
          </w:p>
        </w:tc>
        <w:tc>
          <w:tcPr>
            <w:tcW w:w="708" w:type="dxa"/>
            <w:tcBorders>
              <w:top w:val="single" w:sz="4" w:space="0" w:color="auto"/>
              <w:left w:val="nil"/>
              <w:bottom w:val="nil"/>
              <w:right w:val="single" w:sz="4" w:space="0" w:color="auto"/>
            </w:tcBorders>
            <w:shd w:val="clear" w:color="auto" w:fill="27A096"/>
            <w:noWrap/>
            <w:vAlign w:val="bottom"/>
            <w:hideMark/>
          </w:tcPr>
          <w:p w14:paraId="77D3650E" w14:textId="77777777" w:rsidR="00C43A08" w:rsidRPr="00C43A08" w:rsidRDefault="00C43A08" w:rsidP="00C43A0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w:t>
            </w:r>
          </w:p>
        </w:tc>
      </w:tr>
      <w:tr w:rsidR="00C43A08" w:rsidRPr="00C43A08" w14:paraId="71F5A43C" w14:textId="77777777" w:rsidTr="00C43A08">
        <w:trPr>
          <w:trHeight w:val="288"/>
        </w:trPr>
        <w:tc>
          <w:tcPr>
            <w:tcW w:w="2410"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3061F8C9"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Yes</w:t>
            </w:r>
          </w:p>
        </w:tc>
        <w:tc>
          <w:tcPr>
            <w:tcW w:w="851" w:type="dxa"/>
            <w:tcBorders>
              <w:top w:val="single" w:sz="4" w:space="0" w:color="auto"/>
              <w:left w:val="nil"/>
              <w:bottom w:val="single" w:sz="4" w:space="0" w:color="auto"/>
              <w:right w:val="single" w:sz="4" w:space="0" w:color="auto"/>
            </w:tcBorders>
            <w:shd w:val="clear" w:color="auto" w:fill="CCF2EF"/>
            <w:noWrap/>
            <w:vAlign w:val="bottom"/>
            <w:hideMark/>
          </w:tcPr>
          <w:p w14:paraId="3991F7C2"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38</w:t>
            </w:r>
          </w:p>
        </w:tc>
        <w:tc>
          <w:tcPr>
            <w:tcW w:w="708" w:type="dxa"/>
            <w:tcBorders>
              <w:top w:val="single" w:sz="4" w:space="0" w:color="auto"/>
              <w:left w:val="nil"/>
              <w:bottom w:val="single" w:sz="4" w:space="0" w:color="auto"/>
              <w:right w:val="single" w:sz="4" w:space="0" w:color="auto"/>
            </w:tcBorders>
            <w:shd w:val="clear" w:color="auto" w:fill="CCF2EF"/>
            <w:noWrap/>
            <w:vAlign w:val="bottom"/>
            <w:hideMark/>
          </w:tcPr>
          <w:p w14:paraId="2FDAA4EB"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1.4</w:t>
            </w:r>
          </w:p>
        </w:tc>
      </w:tr>
      <w:tr w:rsidR="00C43A08" w:rsidRPr="00C43A08" w14:paraId="693743BF" w14:textId="77777777" w:rsidTr="00C43A08">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AA7BF8"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No</w:t>
            </w:r>
          </w:p>
        </w:tc>
        <w:tc>
          <w:tcPr>
            <w:tcW w:w="851" w:type="dxa"/>
            <w:tcBorders>
              <w:top w:val="nil"/>
              <w:left w:val="nil"/>
              <w:bottom w:val="single" w:sz="4" w:space="0" w:color="auto"/>
              <w:right w:val="single" w:sz="4" w:space="0" w:color="auto"/>
            </w:tcBorders>
            <w:shd w:val="clear" w:color="auto" w:fill="auto"/>
            <w:noWrap/>
            <w:vAlign w:val="bottom"/>
            <w:hideMark/>
          </w:tcPr>
          <w:p w14:paraId="6262C1C4"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2,506</w:t>
            </w:r>
          </w:p>
        </w:tc>
        <w:tc>
          <w:tcPr>
            <w:tcW w:w="708" w:type="dxa"/>
            <w:tcBorders>
              <w:top w:val="nil"/>
              <w:left w:val="nil"/>
              <w:bottom w:val="single" w:sz="4" w:space="0" w:color="auto"/>
              <w:right w:val="single" w:sz="4" w:space="0" w:color="auto"/>
            </w:tcBorders>
            <w:shd w:val="clear" w:color="auto" w:fill="auto"/>
            <w:noWrap/>
            <w:vAlign w:val="bottom"/>
            <w:hideMark/>
          </w:tcPr>
          <w:p w14:paraId="01B072F8"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92.8</w:t>
            </w:r>
          </w:p>
        </w:tc>
      </w:tr>
      <w:tr w:rsidR="00C43A08" w:rsidRPr="00C43A08" w14:paraId="1BE78F83" w14:textId="77777777" w:rsidTr="00C43A08">
        <w:trPr>
          <w:trHeight w:val="288"/>
        </w:trPr>
        <w:tc>
          <w:tcPr>
            <w:tcW w:w="2410" w:type="dxa"/>
            <w:tcBorders>
              <w:top w:val="nil"/>
              <w:left w:val="single" w:sz="4" w:space="0" w:color="auto"/>
              <w:bottom w:val="single" w:sz="4" w:space="0" w:color="auto"/>
              <w:right w:val="single" w:sz="4" w:space="0" w:color="auto"/>
            </w:tcBorders>
            <w:shd w:val="clear" w:color="auto" w:fill="CCF2EF"/>
            <w:noWrap/>
            <w:vAlign w:val="bottom"/>
            <w:hideMark/>
          </w:tcPr>
          <w:p w14:paraId="082EE450"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Prefer to self-describe</w:t>
            </w:r>
          </w:p>
        </w:tc>
        <w:tc>
          <w:tcPr>
            <w:tcW w:w="851" w:type="dxa"/>
            <w:tcBorders>
              <w:top w:val="nil"/>
              <w:left w:val="nil"/>
              <w:bottom w:val="single" w:sz="4" w:space="0" w:color="auto"/>
              <w:right w:val="single" w:sz="4" w:space="0" w:color="auto"/>
            </w:tcBorders>
            <w:shd w:val="clear" w:color="auto" w:fill="CCF2EF"/>
            <w:noWrap/>
            <w:vAlign w:val="bottom"/>
            <w:hideMark/>
          </w:tcPr>
          <w:p w14:paraId="09F98717"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16</w:t>
            </w:r>
          </w:p>
        </w:tc>
        <w:tc>
          <w:tcPr>
            <w:tcW w:w="708" w:type="dxa"/>
            <w:tcBorders>
              <w:top w:val="nil"/>
              <w:left w:val="nil"/>
              <w:bottom w:val="single" w:sz="4" w:space="0" w:color="auto"/>
              <w:right w:val="single" w:sz="4" w:space="0" w:color="auto"/>
            </w:tcBorders>
            <w:shd w:val="clear" w:color="auto" w:fill="CCF2EF"/>
            <w:noWrap/>
            <w:vAlign w:val="bottom"/>
            <w:hideMark/>
          </w:tcPr>
          <w:p w14:paraId="44C02F68"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0.6</w:t>
            </w:r>
          </w:p>
        </w:tc>
      </w:tr>
      <w:tr w:rsidR="00C43A08" w:rsidRPr="00C43A08" w14:paraId="0D549EFA" w14:textId="77777777" w:rsidTr="00C43A08">
        <w:trPr>
          <w:trHeight w:val="300"/>
        </w:trPr>
        <w:tc>
          <w:tcPr>
            <w:tcW w:w="2410" w:type="dxa"/>
            <w:tcBorders>
              <w:top w:val="nil"/>
              <w:left w:val="single" w:sz="4" w:space="0" w:color="auto"/>
              <w:bottom w:val="double" w:sz="6" w:space="0" w:color="auto"/>
              <w:right w:val="single" w:sz="4" w:space="0" w:color="auto"/>
            </w:tcBorders>
            <w:shd w:val="clear" w:color="auto" w:fill="auto"/>
            <w:noWrap/>
            <w:vAlign w:val="bottom"/>
            <w:hideMark/>
          </w:tcPr>
          <w:p w14:paraId="1D794931" w14:textId="77777777" w:rsidR="00C43A08" w:rsidRPr="00C43A08" w:rsidRDefault="00C43A08" w:rsidP="00C43A08">
            <w:pPr>
              <w:spacing w:after="0" w:line="240" w:lineRule="auto"/>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Prefer not to say</w:t>
            </w:r>
          </w:p>
        </w:tc>
        <w:tc>
          <w:tcPr>
            <w:tcW w:w="851" w:type="dxa"/>
            <w:tcBorders>
              <w:top w:val="nil"/>
              <w:left w:val="nil"/>
              <w:bottom w:val="double" w:sz="6" w:space="0" w:color="auto"/>
              <w:right w:val="single" w:sz="4" w:space="0" w:color="auto"/>
            </w:tcBorders>
            <w:shd w:val="clear" w:color="auto" w:fill="auto"/>
            <w:noWrap/>
            <w:vAlign w:val="bottom"/>
            <w:hideMark/>
          </w:tcPr>
          <w:p w14:paraId="50F9A3E8"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141</w:t>
            </w:r>
          </w:p>
        </w:tc>
        <w:tc>
          <w:tcPr>
            <w:tcW w:w="708" w:type="dxa"/>
            <w:tcBorders>
              <w:top w:val="nil"/>
              <w:left w:val="nil"/>
              <w:bottom w:val="double" w:sz="6" w:space="0" w:color="auto"/>
              <w:right w:val="single" w:sz="4" w:space="0" w:color="auto"/>
            </w:tcBorders>
            <w:shd w:val="clear" w:color="auto" w:fill="auto"/>
            <w:noWrap/>
            <w:vAlign w:val="bottom"/>
            <w:hideMark/>
          </w:tcPr>
          <w:p w14:paraId="1411E396" w14:textId="77777777" w:rsidR="00C43A08" w:rsidRPr="00C43A08" w:rsidRDefault="00C43A08" w:rsidP="00C43A08">
            <w:pPr>
              <w:spacing w:after="0" w:line="240" w:lineRule="auto"/>
              <w:jc w:val="right"/>
              <w:rPr>
                <w:rFonts w:asciiTheme="minorHAnsi" w:eastAsia="Times New Roman" w:hAnsiTheme="minorHAnsi" w:cstheme="minorHAnsi"/>
                <w:color w:val="000000"/>
                <w:kern w:val="0"/>
                <w:szCs w:val="24"/>
                <w:lang w:eastAsia="en-GB"/>
                <w14:ligatures w14:val="none"/>
              </w:rPr>
            </w:pPr>
            <w:r w:rsidRPr="00C43A08">
              <w:rPr>
                <w:rFonts w:asciiTheme="minorHAnsi" w:eastAsia="Times New Roman" w:hAnsiTheme="minorHAnsi" w:cstheme="minorHAnsi"/>
                <w:color w:val="000000"/>
                <w:kern w:val="0"/>
                <w:szCs w:val="24"/>
                <w:lang w:eastAsia="en-GB"/>
                <w14:ligatures w14:val="none"/>
              </w:rPr>
              <w:t>5.2</w:t>
            </w:r>
          </w:p>
        </w:tc>
      </w:tr>
      <w:tr w:rsidR="00C43A08" w:rsidRPr="00C43A08" w14:paraId="598B8EA6" w14:textId="77777777" w:rsidTr="00C43A08">
        <w:trPr>
          <w:trHeight w:val="300"/>
        </w:trPr>
        <w:tc>
          <w:tcPr>
            <w:tcW w:w="2410" w:type="dxa"/>
            <w:tcBorders>
              <w:top w:val="nil"/>
              <w:left w:val="single" w:sz="4" w:space="0" w:color="auto"/>
              <w:bottom w:val="single" w:sz="4" w:space="0" w:color="auto"/>
              <w:right w:val="single" w:sz="4" w:space="0" w:color="auto"/>
            </w:tcBorders>
            <w:shd w:val="clear" w:color="auto" w:fill="27A096"/>
            <w:noWrap/>
            <w:vAlign w:val="bottom"/>
            <w:hideMark/>
          </w:tcPr>
          <w:p w14:paraId="02639A1E"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Total Respondents</w:t>
            </w:r>
          </w:p>
        </w:tc>
        <w:tc>
          <w:tcPr>
            <w:tcW w:w="851" w:type="dxa"/>
            <w:tcBorders>
              <w:top w:val="nil"/>
              <w:left w:val="nil"/>
              <w:bottom w:val="single" w:sz="4" w:space="0" w:color="auto"/>
              <w:right w:val="single" w:sz="4" w:space="0" w:color="auto"/>
            </w:tcBorders>
            <w:shd w:val="clear" w:color="auto" w:fill="27A096"/>
            <w:noWrap/>
            <w:vAlign w:val="bottom"/>
            <w:hideMark/>
          </w:tcPr>
          <w:p w14:paraId="421C1457"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2,701</w:t>
            </w:r>
          </w:p>
        </w:tc>
        <w:tc>
          <w:tcPr>
            <w:tcW w:w="708" w:type="dxa"/>
            <w:tcBorders>
              <w:top w:val="nil"/>
              <w:left w:val="nil"/>
              <w:bottom w:val="single" w:sz="4" w:space="0" w:color="auto"/>
              <w:right w:val="single" w:sz="4" w:space="0" w:color="auto"/>
            </w:tcBorders>
            <w:shd w:val="clear" w:color="auto" w:fill="27A096"/>
            <w:noWrap/>
            <w:vAlign w:val="bottom"/>
            <w:hideMark/>
          </w:tcPr>
          <w:p w14:paraId="4A45243A" w14:textId="77777777" w:rsidR="00C43A08" w:rsidRPr="00C43A08" w:rsidRDefault="00C43A08" w:rsidP="00C43A0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43A08">
              <w:rPr>
                <w:rFonts w:asciiTheme="minorHAnsi" w:eastAsia="Times New Roman" w:hAnsiTheme="minorHAnsi" w:cstheme="minorHAnsi"/>
                <w:b/>
                <w:bCs/>
                <w:color w:val="FFFFFF" w:themeColor="background1"/>
                <w:kern w:val="0"/>
                <w:szCs w:val="24"/>
                <w:lang w:eastAsia="en-GB"/>
                <w14:ligatures w14:val="none"/>
              </w:rPr>
              <w:t>100.0</w:t>
            </w:r>
          </w:p>
        </w:tc>
      </w:tr>
    </w:tbl>
    <w:p w14:paraId="330B90B9" w14:textId="77777777" w:rsidR="00C43A08" w:rsidRPr="00C43A08" w:rsidRDefault="00C43A08" w:rsidP="00C43A08"/>
    <w:p w14:paraId="6D939287" w14:textId="77777777" w:rsidR="00924A8E" w:rsidRDefault="00924A8E">
      <w:pPr>
        <w:rPr>
          <w:rFonts w:asciiTheme="majorHAnsi" w:eastAsiaTheme="majorEastAsia" w:hAnsiTheme="majorHAnsi" w:cstheme="majorBidi"/>
          <w:color w:val="2F5496" w:themeColor="accent1" w:themeShade="BF"/>
          <w:sz w:val="26"/>
          <w:szCs w:val="26"/>
        </w:rPr>
      </w:pPr>
      <w:r>
        <w:br w:type="page"/>
      </w:r>
    </w:p>
    <w:p w14:paraId="692F0CDB" w14:textId="0203F9D2" w:rsidR="00435C05" w:rsidRDefault="00435C05" w:rsidP="00435C05">
      <w:pPr>
        <w:pStyle w:val="Heading2"/>
      </w:pPr>
      <w:bookmarkStart w:id="139" w:name="_Toc177553865"/>
      <w:bookmarkStart w:id="140" w:name="_Toc177635911"/>
      <w:r w:rsidRPr="00435C05">
        <w:lastRenderedPageBreak/>
        <w:t>Are you pregnant, or have you given birth within the last 26 weeks?</w:t>
      </w:r>
      <w:bookmarkEnd w:id="139"/>
      <w:bookmarkEnd w:id="140"/>
    </w:p>
    <w:p w14:paraId="3C9D3587" w14:textId="77777777" w:rsidR="00F04A47" w:rsidRDefault="00F04A47" w:rsidP="00F04A47"/>
    <w:tbl>
      <w:tblPr>
        <w:tblW w:w="3686" w:type="dxa"/>
        <w:tblLook w:val="04A0" w:firstRow="1" w:lastRow="0" w:firstColumn="1" w:lastColumn="0" w:noHBand="0" w:noVBand="1"/>
      </w:tblPr>
      <w:tblGrid>
        <w:gridCol w:w="2127"/>
        <w:gridCol w:w="765"/>
        <w:gridCol w:w="796"/>
      </w:tblGrid>
      <w:tr w:rsidR="00F04A47" w:rsidRPr="00F04A47" w14:paraId="104D0F1B" w14:textId="77777777" w:rsidTr="00F04A47">
        <w:trPr>
          <w:trHeight w:val="288"/>
        </w:trPr>
        <w:tc>
          <w:tcPr>
            <w:tcW w:w="2127" w:type="dxa"/>
            <w:tcBorders>
              <w:top w:val="nil"/>
              <w:left w:val="nil"/>
              <w:bottom w:val="nil"/>
              <w:right w:val="nil"/>
            </w:tcBorders>
            <w:shd w:val="clear" w:color="auto" w:fill="auto"/>
            <w:noWrap/>
            <w:vAlign w:val="bottom"/>
            <w:hideMark/>
          </w:tcPr>
          <w:p w14:paraId="335AEA9A" w14:textId="77777777" w:rsidR="00F04A47" w:rsidRPr="00F04A47" w:rsidRDefault="00F04A47" w:rsidP="00F04A47">
            <w:pPr>
              <w:spacing w:after="0" w:line="240" w:lineRule="auto"/>
              <w:rPr>
                <w:rFonts w:asciiTheme="minorHAnsi" w:eastAsia="Times New Roman" w:hAnsiTheme="minorHAnsi" w:cstheme="minorHAnsi"/>
                <w:kern w:val="0"/>
                <w:szCs w:val="24"/>
                <w:lang w:eastAsia="en-GB"/>
                <w14:ligatures w14:val="none"/>
              </w:rPr>
            </w:pPr>
          </w:p>
        </w:tc>
        <w:tc>
          <w:tcPr>
            <w:tcW w:w="763" w:type="dxa"/>
            <w:tcBorders>
              <w:top w:val="single" w:sz="4" w:space="0" w:color="auto"/>
              <w:left w:val="single" w:sz="4" w:space="0" w:color="auto"/>
              <w:bottom w:val="nil"/>
              <w:right w:val="single" w:sz="4" w:space="0" w:color="auto"/>
            </w:tcBorders>
            <w:shd w:val="clear" w:color="auto" w:fill="27A096"/>
            <w:noWrap/>
            <w:vAlign w:val="bottom"/>
            <w:hideMark/>
          </w:tcPr>
          <w:p w14:paraId="41E6F7BA" w14:textId="77777777" w:rsidR="00F04A47" w:rsidRPr="00F04A47" w:rsidRDefault="00F04A47" w:rsidP="00F04A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04A47">
              <w:rPr>
                <w:rFonts w:asciiTheme="minorHAnsi" w:eastAsia="Times New Roman" w:hAnsiTheme="minorHAnsi" w:cstheme="minorHAnsi"/>
                <w:b/>
                <w:bCs/>
                <w:color w:val="FFFFFF" w:themeColor="background1"/>
                <w:kern w:val="0"/>
                <w:szCs w:val="24"/>
                <w:lang w:eastAsia="en-GB"/>
                <w14:ligatures w14:val="none"/>
              </w:rPr>
              <w:t>No.</w:t>
            </w:r>
          </w:p>
        </w:tc>
        <w:tc>
          <w:tcPr>
            <w:tcW w:w="796" w:type="dxa"/>
            <w:tcBorders>
              <w:top w:val="single" w:sz="4" w:space="0" w:color="auto"/>
              <w:left w:val="nil"/>
              <w:bottom w:val="nil"/>
              <w:right w:val="single" w:sz="4" w:space="0" w:color="auto"/>
            </w:tcBorders>
            <w:shd w:val="clear" w:color="auto" w:fill="27A096"/>
            <w:noWrap/>
            <w:vAlign w:val="bottom"/>
            <w:hideMark/>
          </w:tcPr>
          <w:p w14:paraId="54BA75FB" w14:textId="77777777" w:rsidR="00F04A47" w:rsidRPr="00F04A47" w:rsidRDefault="00F04A47" w:rsidP="00F04A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04A47">
              <w:rPr>
                <w:rFonts w:asciiTheme="minorHAnsi" w:eastAsia="Times New Roman" w:hAnsiTheme="minorHAnsi" w:cstheme="minorHAnsi"/>
                <w:b/>
                <w:bCs/>
                <w:color w:val="FFFFFF" w:themeColor="background1"/>
                <w:kern w:val="0"/>
                <w:szCs w:val="24"/>
                <w:lang w:eastAsia="en-GB"/>
                <w14:ligatures w14:val="none"/>
              </w:rPr>
              <w:t>%</w:t>
            </w:r>
          </w:p>
        </w:tc>
      </w:tr>
      <w:tr w:rsidR="00F04A47" w:rsidRPr="00F04A47" w14:paraId="743B331D" w14:textId="77777777" w:rsidTr="00F04A47">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7492804" w14:textId="77777777" w:rsidR="00F04A47" w:rsidRPr="00F04A47" w:rsidRDefault="00F04A47" w:rsidP="00F04A47">
            <w:pPr>
              <w:spacing w:after="0" w:line="240" w:lineRule="auto"/>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Yes, I’m pregnant</w:t>
            </w:r>
          </w:p>
        </w:tc>
        <w:tc>
          <w:tcPr>
            <w:tcW w:w="763" w:type="dxa"/>
            <w:tcBorders>
              <w:top w:val="single" w:sz="4" w:space="0" w:color="auto"/>
              <w:left w:val="nil"/>
              <w:bottom w:val="single" w:sz="4" w:space="0" w:color="auto"/>
              <w:right w:val="single" w:sz="4" w:space="0" w:color="auto"/>
            </w:tcBorders>
            <w:shd w:val="clear" w:color="auto" w:fill="CCF2EF"/>
            <w:noWrap/>
            <w:vAlign w:val="bottom"/>
            <w:hideMark/>
          </w:tcPr>
          <w:p w14:paraId="4C911DE9"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31</w:t>
            </w:r>
          </w:p>
        </w:tc>
        <w:tc>
          <w:tcPr>
            <w:tcW w:w="796" w:type="dxa"/>
            <w:tcBorders>
              <w:top w:val="single" w:sz="4" w:space="0" w:color="auto"/>
              <w:left w:val="nil"/>
              <w:bottom w:val="single" w:sz="4" w:space="0" w:color="auto"/>
              <w:right w:val="single" w:sz="4" w:space="0" w:color="auto"/>
            </w:tcBorders>
            <w:shd w:val="clear" w:color="auto" w:fill="CCF2EF"/>
            <w:noWrap/>
            <w:vAlign w:val="bottom"/>
            <w:hideMark/>
          </w:tcPr>
          <w:p w14:paraId="7635423E"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1.1</w:t>
            </w:r>
          </w:p>
        </w:tc>
      </w:tr>
      <w:tr w:rsidR="00F04A47" w:rsidRPr="00F04A47" w14:paraId="1A3EF6BB" w14:textId="77777777" w:rsidTr="00F04A47">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E24E3A3" w14:textId="77777777" w:rsidR="00F04A47" w:rsidRPr="00F04A47" w:rsidRDefault="00F04A47" w:rsidP="00F04A47">
            <w:pPr>
              <w:spacing w:after="0" w:line="240" w:lineRule="auto"/>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Yes, I’ve given birth</w:t>
            </w:r>
          </w:p>
        </w:tc>
        <w:tc>
          <w:tcPr>
            <w:tcW w:w="763" w:type="dxa"/>
            <w:tcBorders>
              <w:top w:val="nil"/>
              <w:left w:val="nil"/>
              <w:bottom w:val="single" w:sz="4" w:space="0" w:color="auto"/>
              <w:right w:val="single" w:sz="4" w:space="0" w:color="auto"/>
            </w:tcBorders>
            <w:shd w:val="clear" w:color="auto" w:fill="auto"/>
            <w:noWrap/>
            <w:vAlign w:val="bottom"/>
            <w:hideMark/>
          </w:tcPr>
          <w:p w14:paraId="083DA0B0"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50</w:t>
            </w:r>
          </w:p>
        </w:tc>
        <w:tc>
          <w:tcPr>
            <w:tcW w:w="796" w:type="dxa"/>
            <w:tcBorders>
              <w:top w:val="nil"/>
              <w:left w:val="nil"/>
              <w:bottom w:val="single" w:sz="4" w:space="0" w:color="auto"/>
              <w:right w:val="single" w:sz="4" w:space="0" w:color="auto"/>
            </w:tcBorders>
            <w:shd w:val="clear" w:color="auto" w:fill="auto"/>
            <w:noWrap/>
            <w:vAlign w:val="bottom"/>
            <w:hideMark/>
          </w:tcPr>
          <w:p w14:paraId="3F4A2374"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1.8</w:t>
            </w:r>
          </w:p>
        </w:tc>
      </w:tr>
      <w:tr w:rsidR="00F04A47" w:rsidRPr="00F04A47" w14:paraId="11C89AF0" w14:textId="77777777" w:rsidTr="00F04A47">
        <w:trPr>
          <w:trHeight w:val="288"/>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7C8C1263" w14:textId="77777777" w:rsidR="00F04A47" w:rsidRPr="00F04A47" w:rsidRDefault="00F04A47" w:rsidP="00F04A47">
            <w:pPr>
              <w:spacing w:after="0" w:line="240" w:lineRule="auto"/>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No</w:t>
            </w:r>
          </w:p>
        </w:tc>
        <w:tc>
          <w:tcPr>
            <w:tcW w:w="763" w:type="dxa"/>
            <w:tcBorders>
              <w:top w:val="nil"/>
              <w:left w:val="nil"/>
              <w:bottom w:val="single" w:sz="4" w:space="0" w:color="auto"/>
              <w:right w:val="single" w:sz="4" w:space="0" w:color="auto"/>
            </w:tcBorders>
            <w:shd w:val="clear" w:color="auto" w:fill="CCF2EF"/>
            <w:noWrap/>
            <w:vAlign w:val="bottom"/>
            <w:hideMark/>
          </w:tcPr>
          <w:p w14:paraId="24AA517C"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2,527</w:t>
            </w:r>
          </w:p>
        </w:tc>
        <w:tc>
          <w:tcPr>
            <w:tcW w:w="796" w:type="dxa"/>
            <w:tcBorders>
              <w:top w:val="nil"/>
              <w:left w:val="nil"/>
              <w:bottom w:val="single" w:sz="4" w:space="0" w:color="auto"/>
              <w:right w:val="single" w:sz="4" w:space="0" w:color="auto"/>
            </w:tcBorders>
            <w:shd w:val="clear" w:color="auto" w:fill="CCF2EF"/>
            <w:noWrap/>
            <w:vAlign w:val="bottom"/>
            <w:hideMark/>
          </w:tcPr>
          <w:p w14:paraId="3504BCB7"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93.4</w:t>
            </w:r>
          </w:p>
        </w:tc>
      </w:tr>
      <w:tr w:rsidR="00F04A47" w:rsidRPr="00F04A47" w14:paraId="75738113" w14:textId="77777777" w:rsidTr="00F04A47">
        <w:trPr>
          <w:trHeight w:val="300"/>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57ECB696" w14:textId="77777777" w:rsidR="00F04A47" w:rsidRPr="00F04A47" w:rsidRDefault="00F04A47" w:rsidP="00F04A47">
            <w:pPr>
              <w:spacing w:after="0" w:line="240" w:lineRule="auto"/>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Prefer not to say</w:t>
            </w:r>
          </w:p>
        </w:tc>
        <w:tc>
          <w:tcPr>
            <w:tcW w:w="763" w:type="dxa"/>
            <w:tcBorders>
              <w:top w:val="nil"/>
              <w:left w:val="nil"/>
              <w:bottom w:val="double" w:sz="6" w:space="0" w:color="auto"/>
              <w:right w:val="single" w:sz="4" w:space="0" w:color="auto"/>
            </w:tcBorders>
            <w:shd w:val="clear" w:color="auto" w:fill="auto"/>
            <w:noWrap/>
            <w:vAlign w:val="bottom"/>
            <w:hideMark/>
          </w:tcPr>
          <w:p w14:paraId="2F258AAF"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97</w:t>
            </w:r>
          </w:p>
        </w:tc>
        <w:tc>
          <w:tcPr>
            <w:tcW w:w="796" w:type="dxa"/>
            <w:tcBorders>
              <w:top w:val="nil"/>
              <w:left w:val="nil"/>
              <w:bottom w:val="double" w:sz="6" w:space="0" w:color="auto"/>
              <w:right w:val="single" w:sz="4" w:space="0" w:color="auto"/>
            </w:tcBorders>
            <w:shd w:val="clear" w:color="auto" w:fill="auto"/>
            <w:noWrap/>
            <w:vAlign w:val="bottom"/>
            <w:hideMark/>
          </w:tcPr>
          <w:p w14:paraId="4E462E85" w14:textId="77777777" w:rsidR="00F04A47" w:rsidRPr="00F04A47" w:rsidRDefault="00F04A47" w:rsidP="00F04A47">
            <w:pPr>
              <w:spacing w:after="0" w:line="240" w:lineRule="auto"/>
              <w:jc w:val="right"/>
              <w:rPr>
                <w:rFonts w:asciiTheme="minorHAnsi" w:eastAsia="Times New Roman" w:hAnsiTheme="minorHAnsi" w:cstheme="minorHAnsi"/>
                <w:color w:val="000000"/>
                <w:kern w:val="0"/>
                <w:szCs w:val="24"/>
                <w:lang w:eastAsia="en-GB"/>
                <w14:ligatures w14:val="none"/>
              </w:rPr>
            </w:pPr>
            <w:r w:rsidRPr="00F04A47">
              <w:rPr>
                <w:rFonts w:asciiTheme="minorHAnsi" w:eastAsia="Times New Roman" w:hAnsiTheme="minorHAnsi" w:cstheme="minorHAnsi"/>
                <w:color w:val="000000"/>
                <w:kern w:val="0"/>
                <w:szCs w:val="24"/>
                <w:lang w:eastAsia="en-GB"/>
                <w14:ligatures w14:val="none"/>
              </w:rPr>
              <w:t>3.6</w:t>
            </w:r>
          </w:p>
        </w:tc>
      </w:tr>
      <w:tr w:rsidR="00F04A47" w:rsidRPr="00F04A47" w14:paraId="052A7E83" w14:textId="77777777" w:rsidTr="00F04A47">
        <w:trPr>
          <w:trHeight w:val="300"/>
        </w:trPr>
        <w:tc>
          <w:tcPr>
            <w:tcW w:w="2127" w:type="dxa"/>
            <w:tcBorders>
              <w:top w:val="nil"/>
              <w:left w:val="single" w:sz="4" w:space="0" w:color="auto"/>
              <w:bottom w:val="single" w:sz="4" w:space="0" w:color="auto"/>
              <w:right w:val="single" w:sz="4" w:space="0" w:color="auto"/>
            </w:tcBorders>
            <w:shd w:val="clear" w:color="auto" w:fill="27A096"/>
            <w:noWrap/>
            <w:vAlign w:val="bottom"/>
            <w:hideMark/>
          </w:tcPr>
          <w:p w14:paraId="6B2BB128" w14:textId="77777777" w:rsidR="00F04A47" w:rsidRPr="00F04A47" w:rsidRDefault="00F04A47" w:rsidP="00F04A4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04A47">
              <w:rPr>
                <w:rFonts w:asciiTheme="minorHAnsi" w:eastAsia="Times New Roman" w:hAnsiTheme="minorHAnsi" w:cstheme="minorHAns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vAlign w:val="bottom"/>
            <w:hideMark/>
          </w:tcPr>
          <w:p w14:paraId="06384418" w14:textId="77777777" w:rsidR="00F04A47" w:rsidRPr="00F04A47" w:rsidRDefault="00F04A47" w:rsidP="00F04A4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04A47">
              <w:rPr>
                <w:rFonts w:asciiTheme="minorHAnsi" w:eastAsia="Times New Roman" w:hAnsiTheme="minorHAnsi" w:cstheme="minorHAnsi"/>
                <w:b/>
                <w:bCs/>
                <w:color w:val="FFFFFF" w:themeColor="background1"/>
                <w:kern w:val="0"/>
                <w:szCs w:val="24"/>
                <w:lang w:eastAsia="en-GB"/>
                <w14:ligatures w14:val="none"/>
              </w:rPr>
              <w:t>2,705</w:t>
            </w:r>
          </w:p>
        </w:tc>
        <w:tc>
          <w:tcPr>
            <w:tcW w:w="796" w:type="dxa"/>
            <w:tcBorders>
              <w:top w:val="nil"/>
              <w:left w:val="nil"/>
              <w:bottom w:val="single" w:sz="4" w:space="0" w:color="auto"/>
              <w:right w:val="single" w:sz="4" w:space="0" w:color="auto"/>
            </w:tcBorders>
            <w:shd w:val="clear" w:color="auto" w:fill="27A096"/>
            <w:noWrap/>
            <w:vAlign w:val="bottom"/>
            <w:hideMark/>
          </w:tcPr>
          <w:p w14:paraId="37990A3C" w14:textId="77777777" w:rsidR="00F04A47" w:rsidRPr="00F04A47" w:rsidRDefault="00F04A47" w:rsidP="00F04A4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04A47">
              <w:rPr>
                <w:rFonts w:asciiTheme="minorHAnsi" w:eastAsia="Times New Roman" w:hAnsiTheme="minorHAnsi" w:cstheme="minorHAnsi"/>
                <w:b/>
                <w:bCs/>
                <w:color w:val="FFFFFF" w:themeColor="background1"/>
                <w:kern w:val="0"/>
                <w:szCs w:val="24"/>
                <w:lang w:eastAsia="en-GB"/>
                <w14:ligatures w14:val="none"/>
              </w:rPr>
              <w:t>100.0</w:t>
            </w:r>
          </w:p>
        </w:tc>
      </w:tr>
    </w:tbl>
    <w:p w14:paraId="0E5F1772" w14:textId="77777777" w:rsidR="00F04A47" w:rsidRPr="00F04A47" w:rsidRDefault="00F04A47" w:rsidP="00F04A47"/>
    <w:p w14:paraId="6C204EC0" w14:textId="4A46F22D" w:rsidR="00435C05" w:rsidRDefault="00435C05" w:rsidP="00435C05">
      <w:pPr>
        <w:pStyle w:val="Heading2"/>
      </w:pPr>
      <w:bookmarkStart w:id="141" w:name="_Toc177553866"/>
      <w:bookmarkStart w:id="142" w:name="_Toc177635912"/>
      <w:r w:rsidRPr="00435C05">
        <w:t>Are you or a member of your household:</w:t>
      </w:r>
      <w:bookmarkEnd w:id="141"/>
      <w:bookmarkEnd w:id="142"/>
    </w:p>
    <w:p w14:paraId="1691C072" w14:textId="77777777" w:rsidR="00025BBD" w:rsidRDefault="00025BBD" w:rsidP="00025BBD"/>
    <w:tbl>
      <w:tblPr>
        <w:tblW w:w="7088" w:type="dxa"/>
        <w:tblLook w:val="04A0" w:firstRow="1" w:lastRow="0" w:firstColumn="1" w:lastColumn="0" w:noHBand="0" w:noVBand="1"/>
      </w:tblPr>
      <w:tblGrid>
        <w:gridCol w:w="4253"/>
        <w:gridCol w:w="765"/>
        <w:gridCol w:w="851"/>
        <w:gridCol w:w="850"/>
        <w:gridCol w:w="851"/>
      </w:tblGrid>
      <w:tr w:rsidR="00025BBD" w:rsidRPr="00025BBD" w14:paraId="2A94541D" w14:textId="77777777" w:rsidTr="002F1318">
        <w:trPr>
          <w:trHeight w:val="288"/>
        </w:trPr>
        <w:tc>
          <w:tcPr>
            <w:tcW w:w="4253" w:type="dxa"/>
            <w:tcBorders>
              <w:top w:val="nil"/>
              <w:left w:val="nil"/>
              <w:bottom w:val="nil"/>
              <w:right w:val="nil"/>
            </w:tcBorders>
            <w:shd w:val="clear" w:color="auto" w:fill="auto"/>
            <w:noWrap/>
            <w:vAlign w:val="bottom"/>
            <w:hideMark/>
          </w:tcPr>
          <w:p w14:paraId="1410162A" w14:textId="77777777" w:rsidR="00025BBD" w:rsidRPr="00025BBD" w:rsidRDefault="00025BBD" w:rsidP="00025BBD">
            <w:pPr>
              <w:spacing w:after="0" w:line="240" w:lineRule="auto"/>
              <w:rPr>
                <w:rFonts w:asciiTheme="minorHAnsi" w:eastAsia="Times New Roman" w:hAnsiTheme="minorHAnsi" w:cstheme="minorHAnsi"/>
                <w:kern w:val="0"/>
                <w:szCs w:val="24"/>
                <w:lang w:eastAsia="en-GB"/>
                <w14:ligatures w14:val="none"/>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27A096"/>
            <w:vAlign w:val="center"/>
            <w:hideMark/>
          </w:tcPr>
          <w:p w14:paraId="482EFFBB" w14:textId="77777777" w:rsidR="00025BBD" w:rsidRPr="00025BBD" w:rsidRDefault="00025BBD" w:rsidP="00025BBD">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You</w:t>
            </w:r>
          </w:p>
        </w:tc>
        <w:tc>
          <w:tcPr>
            <w:tcW w:w="1701" w:type="dxa"/>
            <w:gridSpan w:val="2"/>
            <w:tcBorders>
              <w:top w:val="single" w:sz="4" w:space="0" w:color="auto"/>
              <w:left w:val="nil"/>
              <w:bottom w:val="single" w:sz="4" w:space="0" w:color="auto"/>
              <w:right w:val="single" w:sz="4" w:space="0" w:color="auto"/>
            </w:tcBorders>
            <w:shd w:val="clear" w:color="auto" w:fill="27A096"/>
            <w:vAlign w:val="center"/>
            <w:hideMark/>
          </w:tcPr>
          <w:p w14:paraId="4E1584CC" w14:textId="77777777" w:rsidR="00025BBD" w:rsidRPr="00025BBD" w:rsidRDefault="00025BBD" w:rsidP="00025BBD">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Member of your household</w:t>
            </w:r>
          </w:p>
        </w:tc>
      </w:tr>
      <w:tr w:rsidR="00025BBD" w:rsidRPr="00025BBD" w14:paraId="68B63E92" w14:textId="77777777" w:rsidTr="002F1318">
        <w:trPr>
          <w:trHeight w:val="288"/>
        </w:trPr>
        <w:tc>
          <w:tcPr>
            <w:tcW w:w="4253" w:type="dxa"/>
            <w:tcBorders>
              <w:top w:val="nil"/>
              <w:left w:val="nil"/>
              <w:bottom w:val="nil"/>
              <w:right w:val="nil"/>
            </w:tcBorders>
            <w:shd w:val="clear" w:color="auto" w:fill="auto"/>
            <w:noWrap/>
            <w:vAlign w:val="bottom"/>
            <w:hideMark/>
          </w:tcPr>
          <w:p w14:paraId="176B9363" w14:textId="77777777" w:rsidR="00025BBD" w:rsidRPr="00025BBD" w:rsidRDefault="00025BBD" w:rsidP="00025BBD">
            <w:pPr>
              <w:spacing w:after="0" w:line="240" w:lineRule="auto"/>
              <w:jc w:val="center"/>
              <w:rPr>
                <w:rFonts w:asciiTheme="minorHAnsi" w:eastAsia="Times New Roman" w:hAnsiTheme="minorHAnsi" w:cstheme="minorHAnsi"/>
                <w:color w:val="000000"/>
                <w:kern w:val="0"/>
                <w:szCs w:val="24"/>
                <w:lang w:eastAsia="en-GB"/>
                <w14:ligatures w14:val="none"/>
              </w:rPr>
            </w:pPr>
          </w:p>
        </w:tc>
        <w:tc>
          <w:tcPr>
            <w:tcW w:w="283" w:type="dxa"/>
            <w:tcBorders>
              <w:top w:val="nil"/>
              <w:left w:val="single" w:sz="4" w:space="0" w:color="auto"/>
              <w:bottom w:val="single" w:sz="4" w:space="0" w:color="auto"/>
              <w:right w:val="single" w:sz="4" w:space="0" w:color="auto"/>
            </w:tcBorders>
            <w:shd w:val="clear" w:color="auto" w:fill="27A096"/>
            <w:noWrap/>
            <w:vAlign w:val="bottom"/>
            <w:hideMark/>
          </w:tcPr>
          <w:p w14:paraId="1501EEF2"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nil"/>
              <w:left w:val="nil"/>
              <w:bottom w:val="single" w:sz="4" w:space="0" w:color="auto"/>
              <w:right w:val="single" w:sz="4" w:space="0" w:color="auto"/>
            </w:tcBorders>
            <w:shd w:val="clear" w:color="auto" w:fill="27A096"/>
            <w:noWrap/>
            <w:vAlign w:val="bottom"/>
            <w:hideMark/>
          </w:tcPr>
          <w:p w14:paraId="06387350"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w:t>
            </w:r>
          </w:p>
        </w:tc>
        <w:tc>
          <w:tcPr>
            <w:tcW w:w="850" w:type="dxa"/>
            <w:tcBorders>
              <w:top w:val="nil"/>
              <w:left w:val="nil"/>
              <w:bottom w:val="single" w:sz="4" w:space="0" w:color="auto"/>
              <w:right w:val="single" w:sz="4" w:space="0" w:color="auto"/>
            </w:tcBorders>
            <w:shd w:val="clear" w:color="auto" w:fill="27A096"/>
            <w:noWrap/>
            <w:vAlign w:val="bottom"/>
            <w:hideMark/>
          </w:tcPr>
          <w:p w14:paraId="3EAC7CC9"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nil"/>
              <w:left w:val="nil"/>
              <w:bottom w:val="single" w:sz="4" w:space="0" w:color="auto"/>
              <w:right w:val="single" w:sz="4" w:space="0" w:color="auto"/>
            </w:tcBorders>
            <w:shd w:val="clear" w:color="auto" w:fill="27A096"/>
            <w:noWrap/>
            <w:vAlign w:val="bottom"/>
            <w:hideMark/>
          </w:tcPr>
          <w:p w14:paraId="7A3BF1C0"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w:t>
            </w:r>
          </w:p>
        </w:tc>
      </w:tr>
      <w:tr w:rsidR="00025BBD" w:rsidRPr="00025BBD" w14:paraId="14257AF9" w14:textId="77777777" w:rsidTr="002F1318">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328B4F91" w14:textId="24C8F479"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 xml:space="preserve">Currently serving in the UK Armed Forces </w:t>
            </w:r>
          </w:p>
        </w:tc>
        <w:tc>
          <w:tcPr>
            <w:tcW w:w="283" w:type="dxa"/>
            <w:tcBorders>
              <w:top w:val="nil"/>
              <w:left w:val="nil"/>
              <w:bottom w:val="single" w:sz="4" w:space="0" w:color="auto"/>
              <w:right w:val="single" w:sz="4" w:space="0" w:color="auto"/>
            </w:tcBorders>
            <w:shd w:val="clear" w:color="auto" w:fill="CCF2EF"/>
            <w:noWrap/>
            <w:vAlign w:val="bottom"/>
            <w:hideMark/>
          </w:tcPr>
          <w:p w14:paraId="25783010"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10</w:t>
            </w:r>
          </w:p>
        </w:tc>
        <w:tc>
          <w:tcPr>
            <w:tcW w:w="851" w:type="dxa"/>
            <w:tcBorders>
              <w:top w:val="nil"/>
              <w:left w:val="nil"/>
              <w:bottom w:val="single" w:sz="4" w:space="0" w:color="auto"/>
              <w:right w:val="single" w:sz="4" w:space="0" w:color="auto"/>
            </w:tcBorders>
            <w:shd w:val="clear" w:color="auto" w:fill="CCF2EF"/>
            <w:noWrap/>
            <w:vAlign w:val="bottom"/>
            <w:hideMark/>
          </w:tcPr>
          <w:p w14:paraId="0ED8AD1B"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0.4</w:t>
            </w:r>
          </w:p>
        </w:tc>
        <w:tc>
          <w:tcPr>
            <w:tcW w:w="850" w:type="dxa"/>
            <w:tcBorders>
              <w:top w:val="nil"/>
              <w:left w:val="nil"/>
              <w:bottom w:val="single" w:sz="4" w:space="0" w:color="auto"/>
              <w:right w:val="single" w:sz="4" w:space="0" w:color="auto"/>
            </w:tcBorders>
            <w:shd w:val="clear" w:color="auto" w:fill="CCF2EF"/>
            <w:noWrap/>
            <w:vAlign w:val="bottom"/>
            <w:hideMark/>
          </w:tcPr>
          <w:p w14:paraId="2975AFBD"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14</w:t>
            </w:r>
          </w:p>
        </w:tc>
        <w:tc>
          <w:tcPr>
            <w:tcW w:w="851" w:type="dxa"/>
            <w:tcBorders>
              <w:top w:val="nil"/>
              <w:left w:val="nil"/>
              <w:bottom w:val="single" w:sz="4" w:space="0" w:color="auto"/>
              <w:right w:val="single" w:sz="4" w:space="0" w:color="auto"/>
            </w:tcBorders>
            <w:shd w:val="clear" w:color="auto" w:fill="CCF2EF"/>
            <w:noWrap/>
            <w:vAlign w:val="bottom"/>
            <w:hideMark/>
          </w:tcPr>
          <w:p w14:paraId="22E3B1B7"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0.8</w:t>
            </w:r>
          </w:p>
        </w:tc>
      </w:tr>
      <w:tr w:rsidR="00025BBD" w:rsidRPr="00025BBD" w14:paraId="4B73190E" w14:textId="77777777" w:rsidTr="002F1318">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CEB4C7D" w14:textId="4C577949"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 xml:space="preserve">Served in the UK Armed Force </w:t>
            </w:r>
          </w:p>
        </w:tc>
        <w:tc>
          <w:tcPr>
            <w:tcW w:w="283" w:type="dxa"/>
            <w:tcBorders>
              <w:top w:val="nil"/>
              <w:left w:val="nil"/>
              <w:bottom w:val="single" w:sz="4" w:space="0" w:color="auto"/>
              <w:right w:val="single" w:sz="4" w:space="0" w:color="auto"/>
            </w:tcBorders>
            <w:shd w:val="clear" w:color="auto" w:fill="auto"/>
            <w:noWrap/>
            <w:vAlign w:val="bottom"/>
            <w:hideMark/>
          </w:tcPr>
          <w:p w14:paraId="69E253CA"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43</w:t>
            </w:r>
          </w:p>
        </w:tc>
        <w:tc>
          <w:tcPr>
            <w:tcW w:w="851" w:type="dxa"/>
            <w:tcBorders>
              <w:top w:val="nil"/>
              <w:left w:val="nil"/>
              <w:bottom w:val="single" w:sz="4" w:space="0" w:color="auto"/>
              <w:right w:val="single" w:sz="4" w:space="0" w:color="auto"/>
            </w:tcBorders>
            <w:shd w:val="clear" w:color="auto" w:fill="auto"/>
            <w:noWrap/>
            <w:vAlign w:val="bottom"/>
            <w:hideMark/>
          </w:tcPr>
          <w:p w14:paraId="2AB55A4E"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1.9</w:t>
            </w:r>
          </w:p>
        </w:tc>
        <w:tc>
          <w:tcPr>
            <w:tcW w:w="850" w:type="dxa"/>
            <w:tcBorders>
              <w:top w:val="nil"/>
              <w:left w:val="nil"/>
              <w:bottom w:val="single" w:sz="4" w:space="0" w:color="auto"/>
              <w:right w:val="single" w:sz="4" w:space="0" w:color="auto"/>
            </w:tcBorders>
            <w:shd w:val="clear" w:color="auto" w:fill="auto"/>
            <w:noWrap/>
            <w:vAlign w:val="bottom"/>
            <w:hideMark/>
          </w:tcPr>
          <w:p w14:paraId="0A5627B9"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35</w:t>
            </w:r>
          </w:p>
        </w:tc>
        <w:tc>
          <w:tcPr>
            <w:tcW w:w="851" w:type="dxa"/>
            <w:tcBorders>
              <w:top w:val="nil"/>
              <w:left w:val="nil"/>
              <w:bottom w:val="single" w:sz="4" w:space="0" w:color="auto"/>
              <w:right w:val="single" w:sz="4" w:space="0" w:color="auto"/>
            </w:tcBorders>
            <w:shd w:val="clear" w:color="auto" w:fill="auto"/>
            <w:noWrap/>
            <w:vAlign w:val="bottom"/>
            <w:hideMark/>
          </w:tcPr>
          <w:p w14:paraId="263E9F54"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1.9</w:t>
            </w:r>
          </w:p>
        </w:tc>
      </w:tr>
      <w:tr w:rsidR="00025BBD" w:rsidRPr="00025BBD" w14:paraId="14A085EC" w14:textId="77777777" w:rsidTr="002F1318">
        <w:trPr>
          <w:trHeight w:val="300"/>
        </w:trPr>
        <w:tc>
          <w:tcPr>
            <w:tcW w:w="4253" w:type="dxa"/>
            <w:tcBorders>
              <w:top w:val="nil"/>
              <w:left w:val="single" w:sz="4" w:space="0" w:color="auto"/>
              <w:bottom w:val="double" w:sz="6" w:space="0" w:color="auto"/>
              <w:right w:val="single" w:sz="4" w:space="0" w:color="auto"/>
            </w:tcBorders>
            <w:shd w:val="clear" w:color="auto" w:fill="CCF2EF"/>
            <w:noWrap/>
            <w:vAlign w:val="bottom"/>
            <w:hideMark/>
          </w:tcPr>
          <w:p w14:paraId="19950920" w14:textId="77777777"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Not applicable</w:t>
            </w:r>
          </w:p>
        </w:tc>
        <w:tc>
          <w:tcPr>
            <w:tcW w:w="283" w:type="dxa"/>
            <w:tcBorders>
              <w:top w:val="nil"/>
              <w:left w:val="nil"/>
              <w:bottom w:val="double" w:sz="6" w:space="0" w:color="auto"/>
              <w:right w:val="single" w:sz="4" w:space="0" w:color="auto"/>
            </w:tcBorders>
            <w:shd w:val="clear" w:color="auto" w:fill="CCF2EF"/>
            <w:noWrap/>
            <w:vAlign w:val="bottom"/>
            <w:hideMark/>
          </w:tcPr>
          <w:p w14:paraId="058BDEB4"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2,248</w:t>
            </w:r>
          </w:p>
        </w:tc>
        <w:tc>
          <w:tcPr>
            <w:tcW w:w="851" w:type="dxa"/>
            <w:tcBorders>
              <w:top w:val="nil"/>
              <w:left w:val="nil"/>
              <w:bottom w:val="double" w:sz="6" w:space="0" w:color="auto"/>
              <w:right w:val="single" w:sz="4" w:space="0" w:color="auto"/>
            </w:tcBorders>
            <w:shd w:val="clear" w:color="auto" w:fill="CCF2EF"/>
            <w:noWrap/>
            <w:vAlign w:val="bottom"/>
            <w:hideMark/>
          </w:tcPr>
          <w:p w14:paraId="61EB5D34"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97.7</w:t>
            </w:r>
          </w:p>
        </w:tc>
        <w:tc>
          <w:tcPr>
            <w:tcW w:w="850" w:type="dxa"/>
            <w:tcBorders>
              <w:top w:val="nil"/>
              <w:left w:val="nil"/>
              <w:bottom w:val="double" w:sz="6" w:space="0" w:color="auto"/>
              <w:right w:val="single" w:sz="4" w:space="0" w:color="auto"/>
            </w:tcBorders>
            <w:shd w:val="clear" w:color="auto" w:fill="CCF2EF"/>
            <w:noWrap/>
            <w:vAlign w:val="bottom"/>
            <w:hideMark/>
          </w:tcPr>
          <w:p w14:paraId="1D638E7A"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1,777</w:t>
            </w:r>
          </w:p>
        </w:tc>
        <w:tc>
          <w:tcPr>
            <w:tcW w:w="851" w:type="dxa"/>
            <w:tcBorders>
              <w:top w:val="nil"/>
              <w:left w:val="nil"/>
              <w:bottom w:val="double" w:sz="6" w:space="0" w:color="auto"/>
              <w:right w:val="single" w:sz="4" w:space="0" w:color="auto"/>
            </w:tcBorders>
            <w:shd w:val="clear" w:color="auto" w:fill="CCF2EF"/>
            <w:noWrap/>
            <w:vAlign w:val="bottom"/>
            <w:hideMark/>
          </w:tcPr>
          <w:p w14:paraId="0F5D9818"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97.3</w:t>
            </w:r>
          </w:p>
        </w:tc>
      </w:tr>
      <w:tr w:rsidR="00025BBD" w:rsidRPr="00025BBD" w14:paraId="2FBFD4C2" w14:textId="77777777" w:rsidTr="002F1318">
        <w:trPr>
          <w:trHeight w:val="300"/>
        </w:trPr>
        <w:tc>
          <w:tcPr>
            <w:tcW w:w="4253" w:type="dxa"/>
            <w:tcBorders>
              <w:top w:val="nil"/>
              <w:left w:val="single" w:sz="4" w:space="0" w:color="auto"/>
              <w:bottom w:val="single" w:sz="4" w:space="0" w:color="auto"/>
              <w:right w:val="single" w:sz="4" w:space="0" w:color="auto"/>
            </w:tcBorders>
            <w:shd w:val="clear" w:color="auto" w:fill="27A096"/>
            <w:noWrap/>
            <w:vAlign w:val="bottom"/>
            <w:hideMark/>
          </w:tcPr>
          <w:p w14:paraId="6D3E60DC"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Total Respondents</w:t>
            </w:r>
          </w:p>
        </w:tc>
        <w:tc>
          <w:tcPr>
            <w:tcW w:w="283" w:type="dxa"/>
            <w:tcBorders>
              <w:top w:val="nil"/>
              <w:left w:val="nil"/>
              <w:bottom w:val="single" w:sz="4" w:space="0" w:color="auto"/>
              <w:right w:val="single" w:sz="4" w:space="0" w:color="auto"/>
            </w:tcBorders>
            <w:shd w:val="clear" w:color="auto" w:fill="27A096"/>
            <w:noWrap/>
            <w:vAlign w:val="bottom"/>
            <w:hideMark/>
          </w:tcPr>
          <w:p w14:paraId="0D16C59F"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2,301</w:t>
            </w:r>
          </w:p>
        </w:tc>
        <w:tc>
          <w:tcPr>
            <w:tcW w:w="851" w:type="dxa"/>
            <w:tcBorders>
              <w:top w:val="nil"/>
              <w:left w:val="nil"/>
              <w:bottom w:val="single" w:sz="4" w:space="0" w:color="auto"/>
              <w:right w:val="single" w:sz="4" w:space="0" w:color="auto"/>
            </w:tcBorders>
            <w:shd w:val="clear" w:color="auto" w:fill="27A096"/>
            <w:noWrap/>
            <w:vAlign w:val="bottom"/>
            <w:hideMark/>
          </w:tcPr>
          <w:p w14:paraId="3DA8153E"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100.0</w:t>
            </w:r>
          </w:p>
        </w:tc>
        <w:tc>
          <w:tcPr>
            <w:tcW w:w="850" w:type="dxa"/>
            <w:tcBorders>
              <w:top w:val="nil"/>
              <w:left w:val="nil"/>
              <w:bottom w:val="single" w:sz="4" w:space="0" w:color="auto"/>
              <w:right w:val="single" w:sz="4" w:space="0" w:color="auto"/>
            </w:tcBorders>
            <w:shd w:val="clear" w:color="auto" w:fill="27A096"/>
            <w:noWrap/>
            <w:vAlign w:val="bottom"/>
            <w:hideMark/>
          </w:tcPr>
          <w:p w14:paraId="7443B301"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1,826</w:t>
            </w:r>
          </w:p>
        </w:tc>
        <w:tc>
          <w:tcPr>
            <w:tcW w:w="851" w:type="dxa"/>
            <w:tcBorders>
              <w:top w:val="nil"/>
              <w:left w:val="nil"/>
              <w:bottom w:val="single" w:sz="4" w:space="0" w:color="auto"/>
              <w:right w:val="single" w:sz="4" w:space="0" w:color="auto"/>
            </w:tcBorders>
            <w:shd w:val="clear" w:color="auto" w:fill="27A096"/>
            <w:noWrap/>
            <w:vAlign w:val="bottom"/>
            <w:hideMark/>
          </w:tcPr>
          <w:p w14:paraId="64371224"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100.0</w:t>
            </w:r>
          </w:p>
        </w:tc>
      </w:tr>
    </w:tbl>
    <w:p w14:paraId="7A24BE70" w14:textId="77777777" w:rsidR="00435C05" w:rsidRDefault="00435C05" w:rsidP="00435C05"/>
    <w:p w14:paraId="2A28EEA4" w14:textId="1B155547" w:rsidR="00435C05" w:rsidRDefault="00435C05" w:rsidP="00435C05">
      <w:pPr>
        <w:pStyle w:val="Heading2"/>
      </w:pPr>
      <w:bookmarkStart w:id="143" w:name="_Toc177553867"/>
      <w:bookmarkStart w:id="144" w:name="_Toc177635913"/>
      <w:r w:rsidRPr="00435C05">
        <w:t>Do you identify as a disabled person?</w:t>
      </w:r>
      <w:bookmarkEnd w:id="143"/>
      <w:bookmarkEnd w:id="144"/>
    </w:p>
    <w:p w14:paraId="155E0F85" w14:textId="77777777" w:rsidR="00025BBD" w:rsidRDefault="00025BBD" w:rsidP="00025BBD"/>
    <w:tbl>
      <w:tblPr>
        <w:tblW w:w="3686" w:type="dxa"/>
        <w:tblLook w:val="04A0" w:firstRow="1" w:lastRow="0" w:firstColumn="1" w:lastColumn="0" w:noHBand="0" w:noVBand="1"/>
      </w:tblPr>
      <w:tblGrid>
        <w:gridCol w:w="2127"/>
        <w:gridCol w:w="765"/>
        <w:gridCol w:w="796"/>
      </w:tblGrid>
      <w:tr w:rsidR="00025BBD" w:rsidRPr="00025BBD" w14:paraId="262186E6" w14:textId="77777777" w:rsidTr="00025BBD">
        <w:trPr>
          <w:trHeight w:val="288"/>
        </w:trPr>
        <w:tc>
          <w:tcPr>
            <w:tcW w:w="2127" w:type="dxa"/>
            <w:tcBorders>
              <w:top w:val="nil"/>
              <w:left w:val="nil"/>
              <w:bottom w:val="nil"/>
              <w:right w:val="nil"/>
            </w:tcBorders>
            <w:shd w:val="clear" w:color="auto" w:fill="auto"/>
            <w:noWrap/>
            <w:vAlign w:val="bottom"/>
            <w:hideMark/>
          </w:tcPr>
          <w:p w14:paraId="668F77A6" w14:textId="77777777" w:rsidR="00025BBD" w:rsidRPr="00025BBD" w:rsidRDefault="00025BBD" w:rsidP="00025BBD">
            <w:pPr>
              <w:spacing w:after="0" w:line="240" w:lineRule="auto"/>
              <w:rPr>
                <w:rFonts w:asciiTheme="minorHAnsi" w:eastAsia="Times New Roman" w:hAnsiTheme="minorHAnsi" w:cstheme="minorHAnsi"/>
                <w:kern w:val="0"/>
                <w:szCs w:val="24"/>
                <w:lang w:eastAsia="en-GB"/>
                <w14:ligatures w14:val="none"/>
              </w:rPr>
            </w:pPr>
          </w:p>
        </w:tc>
        <w:tc>
          <w:tcPr>
            <w:tcW w:w="763" w:type="dxa"/>
            <w:tcBorders>
              <w:top w:val="single" w:sz="4" w:space="0" w:color="auto"/>
              <w:left w:val="single" w:sz="4" w:space="0" w:color="auto"/>
              <w:bottom w:val="nil"/>
              <w:right w:val="single" w:sz="4" w:space="0" w:color="auto"/>
            </w:tcBorders>
            <w:shd w:val="clear" w:color="auto" w:fill="27A096"/>
            <w:noWrap/>
            <w:vAlign w:val="bottom"/>
            <w:hideMark/>
          </w:tcPr>
          <w:p w14:paraId="28EDFA2B"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No.</w:t>
            </w:r>
          </w:p>
        </w:tc>
        <w:tc>
          <w:tcPr>
            <w:tcW w:w="796" w:type="dxa"/>
            <w:tcBorders>
              <w:top w:val="single" w:sz="4" w:space="0" w:color="auto"/>
              <w:left w:val="nil"/>
              <w:bottom w:val="nil"/>
              <w:right w:val="single" w:sz="4" w:space="0" w:color="auto"/>
            </w:tcBorders>
            <w:shd w:val="clear" w:color="auto" w:fill="27A096"/>
            <w:noWrap/>
            <w:vAlign w:val="bottom"/>
            <w:hideMark/>
          </w:tcPr>
          <w:p w14:paraId="4CA30C73" w14:textId="77777777" w:rsidR="00025BBD" w:rsidRPr="00025BBD" w:rsidRDefault="00025BBD" w:rsidP="00025BB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w:t>
            </w:r>
          </w:p>
        </w:tc>
      </w:tr>
      <w:tr w:rsidR="00025BBD" w:rsidRPr="00025BBD" w14:paraId="638A6F5B" w14:textId="77777777" w:rsidTr="00025BBD">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F40E757" w14:textId="77777777"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Yes</w:t>
            </w:r>
          </w:p>
        </w:tc>
        <w:tc>
          <w:tcPr>
            <w:tcW w:w="763" w:type="dxa"/>
            <w:tcBorders>
              <w:top w:val="single" w:sz="4" w:space="0" w:color="auto"/>
              <w:left w:val="nil"/>
              <w:bottom w:val="single" w:sz="4" w:space="0" w:color="auto"/>
              <w:right w:val="single" w:sz="4" w:space="0" w:color="auto"/>
            </w:tcBorders>
            <w:shd w:val="clear" w:color="auto" w:fill="CCF2EF"/>
            <w:noWrap/>
            <w:vAlign w:val="bottom"/>
            <w:hideMark/>
          </w:tcPr>
          <w:p w14:paraId="27F7E0E1"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550</w:t>
            </w:r>
          </w:p>
        </w:tc>
        <w:tc>
          <w:tcPr>
            <w:tcW w:w="796" w:type="dxa"/>
            <w:tcBorders>
              <w:top w:val="single" w:sz="4" w:space="0" w:color="auto"/>
              <w:left w:val="nil"/>
              <w:bottom w:val="single" w:sz="4" w:space="0" w:color="auto"/>
              <w:right w:val="single" w:sz="4" w:space="0" w:color="auto"/>
            </w:tcBorders>
            <w:shd w:val="clear" w:color="auto" w:fill="CCF2EF"/>
            <w:noWrap/>
            <w:vAlign w:val="bottom"/>
            <w:hideMark/>
          </w:tcPr>
          <w:p w14:paraId="6B7ADD58"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20.4</w:t>
            </w:r>
          </w:p>
        </w:tc>
      </w:tr>
      <w:tr w:rsidR="00025BBD" w:rsidRPr="00025BBD" w14:paraId="1253BA49" w14:textId="77777777" w:rsidTr="00025BBD">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0DECF99" w14:textId="77777777"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No</w:t>
            </w:r>
          </w:p>
        </w:tc>
        <w:tc>
          <w:tcPr>
            <w:tcW w:w="763" w:type="dxa"/>
            <w:tcBorders>
              <w:top w:val="nil"/>
              <w:left w:val="nil"/>
              <w:bottom w:val="single" w:sz="4" w:space="0" w:color="auto"/>
              <w:right w:val="single" w:sz="4" w:space="0" w:color="auto"/>
            </w:tcBorders>
            <w:shd w:val="clear" w:color="auto" w:fill="auto"/>
            <w:noWrap/>
            <w:vAlign w:val="bottom"/>
            <w:hideMark/>
          </w:tcPr>
          <w:p w14:paraId="0ECEFCBF"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1,981</w:t>
            </w:r>
          </w:p>
        </w:tc>
        <w:tc>
          <w:tcPr>
            <w:tcW w:w="796" w:type="dxa"/>
            <w:tcBorders>
              <w:top w:val="nil"/>
              <w:left w:val="nil"/>
              <w:bottom w:val="single" w:sz="4" w:space="0" w:color="auto"/>
              <w:right w:val="single" w:sz="4" w:space="0" w:color="auto"/>
            </w:tcBorders>
            <w:shd w:val="clear" w:color="auto" w:fill="auto"/>
            <w:noWrap/>
            <w:vAlign w:val="bottom"/>
            <w:hideMark/>
          </w:tcPr>
          <w:p w14:paraId="35C2EEE6"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73.5</w:t>
            </w:r>
          </w:p>
        </w:tc>
      </w:tr>
      <w:tr w:rsidR="00025BBD" w:rsidRPr="00025BBD" w14:paraId="5B2081A7" w14:textId="77777777" w:rsidTr="00025BBD">
        <w:trPr>
          <w:trHeight w:val="300"/>
        </w:trPr>
        <w:tc>
          <w:tcPr>
            <w:tcW w:w="2127" w:type="dxa"/>
            <w:tcBorders>
              <w:top w:val="nil"/>
              <w:left w:val="single" w:sz="4" w:space="0" w:color="auto"/>
              <w:bottom w:val="double" w:sz="6" w:space="0" w:color="auto"/>
              <w:right w:val="single" w:sz="4" w:space="0" w:color="auto"/>
            </w:tcBorders>
            <w:shd w:val="clear" w:color="auto" w:fill="CCF2EF"/>
            <w:noWrap/>
            <w:vAlign w:val="bottom"/>
            <w:hideMark/>
          </w:tcPr>
          <w:p w14:paraId="311E35FF" w14:textId="77777777" w:rsidR="00025BBD" w:rsidRPr="00025BBD" w:rsidRDefault="00025BBD" w:rsidP="00025BBD">
            <w:pPr>
              <w:spacing w:after="0" w:line="240" w:lineRule="auto"/>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Prefer not to say</w:t>
            </w:r>
          </w:p>
        </w:tc>
        <w:tc>
          <w:tcPr>
            <w:tcW w:w="763" w:type="dxa"/>
            <w:tcBorders>
              <w:top w:val="nil"/>
              <w:left w:val="nil"/>
              <w:bottom w:val="double" w:sz="6" w:space="0" w:color="auto"/>
              <w:right w:val="single" w:sz="4" w:space="0" w:color="auto"/>
            </w:tcBorders>
            <w:shd w:val="clear" w:color="auto" w:fill="CCF2EF"/>
            <w:noWrap/>
            <w:vAlign w:val="bottom"/>
            <w:hideMark/>
          </w:tcPr>
          <w:p w14:paraId="6F0A494E"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163</w:t>
            </w:r>
          </w:p>
        </w:tc>
        <w:tc>
          <w:tcPr>
            <w:tcW w:w="796" w:type="dxa"/>
            <w:tcBorders>
              <w:top w:val="nil"/>
              <w:left w:val="nil"/>
              <w:bottom w:val="double" w:sz="6" w:space="0" w:color="auto"/>
              <w:right w:val="single" w:sz="4" w:space="0" w:color="auto"/>
            </w:tcBorders>
            <w:shd w:val="clear" w:color="auto" w:fill="CCF2EF"/>
            <w:noWrap/>
            <w:vAlign w:val="bottom"/>
            <w:hideMark/>
          </w:tcPr>
          <w:p w14:paraId="78AB3516" w14:textId="77777777" w:rsidR="00025BBD" w:rsidRPr="00025BBD" w:rsidRDefault="00025BBD" w:rsidP="00025BBD">
            <w:pPr>
              <w:spacing w:after="0" w:line="240" w:lineRule="auto"/>
              <w:jc w:val="right"/>
              <w:rPr>
                <w:rFonts w:asciiTheme="minorHAnsi" w:eastAsia="Times New Roman" w:hAnsiTheme="minorHAnsi" w:cstheme="minorHAnsi"/>
                <w:color w:val="000000"/>
                <w:kern w:val="0"/>
                <w:szCs w:val="24"/>
                <w:lang w:eastAsia="en-GB"/>
                <w14:ligatures w14:val="none"/>
              </w:rPr>
            </w:pPr>
            <w:r w:rsidRPr="00025BBD">
              <w:rPr>
                <w:rFonts w:asciiTheme="minorHAnsi" w:eastAsia="Times New Roman" w:hAnsiTheme="minorHAnsi" w:cstheme="minorHAnsi"/>
                <w:color w:val="000000"/>
                <w:kern w:val="0"/>
                <w:szCs w:val="24"/>
                <w:lang w:eastAsia="en-GB"/>
                <w14:ligatures w14:val="none"/>
              </w:rPr>
              <w:t>6.1</w:t>
            </w:r>
          </w:p>
        </w:tc>
      </w:tr>
      <w:tr w:rsidR="00025BBD" w:rsidRPr="00025BBD" w14:paraId="148173E6" w14:textId="77777777" w:rsidTr="00025BBD">
        <w:trPr>
          <w:trHeight w:val="300"/>
        </w:trPr>
        <w:tc>
          <w:tcPr>
            <w:tcW w:w="2127" w:type="dxa"/>
            <w:tcBorders>
              <w:top w:val="nil"/>
              <w:left w:val="single" w:sz="4" w:space="0" w:color="auto"/>
              <w:bottom w:val="single" w:sz="4" w:space="0" w:color="auto"/>
              <w:right w:val="single" w:sz="4" w:space="0" w:color="auto"/>
            </w:tcBorders>
            <w:shd w:val="clear" w:color="auto" w:fill="27A096"/>
            <w:noWrap/>
            <w:vAlign w:val="bottom"/>
            <w:hideMark/>
          </w:tcPr>
          <w:p w14:paraId="091ADCD5"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vAlign w:val="bottom"/>
            <w:hideMark/>
          </w:tcPr>
          <w:p w14:paraId="66967FD7"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2,694</w:t>
            </w:r>
          </w:p>
        </w:tc>
        <w:tc>
          <w:tcPr>
            <w:tcW w:w="796" w:type="dxa"/>
            <w:tcBorders>
              <w:top w:val="nil"/>
              <w:left w:val="nil"/>
              <w:bottom w:val="single" w:sz="4" w:space="0" w:color="auto"/>
              <w:right w:val="single" w:sz="4" w:space="0" w:color="auto"/>
            </w:tcBorders>
            <w:shd w:val="clear" w:color="auto" w:fill="27A096"/>
            <w:noWrap/>
            <w:vAlign w:val="bottom"/>
            <w:hideMark/>
          </w:tcPr>
          <w:p w14:paraId="36B3383E" w14:textId="77777777" w:rsidR="00025BBD" w:rsidRPr="00025BBD" w:rsidRDefault="00025BBD" w:rsidP="00025BB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25BBD">
              <w:rPr>
                <w:rFonts w:asciiTheme="minorHAnsi" w:eastAsia="Times New Roman" w:hAnsiTheme="minorHAnsi" w:cstheme="minorHAnsi"/>
                <w:b/>
                <w:bCs/>
                <w:color w:val="FFFFFF" w:themeColor="background1"/>
                <w:kern w:val="0"/>
                <w:szCs w:val="24"/>
                <w:lang w:eastAsia="en-GB"/>
                <w14:ligatures w14:val="none"/>
              </w:rPr>
              <w:t>100.0</w:t>
            </w:r>
          </w:p>
        </w:tc>
      </w:tr>
    </w:tbl>
    <w:p w14:paraId="35CD2D72" w14:textId="77777777" w:rsidR="00025BBD" w:rsidRPr="00025BBD" w:rsidRDefault="00025BBD" w:rsidP="00025BBD"/>
    <w:p w14:paraId="5B933B32" w14:textId="77777777" w:rsidR="00435C05" w:rsidRDefault="00435C05" w:rsidP="00435C05"/>
    <w:p w14:paraId="208C75F3" w14:textId="77777777" w:rsidR="00F66F0A" w:rsidRDefault="00F66F0A">
      <w:pPr>
        <w:rPr>
          <w:rFonts w:asciiTheme="majorHAnsi" w:eastAsiaTheme="majorEastAsia" w:hAnsiTheme="majorHAnsi" w:cstheme="majorBidi"/>
          <w:color w:val="2F5496" w:themeColor="accent1" w:themeShade="BF"/>
          <w:sz w:val="26"/>
          <w:szCs w:val="26"/>
        </w:rPr>
      </w:pPr>
      <w:r>
        <w:br w:type="page"/>
      </w:r>
    </w:p>
    <w:p w14:paraId="17C57F37" w14:textId="577E3A39" w:rsidR="00435C05" w:rsidRDefault="00435C05" w:rsidP="00435C05">
      <w:pPr>
        <w:pStyle w:val="Heading2"/>
      </w:pPr>
      <w:bookmarkStart w:id="145" w:name="_Toc177553868"/>
      <w:bookmarkStart w:id="146" w:name="_Toc177635914"/>
      <w:r w:rsidRPr="00435C05">
        <w:lastRenderedPageBreak/>
        <w:t>Please tick any of the following that apply to you:</w:t>
      </w:r>
      <w:bookmarkEnd w:id="145"/>
      <w:bookmarkEnd w:id="146"/>
    </w:p>
    <w:p w14:paraId="49DAE0A7" w14:textId="77777777" w:rsidR="00F66F0A" w:rsidRDefault="00F66F0A" w:rsidP="00F66F0A"/>
    <w:tbl>
      <w:tblPr>
        <w:tblW w:w="7371" w:type="dxa"/>
        <w:tblLook w:val="04A0" w:firstRow="1" w:lastRow="0" w:firstColumn="1" w:lastColumn="0" w:noHBand="0" w:noVBand="1"/>
      </w:tblPr>
      <w:tblGrid>
        <w:gridCol w:w="5812"/>
        <w:gridCol w:w="851"/>
        <w:gridCol w:w="708"/>
      </w:tblGrid>
      <w:tr w:rsidR="00F66F0A" w:rsidRPr="00F66F0A" w14:paraId="6A0541C3" w14:textId="77777777" w:rsidTr="00924A8E">
        <w:trPr>
          <w:trHeight w:val="288"/>
        </w:trPr>
        <w:tc>
          <w:tcPr>
            <w:tcW w:w="5812" w:type="dxa"/>
            <w:tcBorders>
              <w:top w:val="nil"/>
              <w:left w:val="nil"/>
              <w:bottom w:val="nil"/>
              <w:right w:val="nil"/>
            </w:tcBorders>
            <w:shd w:val="clear" w:color="auto" w:fill="auto"/>
            <w:noWrap/>
            <w:vAlign w:val="bottom"/>
            <w:hideMark/>
          </w:tcPr>
          <w:p w14:paraId="2CA3A38C" w14:textId="77777777" w:rsidR="00F66F0A" w:rsidRPr="00F66F0A" w:rsidRDefault="00F66F0A" w:rsidP="00F66F0A">
            <w:pPr>
              <w:spacing w:after="0" w:line="240" w:lineRule="auto"/>
              <w:rPr>
                <w:rFonts w:asciiTheme="minorHAnsi" w:eastAsia="Times New Roman" w:hAnsiTheme="minorHAnsi" w:cstheme="minorHAnsi"/>
                <w:kern w:val="0"/>
                <w:szCs w:val="24"/>
                <w:lang w:eastAsia="en-GB"/>
                <w14:ligatures w14:val="none"/>
              </w:rPr>
            </w:pPr>
          </w:p>
        </w:tc>
        <w:tc>
          <w:tcPr>
            <w:tcW w:w="851" w:type="dxa"/>
            <w:tcBorders>
              <w:top w:val="single" w:sz="4" w:space="0" w:color="auto"/>
              <w:left w:val="single" w:sz="4" w:space="0" w:color="auto"/>
              <w:bottom w:val="nil"/>
              <w:right w:val="single" w:sz="4" w:space="0" w:color="auto"/>
            </w:tcBorders>
            <w:shd w:val="clear" w:color="auto" w:fill="27A096"/>
            <w:noWrap/>
            <w:vAlign w:val="bottom"/>
            <w:hideMark/>
          </w:tcPr>
          <w:p w14:paraId="1CC5F00D" w14:textId="77777777" w:rsidR="00F66F0A" w:rsidRPr="00F66F0A" w:rsidRDefault="00F66F0A" w:rsidP="00F66F0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66F0A">
              <w:rPr>
                <w:rFonts w:asciiTheme="minorHAnsi" w:eastAsia="Times New Roman" w:hAnsiTheme="minorHAnsi" w:cstheme="minorHAnsi"/>
                <w:b/>
                <w:bCs/>
                <w:color w:val="FFFFFF" w:themeColor="background1"/>
                <w:kern w:val="0"/>
                <w:szCs w:val="24"/>
                <w:lang w:eastAsia="en-GB"/>
                <w14:ligatures w14:val="none"/>
              </w:rPr>
              <w:t>No.</w:t>
            </w:r>
          </w:p>
        </w:tc>
        <w:tc>
          <w:tcPr>
            <w:tcW w:w="708" w:type="dxa"/>
            <w:tcBorders>
              <w:top w:val="single" w:sz="4" w:space="0" w:color="auto"/>
              <w:left w:val="nil"/>
              <w:bottom w:val="nil"/>
              <w:right w:val="single" w:sz="4" w:space="0" w:color="auto"/>
            </w:tcBorders>
            <w:shd w:val="clear" w:color="auto" w:fill="27A096"/>
            <w:noWrap/>
            <w:vAlign w:val="bottom"/>
            <w:hideMark/>
          </w:tcPr>
          <w:p w14:paraId="7096F36B" w14:textId="77777777" w:rsidR="00F66F0A" w:rsidRPr="00F66F0A" w:rsidRDefault="00F66F0A" w:rsidP="00F66F0A">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66F0A">
              <w:rPr>
                <w:rFonts w:asciiTheme="minorHAnsi" w:eastAsia="Times New Roman" w:hAnsiTheme="minorHAnsi" w:cstheme="minorHAnsi"/>
                <w:b/>
                <w:bCs/>
                <w:color w:val="FFFFFF" w:themeColor="background1"/>
                <w:kern w:val="0"/>
                <w:szCs w:val="24"/>
                <w:lang w:eastAsia="en-GB"/>
                <w14:ligatures w14:val="none"/>
              </w:rPr>
              <w:t>%</w:t>
            </w:r>
          </w:p>
        </w:tc>
      </w:tr>
      <w:tr w:rsidR="00F66F0A" w:rsidRPr="00F66F0A" w14:paraId="33C1A3BC" w14:textId="77777777" w:rsidTr="00924A8E">
        <w:trPr>
          <w:trHeight w:val="288"/>
        </w:trPr>
        <w:tc>
          <w:tcPr>
            <w:tcW w:w="581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6B8B346"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Mental health difficulties</w:t>
            </w:r>
          </w:p>
        </w:tc>
        <w:tc>
          <w:tcPr>
            <w:tcW w:w="851" w:type="dxa"/>
            <w:tcBorders>
              <w:top w:val="single" w:sz="4" w:space="0" w:color="auto"/>
              <w:left w:val="nil"/>
              <w:bottom w:val="single" w:sz="4" w:space="0" w:color="auto"/>
              <w:right w:val="single" w:sz="4" w:space="0" w:color="auto"/>
            </w:tcBorders>
            <w:shd w:val="clear" w:color="auto" w:fill="CCF2EF"/>
            <w:noWrap/>
            <w:vAlign w:val="bottom"/>
            <w:hideMark/>
          </w:tcPr>
          <w:p w14:paraId="56C271AD"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532</w:t>
            </w:r>
          </w:p>
        </w:tc>
        <w:tc>
          <w:tcPr>
            <w:tcW w:w="708" w:type="dxa"/>
            <w:tcBorders>
              <w:top w:val="single" w:sz="4" w:space="0" w:color="auto"/>
              <w:left w:val="nil"/>
              <w:bottom w:val="single" w:sz="4" w:space="0" w:color="auto"/>
              <w:right w:val="single" w:sz="4" w:space="0" w:color="auto"/>
            </w:tcBorders>
            <w:shd w:val="clear" w:color="auto" w:fill="CCF2EF"/>
            <w:noWrap/>
            <w:vAlign w:val="bottom"/>
            <w:hideMark/>
          </w:tcPr>
          <w:p w14:paraId="7C8FCD3D"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37.3</w:t>
            </w:r>
          </w:p>
        </w:tc>
      </w:tr>
      <w:tr w:rsidR="00F66F0A" w:rsidRPr="00F66F0A" w14:paraId="0D3DB4FE"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6B31F77"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Long-standing illness or health condition (e.g. cancer, diabetes, or asthma)</w:t>
            </w:r>
          </w:p>
        </w:tc>
        <w:tc>
          <w:tcPr>
            <w:tcW w:w="851" w:type="dxa"/>
            <w:tcBorders>
              <w:top w:val="nil"/>
              <w:left w:val="nil"/>
              <w:bottom w:val="single" w:sz="4" w:space="0" w:color="auto"/>
              <w:right w:val="single" w:sz="4" w:space="0" w:color="auto"/>
            </w:tcBorders>
            <w:shd w:val="clear" w:color="auto" w:fill="auto"/>
            <w:noWrap/>
            <w:vAlign w:val="bottom"/>
            <w:hideMark/>
          </w:tcPr>
          <w:p w14:paraId="40CAEC9A"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489</w:t>
            </w:r>
          </w:p>
        </w:tc>
        <w:tc>
          <w:tcPr>
            <w:tcW w:w="708" w:type="dxa"/>
            <w:tcBorders>
              <w:top w:val="nil"/>
              <w:left w:val="nil"/>
              <w:bottom w:val="single" w:sz="4" w:space="0" w:color="auto"/>
              <w:right w:val="single" w:sz="4" w:space="0" w:color="auto"/>
            </w:tcBorders>
            <w:shd w:val="clear" w:color="auto" w:fill="auto"/>
            <w:noWrap/>
            <w:vAlign w:val="bottom"/>
            <w:hideMark/>
          </w:tcPr>
          <w:p w14:paraId="43E397A7"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34.3</w:t>
            </w:r>
          </w:p>
        </w:tc>
      </w:tr>
      <w:tr w:rsidR="00F66F0A" w:rsidRPr="00F66F0A" w14:paraId="66C280BA"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13552727"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Mobility impairment</w:t>
            </w:r>
          </w:p>
        </w:tc>
        <w:tc>
          <w:tcPr>
            <w:tcW w:w="851" w:type="dxa"/>
            <w:tcBorders>
              <w:top w:val="nil"/>
              <w:left w:val="nil"/>
              <w:bottom w:val="single" w:sz="4" w:space="0" w:color="auto"/>
              <w:right w:val="single" w:sz="4" w:space="0" w:color="auto"/>
            </w:tcBorders>
            <w:shd w:val="clear" w:color="auto" w:fill="CCF2EF"/>
            <w:noWrap/>
            <w:vAlign w:val="bottom"/>
            <w:hideMark/>
          </w:tcPr>
          <w:p w14:paraId="44CBC375"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294</w:t>
            </w:r>
          </w:p>
        </w:tc>
        <w:tc>
          <w:tcPr>
            <w:tcW w:w="708" w:type="dxa"/>
            <w:tcBorders>
              <w:top w:val="nil"/>
              <w:left w:val="nil"/>
              <w:bottom w:val="single" w:sz="4" w:space="0" w:color="auto"/>
              <w:right w:val="single" w:sz="4" w:space="0" w:color="auto"/>
            </w:tcBorders>
            <w:shd w:val="clear" w:color="auto" w:fill="CCF2EF"/>
            <w:noWrap/>
            <w:vAlign w:val="bottom"/>
            <w:hideMark/>
          </w:tcPr>
          <w:p w14:paraId="5816337F"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20.6</w:t>
            </w:r>
          </w:p>
        </w:tc>
      </w:tr>
      <w:tr w:rsidR="00F66F0A" w:rsidRPr="00F66F0A" w14:paraId="7EB348C4"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ED1477F"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Neurodivergent (e.g. Attention Deficit Disorders, Autism, Dyslexia, Dyspraxia, Dyscalculia and Dysgraphia)</w:t>
            </w:r>
          </w:p>
        </w:tc>
        <w:tc>
          <w:tcPr>
            <w:tcW w:w="851" w:type="dxa"/>
            <w:tcBorders>
              <w:top w:val="nil"/>
              <w:left w:val="nil"/>
              <w:bottom w:val="single" w:sz="4" w:space="0" w:color="auto"/>
              <w:right w:val="single" w:sz="4" w:space="0" w:color="auto"/>
            </w:tcBorders>
            <w:shd w:val="clear" w:color="auto" w:fill="auto"/>
            <w:noWrap/>
            <w:vAlign w:val="bottom"/>
            <w:hideMark/>
          </w:tcPr>
          <w:p w14:paraId="4DB0AA81"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263</w:t>
            </w:r>
          </w:p>
        </w:tc>
        <w:tc>
          <w:tcPr>
            <w:tcW w:w="708" w:type="dxa"/>
            <w:tcBorders>
              <w:top w:val="nil"/>
              <w:left w:val="nil"/>
              <w:bottom w:val="single" w:sz="4" w:space="0" w:color="auto"/>
              <w:right w:val="single" w:sz="4" w:space="0" w:color="auto"/>
            </w:tcBorders>
            <w:shd w:val="clear" w:color="auto" w:fill="auto"/>
            <w:noWrap/>
            <w:vAlign w:val="bottom"/>
            <w:hideMark/>
          </w:tcPr>
          <w:p w14:paraId="0D89E8C3"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18.4</w:t>
            </w:r>
          </w:p>
        </w:tc>
      </w:tr>
      <w:tr w:rsidR="00F66F0A" w:rsidRPr="00F66F0A" w14:paraId="751AB173"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3EFB95CB" w14:textId="7CD7076D"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Deaf</w:t>
            </w:r>
            <w:r>
              <w:rPr>
                <w:rFonts w:asciiTheme="minorHAnsi" w:eastAsia="Times New Roman" w:hAnsiTheme="minorHAnsi" w:cstheme="minorHAnsi"/>
                <w:color w:val="000000"/>
                <w:kern w:val="0"/>
                <w:szCs w:val="24"/>
                <w:lang w:eastAsia="en-GB"/>
                <w14:ligatures w14:val="none"/>
              </w:rPr>
              <w:t xml:space="preserve"> </w:t>
            </w:r>
            <w:r w:rsidRPr="00F66F0A">
              <w:rPr>
                <w:rFonts w:asciiTheme="minorHAnsi" w:eastAsia="Times New Roman" w:hAnsiTheme="minorHAnsi" w:cstheme="minorHAnsi"/>
                <w:color w:val="000000"/>
                <w:kern w:val="0"/>
                <w:szCs w:val="24"/>
                <w:lang w:eastAsia="en-GB"/>
                <w14:ligatures w14:val="none"/>
              </w:rPr>
              <w:t>/ Deafened</w:t>
            </w:r>
            <w:r>
              <w:rPr>
                <w:rFonts w:asciiTheme="minorHAnsi" w:eastAsia="Times New Roman" w:hAnsiTheme="minorHAnsi" w:cstheme="minorHAnsi"/>
                <w:color w:val="000000"/>
                <w:kern w:val="0"/>
                <w:szCs w:val="24"/>
                <w:lang w:eastAsia="en-GB"/>
                <w14:ligatures w14:val="none"/>
              </w:rPr>
              <w:t xml:space="preserve"> </w:t>
            </w:r>
            <w:r w:rsidRPr="00F66F0A">
              <w:rPr>
                <w:rFonts w:asciiTheme="minorHAnsi" w:eastAsia="Times New Roman" w:hAnsiTheme="minorHAnsi" w:cstheme="minorHAnsi"/>
                <w:color w:val="000000"/>
                <w:kern w:val="0"/>
                <w:szCs w:val="24"/>
                <w:lang w:eastAsia="en-GB"/>
                <w14:ligatures w14:val="none"/>
              </w:rPr>
              <w:t>/ Hard of hearing</w:t>
            </w:r>
          </w:p>
        </w:tc>
        <w:tc>
          <w:tcPr>
            <w:tcW w:w="851" w:type="dxa"/>
            <w:tcBorders>
              <w:top w:val="nil"/>
              <w:left w:val="nil"/>
              <w:bottom w:val="single" w:sz="4" w:space="0" w:color="auto"/>
              <w:right w:val="single" w:sz="4" w:space="0" w:color="auto"/>
            </w:tcBorders>
            <w:shd w:val="clear" w:color="auto" w:fill="CCF2EF"/>
            <w:noWrap/>
            <w:vAlign w:val="bottom"/>
            <w:hideMark/>
          </w:tcPr>
          <w:p w14:paraId="54AE59B2"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168</w:t>
            </w:r>
          </w:p>
        </w:tc>
        <w:tc>
          <w:tcPr>
            <w:tcW w:w="708" w:type="dxa"/>
            <w:tcBorders>
              <w:top w:val="nil"/>
              <w:left w:val="nil"/>
              <w:bottom w:val="single" w:sz="4" w:space="0" w:color="auto"/>
              <w:right w:val="single" w:sz="4" w:space="0" w:color="auto"/>
            </w:tcBorders>
            <w:shd w:val="clear" w:color="auto" w:fill="CCF2EF"/>
            <w:noWrap/>
            <w:vAlign w:val="bottom"/>
            <w:hideMark/>
          </w:tcPr>
          <w:p w14:paraId="3FB3F069"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11.8</w:t>
            </w:r>
          </w:p>
        </w:tc>
      </w:tr>
      <w:tr w:rsidR="00F66F0A" w:rsidRPr="00F66F0A" w14:paraId="4631D254"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C1689A8"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 xml:space="preserve">Visual impairment   </w:t>
            </w:r>
          </w:p>
        </w:tc>
        <w:tc>
          <w:tcPr>
            <w:tcW w:w="851" w:type="dxa"/>
            <w:tcBorders>
              <w:top w:val="nil"/>
              <w:left w:val="nil"/>
              <w:bottom w:val="single" w:sz="4" w:space="0" w:color="auto"/>
              <w:right w:val="single" w:sz="4" w:space="0" w:color="auto"/>
            </w:tcBorders>
            <w:shd w:val="clear" w:color="auto" w:fill="auto"/>
            <w:noWrap/>
            <w:vAlign w:val="bottom"/>
            <w:hideMark/>
          </w:tcPr>
          <w:p w14:paraId="27ABB5B1"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84</w:t>
            </w:r>
          </w:p>
        </w:tc>
        <w:tc>
          <w:tcPr>
            <w:tcW w:w="708" w:type="dxa"/>
            <w:tcBorders>
              <w:top w:val="nil"/>
              <w:left w:val="nil"/>
              <w:bottom w:val="single" w:sz="4" w:space="0" w:color="auto"/>
              <w:right w:val="single" w:sz="4" w:space="0" w:color="auto"/>
            </w:tcBorders>
            <w:shd w:val="clear" w:color="auto" w:fill="auto"/>
            <w:noWrap/>
            <w:vAlign w:val="bottom"/>
            <w:hideMark/>
          </w:tcPr>
          <w:p w14:paraId="016621F8"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5.9</w:t>
            </w:r>
          </w:p>
        </w:tc>
      </w:tr>
      <w:tr w:rsidR="00F66F0A" w:rsidRPr="00F66F0A" w14:paraId="58314AF6"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005EB2F1" w14:textId="6044CC1E"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Learning impairment</w:t>
            </w:r>
            <w:r>
              <w:rPr>
                <w:rFonts w:asciiTheme="minorHAnsi" w:eastAsia="Times New Roman" w:hAnsiTheme="minorHAnsi" w:cstheme="minorHAnsi"/>
                <w:color w:val="000000"/>
                <w:kern w:val="0"/>
                <w:szCs w:val="24"/>
                <w:lang w:eastAsia="en-GB"/>
                <w14:ligatures w14:val="none"/>
              </w:rPr>
              <w:t xml:space="preserve"> </w:t>
            </w:r>
            <w:r w:rsidRPr="00F66F0A">
              <w:rPr>
                <w:rFonts w:asciiTheme="minorHAnsi" w:eastAsia="Times New Roman" w:hAnsiTheme="minorHAnsi" w:cstheme="minorHAnsi"/>
                <w:color w:val="000000"/>
                <w:kern w:val="0"/>
                <w:szCs w:val="24"/>
                <w:lang w:eastAsia="en-GB"/>
                <w14:ligatures w14:val="none"/>
              </w:rPr>
              <w:t>/ difficulties</w:t>
            </w:r>
          </w:p>
        </w:tc>
        <w:tc>
          <w:tcPr>
            <w:tcW w:w="851" w:type="dxa"/>
            <w:tcBorders>
              <w:top w:val="nil"/>
              <w:left w:val="nil"/>
              <w:bottom w:val="single" w:sz="4" w:space="0" w:color="auto"/>
              <w:right w:val="single" w:sz="4" w:space="0" w:color="auto"/>
            </w:tcBorders>
            <w:shd w:val="clear" w:color="auto" w:fill="CCF2EF"/>
            <w:noWrap/>
            <w:vAlign w:val="bottom"/>
            <w:hideMark/>
          </w:tcPr>
          <w:p w14:paraId="4C037EFF"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67</w:t>
            </w:r>
          </w:p>
        </w:tc>
        <w:tc>
          <w:tcPr>
            <w:tcW w:w="708" w:type="dxa"/>
            <w:tcBorders>
              <w:top w:val="nil"/>
              <w:left w:val="nil"/>
              <w:bottom w:val="single" w:sz="4" w:space="0" w:color="auto"/>
              <w:right w:val="single" w:sz="4" w:space="0" w:color="auto"/>
            </w:tcBorders>
            <w:shd w:val="clear" w:color="auto" w:fill="CCF2EF"/>
            <w:noWrap/>
            <w:vAlign w:val="bottom"/>
            <w:hideMark/>
          </w:tcPr>
          <w:p w14:paraId="3D2BE65D"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4.7</w:t>
            </w:r>
          </w:p>
        </w:tc>
      </w:tr>
      <w:tr w:rsidR="00F66F0A" w:rsidRPr="00F66F0A" w14:paraId="5EB00AF6"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6159CA6"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 xml:space="preserve">Wheelchair user    </w:t>
            </w:r>
          </w:p>
        </w:tc>
        <w:tc>
          <w:tcPr>
            <w:tcW w:w="851" w:type="dxa"/>
            <w:tcBorders>
              <w:top w:val="nil"/>
              <w:left w:val="nil"/>
              <w:bottom w:val="single" w:sz="4" w:space="0" w:color="auto"/>
              <w:right w:val="single" w:sz="4" w:space="0" w:color="auto"/>
            </w:tcBorders>
            <w:shd w:val="clear" w:color="auto" w:fill="auto"/>
            <w:noWrap/>
            <w:vAlign w:val="bottom"/>
            <w:hideMark/>
          </w:tcPr>
          <w:p w14:paraId="362791FA"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29</w:t>
            </w:r>
          </w:p>
        </w:tc>
        <w:tc>
          <w:tcPr>
            <w:tcW w:w="708" w:type="dxa"/>
            <w:tcBorders>
              <w:top w:val="nil"/>
              <w:left w:val="nil"/>
              <w:bottom w:val="single" w:sz="4" w:space="0" w:color="auto"/>
              <w:right w:val="single" w:sz="4" w:space="0" w:color="auto"/>
            </w:tcBorders>
            <w:shd w:val="clear" w:color="auto" w:fill="auto"/>
            <w:noWrap/>
            <w:vAlign w:val="bottom"/>
            <w:hideMark/>
          </w:tcPr>
          <w:p w14:paraId="2717FF76"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2.0</w:t>
            </w:r>
          </w:p>
        </w:tc>
      </w:tr>
      <w:tr w:rsidR="00F66F0A" w:rsidRPr="00F66F0A" w14:paraId="484E2C37" w14:textId="77777777" w:rsidTr="00924A8E">
        <w:trPr>
          <w:trHeight w:val="288"/>
        </w:trPr>
        <w:tc>
          <w:tcPr>
            <w:tcW w:w="5812" w:type="dxa"/>
            <w:tcBorders>
              <w:top w:val="nil"/>
              <w:left w:val="single" w:sz="4" w:space="0" w:color="auto"/>
              <w:bottom w:val="single" w:sz="4" w:space="0" w:color="auto"/>
              <w:right w:val="single" w:sz="4" w:space="0" w:color="auto"/>
            </w:tcBorders>
            <w:shd w:val="clear" w:color="auto" w:fill="CCF2EF"/>
            <w:noWrap/>
            <w:vAlign w:val="bottom"/>
            <w:hideMark/>
          </w:tcPr>
          <w:p w14:paraId="22A168F1"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Other</w:t>
            </w:r>
          </w:p>
        </w:tc>
        <w:tc>
          <w:tcPr>
            <w:tcW w:w="851" w:type="dxa"/>
            <w:tcBorders>
              <w:top w:val="nil"/>
              <w:left w:val="nil"/>
              <w:bottom w:val="single" w:sz="4" w:space="0" w:color="auto"/>
              <w:right w:val="single" w:sz="4" w:space="0" w:color="auto"/>
            </w:tcBorders>
            <w:shd w:val="clear" w:color="auto" w:fill="CCF2EF"/>
            <w:noWrap/>
            <w:vAlign w:val="bottom"/>
            <w:hideMark/>
          </w:tcPr>
          <w:p w14:paraId="2543BCC5"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82</w:t>
            </w:r>
          </w:p>
        </w:tc>
        <w:tc>
          <w:tcPr>
            <w:tcW w:w="708" w:type="dxa"/>
            <w:tcBorders>
              <w:top w:val="nil"/>
              <w:left w:val="nil"/>
              <w:bottom w:val="single" w:sz="4" w:space="0" w:color="auto"/>
              <w:right w:val="single" w:sz="4" w:space="0" w:color="auto"/>
            </w:tcBorders>
            <w:shd w:val="clear" w:color="auto" w:fill="CCF2EF"/>
            <w:noWrap/>
            <w:vAlign w:val="bottom"/>
            <w:hideMark/>
          </w:tcPr>
          <w:p w14:paraId="32AD9587"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5.8</w:t>
            </w:r>
          </w:p>
        </w:tc>
      </w:tr>
      <w:tr w:rsidR="00F66F0A" w:rsidRPr="00F66F0A" w14:paraId="260FB39B" w14:textId="77777777" w:rsidTr="00924A8E">
        <w:trPr>
          <w:trHeight w:val="300"/>
        </w:trPr>
        <w:tc>
          <w:tcPr>
            <w:tcW w:w="5812" w:type="dxa"/>
            <w:tcBorders>
              <w:top w:val="nil"/>
              <w:left w:val="single" w:sz="4" w:space="0" w:color="auto"/>
              <w:bottom w:val="double" w:sz="6" w:space="0" w:color="auto"/>
              <w:right w:val="single" w:sz="4" w:space="0" w:color="auto"/>
            </w:tcBorders>
            <w:shd w:val="clear" w:color="auto" w:fill="auto"/>
            <w:noWrap/>
            <w:vAlign w:val="bottom"/>
            <w:hideMark/>
          </w:tcPr>
          <w:p w14:paraId="7A032174" w14:textId="77777777" w:rsidR="00F66F0A" w:rsidRPr="00F66F0A" w:rsidRDefault="00F66F0A" w:rsidP="00F66F0A">
            <w:pPr>
              <w:spacing w:after="0" w:line="240" w:lineRule="auto"/>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Prefer not to say</w:t>
            </w:r>
          </w:p>
        </w:tc>
        <w:tc>
          <w:tcPr>
            <w:tcW w:w="851" w:type="dxa"/>
            <w:tcBorders>
              <w:top w:val="nil"/>
              <w:left w:val="nil"/>
              <w:bottom w:val="double" w:sz="6" w:space="0" w:color="auto"/>
              <w:right w:val="single" w:sz="4" w:space="0" w:color="auto"/>
            </w:tcBorders>
            <w:shd w:val="clear" w:color="auto" w:fill="auto"/>
            <w:noWrap/>
            <w:vAlign w:val="bottom"/>
            <w:hideMark/>
          </w:tcPr>
          <w:p w14:paraId="6527596C"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263</w:t>
            </w:r>
          </w:p>
        </w:tc>
        <w:tc>
          <w:tcPr>
            <w:tcW w:w="708" w:type="dxa"/>
            <w:tcBorders>
              <w:top w:val="nil"/>
              <w:left w:val="nil"/>
              <w:bottom w:val="double" w:sz="6" w:space="0" w:color="auto"/>
              <w:right w:val="single" w:sz="4" w:space="0" w:color="auto"/>
            </w:tcBorders>
            <w:shd w:val="clear" w:color="auto" w:fill="auto"/>
            <w:noWrap/>
            <w:vAlign w:val="bottom"/>
            <w:hideMark/>
          </w:tcPr>
          <w:p w14:paraId="319E6EDC" w14:textId="77777777" w:rsidR="00F66F0A" w:rsidRPr="00F66F0A" w:rsidRDefault="00F66F0A" w:rsidP="00F66F0A">
            <w:pPr>
              <w:spacing w:after="0" w:line="240" w:lineRule="auto"/>
              <w:jc w:val="right"/>
              <w:rPr>
                <w:rFonts w:asciiTheme="minorHAnsi" w:eastAsia="Times New Roman" w:hAnsiTheme="minorHAnsi" w:cstheme="minorHAnsi"/>
                <w:color w:val="000000"/>
                <w:kern w:val="0"/>
                <w:szCs w:val="24"/>
                <w:lang w:eastAsia="en-GB"/>
                <w14:ligatures w14:val="none"/>
              </w:rPr>
            </w:pPr>
            <w:r w:rsidRPr="00F66F0A">
              <w:rPr>
                <w:rFonts w:asciiTheme="minorHAnsi" w:eastAsia="Times New Roman" w:hAnsiTheme="minorHAnsi" w:cstheme="minorHAnsi"/>
                <w:color w:val="000000"/>
                <w:kern w:val="0"/>
                <w:szCs w:val="24"/>
                <w:lang w:eastAsia="en-GB"/>
                <w14:ligatures w14:val="none"/>
              </w:rPr>
              <w:t>18.4</w:t>
            </w:r>
          </w:p>
        </w:tc>
      </w:tr>
      <w:tr w:rsidR="00F66F0A" w:rsidRPr="00F66F0A" w14:paraId="37738BA3" w14:textId="77777777" w:rsidTr="00924A8E">
        <w:trPr>
          <w:trHeight w:val="300"/>
        </w:trPr>
        <w:tc>
          <w:tcPr>
            <w:tcW w:w="5812" w:type="dxa"/>
            <w:tcBorders>
              <w:top w:val="nil"/>
              <w:left w:val="single" w:sz="4" w:space="0" w:color="auto"/>
              <w:bottom w:val="single" w:sz="4" w:space="0" w:color="auto"/>
              <w:right w:val="single" w:sz="4" w:space="0" w:color="auto"/>
            </w:tcBorders>
            <w:shd w:val="clear" w:color="auto" w:fill="27A096"/>
            <w:noWrap/>
            <w:vAlign w:val="bottom"/>
            <w:hideMark/>
          </w:tcPr>
          <w:p w14:paraId="436A184D" w14:textId="77777777" w:rsidR="00F66F0A" w:rsidRPr="00F66F0A" w:rsidRDefault="00F66F0A" w:rsidP="00F66F0A">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66F0A">
              <w:rPr>
                <w:rFonts w:asciiTheme="minorHAnsi" w:eastAsia="Times New Roman" w:hAnsiTheme="minorHAnsi" w:cstheme="minorHAnsi"/>
                <w:b/>
                <w:bCs/>
                <w:color w:val="FFFFFF" w:themeColor="background1"/>
                <w:kern w:val="0"/>
                <w:szCs w:val="24"/>
                <w:lang w:eastAsia="en-GB"/>
                <w14:ligatures w14:val="none"/>
              </w:rPr>
              <w:t>Total Respondents</w:t>
            </w:r>
          </w:p>
        </w:tc>
        <w:tc>
          <w:tcPr>
            <w:tcW w:w="851" w:type="dxa"/>
            <w:tcBorders>
              <w:top w:val="nil"/>
              <w:left w:val="nil"/>
              <w:bottom w:val="single" w:sz="4" w:space="0" w:color="auto"/>
              <w:right w:val="single" w:sz="4" w:space="0" w:color="auto"/>
            </w:tcBorders>
            <w:shd w:val="clear" w:color="auto" w:fill="27A096"/>
            <w:noWrap/>
            <w:vAlign w:val="bottom"/>
            <w:hideMark/>
          </w:tcPr>
          <w:p w14:paraId="58331764" w14:textId="77777777" w:rsidR="00F66F0A" w:rsidRPr="00F66F0A" w:rsidRDefault="00F66F0A" w:rsidP="00F66F0A">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66F0A">
              <w:rPr>
                <w:rFonts w:asciiTheme="minorHAnsi" w:eastAsia="Times New Roman" w:hAnsiTheme="minorHAnsi" w:cstheme="minorHAnsi"/>
                <w:b/>
                <w:bCs/>
                <w:color w:val="FFFFFF" w:themeColor="background1"/>
                <w:kern w:val="0"/>
                <w:szCs w:val="24"/>
                <w:lang w:eastAsia="en-GB"/>
                <w14:ligatures w14:val="none"/>
              </w:rPr>
              <w:t>1,426</w:t>
            </w:r>
          </w:p>
        </w:tc>
        <w:tc>
          <w:tcPr>
            <w:tcW w:w="708" w:type="dxa"/>
            <w:tcBorders>
              <w:top w:val="nil"/>
              <w:left w:val="nil"/>
              <w:bottom w:val="single" w:sz="4" w:space="0" w:color="auto"/>
              <w:right w:val="single" w:sz="4" w:space="0" w:color="auto"/>
            </w:tcBorders>
            <w:shd w:val="clear" w:color="auto" w:fill="27A096"/>
            <w:noWrap/>
            <w:vAlign w:val="center"/>
            <w:hideMark/>
          </w:tcPr>
          <w:p w14:paraId="3B1533DD" w14:textId="5F1DD9BE" w:rsidR="00F66F0A" w:rsidRPr="00F66F0A" w:rsidRDefault="00F66F0A" w:rsidP="00F66F0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Pr>
                <w:rFonts w:asciiTheme="minorHAnsi" w:eastAsia="Times New Roman" w:hAnsiTheme="minorHAnsi" w:cstheme="minorHAnsi"/>
                <w:b/>
                <w:bCs/>
                <w:color w:val="FFFFFF" w:themeColor="background1"/>
                <w:kern w:val="0"/>
                <w:szCs w:val="24"/>
                <w:lang w:eastAsia="en-GB"/>
                <w14:ligatures w14:val="none"/>
              </w:rPr>
              <w:t>-</w:t>
            </w:r>
          </w:p>
        </w:tc>
      </w:tr>
    </w:tbl>
    <w:p w14:paraId="1BEC1CE2" w14:textId="77777777" w:rsidR="00F66F0A" w:rsidRPr="00AB589C" w:rsidRDefault="00F66F0A" w:rsidP="00F66F0A">
      <w:r w:rsidRPr="00623D73">
        <w:rPr>
          <w:i/>
          <w:iCs/>
          <w:sz w:val="22"/>
          <w:szCs w:val="20"/>
        </w:rPr>
        <w:t>N.B. Percentages total more than 100% as respondents could select more than one option.</w:t>
      </w:r>
    </w:p>
    <w:p w14:paraId="5F3DB327" w14:textId="4753CDBF" w:rsidR="00435C05" w:rsidRDefault="00435C05" w:rsidP="00435C05">
      <w:pPr>
        <w:pStyle w:val="Heading2"/>
      </w:pPr>
      <w:r w:rsidRPr="00435C05">
        <w:br/>
      </w:r>
      <w:bookmarkStart w:id="147" w:name="_Toc177553869"/>
      <w:bookmarkStart w:id="148" w:name="_Toc177635915"/>
      <w:r w:rsidRPr="00435C05">
        <w:t>Are you:</w:t>
      </w:r>
      <w:bookmarkEnd w:id="147"/>
      <w:bookmarkEnd w:id="148"/>
    </w:p>
    <w:p w14:paraId="024439B5" w14:textId="77777777" w:rsidR="00BB4FF7" w:rsidRDefault="00BB4FF7" w:rsidP="00BB4FF7"/>
    <w:tbl>
      <w:tblPr>
        <w:tblW w:w="6096" w:type="dxa"/>
        <w:tblLook w:val="04A0" w:firstRow="1" w:lastRow="0" w:firstColumn="1" w:lastColumn="0" w:noHBand="0" w:noVBand="1"/>
      </w:tblPr>
      <w:tblGrid>
        <w:gridCol w:w="4395"/>
        <w:gridCol w:w="850"/>
        <w:gridCol w:w="851"/>
      </w:tblGrid>
      <w:tr w:rsidR="00BB4FF7" w:rsidRPr="00BB4FF7" w14:paraId="04C6C38E" w14:textId="77777777" w:rsidTr="00BB4FF7">
        <w:trPr>
          <w:trHeight w:val="288"/>
        </w:trPr>
        <w:tc>
          <w:tcPr>
            <w:tcW w:w="4395" w:type="dxa"/>
            <w:tcBorders>
              <w:top w:val="nil"/>
              <w:left w:val="nil"/>
              <w:bottom w:val="nil"/>
              <w:right w:val="nil"/>
            </w:tcBorders>
            <w:shd w:val="clear" w:color="auto" w:fill="auto"/>
            <w:noWrap/>
            <w:vAlign w:val="bottom"/>
            <w:hideMark/>
          </w:tcPr>
          <w:p w14:paraId="39F84FED" w14:textId="77777777" w:rsidR="00BB4FF7" w:rsidRPr="00BB4FF7" w:rsidRDefault="00BB4FF7" w:rsidP="00BB4FF7">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nil"/>
              <w:right w:val="single" w:sz="4" w:space="0" w:color="auto"/>
            </w:tcBorders>
            <w:shd w:val="clear" w:color="auto" w:fill="27A096"/>
            <w:noWrap/>
            <w:vAlign w:val="bottom"/>
            <w:hideMark/>
          </w:tcPr>
          <w:p w14:paraId="061EFEF5" w14:textId="77777777" w:rsidR="00BB4FF7" w:rsidRPr="00BB4FF7" w:rsidRDefault="00BB4FF7" w:rsidP="00BB4FF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B4FF7">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single" w:sz="4" w:space="0" w:color="auto"/>
              <w:left w:val="nil"/>
              <w:bottom w:val="nil"/>
              <w:right w:val="single" w:sz="4" w:space="0" w:color="auto"/>
            </w:tcBorders>
            <w:shd w:val="clear" w:color="auto" w:fill="27A096"/>
            <w:noWrap/>
            <w:vAlign w:val="bottom"/>
            <w:hideMark/>
          </w:tcPr>
          <w:p w14:paraId="6E27B7E5" w14:textId="77777777" w:rsidR="00BB4FF7" w:rsidRPr="00BB4FF7" w:rsidRDefault="00BB4FF7" w:rsidP="00BB4FF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B4FF7">
              <w:rPr>
                <w:rFonts w:asciiTheme="minorHAnsi" w:eastAsia="Times New Roman" w:hAnsiTheme="minorHAnsi" w:cstheme="minorHAnsi"/>
                <w:b/>
                <w:bCs/>
                <w:color w:val="FFFFFF" w:themeColor="background1"/>
                <w:kern w:val="0"/>
                <w:szCs w:val="24"/>
                <w:lang w:eastAsia="en-GB"/>
                <w14:ligatures w14:val="none"/>
              </w:rPr>
              <w:t>%</w:t>
            </w:r>
          </w:p>
        </w:tc>
      </w:tr>
      <w:tr w:rsidR="00BB4FF7" w:rsidRPr="00BB4FF7" w14:paraId="2F26DAE4" w14:textId="77777777" w:rsidTr="00BB4FF7">
        <w:trPr>
          <w:trHeight w:val="288"/>
        </w:trPr>
        <w:tc>
          <w:tcPr>
            <w:tcW w:w="4395"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5848DFB3" w14:textId="77777777"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Married</w:t>
            </w:r>
          </w:p>
        </w:tc>
        <w:tc>
          <w:tcPr>
            <w:tcW w:w="850" w:type="dxa"/>
            <w:tcBorders>
              <w:top w:val="single" w:sz="4" w:space="0" w:color="auto"/>
              <w:left w:val="nil"/>
              <w:bottom w:val="single" w:sz="4" w:space="0" w:color="auto"/>
              <w:right w:val="single" w:sz="4" w:space="0" w:color="auto"/>
            </w:tcBorders>
            <w:shd w:val="clear" w:color="auto" w:fill="CCF2EF"/>
            <w:noWrap/>
            <w:vAlign w:val="bottom"/>
            <w:hideMark/>
          </w:tcPr>
          <w:p w14:paraId="7EBAA9F2"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1,047</w:t>
            </w:r>
          </w:p>
        </w:tc>
        <w:tc>
          <w:tcPr>
            <w:tcW w:w="851" w:type="dxa"/>
            <w:tcBorders>
              <w:top w:val="single" w:sz="4" w:space="0" w:color="auto"/>
              <w:left w:val="nil"/>
              <w:bottom w:val="single" w:sz="4" w:space="0" w:color="auto"/>
              <w:right w:val="single" w:sz="4" w:space="0" w:color="auto"/>
            </w:tcBorders>
            <w:shd w:val="clear" w:color="auto" w:fill="CCF2EF"/>
            <w:noWrap/>
            <w:vAlign w:val="bottom"/>
            <w:hideMark/>
          </w:tcPr>
          <w:p w14:paraId="5A169389"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38.5</w:t>
            </w:r>
          </w:p>
        </w:tc>
      </w:tr>
      <w:tr w:rsidR="00BB4FF7" w:rsidRPr="00BB4FF7" w14:paraId="0C822B8F" w14:textId="77777777" w:rsidTr="00BB4FF7">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0A83ACB" w14:textId="77777777"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Single</w:t>
            </w:r>
          </w:p>
        </w:tc>
        <w:tc>
          <w:tcPr>
            <w:tcW w:w="850" w:type="dxa"/>
            <w:tcBorders>
              <w:top w:val="nil"/>
              <w:left w:val="nil"/>
              <w:bottom w:val="single" w:sz="4" w:space="0" w:color="auto"/>
              <w:right w:val="single" w:sz="4" w:space="0" w:color="auto"/>
            </w:tcBorders>
            <w:shd w:val="clear" w:color="auto" w:fill="auto"/>
            <w:noWrap/>
            <w:vAlign w:val="bottom"/>
            <w:hideMark/>
          </w:tcPr>
          <w:p w14:paraId="50E428AE"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998</w:t>
            </w:r>
          </w:p>
        </w:tc>
        <w:tc>
          <w:tcPr>
            <w:tcW w:w="851" w:type="dxa"/>
            <w:tcBorders>
              <w:top w:val="nil"/>
              <w:left w:val="nil"/>
              <w:bottom w:val="single" w:sz="4" w:space="0" w:color="auto"/>
              <w:right w:val="single" w:sz="4" w:space="0" w:color="auto"/>
            </w:tcBorders>
            <w:shd w:val="clear" w:color="auto" w:fill="auto"/>
            <w:noWrap/>
            <w:vAlign w:val="bottom"/>
            <w:hideMark/>
          </w:tcPr>
          <w:p w14:paraId="5BF9781F"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36.7</w:t>
            </w:r>
          </w:p>
        </w:tc>
      </w:tr>
      <w:tr w:rsidR="00BB4FF7" w:rsidRPr="00BB4FF7" w14:paraId="1FA00C67" w14:textId="77777777" w:rsidTr="00BB4FF7">
        <w:trPr>
          <w:trHeight w:val="288"/>
        </w:trPr>
        <w:tc>
          <w:tcPr>
            <w:tcW w:w="4395" w:type="dxa"/>
            <w:tcBorders>
              <w:top w:val="nil"/>
              <w:left w:val="single" w:sz="4" w:space="0" w:color="auto"/>
              <w:bottom w:val="single" w:sz="4" w:space="0" w:color="auto"/>
              <w:right w:val="single" w:sz="4" w:space="0" w:color="auto"/>
            </w:tcBorders>
            <w:shd w:val="clear" w:color="auto" w:fill="CCF2EF"/>
            <w:noWrap/>
            <w:vAlign w:val="bottom"/>
            <w:hideMark/>
          </w:tcPr>
          <w:p w14:paraId="78CDCECF" w14:textId="0DEF8AE4"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Living together</w:t>
            </w:r>
            <w:r>
              <w:rPr>
                <w:rFonts w:asciiTheme="minorHAnsi" w:eastAsia="Times New Roman" w:hAnsiTheme="minorHAnsi" w:cstheme="minorHAnsi"/>
                <w:color w:val="000000"/>
                <w:kern w:val="0"/>
                <w:szCs w:val="24"/>
                <w:lang w:eastAsia="en-GB"/>
                <w14:ligatures w14:val="none"/>
              </w:rPr>
              <w:t xml:space="preserve"> </w:t>
            </w:r>
            <w:r w:rsidRPr="00BB4FF7">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BB4FF7">
              <w:rPr>
                <w:rFonts w:asciiTheme="minorHAnsi" w:eastAsia="Times New Roman" w:hAnsiTheme="minorHAnsi" w:cstheme="minorHAnsi"/>
                <w:color w:val="000000"/>
                <w:kern w:val="0"/>
                <w:szCs w:val="24"/>
                <w:lang w:eastAsia="en-GB"/>
                <w14:ligatures w14:val="none"/>
              </w:rPr>
              <w:t>Co-habiting</w:t>
            </w:r>
          </w:p>
        </w:tc>
        <w:tc>
          <w:tcPr>
            <w:tcW w:w="850" w:type="dxa"/>
            <w:tcBorders>
              <w:top w:val="nil"/>
              <w:left w:val="nil"/>
              <w:bottom w:val="single" w:sz="4" w:space="0" w:color="auto"/>
              <w:right w:val="single" w:sz="4" w:space="0" w:color="auto"/>
            </w:tcBorders>
            <w:shd w:val="clear" w:color="auto" w:fill="CCF2EF"/>
            <w:noWrap/>
            <w:vAlign w:val="bottom"/>
            <w:hideMark/>
          </w:tcPr>
          <w:p w14:paraId="0A83CE71"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344</w:t>
            </w:r>
          </w:p>
        </w:tc>
        <w:tc>
          <w:tcPr>
            <w:tcW w:w="851" w:type="dxa"/>
            <w:tcBorders>
              <w:top w:val="nil"/>
              <w:left w:val="nil"/>
              <w:bottom w:val="single" w:sz="4" w:space="0" w:color="auto"/>
              <w:right w:val="single" w:sz="4" w:space="0" w:color="auto"/>
            </w:tcBorders>
            <w:shd w:val="clear" w:color="auto" w:fill="CCF2EF"/>
            <w:noWrap/>
            <w:vAlign w:val="bottom"/>
            <w:hideMark/>
          </w:tcPr>
          <w:p w14:paraId="7D93869C"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12.6</w:t>
            </w:r>
          </w:p>
        </w:tc>
      </w:tr>
      <w:tr w:rsidR="00BB4FF7" w:rsidRPr="00BB4FF7" w14:paraId="4FD970CD" w14:textId="77777777" w:rsidTr="00BB4FF7">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5A089D77" w14:textId="32F3E062"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Separated</w:t>
            </w:r>
            <w:r>
              <w:rPr>
                <w:rFonts w:asciiTheme="minorHAnsi" w:eastAsia="Times New Roman" w:hAnsiTheme="minorHAnsi" w:cstheme="minorHAnsi"/>
                <w:color w:val="000000"/>
                <w:kern w:val="0"/>
                <w:szCs w:val="24"/>
                <w:lang w:eastAsia="en-GB"/>
                <w14:ligatures w14:val="none"/>
              </w:rPr>
              <w:t xml:space="preserve"> </w:t>
            </w:r>
            <w:r w:rsidRPr="00BB4FF7">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BB4FF7">
              <w:rPr>
                <w:rFonts w:asciiTheme="minorHAnsi" w:eastAsia="Times New Roman" w:hAnsiTheme="minorHAnsi" w:cstheme="minorHAnsi"/>
                <w:color w:val="000000"/>
                <w:kern w:val="0"/>
                <w:szCs w:val="24"/>
                <w:lang w:eastAsia="en-GB"/>
                <w14:ligatures w14:val="none"/>
              </w:rPr>
              <w:t>divorced or legally separated if formerly in a same-sex Civil Partnership</w:t>
            </w:r>
          </w:p>
        </w:tc>
        <w:tc>
          <w:tcPr>
            <w:tcW w:w="850" w:type="dxa"/>
            <w:tcBorders>
              <w:top w:val="nil"/>
              <w:left w:val="nil"/>
              <w:bottom w:val="single" w:sz="4" w:space="0" w:color="auto"/>
              <w:right w:val="single" w:sz="4" w:space="0" w:color="auto"/>
            </w:tcBorders>
            <w:shd w:val="clear" w:color="auto" w:fill="auto"/>
            <w:noWrap/>
            <w:vAlign w:val="bottom"/>
            <w:hideMark/>
          </w:tcPr>
          <w:p w14:paraId="178DB41A"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165</w:t>
            </w:r>
          </w:p>
        </w:tc>
        <w:tc>
          <w:tcPr>
            <w:tcW w:w="851" w:type="dxa"/>
            <w:tcBorders>
              <w:top w:val="nil"/>
              <w:left w:val="nil"/>
              <w:bottom w:val="single" w:sz="4" w:space="0" w:color="auto"/>
              <w:right w:val="single" w:sz="4" w:space="0" w:color="auto"/>
            </w:tcBorders>
            <w:shd w:val="clear" w:color="auto" w:fill="auto"/>
            <w:noWrap/>
            <w:vAlign w:val="bottom"/>
            <w:hideMark/>
          </w:tcPr>
          <w:p w14:paraId="32430311"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6.1</w:t>
            </w:r>
          </w:p>
        </w:tc>
      </w:tr>
      <w:tr w:rsidR="00BB4FF7" w:rsidRPr="00BB4FF7" w14:paraId="1C46D9D2" w14:textId="77777777" w:rsidTr="00BB4FF7">
        <w:trPr>
          <w:trHeight w:val="288"/>
        </w:trPr>
        <w:tc>
          <w:tcPr>
            <w:tcW w:w="4395" w:type="dxa"/>
            <w:tcBorders>
              <w:top w:val="nil"/>
              <w:left w:val="single" w:sz="4" w:space="0" w:color="auto"/>
              <w:bottom w:val="single" w:sz="4" w:space="0" w:color="auto"/>
              <w:right w:val="single" w:sz="4" w:space="0" w:color="auto"/>
            </w:tcBorders>
            <w:shd w:val="clear" w:color="auto" w:fill="CCF2EF"/>
            <w:noWrap/>
            <w:vAlign w:val="bottom"/>
            <w:hideMark/>
          </w:tcPr>
          <w:p w14:paraId="63C94934" w14:textId="77777777"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Widowed</w:t>
            </w:r>
          </w:p>
        </w:tc>
        <w:tc>
          <w:tcPr>
            <w:tcW w:w="850" w:type="dxa"/>
            <w:tcBorders>
              <w:top w:val="nil"/>
              <w:left w:val="nil"/>
              <w:bottom w:val="single" w:sz="4" w:space="0" w:color="auto"/>
              <w:right w:val="single" w:sz="4" w:space="0" w:color="auto"/>
            </w:tcBorders>
            <w:shd w:val="clear" w:color="auto" w:fill="CCF2EF"/>
            <w:noWrap/>
            <w:vAlign w:val="bottom"/>
            <w:hideMark/>
          </w:tcPr>
          <w:p w14:paraId="3C0A3CD6"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72</w:t>
            </w:r>
          </w:p>
        </w:tc>
        <w:tc>
          <w:tcPr>
            <w:tcW w:w="851" w:type="dxa"/>
            <w:tcBorders>
              <w:top w:val="nil"/>
              <w:left w:val="nil"/>
              <w:bottom w:val="single" w:sz="4" w:space="0" w:color="auto"/>
              <w:right w:val="single" w:sz="4" w:space="0" w:color="auto"/>
            </w:tcBorders>
            <w:shd w:val="clear" w:color="auto" w:fill="CCF2EF"/>
            <w:noWrap/>
            <w:vAlign w:val="bottom"/>
            <w:hideMark/>
          </w:tcPr>
          <w:p w14:paraId="6FCCBBA0"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2.6</w:t>
            </w:r>
          </w:p>
        </w:tc>
      </w:tr>
      <w:tr w:rsidR="00BB4FF7" w:rsidRPr="00BB4FF7" w14:paraId="168B72F9" w14:textId="77777777" w:rsidTr="00BB4FF7">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651F07F5" w14:textId="77777777"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In a same-sex Civil Partnership</w:t>
            </w:r>
          </w:p>
        </w:tc>
        <w:tc>
          <w:tcPr>
            <w:tcW w:w="850" w:type="dxa"/>
            <w:tcBorders>
              <w:top w:val="nil"/>
              <w:left w:val="nil"/>
              <w:bottom w:val="single" w:sz="4" w:space="0" w:color="auto"/>
              <w:right w:val="single" w:sz="4" w:space="0" w:color="auto"/>
            </w:tcBorders>
            <w:shd w:val="clear" w:color="auto" w:fill="auto"/>
            <w:noWrap/>
            <w:vAlign w:val="bottom"/>
            <w:hideMark/>
          </w:tcPr>
          <w:p w14:paraId="72812475"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23</w:t>
            </w:r>
          </w:p>
        </w:tc>
        <w:tc>
          <w:tcPr>
            <w:tcW w:w="851" w:type="dxa"/>
            <w:tcBorders>
              <w:top w:val="nil"/>
              <w:left w:val="nil"/>
              <w:bottom w:val="single" w:sz="4" w:space="0" w:color="auto"/>
              <w:right w:val="single" w:sz="4" w:space="0" w:color="auto"/>
            </w:tcBorders>
            <w:shd w:val="clear" w:color="auto" w:fill="auto"/>
            <w:noWrap/>
            <w:vAlign w:val="bottom"/>
            <w:hideMark/>
          </w:tcPr>
          <w:p w14:paraId="5F609044"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0.8</w:t>
            </w:r>
          </w:p>
        </w:tc>
      </w:tr>
      <w:tr w:rsidR="00BB4FF7" w:rsidRPr="00BB4FF7" w14:paraId="293C4958" w14:textId="77777777" w:rsidTr="00BB4FF7">
        <w:trPr>
          <w:trHeight w:val="300"/>
        </w:trPr>
        <w:tc>
          <w:tcPr>
            <w:tcW w:w="4395" w:type="dxa"/>
            <w:tcBorders>
              <w:top w:val="nil"/>
              <w:left w:val="single" w:sz="4" w:space="0" w:color="auto"/>
              <w:bottom w:val="double" w:sz="6" w:space="0" w:color="auto"/>
              <w:right w:val="single" w:sz="4" w:space="0" w:color="auto"/>
            </w:tcBorders>
            <w:shd w:val="clear" w:color="auto" w:fill="CCF2EF"/>
            <w:noWrap/>
            <w:vAlign w:val="bottom"/>
            <w:hideMark/>
          </w:tcPr>
          <w:p w14:paraId="7EC66E01" w14:textId="77777777" w:rsidR="00BB4FF7" w:rsidRPr="00BB4FF7" w:rsidRDefault="00BB4FF7" w:rsidP="00BB4FF7">
            <w:pPr>
              <w:spacing w:after="0" w:line="240" w:lineRule="auto"/>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double" w:sz="6" w:space="0" w:color="auto"/>
              <w:right w:val="single" w:sz="4" w:space="0" w:color="auto"/>
            </w:tcBorders>
            <w:shd w:val="clear" w:color="auto" w:fill="CCF2EF"/>
            <w:noWrap/>
            <w:vAlign w:val="bottom"/>
            <w:hideMark/>
          </w:tcPr>
          <w:p w14:paraId="1D771B5F"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71</w:t>
            </w:r>
          </w:p>
        </w:tc>
        <w:tc>
          <w:tcPr>
            <w:tcW w:w="851" w:type="dxa"/>
            <w:tcBorders>
              <w:top w:val="nil"/>
              <w:left w:val="nil"/>
              <w:bottom w:val="double" w:sz="6" w:space="0" w:color="auto"/>
              <w:right w:val="single" w:sz="4" w:space="0" w:color="auto"/>
            </w:tcBorders>
            <w:shd w:val="clear" w:color="auto" w:fill="CCF2EF"/>
            <w:noWrap/>
            <w:vAlign w:val="bottom"/>
            <w:hideMark/>
          </w:tcPr>
          <w:p w14:paraId="7D61BA7D" w14:textId="77777777" w:rsidR="00BB4FF7" w:rsidRPr="00BB4FF7" w:rsidRDefault="00BB4FF7" w:rsidP="00BB4FF7">
            <w:pPr>
              <w:spacing w:after="0" w:line="240" w:lineRule="auto"/>
              <w:jc w:val="right"/>
              <w:rPr>
                <w:rFonts w:asciiTheme="minorHAnsi" w:eastAsia="Times New Roman" w:hAnsiTheme="minorHAnsi" w:cstheme="minorHAnsi"/>
                <w:color w:val="000000"/>
                <w:kern w:val="0"/>
                <w:szCs w:val="24"/>
                <w:lang w:eastAsia="en-GB"/>
                <w14:ligatures w14:val="none"/>
              </w:rPr>
            </w:pPr>
            <w:r w:rsidRPr="00BB4FF7">
              <w:rPr>
                <w:rFonts w:asciiTheme="minorHAnsi" w:eastAsia="Times New Roman" w:hAnsiTheme="minorHAnsi" w:cstheme="minorHAnsi"/>
                <w:color w:val="000000"/>
                <w:kern w:val="0"/>
                <w:szCs w:val="24"/>
                <w:lang w:eastAsia="en-GB"/>
                <w14:ligatures w14:val="none"/>
              </w:rPr>
              <w:t>2.6</w:t>
            </w:r>
          </w:p>
        </w:tc>
      </w:tr>
      <w:tr w:rsidR="00BB4FF7" w:rsidRPr="00BB4FF7" w14:paraId="54B2833F" w14:textId="77777777" w:rsidTr="00BB4FF7">
        <w:trPr>
          <w:trHeight w:val="300"/>
        </w:trPr>
        <w:tc>
          <w:tcPr>
            <w:tcW w:w="4395" w:type="dxa"/>
            <w:tcBorders>
              <w:top w:val="nil"/>
              <w:left w:val="single" w:sz="4" w:space="0" w:color="auto"/>
              <w:bottom w:val="single" w:sz="4" w:space="0" w:color="auto"/>
              <w:right w:val="single" w:sz="4" w:space="0" w:color="auto"/>
            </w:tcBorders>
            <w:shd w:val="clear" w:color="auto" w:fill="27A096"/>
            <w:noWrap/>
            <w:vAlign w:val="bottom"/>
            <w:hideMark/>
          </w:tcPr>
          <w:p w14:paraId="08D6793B" w14:textId="77777777" w:rsidR="00BB4FF7" w:rsidRPr="00BB4FF7" w:rsidRDefault="00BB4FF7" w:rsidP="00BB4FF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B4FF7">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26F5921E" w14:textId="77777777" w:rsidR="00BB4FF7" w:rsidRPr="00BB4FF7" w:rsidRDefault="00BB4FF7" w:rsidP="00BB4FF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B4FF7">
              <w:rPr>
                <w:rFonts w:asciiTheme="minorHAnsi" w:eastAsia="Times New Roman" w:hAnsiTheme="minorHAnsi" w:cstheme="minorHAnsi"/>
                <w:b/>
                <w:bCs/>
                <w:color w:val="FFFFFF" w:themeColor="background1"/>
                <w:kern w:val="0"/>
                <w:szCs w:val="24"/>
                <w:lang w:eastAsia="en-GB"/>
                <w14:ligatures w14:val="none"/>
              </w:rPr>
              <w:t>2,720</w:t>
            </w:r>
          </w:p>
        </w:tc>
        <w:tc>
          <w:tcPr>
            <w:tcW w:w="851" w:type="dxa"/>
            <w:tcBorders>
              <w:top w:val="nil"/>
              <w:left w:val="nil"/>
              <w:bottom w:val="single" w:sz="4" w:space="0" w:color="auto"/>
              <w:right w:val="single" w:sz="4" w:space="0" w:color="auto"/>
            </w:tcBorders>
            <w:shd w:val="clear" w:color="auto" w:fill="27A096"/>
            <w:noWrap/>
            <w:vAlign w:val="bottom"/>
            <w:hideMark/>
          </w:tcPr>
          <w:p w14:paraId="35F35FE4" w14:textId="77777777" w:rsidR="00BB4FF7" w:rsidRPr="00BB4FF7" w:rsidRDefault="00BB4FF7" w:rsidP="00BB4FF7">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B4FF7">
              <w:rPr>
                <w:rFonts w:asciiTheme="minorHAnsi" w:eastAsia="Times New Roman" w:hAnsiTheme="minorHAnsi" w:cstheme="minorHAnsi"/>
                <w:b/>
                <w:bCs/>
                <w:color w:val="FFFFFF" w:themeColor="background1"/>
                <w:kern w:val="0"/>
                <w:szCs w:val="24"/>
                <w:lang w:eastAsia="en-GB"/>
                <w14:ligatures w14:val="none"/>
              </w:rPr>
              <w:t>100.0</w:t>
            </w:r>
          </w:p>
        </w:tc>
      </w:tr>
    </w:tbl>
    <w:p w14:paraId="10149F22" w14:textId="77777777" w:rsidR="00BB4FF7" w:rsidRPr="00BB4FF7" w:rsidRDefault="00BB4FF7" w:rsidP="00BB4FF7"/>
    <w:p w14:paraId="0C978B3F" w14:textId="77777777" w:rsidR="00A84588" w:rsidRDefault="00A84588" w:rsidP="00A84588"/>
    <w:p w14:paraId="38A5A1D8" w14:textId="77777777" w:rsidR="00BB4FF7" w:rsidRDefault="00BB4FF7">
      <w:pPr>
        <w:rPr>
          <w:rFonts w:asciiTheme="majorHAnsi" w:eastAsiaTheme="majorEastAsia" w:hAnsiTheme="majorHAnsi" w:cstheme="majorBidi"/>
          <w:color w:val="2F5496" w:themeColor="accent1" w:themeShade="BF"/>
          <w:sz w:val="26"/>
          <w:szCs w:val="26"/>
        </w:rPr>
      </w:pPr>
      <w:r>
        <w:br w:type="page"/>
      </w:r>
    </w:p>
    <w:p w14:paraId="36DC4427" w14:textId="50F3EBB0" w:rsidR="00A84588" w:rsidRDefault="00A84588" w:rsidP="00A84588">
      <w:pPr>
        <w:pStyle w:val="Heading2"/>
      </w:pPr>
      <w:bookmarkStart w:id="149" w:name="_Toc177553870"/>
      <w:bookmarkStart w:id="150" w:name="_Toc177635916"/>
      <w:r w:rsidRPr="00A84588">
        <w:lastRenderedPageBreak/>
        <w:t>What is your ethnic group?</w:t>
      </w:r>
      <w:bookmarkEnd w:id="149"/>
      <w:bookmarkEnd w:id="150"/>
    </w:p>
    <w:p w14:paraId="01E7E708" w14:textId="77777777" w:rsidR="002F1318" w:rsidRDefault="002F1318" w:rsidP="002F1318"/>
    <w:tbl>
      <w:tblPr>
        <w:tblW w:w="9639" w:type="dxa"/>
        <w:tblLook w:val="04A0" w:firstRow="1" w:lastRow="0" w:firstColumn="1" w:lastColumn="0" w:noHBand="0" w:noVBand="1"/>
      </w:tblPr>
      <w:tblGrid>
        <w:gridCol w:w="8364"/>
        <w:gridCol w:w="765"/>
        <w:gridCol w:w="767"/>
      </w:tblGrid>
      <w:tr w:rsidR="002F1318" w:rsidRPr="002F1318" w14:paraId="07FD7ED9" w14:textId="77777777" w:rsidTr="002F1318">
        <w:trPr>
          <w:trHeight w:val="288"/>
        </w:trPr>
        <w:tc>
          <w:tcPr>
            <w:tcW w:w="8364" w:type="dxa"/>
            <w:tcBorders>
              <w:top w:val="nil"/>
              <w:left w:val="nil"/>
              <w:bottom w:val="nil"/>
              <w:right w:val="nil"/>
            </w:tcBorders>
            <w:shd w:val="clear" w:color="auto" w:fill="auto"/>
            <w:noWrap/>
            <w:vAlign w:val="bottom"/>
            <w:hideMark/>
          </w:tcPr>
          <w:p w14:paraId="423A4067" w14:textId="77777777" w:rsidR="002F1318" w:rsidRPr="002F1318" w:rsidRDefault="002F1318" w:rsidP="002F1318">
            <w:pPr>
              <w:spacing w:after="0" w:line="240" w:lineRule="auto"/>
              <w:rPr>
                <w:rFonts w:asciiTheme="minorHAnsi" w:eastAsia="Times New Roman" w:hAnsiTheme="minorHAnsi" w:cstheme="minorHAnsi"/>
                <w:kern w:val="0"/>
                <w:szCs w:val="24"/>
                <w:lang w:eastAsia="en-GB"/>
                <w14:ligatures w14:val="none"/>
              </w:rPr>
            </w:pPr>
          </w:p>
        </w:tc>
        <w:tc>
          <w:tcPr>
            <w:tcW w:w="763" w:type="dxa"/>
            <w:tcBorders>
              <w:top w:val="single" w:sz="4" w:space="0" w:color="auto"/>
              <w:left w:val="single" w:sz="4" w:space="0" w:color="auto"/>
              <w:bottom w:val="nil"/>
              <w:right w:val="single" w:sz="4" w:space="0" w:color="auto"/>
            </w:tcBorders>
            <w:shd w:val="clear" w:color="auto" w:fill="27A096"/>
            <w:noWrap/>
            <w:vAlign w:val="bottom"/>
            <w:hideMark/>
          </w:tcPr>
          <w:p w14:paraId="4FC598EB" w14:textId="77777777" w:rsidR="002F1318" w:rsidRPr="002F1318" w:rsidRDefault="002F1318" w:rsidP="002F131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1318">
              <w:rPr>
                <w:rFonts w:asciiTheme="minorHAnsi" w:eastAsia="Times New Roman" w:hAnsiTheme="minorHAnsi" w:cstheme="minorHAnsi"/>
                <w:b/>
                <w:bCs/>
                <w:color w:val="FFFFFF" w:themeColor="background1"/>
                <w:kern w:val="0"/>
                <w:szCs w:val="24"/>
                <w:lang w:eastAsia="en-GB"/>
                <w14:ligatures w14:val="none"/>
              </w:rPr>
              <w:t>No.</w:t>
            </w:r>
          </w:p>
        </w:tc>
        <w:tc>
          <w:tcPr>
            <w:tcW w:w="512" w:type="dxa"/>
            <w:tcBorders>
              <w:top w:val="single" w:sz="4" w:space="0" w:color="auto"/>
              <w:left w:val="nil"/>
              <w:bottom w:val="nil"/>
              <w:right w:val="single" w:sz="4" w:space="0" w:color="auto"/>
            </w:tcBorders>
            <w:shd w:val="clear" w:color="auto" w:fill="27A096"/>
            <w:noWrap/>
            <w:vAlign w:val="bottom"/>
            <w:hideMark/>
          </w:tcPr>
          <w:p w14:paraId="6A883F9E" w14:textId="77777777" w:rsidR="002F1318" w:rsidRPr="002F1318" w:rsidRDefault="002F1318" w:rsidP="002F131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1318">
              <w:rPr>
                <w:rFonts w:asciiTheme="minorHAnsi" w:eastAsia="Times New Roman" w:hAnsiTheme="minorHAnsi" w:cstheme="minorHAnsi"/>
                <w:b/>
                <w:bCs/>
                <w:color w:val="FFFFFF" w:themeColor="background1"/>
                <w:kern w:val="0"/>
                <w:szCs w:val="24"/>
                <w:lang w:eastAsia="en-GB"/>
                <w14:ligatures w14:val="none"/>
              </w:rPr>
              <w:t>%</w:t>
            </w:r>
          </w:p>
        </w:tc>
      </w:tr>
      <w:tr w:rsidR="002F1318" w:rsidRPr="002F1318" w14:paraId="58DDEFF9" w14:textId="77777777" w:rsidTr="002F1318">
        <w:trPr>
          <w:trHeight w:val="288"/>
        </w:trPr>
        <w:tc>
          <w:tcPr>
            <w:tcW w:w="8364"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2F7F445" w14:textId="74098FB9"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bookmarkStart w:id="151" w:name="_Hlk177635657"/>
            <w:r w:rsidRPr="002F1318">
              <w:rPr>
                <w:rFonts w:asciiTheme="minorHAnsi" w:eastAsia="Times New Roman" w:hAnsiTheme="minorHAnsi" w:cstheme="minorHAnsi"/>
                <w:color w:val="000000"/>
                <w:kern w:val="0"/>
                <w:szCs w:val="24"/>
                <w:lang w:eastAsia="en-GB"/>
                <w14:ligatures w14:val="none"/>
              </w:rPr>
              <w:t xml:space="preserve">White </w:t>
            </w:r>
            <w:r>
              <w:rPr>
                <w:rFonts w:asciiTheme="minorHAnsi" w:eastAsia="Times New Roman" w:hAnsiTheme="minorHAnsi" w:cstheme="minorHAnsi"/>
                <w:color w:val="000000"/>
                <w:kern w:val="0"/>
                <w:szCs w:val="24"/>
                <w:lang w:eastAsia="en-GB"/>
                <w14:ligatures w14:val="none"/>
              </w:rPr>
              <w:t>–</w:t>
            </w:r>
            <w:r w:rsidRPr="002F1318">
              <w:rPr>
                <w:rFonts w:asciiTheme="minorHAnsi" w:eastAsia="Times New Roman" w:hAnsiTheme="minorHAnsi" w:cstheme="minorHAnsi"/>
                <w:color w:val="000000"/>
                <w:kern w:val="0"/>
                <w:szCs w:val="24"/>
                <w:lang w:eastAsia="en-GB"/>
                <w14:ligatures w14:val="none"/>
              </w:rPr>
              <w:t xml:space="preserve">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English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Scottish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Northern Irish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w:t>
            </w:r>
            <w:bookmarkEnd w:id="151"/>
          </w:p>
        </w:tc>
        <w:tc>
          <w:tcPr>
            <w:tcW w:w="763" w:type="dxa"/>
            <w:tcBorders>
              <w:top w:val="single" w:sz="4" w:space="0" w:color="auto"/>
              <w:left w:val="nil"/>
              <w:bottom w:val="single" w:sz="4" w:space="0" w:color="auto"/>
              <w:right w:val="single" w:sz="4" w:space="0" w:color="auto"/>
            </w:tcBorders>
            <w:shd w:val="clear" w:color="auto" w:fill="CCF2EF"/>
            <w:noWrap/>
            <w:vAlign w:val="bottom"/>
            <w:hideMark/>
          </w:tcPr>
          <w:p w14:paraId="1D62BFB4"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1,835</w:t>
            </w:r>
          </w:p>
        </w:tc>
        <w:tc>
          <w:tcPr>
            <w:tcW w:w="512" w:type="dxa"/>
            <w:tcBorders>
              <w:top w:val="single" w:sz="4" w:space="0" w:color="auto"/>
              <w:left w:val="nil"/>
              <w:bottom w:val="single" w:sz="4" w:space="0" w:color="auto"/>
              <w:right w:val="single" w:sz="4" w:space="0" w:color="auto"/>
            </w:tcBorders>
            <w:shd w:val="clear" w:color="auto" w:fill="CCF2EF"/>
            <w:noWrap/>
            <w:vAlign w:val="bottom"/>
            <w:hideMark/>
          </w:tcPr>
          <w:p w14:paraId="70611E8D"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66.1</w:t>
            </w:r>
          </w:p>
        </w:tc>
      </w:tr>
      <w:tr w:rsidR="002F1318" w:rsidRPr="002F1318" w14:paraId="4AA68798"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54BFAE6" w14:textId="5F274D41"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 xml:space="preserve">White </w:t>
            </w:r>
            <w:r>
              <w:rPr>
                <w:rFonts w:asciiTheme="minorHAnsi" w:eastAsia="Times New Roman" w:hAnsiTheme="minorHAnsi" w:cstheme="minorHAnsi"/>
                <w:color w:val="000000"/>
                <w:kern w:val="0"/>
                <w:szCs w:val="24"/>
                <w:lang w:eastAsia="en-GB"/>
                <w14:ligatures w14:val="none"/>
              </w:rPr>
              <w:t>–</w:t>
            </w:r>
            <w:r w:rsidRPr="002F1318">
              <w:rPr>
                <w:rFonts w:asciiTheme="minorHAnsi" w:eastAsia="Times New Roman" w:hAnsiTheme="minorHAnsi" w:cstheme="minorHAnsi"/>
                <w:color w:val="000000"/>
                <w:kern w:val="0"/>
                <w:szCs w:val="24"/>
                <w:lang w:eastAsia="en-GB"/>
                <w14:ligatures w14:val="none"/>
              </w:rPr>
              <w:t xml:space="preserve"> Irish</w:t>
            </w:r>
          </w:p>
        </w:tc>
        <w:tc>
          <w:tcPr>
            <w:tcW w:w="763" w:type="dxa"/>
            <w:tcBorders>
              <w:top w:val="nil"/>
              <w:left w:val="nil"/>
              <w:bottom w:val="single" w:sz="4" w:space="0" w:color="auto"/>
              <w:right w:val="single" w:sz="4" w:space="0" w:color="auto"/>
            </w:tcBorders>
            <w:shd w:val="clear" w:color="auto" w:fill="auto"/>
            <w:noWrap/>
            <w:vAlign w:val="bottom"/>
            <w:hideMark/>
          </w:tcPr>
          <w:p w14:paraId="5EE5226B"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29</w:t>
            </w:r>
          </w:p>
        </w:tc>
        <w:tc>
          <w:tcPr>
            <w:tcW w:w="512" w:type="dxa"/>
            <w:tcBorders>
              <w:top w:val="nil"/>
              <w:left w:val="nil"/>
              <w:bottom w:val="single" w:sz="4" w:space="0" w:color="auto"/>
              <w:right w:val="single" w:sz="4" w:space="0" w:color="auto"/>
            </w:tcBorders>
            <w:shd w:val="clear" w:color="auto" w:fill="auto"/>
            <w:noWrap/>
            <w:vAlign w:val="bottom"/>
            <w:hideMark/>
          </w:tcPr>
          <w:p w14:paraId="17664D0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1.0</w:t>
            </w:r>
          </w:p>
        </w:tc>
      </w:tr>
      <w:tr w:rsidR="002F1318" w:rsidRPr="002F1318" w14:paraId="3C668AD8"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71ACC1EF" w14:textId="77777777"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White - Gypsy or Irish Traveller</w:t>
            </w:r>
          </w:p>
        </w:tc>
        <w:tc>
          <w:tcPr>
            <w:tcW w:w="763" w:type="dxa"/>
            <w:tcBorders>
              <w:top w:val="nil"/>
              <w:left w:val="nil"/>
              <w:bottom w:val="single" w:sz="4" w:space="0" w:color="auto"/>
              <w:right w:val="single" w:sz="4" w:space="0" w:color="auto"/>
            </w:tcBorders>
            <w:shd w:val="clear" w:color="auto" w:fill="CCF2EF"/>
            <w:noWrap/>
            <w:vAlign w:val="bottom"/>
            <w:hideMark/>
          </w:tcPr>
          <w:p w14:paraId="0B98E75D"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4</w:t>
            </w:r>
          </w:p>
        </w:tc>
        <w:tc>
          <w:tcPr>
            <w:tcW w:w="512" w:type="dxa"/>
            <w:tcBorders>
              <w:top w:val="nil"/>
              <w:left w:val="nil"/>
              <w:bottom w:val="single" w:sz="4" w:space="0" w:color="auto"/>
              <w:right w:val="single" w:sz="4" w:space="0" w:color="auto"/>
            </w:tcBorders>
            <w:shd w:val="clear" w:color="auto" w:fill="CCF2EF"/>
            <w:noWrap/>
            <w:vAlign w:val="bottom"/>
            <w:hideMark/>
          </w:tcPr>
          <w:p w14:paraId="03F07FE1"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0.1</w:t>
            </w:r>
          </w:p>
        </w:tc>
      </w:tr>
      <w:tr w:rsidR="002F1318" w:rsidRPr="002F1318" w14:paraId="1360AF00"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4E94B79" w14:textId="77777777"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White - Any other white background</w:t>
            </w:r>
          </w:p>
        </w:tc>
        <w:tc>
          <w:tcPr>
            <w:tcW w:w="763" w:type="dxa"/>
            <w:tcBorders>
              <w:top w:val="nil"/>
              <w:left w:val="nil"/>
              <w:bottom w:val="single" w:sz="4" w:space="0" w:color="auto"/>
              <w:right w:val="single" w:sz="4" w:space="0" w:color="auto"/>
            </w:tcBorders>
            <w:shd w:val="clear" w:color="auto" w:fill="auto"/>
            <w:noWrap/>
            <w:vAlign w:val="bottom"/>
            <w:hideMark/>
          </w:tcPr>
          <w:p w14:paraId="450133FA"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164</w:t>
            </w:r>
          </w:p>
        </w:tc>
        <w:tc>
          <w:tcPr>
            <w:tcW w:w="512" w:type="dxa"/>
            <w:tcBorders>
              <w:top w:val="nil"/>
              <w:left w:val="nil"/>
              <w:bottom w:val="single" w:sz="4" w:space="0" w:color="auto"/>
              <w:right w:val="single" w:sz="4" w:space="0" w:color="auto"/>
            </w:tcBorders>
            <w:shd w:val="clear" w:color="auto" w:fill="auto"/>
            <w:noWrap/>
            <w:vAlign w:val="bottom"/>
            <w:hideMark/>
          </w:tcPr>
          <w:p w14:paraId="5A33E18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5.9</w:t>
            </w:r>
          </w:p>
        </w:tc>
      </w:tr>
      <w:tr w:rsidR="002F1318" w:rsidRPr="002F1318" w14:paraId="44533830"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7F263F21" w14:textId="793AE644"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Mixed</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Multiple Ethnic Groups - White &amp; Asian Welsh / British / Other</w:t>
            </w:r>
          </w:p>
        </w:tc>
        <w:tc>
          <w:tcPr>
            <w:tcW w:w="763" w:type="dxa"/>
            <w:tcBorders>
              <w:top w:val="nil"/>
              <w:left w:val="nil"/>
              <w:bottom w:val="single" w:sz="4" w:space="0" w:color="auto"/>
              <w:right w:val="single" w:sz="4" w:space="0" w:color="auto"/>
            </w:tcBorders>
            <w:shd w:val="clear" w:color="auto" w:fill="CCF2EF"/>
            <w:noWrap/>
            <w:vAlign w:val="bottom"/>
            <w:hideMark/>
          </w:tcPr>
          <w:p w14:paraId="7950D4AA"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33</w:t>
            </w:r>
          </w:p>
        </w:tc>
        <w:tc>
          <w:tcPr>
            <w:tcW w:w="512" w:type="dxa"/>
            <w:tcBorders>
              <w:top w:val="nil"/>
              <w:left w:val="nil"/>
              <w:bottom w:val="single" w:sz="4" w:space="0" w:color="auto"/>
              <w:right w:val="single" w:sz="4" w:space="0" w:color="auto"/>
            </w:tcBorders>
            <w:shd w:val="clear" w:color="auto" w:fill="CCF2EF"/>
            <w:noWrap/>
            <w:vAlign w:val="bottom"/>
            <w:hideMark/>
          </w:tcPr>
          <w:p w14:paraId="2CFB6B61"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1.2</w:t>
            </w:r>
          </w:p>
        </w:tc>
      </w:tr>
      <w:tr w:rsidR="002F1318" w:rsidRPr="002F1318" w14:paraId="29744052"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79F5C02" w14:textId="28F3D118"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Mixed</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Multiple Ethnic Groups - White and Black Caribbean Welsh / British / Other</w:t>
            </w:r>
          </w:p>
        </w:tc>
        <w:tc>
          <w:tcPr>
            <w:tcW w:w="763" w:type="dxa"/>
            <w:tcBorders>
              <w:top w:val="nil"/>
              <w:left w:val="nil"/>
              <w:bottom w:val="single" w:sz="4" w:space="0" w:color="auto"/>
              <w:right w:val="single" w:sz="4" w:space="0" w:color="auto"/>
            </w:tcBorders>
            <w:shd w:val="clear" w:color="auto" w:fill="auto"/>
            <w:noWrap/>
            <w:vAlign w:val="bottom"/>
            <w:hideMark/>
          </w:tcPr>
          <w:p w14:paraId="47999902"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30</w:t>
            </w:r>
          </w:p>
        </w:tc>
        <w:tc>
          <w:tcPr>
            <w:tcW w:w="512" w:type="dxa"/>
            <w:tcBorders>
              <w:top w:val="nil"/>
              <w:left w:val="nil"/>
              <w:bottom w:val="single" w:sz="4" w:space="0" w:color="auto"/>
              <w:right w:val="single" w:sz="4" w:space="0" w:color="auto"/>
            </w:tcBorders>
            <w:shd w:val="clear" w:color="auto" w:fill="auto"/>
            <w:noWrap/>
            <w:vAlign w:val="bottom"/>
            <w:hideMark/>
          </w:tcPr>
          <w:p w14:paraId="6A8FCB39"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1.1</w:t>
            </w:r>
          </w:p>
        </w:tc>
      </w:tr>
      <w:tr w:rsidR="002F1318" w:rsidRPr="002F1318" w14:paraId="7B38958E"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6BD451DE" w14:textId="74DE4F7F"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Mixed</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Multiple Ethnic Groups - White and Black African Welsh / British / Other</w:t>
            </w:r>
          </w:p>
        </w:tc>
        <w:tc>
          <w:tcPr>
            <w:tcW w:w="763" w:type="dxa"/>
            <w:tcBorders>
              <w:top w:val="nil"/>
              <w:left w:val="nil"/>
              <w:bottom w:val="single" w:sz="4" w:space="0" w:color="auto"/>
              <w:right w:val="single" w:sz="4" w:space="0" w:color="auto"/>
            </w:tcBorders>
            <w:shd w:val="clear" w:color="auto" w:fill="CCF2EF"/>
            <w:noWrap/>
            <w:vAlign w:val="bottom"/>
            <w:hideMark/>
          </w:tcPr>
          <w:p w14:paraId="4B55A7CF"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20</w:t>
            </w:r>
          </w:p>
        </w:tc>
        <w:tc>
          <w:tcPr>
            <w:tcW w:w="512" w:type="dxa"/>
            <w:tcBorders>
              <w:top w:val="nil"/>
              <w:left w:val="nil"/>
              <w:bottom w:val="single" w:sz="4" w:space="0" w:color="auto"/>
              <w:right w:val="single" w:sz="4" w:space="0" w:color="auto"/>
            </w:tcBorders>
            <w:shd w:val="clear" w:color="auto" w:fill="CCF2EF"/>
            <w:noWrap/>
            <w:vAlign w:val="bottom"/>
            <w:hideMark/>
          </w:tcPr>
          <w:p w14:paraId="30139B46"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0.7</w:t>
            </w:r>
          </w:p>
        </w:tc>
      </w:tr>
      <w:tr w:rsidR="002F1318" w:rsidRPr="002F1318" w14:paraId="0FC49EA3"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4CE7394" w14:textId="06901B30"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Mixed</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Multiple Ethnic Groups - Any other</w:t>
            </w:r>
          </w:p>
        </w:tc>
        <w:tc>
          <w:tcPr>
            <w:tcW w:w="763" w:type="dxa"/>
            <w:tcBorders>
              <w:top w:val="nil"/>
              <w:left w:val="nil"/>
              <w:bottom w:val="single" w:sz="4" w:space="0" w:color="auto"/>
              <w:right w:val="single" w:sz="4" w:space="0" w:color="auto"/>
            </w:tcBorders>
            <w:shd w:val="clear" w:color="auto" w:fill="auto"/>
            <w:noWrap/>
            <w:vAlign w:val="bottom"/>
            <w:hideMark/>
          </w:tcPr>
          <w:p w14:paraId="3F34CC82"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33</w:t>
            </w:r>
          </w:p>
        </w:tc>
        <w:tc>
          <w:tcPr>
            <w:tcW w:w="512" w:type="dxa"/>
            <w:tcBorders>
              <w:top w:val="nil"/>
              <w:left w:val="nil"/>
              <w:bottom w:val="single" w:sz="4" w:space="0" w:color="auto"/>
              <w:right w:val="single" w:sz="4" w:space="0" w:color="auto"/>
            </w:tcBorders>
            <w:shd w:val="clear" w:color="auto" w:fill="auto"/>
            <w:noWrap/>
            <w:vAlign w:val="bottom"/>
            <w:hideMark/>
          </w:tcPr>
          <w:p w14:paraId="67966599"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1.2</w:t>
            </w:r>
          </w:p>
        </w:tc>
      </w:tr>
      <w:tr w:rsidR="002F1318" w:rsidRPr="002F1318" w14:paraId="241B210F"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050696F4" w14:textId="45D46F8F"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Asian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Asian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Bangladeshi</w:t>
            </w:r>
          </w:p>
        </w:tc>
        <w:tc>
          <w:tcPr>
            <w:tcW w:w="763" w:type="dxa"/>
            <w:tcBorders>
              <w:top w:val="nil"/>
              <w:left w:val="nil"/>
              <w:bottom w:val="single" w:sz="4" w:space="0" w:color="auto"/>
              <w:right w:val="single" w:sz="4" w:space="0" w:color="auto"/>
            </w:tcBorders>
            <w:shd w:val="clear" w:color="auto" w:fill="CCF2EF"/>
            <w:noWrap/>
            <w:vAlign w:val="bottom"/>
            <w:hideMark/>
          </w:tcPr>
          <w:p w14:paraId="68D9C9E8"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19</w:t>
            </w:r>
          </w:p>
        </w:tc>
        <w:tc>
          <w:tcPr>
            <w:tcW w:w="512" w:type="dxa"/>
            <w:tcBorders>
              <w:top w:val="nil"/>
              <w:left w:val="nil"/>
              <w:bottom w:val="single" w:sz="4" w:space="0" w:color="auto"/>
              <w:right w:val="single" w:sz="4" w:space="0" w:color="auto"/>
            </w:tcBorders>
            <w:shd w:val="clear" w:color="auto" w:fill="CCF2EF"/>
            <w:noWrap/>
            <w:vAlign w:val="bottom"/>
            <w:hideMark/>
          </w:tcPr>
          <w:p w14:paraId="0623BD20"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0.7</w:t>
            </w:r>
          </w:p>
        </w:tc>
      </w:tr>
      <w:tr w:rsidR="002F1318" w:rsidRPr="002F1318" w14:paraId="18D36D3E"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FD00B46" w14:textId="2F3489B8"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Asian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Asian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Chinese</w:t>
            </w:r>
          </w:p>
        </w:tc>
        <w:tc>
          <w:tcPr>
            <w:tcW w:w="763" w:type="dxa"/>
            <w:tcBorders>
              <w:top w:val="nil"/>
              <w:left w:val="nil"/>
              <w:bottom w:val="single" w:sz="4" w:space="0" w:color="auto"/>
              <w:right w:val="single" w:sz="4" w:space="0" w:color="auto"/>
            </w:tcBorders>
            <w:shd w:val="clear" w:color="auto" w:fill="auto"/>
            <w:noWrap/>
            <w:vAlign w:val="bottom"/>
            <w:hideMark/>
          </w:tcPr>
          <w:p w14:paraId="2B4D5991"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26</w:t>
            </w:r>
          </w:p>
        </w:tc>
        <w:tc>
          <w:tcPr>
            <w:tcW w:w="512" w:type="dxa"/>
            <w:tcBorders>
              <w:top w:val="nil"/>
              <w:left w:val="nil"/>
              <w:bottom w:val="single" w:sz="4" w:space="0" w:color="auto"/>
              <w:right w:val="single" w:sz="4" w:space="0" w:color="auto"/>
            </w:tcBorders>
            <w:shd w:val="clear" w:color="auto" w:fill="auto"/>
            <w:noWrap/>
            <w:vAlign w:val="bottom"/>
            <w:hideMark/>
          </w:tcPr>
          <w:p w14:paraId="5171E10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0.9</w:t>
            </w:r>
          </w:p>
        </w:tc>
      </w:tr>
      <w:tr w:rsidR="002F1318" w:rsidRPr="002F1318" w14:paraId="31E2A2C9"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02129BE0" w14:textId="35AC16F3"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Asian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Asian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Indian</w:t>
            </w:r>
          </w:p>
        </w:tc>
        <w:tc>
          <w:tcPr>
            <w:tcW w:w="763" w:type="dxa"/>
            <w:tcBorders>
              <w:top w:val="nil"/>
              <w:left w:val="nil"/>
              <w:bottom w:val="single" w:sz="4" w:space="0" w:color="auto"/>
              <w:right w:val="single" w:sz="4" w:space="0" w:color="auto"/>
            </w:tcBorders>
            <w:shd w:val="clear" w:color="auto" w:fill="CCF2EF"/>
            <w:noWrap/>
            <w:vAlign w:val="bottom"/>
            <w:hideMark/>
          </w:tcPr>
          <w:p w14:paraId="1EF28445"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23</w:t>
            </w:r>
          </w:p>
        </w:tc>
        <w:tc>
          <w:tcPr>
            <w:tcW w:w="512" w:type="dxa"/>
            <w:tcBorders>
              <w:top w:val="nil"/>
              <w:left w:val="nil"/>
              <w:bottom w:val="single" w:sz="4" w:space="0" w:color="auto"/>
              <w:right w:val="single" w:sz="4" w:space="0" w:color="auto"/>
            </w:tcBorders>
            <w:shd w:val="clear" w:color="auto" w:fill="CCF2EF"/>
            <w:noWrap/>
            <w:vAlign w:val="bottom"/>
            <w:hideMark/>
          </w:tcPr>
          <w:p w14:paraId="58C8FEC5"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0.8</w:t>
            </w:r>
          </w:p>
        </w:tc>
      </w:tr>
      <w:tr w:rsidR="002F1318" w:rsidRPr="002F1318" w14:paraId="43ECBEB0"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E8BBCFA" w14:textId="3C655EAF"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Asian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Asian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Pakistani</w:t>
            </w:r>
          </w:p>
        </w:tc>
        <w:tc>
          <w:tcPr>
            <w:tcW w:w="763" w:type="dxa"/>
            <w:tcBorders>
              <w:top w:val="nil"/>
              <w:left w:val="nil"/>
              <w:bottom w:val="single" w:sz="4" w:space="0" w:color="auto"/>
              <w:right w:val="single" w:sz="4" w:space="0" w:color="auto"/>
            </w:tcBorders>
            <w:shd w:val="clear" w:color="auto" w:fill="auto"/>
            <w:noWrap/>
            <w:vAlign w:val="bottom"/>
            <w:hideMark/>
          </w:tcPr>
          <w:p w14:paraId="31DDB95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37</w:t>
            </w:r>
          </w:p>
        </w:tc>
        <w:tc>
          <w:tcPr>
            <w:tcW w:w="512" w:type="dxa"/>
            <w:tcBorders>
              <w:top w:val="nil"/>
              <w:left w:val="nil"/>
              <w:bottom w:val="single" w:sz="4" w:space="0" w:color="auto"/>
              <w:right w:val="single" w:sz="4" w:space="0" w:color="auto"/>
            </w:tcBorders>
            <w:shd w:val="clear" w:color="auto" w:fill="auto"/>
            <w:noWrap/>
            <w:vAlign w:val="bottom"/>
            <w:hideMark/>
          </w:tcPr>
          <w:p w14:paraId="221CBF89"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1.3</w:t>
            </w:r>
          </w:p>
        </w:tc>
      </w:tr>
      <w:tr w:rsidR="002F1318" w:rsidRPr="002F1318" w14:paraId="4D9EDFA6"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6C5C508F" w14:textId="6685DDB6"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Asian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Asian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Any other</w:t>
            </w:r>
          </w:p>
        </w:tc>
        <w:tc>
          <w:tcPr>
            <w:tcW w:w="763" w:type="dxa"/>
            <w:tcBorders>
              <w:top w:val="nil"/>
              <w:left w:val="nil"/>
              <w:bottom w:val="single" w:sz="4" w:space="0" w:color="auto"/>
              <w:right w:val="single" w:sz="4" w:space="0" w:color="auto"/>
            </w:tcBorders>
            <w:shd w:val="clear" w:color="auto" w:fill="CCF2EF"/>
            <w:noWrap/>
            <w:vAlign w:val="bottom"/>
            <w:hideMark/>
          </w:tcPr>
          <w:p w14:paraId="2C8B69FF"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31</w:t>
            </w:r>
          </w:p>
        </w:tc>
        <w:tc>
          <w:tcPr>
            <w:tcW w:w="512" w:type="dxa"/>
            <w:tcBorders>
              <w:top w:val="nil"/>
              <w:left w:val="nil"/>
              <w:bottom w:val="single" w:sz="4" w:space="0" w:color="auto"/>
              <w:right w:val="single" w:sz="4" w:space="0" w:color="auto"/>
            </w:tcBorders>
            <w:shd w:val="clear" w:color="auto" w:fill="CCF2EF"/>
            <w:noWrap/>
            <w:vAlign w:val="bottom"/>
            <w:hideMark/>
          </w:tcPr>
          <w:p w14:paraId="7B6E32C6"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1.1</w:t>
            </w:r>
          </w:p>
        </w:tc>
      </w:tr>
      <w:tr w:rsidR="002F1318" w:rsidRPr="002F1318" w14:paraId="3CCC46B9"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2F6B7BF" w14:textId="5844E16E"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Black</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African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Caribbean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Black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African</w:t>
            </w:r>
          </w:p>
        </w:tc>
        <w:tc>
          <w:tcPr>
            <w:tcW w:w="763" w:type="dxa"/>
            <w:tcBorders>
              <w:top w:val="nil"/>
              <w:left w:val="nil"/>
              <w:bottom w:val="single" w:sz="4" w:space="0" w:color="auto"/>
              <w:right w:val="single" w:sz="4" w:space="0" w:color="auto"/>
            </w:tcBorders>
            <w:shd w:val="clear" w:color="auto" w:fill="auto"/>
            <w:noWrap/>
            <w:vAlign w:val="bottom"/>
            <w:hideMark/>
          </w:tcPr>
          <w:p w14:paraId="2DF40F6D"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102</w:t>
            </w:r>
          </w:p>
        </w:tc>
        <w:tc>
          <w:tcPr>
            <w:tcW w:w="512" w:type="dxa"/>
            <w:tcBorders>
              <w:top w:val="nil"/>
              <w:left w:val="nil"/>
              <w:bottom w:val="single" w:sz="4" w:space="0" w:color="auto"/>
              <w:right w:val="single" w:sz="4" w:space="0" w:color="auto"/>
            </w:tcBorders>
            <w:shd w:val="clear" w:color="auto" w:fill="auto"/>
            <w:noWrap/>
            <w:vAlign w:val="bottom"/>
            <w:hideMark/>
          </w:tcPr>
          <w:p w14:paraId="070097CD"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3.7</w:t>
            </w:r>
          </w:p>
        </w:tc>
      </w:tr>
      <w:tr w:rsidR="002F1318" w:rsidRPr="002F1318" w14:paraId="7FA379F9"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03C20A57" w14:textId="1D2DB3D7"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Black</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African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Caribbean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Black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Any other</w:t>
            </w:r>
          </w:p>
        </w:tc>
        <w:tc>
          <w:tcPr>
            <w:tcW w:w="763" w:type="dxa"/>
            <w:tcBorders>
              <w:top w:val="nil"/>
              <w:left w:val="nil"/>
              <w:bottom w:val="single" w:sz="4" w:space="0" w:color="auto"/>
              <w:right w:val="single" w:sz="4" w:space="0" w:color="auto"/>
            </w:tcBorders>
            <w:shd w:val="clear" w:color="auto" w:fill="CCF2EF"/>
            <w:noWrap/>
            <w:vAlign w:val="bottom"/>
            <w:hideMark/>
          </w:tcPr>
          <w:p w14:paraId="46136AFF"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34</w:t>
            </w:r>
          </w:p>
        </w:tc>
        <w:tc>
          <w:tcPr>
            <w:tcW w:w="512" w:type="dxa"/>
            <w:tcBorders>
              <w:top w:val="nil"/>
              <w:left w:val="nil"/>
              <w:bottom w:val="single" w:sz="4" w:space="0" w:color="auto"/>
              <w:right w:val="single" w:sz="4" w:space="0" w:color="auto"/>
            </w:tcBorders>
            <w:shd w:val="clear" w:color="auto" w:fill="CCF2EF"/>
            <w:noWrap/>
            <w:vAlign w:val="bottom"/>
            <w:hideMark/>
          </w:tcPr>
          <w:p w14:paraId="71FC85B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1.2</w:t>
            </w:r>
          </w:p>
        </w:tc>
      </w:tr>
      <w:tr w:rsidR="002F1318" w:rsidRPr="002F1318" w14:paraId="430B23BF"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D8B4F40" w14:textId="4E7245BA"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Black</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African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Caribbean</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Black Welsh</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2F1318">
              <w:rPr>
                <w:rFonts w:asciiTheme="minorHAnsi" w:eastAsia="Times New Roman" w:hAnsiTheme="minorHAnsi" w:cstheme="minorHAnsi"/>
                <w:color w:val="000000"/>
                <w:kern w:val="0"/>
                <w:szCs w:val="24"/>
                <w:lang w:eastAsia="en-GB"/>
                <w14:ligatures w14:val="none"/>
              </w:rPr>
              <w:t>British – Caribbean</w:t>
            </w:r>
          </w:p>
        </w:tc>
        <w:tc>
          <w:tcPr>
            <w:tcW w:w="763" w:type="dxa"/>
            <w:tcBorders>
              <w:top w:val="nil"/>
              <w:left w:val="nil"/>
              <w:bottom w:val="single" w:sz="4" w:space="0" w:color="auto"/>
              <w:right w:val="single" w:sz="4" w:space="0" w:color="auto"/>
            </w:tcBorders>
            <w:shd w:val="clear" w:color="auto" w:fill="auto"/>
            <w:noWrap/>
            <w:vAlign w:val="bottom"/>
            <w:hideMark/>
          </w:tcPr>
          <w:p w14:paraId="246C2597"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19</w:t>
            </w:r>
          </w:p>
        </w:tc>
        <w:tc>
          <w:tcPr>
            <w:tcW w:w="512" w:type="dxa"/>
            <w:tcBorders>
              <w:top w:val="nil"/>
              <w:left w:val="nil"/>
              <w:bottom w:val="single" w:sz="4" w:space="0" w:color="auto"/>
              <w:right w:val="single" w:sz="4" w:space="0" w:color="auto"/>
            </w:tcBorders>
            <w:shd w:val="clear" w:color="auto" w:fill="auto"/>
            <w:noWrap/>
            <w:vAlign w:val="bottom"/>
            <w:hideMark/>
          </w:tcPr>
          <w:p w14:paraId="63EAD570"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0.7</w:t>
            </w:r>
          </w:p>
        </w:tc>
      </w:tr>
      <w:tr w:rsidR="002F1318" w:rsidRPr="002F1318" w14:paraId="49474195"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CCF2EF"/>
            <w:noWrap/>
            <w:vAlign w:val="bottom"/>
            <w:hideMark/>
          </w:tcPr>
          <w:p w14:paraId="1D672C1B" w14:textId="77777777"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Arab</w:t>
            </w:r>
          </w:p>
        </w:tc>
        <w:tc>
          <w:tcPr>
            <w:tcW w:w="763" w:type="dxa"/>
            <w:tcBorders>
              <w:top w:val="nil"/>
              <w:left w:val="nil"/>
              <w:bottom w:val="single" w:sz="4" w:space="0" w:color="auto"/>
              <w:right w:val="single" w:sz="4" w:space="0" w:color="auto"/>
            </w:tcBorders>
            <w:shd w:val="clear" w:color="auto" w:fill="CCF2EF"/>
            <w:noWrap/>
            <w:vAlign w:val="bottom"/>
            <w:hideMark/>
          </w:tcPr>
          <w:p w14:paraId="1A13D9DC"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105</w:t>
            </w:r>
          </w:p>
        </w:tc>
        <w:tc>
          <w:tcPr>
            <w:tcW w:w="512" w:type="dxa"/>
            <w:tcBorders>
              <w:top w:val="nil"/>
              <w:left w:val="nil"/>
              <w:bottom w:val="single" w:sz="4" w:space="0" w:color="auto"/>
              <w:right w:val="single" w:sz="4" w:space="0" w:color="auto"/>
            </w:tcBorders>
            <w:shd w:val="clear" w:color="auto" w:fill="CCF2EF"/>
            <w:noWrap/>
            <w:vAlign w:val="bottom"/>
            <w:hideMark/>
          </w:tcPr>
          <w:p w14:paraId="06997C6E"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3.8</w:t>
            </w:r>
          </w:p>
        </w:tc>
      </w:tr>
      <w:tr w:rsidR="002F1318" w:rsidRPr="002F1318" w14:paraId="61EAE164" w14:textId="77777777" w:rsidTr="002F1318">
        <w:trPr>
          <w:trHeight w:val="28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DABBEC1" w14:textId="1F7514E5"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Any other ethnic grou</w:t>
            </w:r>
            <w:r>
              <w:rPr>
                <w:rFonts w:asciiTheme="minorHAnsi" w:eastAsia="Times New Roman" w:hAnsiTheme="minorHAnsi" w:cstheme="minorHAnsi"/>
                <w:color w:val="000000"/>
                <w:kern w:val="0"/>
                <w:szCs w:val="24"/>
                <w:lang w:eastAsia="en-GB"/>
                <w14:ligatures w14:val="none"/>
              </w:rPr>
              <w:t>p</w:t>
            </w:r>
          </w:p>
        </w:tc>
        <w:tc>
          <w:tcPr>
            <w:tcW w:w="763" w:type="dxa"/>
            <w:tcBorders>
              <w:top w:val="nil"/>
              <w:left w:val="nil"/>
              <w:bottom w:val="single" w:sz="4" w:space="0" w:color="auto"/>
              <w:right w:val="single" w:sz="4" w:space="0" w:color="auto"/>
            </w:tcBorders>
            <w:shd w:val="clear" w:color="auto" w:fill="auto"/>
            <w:noWrap/>
            <w:vAlign w:val="bottom"/>
            <w:hideMark/>
          </w:tcPr>
          <w:p w14:paraId="50C1D2D8"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87</w:t>
            </w:r>
          </w:p>
        </w:tc>
        <w:tc>
          <w:tcPr>
            <w:tcW w:w="512" w:type="dxa"/>
            <w:tcBorders>
              <w:top w:val="nil"/>
              <w:left w:val="nil"/>
              <w:bottom w:val="single" w:sz="4" w:space="0" w:color="auto"/>
              <w:right w:val="single" w:sz="4" w:space="0" w:color="auto"/>
            </w:tcBorders>
            <w:shd w:val="clear" w:color="auto" w:fill="auto"/>
            <w:noWrap/>
            <w:vAlign w:val="bottom"/>
            <w:hideMark/>
          </w:tcPr>
          <w:p w14:paraId="36C2956A"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3.1</w:t>
            </w:r>
          </w:p>
        </w:tc>
      </w:tr>
      <w:tr w:rsidR="002F1318" w:rsidRPr="002F1318" w14:paraId="25AF4149" w14:textId="77777777" w:rsidTr="002F1318">
        <w:trPr>
          <w:trHeight w:val="300"/>
        </w:trPr>
        <w:tc>
          <w:tcPr>
            <w:tcW w:w="8364" w:type="dxa"/>
            <w:tcBorders>
              <w:top w:val="nil"/>
              <w:left w:val="single" w:sz="4" w:space="0" w:color="auto"/>
              <w:bottom w:val="double" w:sz="6" w:space="0" w:color="auto"/>
              <w:right w:val="single" w:sz="4" w:space="0" w:color="auto"/>
            </w:tcBorders>
            <w:shd w:val="clear" w:color="auto" w:fill="CCF2EF"/>
            <w:noWrap/>
            <w:vAlign w:val="bottom"/>
            <w:hideMark/>
          </w:tcPr>
          <w:p w14:paraId="0AD5AA06" w14:textId="77777777" w:rsidR="002F1318" w:rsidRPr="002F1318" w:rsidRDefault="002F1318" w:rsidP="002F1318">
            <w:pPr>
              <w:spacing w:after="0" w:line="240" w:lineRule="auto"/>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Prefer not to say</w:t>
            </w:r>
          </w:p>
        </w:tc>
        <w:tc>
          <w:tcPr>
            <w:tcW w:w="763" w:type="dxa"/>
            <w:tcBorders>
              <w:top w:val="nil"/>
              <w:left w:val="nil"/>
              <w:bottom w:val="double" w:sz="6" w:space="0" w:color="auto"/>
              <w:right w:val="single" w:sz="4" w:space="0" w:color="auto"/>
            </w:tcBorders>
            <w:shd w:val="clear" w:color="auto" w:fill="CCF2EF"/>
            <w:noWrap/>
            <w:vAlign w:val="bottom"/>
            <w:hideMark/>
          </w:tcPr>
          <w:p w14:paraId="41E862D9"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146</w:t>
            </w:r>
          </w:p>
        </w:tc>
        <w:tc>
          <w:tcPr>
            <w:tcW w:w="512" w:type="dxa"/>
            <w:tcBorders>
              <w:top w:val="nil"/>
              <w:left w:val="nil"/>
              <w:bottom w:val="double" w:sz="6" w:space="0" w:color="auto"/>
              <w:right w:val="single" w:sz="4" w:space="0" w:color="auto"/>
            </w:tcBorders>
            <w:shd w:val="clear" w:color="auto" w:fill="CCF2EF"/>
            <w:noWrap/>
            <w:vAlign w:val="bottom"/>
            <w:hideMark/>
          </w:tcPr>
          <w:p w14:paraId="0B25014B" w14:textId="77777777" w:rsidR="002F1318" w:rsidRPr="002F1318" w:rsidRDefault="002F1318" w:rsidP="002F1318">
            <w:pPr>
              <w:spacing w:after="0" w:line="240" w:lineRule="auto"/>
              <w:jc w:val="right"/>
              <w:rPr>
                <w:rFonts w:asciiTheme="minorHAnsi" w:eastAsia="Times New Roman" w:hAnsiTheme="minorHAnsi" w:cstheme="minorHAnsi"/>
                <w:color w:val="000000"/>
                <w:kern w:val="0"/>
                <w:szCs w:val="24"/>
                <w:lang w:eastAsia="en-GB"/>
                <w14:ligatures w14:val="none"/>
              </w:rPr>
            </w:pPr>
            <w:r w:rsidRPr="002F1318">
              <w:rPr>
                <w:rFonts w:asciiTheme="minorHAnsi" w:eastAsia="Times New Roman" w:hAnsiTheme="minorHAnsi" w:cstheme="minorHAnsi"/>
                <w:color w:val="000000"/>
                <w:kern w:val="0"/>
                <w:szCs w:val="24"/>
                <w:lang w:eastAsia="en-GB"/>
                <w14:ligatures w14:val="none"/>
              </w:rPr>
              <w:t>5.3</w:t>
            </w:r>
          </w:p>
        </w:tc>
      </w:tr>
      <w:tr w:rsidR="002F1318" w:rsidRPr="002F1318" w14:paraId="0C0C8AA2" w14:textId="77777777" w:rsidTr="002F1318">
        <w:trPr>
          <w:trHeight w:val="300"/>
        </w:trPr>
        <w:tc>
          <w:tcPr>
            <w:tcW w:w="8364" w:type="dxa"/>
            <w:tcBorders>
              <w:top w:val="nil"/>
              <w:left w:val="single" w:sz="4" w:space="0" w:color="auto"/>
              <w:bottom w:val="single" w:sz="4" w:space="0" w:color="auto"/>
              <w:right w:val="single" w:sz="4" w:space="0" w:color="auto"/>
            </w:tcBorders>
            <w:shd w:val="clear" w:color="auto" w:fill="27A096"/>
            <w:noWrap/>
            <w:vAlign w:val="bottom"/>
            <w:hideMark/>
          </w:tcPr>
          <w:p w14:paraId="4F685959" w14:textId="77777777" w:rsidR="002F1318" w:rsidRPr="002F1318" w:rsidRDefault="002F1318" w:rsidP="002F131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F1318">
              <w:rPr>
                <w:rFonts w:asciiTheme="minorHAnsi" w:eastAsia="Times New Roman" w:hAnsiTheme="minorHAnsi" w:cstheme="minorHAns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vAlign w:val="bottom"/>
            <w:hideMark/>
          </w:tcPr>
          <w:p w14:paraId="71387E46" w14:textId="77777777" w:rsidR="002F1318" w:rsidRPr="002F1318" w:rsidRDefault="002F1318" w:rsidP="002F131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F1318">
              <w:rPr>
                <w:rFonts w:asciiTheme="minorHAnsi" w:eastAsia="Times New Roman" w:hAnsiTheme="minorHAnsi" w:cstheme="minorHAnsi"/>
                <w:b/>
                <w:bCs/>
                <w:color w:val="FFFFFF" w:themeColor="background1"/>
                <w:kern w:val="0"/>
                <w:szCs w:val="24"/>
                <w:lang w:eastAsia="en-GB"/>
                <w14:ligatures w14:val="none"/>
              </w:rPr>
              <w:t>2,777</w:t>
            </w:r>
          </w:p>
        </w:tc>
        <w:tc>
          <w:tcPr>
            <w:tcW w:w="512" w:type="dxa"/>
            <w:tcBorders>
              <w:top w:val="nil"/>
              <w:left w:val="nil"/>
              <w:bottom w:val="single" w:sz="4" w:space="0" w:color="auto"/>
              <w:right w:val="single" w:sz="4" w:space="0" w:color="auto"/>
            </w:tcBorders>
            <w:shd w:val="clear" w:color="auto" w:fill="27A096"/>
            <w:noWrap/>
            <w:vAlign w:val="bottom"/>
            <w:hideMark/>
          </w:tcPr>
          <w:p w14:paraId="1F51468E" w14:textId="77777777" w:rsidR="002F1318" w:rsidRPr="002F1318" w:rsidRDefault="002F1318" w:rsidP="002F131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F1318">
              <w:rPr>
                <w:rFonts w:asciiTheme="minorHAnsi" w:eastAsia="Times New Roman" w:hAnsiTheme="minorHAnsi" w:cstheme="minorHAnsi"/>
                <w:b/>
                <w:bCs/>
                <w:color w:val="FFFFFF" w:themeColor="background1"/>
                <w:kern w:val="0"/>
                <w:szCs w:val="24"/>
                <w:lang w:eastAsia="en-GB"/>
                <w14:ligatures w14:val="none"/>
              </w:rPr>
              <w:t>100.0</w:t>
            </w:r>
          </w:p>
        </w:tc>
      </w:tr>
    </w:tbl>
    <w:p w14:paraId="0BDBCA80" w14:textId="77777777" w:rsidR="002F1318" w:rsidRPr="002F1318" w:rsidRDefault="002F1318" w:rsidP="002F1318"/>
    <w:p w14:paraId="040A7991" w14:textId="77777777" w:rsidR="00435C05" w:rsidRPr="00435C05" w:rsidRDefault="00435C05" w:rsidP="00435C05"/>
    <w:p w14:paraId="31D5A1B7" w14:textId="77777777" w:rsidR="00435C05" w:rsidRPr="00435C05" w:rsidRDefault="00435C05" w:rsidP="00435C05"/>
    <w:p w14:paraId="434BEAF1" w14:textId="77777777" w:rsidR="00C75FAE" w:rsidRDefault="00C75FAE" w:rsidP="00CF03BC">
      <w:pPr>
        <w:spacing w:after="0"/>
      </w:pPr>
    </w:p>
    <w:p w14:paraId="65BABF9A" w14:textId="756F0BC3" w:rsidR="00452582" w:rsidRDefault="00452582" w:rsidP="00CF03BC">
      <w:pPr>
        <w:spacing w:after="0"/>
      </w:pPr>
    </w:p>
    <w:p w14:paraId="13FA42EA" w14:textId="77777777" w:rsidR="002C151A" w:rsidRDefault="002C151A" w:rsidP="00CF03BC">
      <w:pPr>
        <w:spacing w:after="0"/>
      </w:pPr>
    </w:p>
    <w:p w14:paraId="43844450" w14:textId="77777777" w:rsidR="002C151A" w:rsidRDefault="002C151A" w:rsidP="00CF03BC">
      <w:pPr>
        <w:spacing w:after="0"/>
      </w:pPr>
    </w:p>
    <w:p w14:paraId="5C459AEC" w14:textId="77777777" w:rsidR="00C75FAE" w:rsidRDefault="00C75FAE" w:rsidP="00CF03BC">
      <w:pPr>
        <w:spacing w:after="0"/>
      </w:pPr>
    </w:p>
    <w:p w14:paraId="5E58F222" w14:textId="77777777" w:rsidR="007C1F83" w:rsidRDefault="007C1F83" w:rsidP="00CF03BC">
      <w:pPr>
        <w:spacing w:after="0"/>
      </w:pPr>
    </w:p>
    <w:p w14:paraId="61F5500E" w14:textId="7FACD64A" w:rsidR="00C6328C" w:rsidRPr="00B6245C" w:rsidRDefault="00C6328C" w:rsidP="00CF03BC">
      <w:pPr>
        <w:spacing w:after="0"/>
        <w:rPr>
          <w:i/>
          <w:iCs/>
        </w:rPr>
      </w:pPr>
      <w:bookmarkStart w:id="152" w:name="_Hlk171337010"/>
    </w:p>
    <w:bookmarkEnd w:id="152"/>
    <w:p w14:paraId="06768C78" w14:textId="77777777" w:rsidR="00A2625A" w:rsidRDefault="00A2625A" w:rsidP="00B6245C">
      <w:pPr>
        <w:spacing w:after="0"/>
      </w:pPr>
    </w:p>
    <w:p w14:paraId="0E37B361" w14:textId="77777777" w:rsidR="00A2625A" w:rsidRDefault="00A2625A" w:rsidP="00B6245C">
      <w:pPr>
        <w:spacing w:after="0"/>
      </w:pPr>
    </w:p>
    <w:p w14:paraId="5D7A3355" w14:textId="0CF781B5" w:rsidR="00161E81" w:rsidRDefault="00161E81" w:rsidP="00B6245C">
      <w:pPr>
        <w:spacing w:after="0"/>
      </w:pPr>
      <w:r>
        <w:br w:type="page"/>
      </w:r>
    </w:p>
    <w:p w14:paraId="764B91DF" w14:textId="77777777" w:rsidR="00A758DE" w:rsidRDefault="00D25B5B" w:rsidP="00D25B5B">
      <w:pPr>
        <w:pStyle w:val="Heading2"/>
      </w:pPr>
      <w:bookmarkStart w:id="153" w:name="_Appendix_A_–"/>
      <w:bookmarkStart w:id="154" w:name="_Toc177553871"/>
      <w:bookmarkStart w:id="155" w:name="_Toc177635917"/>
      <w:bookmarkEnd w:id="153"/>
      <w:r>
        <w:lastRenderedPageBreak/>
        <w:t>Appendix A – Council’s Homeless partners</w:t>
      </w:r>
      <w:bookmarkEnd w:id="154"/>
      <w:bookmarkEnd w:id="155"/>
      <w:r>
        <w:t xml:space="preserve"> </w:t>
      </w:r>
    </w:p>
    <w:p w14:paraId="381374DD" w14:textId="77777777" w:rsidR="00A758DE" w:rsidRDefault="00A758DE" w:rsidP="00D25B5B">
      <w:pPr>
        <w:pStyle w:val="Heading2"/>
      </w:pPr>
    </w:p>
    <w:p w14:paraId="22E02492" w14:textId="77777777" w:rsidR="00A758DE" w:rsidRDefault="00A758DE">
      <w:pPr>
        <w:rPr>
          <w:rFonts w:cs="Calibri"/>
          <w:color w:val="000000"/>
          <w:sz w:val="22"/>
        </w:rPr>
        <w:sectPr w:rsidR="00A758DE" w:rsidSect="00320462">
          <w:footerReference w:type="default" r:id="rId40"/>
          <w:pgSz w:w="11906" w:h="16838"/>
          <w:pgMar w:top="1440" w:right="1440" w:bottom="1440" w:left="1440" w:header="708" w:footer="708" w:gutter="0"/>
          <w:pgNumType w:start="1"/>
          <w:cols w:space="708"/>
          <w:docGrid w:linePitch="360"/>
        </w:sectPr>
      </w:pPr>
    </w:p>
    <w:tbl>
      <w:tblPr>
        <w:tblW w:w="960" w:type="dxa"/>
        <w:tblCellMar>
          <w:left w:w="0" w:type="dxa"/>
          <w:right w:w="0" w:type="dxa"/>
        </w:tblCellMar>
        <w:tblLook w:val="04A0" w:firstRow="1" w:lastRow="0" w:firstColumn="1" w:lastColumn="0" w:noHBand="0" w:noVBand="1"/>
      </w:tblPr>
      <w:tblGrid>
        <w:gridCol w:w="3966"/>
      </w:tblGrid>
      <w:tr w:rsidR="00A758DE" w14:paraId="060EAD29" w14:textId="77777777" w:rsidTr="00A758DE">
        <w:trPr>
          <w:trHeight w:val="288"/>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0F4AFF2" w14:textId="77777777" w:rsidR="00A758DE" w:rsidRPr="00BA5BD2" w:rsidRDefault="00A758DE">
            <w:pPr>
              <w:rPr>
                <w:rFonts w:cs="Calibri"/>
                <w:color w:val="000000"/>
                <w:szCs w:val="24"/>
              </w:rPr>
            </w:pPr>
            <w:r w:rsidRPr="00BA5BD2">
              <w:rPr>
                <w:rFonts w:cs="Calibri"/>
                <w:color w:val="000000"/>
                <w:szCs w:val="24"/>
              </w:rPr>
              <w:t>Cadwyn</w:t>
            </w:r>
          </w:p>
        </w:tc>
      </w:tr>
      <w:tr w:rsidR="00A758DE" w14:paraId="67A6F6A8"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15B3FD" w14:textId="77777777" w:rsidR="00A758DE" w:rsidRPr="00BA5BD2" w:rsidRDefault="00A758DE">
            <w:pPr>
              <w:rPr>
                <w:rFonts w:cs="Calibri"/>
                <w:color w:val="000000"/>
                <w:szCs w:val="24"/>
              </w:rPr>
            </w:pPr>
            <w:r w:rsidRPr="00BA5BD2">
              <w:rPr>
                <w:rFonts w:cs="Calibri"/>
                <w:color w:val="000000"/>
                <w:szCs w:val="24"/>
              </w:rPr>
              <w:t>Cardiff &amp; Vale UHB</w:t>
            </w:r>
          </w:p>
        </w:tc>
      </w:tr>
      <w:tr w:rsidR="00A758DE" w14:paraId="4DEAC16C"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16DB7" w14:textId="77777777" w:rsidR="00A758DE" w:rsidRPr="00BA5BD2" w:rsidRDefault="00A758DE">
            <w:pPr>
              <w:rPr>
                <w:rFonts w:cs="Calibri"/>
                <w:color w:val="000000"/>
                <w:szCs w:val="24"/>
              </w:rPr>
            </w:pPr>
            <w:r w:rsidRPr="00BA5BD2">
              <w:rPr>
                <w:rFonts w:cs="Calibri"/>
                <w:color w:val="000000"/>
                <w:szCs w:val="24"/>
              </w:rPr>
              <w:t>Cardiff And Vale Health Inclusion Service</w:t>
            </w:r>
          </w:p>
        </w:tc>
      </w:tr>
      <w:tr w:rsidR="00A758DE" w14:paraId="428C63E2"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0B3210" w14:textId="77777777" w:rsidR="00A758DE" w:rsidRPr="00BA5BD2" w:rsidRDefault="00A758DE">
            <w:pPr>
              <w:rPr>
                <w:rFonts w:cs="Calibri"/>
                <w:color w:val="000000"/>
                <w:szCs w:val="24"/>
              </w:rPr>
            </w:pPr>
            <w:r w:rsidRPr="00BA5BD2">
              <w:rPr>
                <w:rFonts w:cs="Calibri"/>
                <w:color w:val="000000"/>
                <w:szCs w:val="24"/>
              </w:rPr>
              <w:t>Cardiff Mind</w:t>
            </w:r>
          </w:p>
        </w:tc>
      </w:tr>
      <w:tr w:rsidR="00A758DE" w14:paraId="2B7EF26A"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E0A74D" w14:textId="77777777" w:rsidR="00A758DE" w:rsidRPr="00BA5BD2" w:rsidRDefault="00A758DE">
            <w:pPr>
              <w:rPr>
                <w:rFonts w:cs="Calibri"/>
                <w:color w:val="000000"/>
                <w:szCs w:val="24"/>
              </w:rPr>
            </w:pPr>
            <w:r w:rsidRPr="00BA5BD2">
              <w:rPr>
                <w:rFonts w:cs="Calibri"/>
                <w:color w:val="000000"/>
                <w:szCs w:val="24"/>
              </w:rPr>
              <w:t>Cardiff Women’s Aid</w:t>
            </w:r>
          </w:p>
        </w:tc>
      </w:tr>
      <w:tr w:rsidR="00A758DE" w14:paraId="2577F9A0"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26A440" w14:textId="77777777" w:rsidR="00A758DE" w:rsidRPr="00BA5BD2" w:rsidRDefault="00A758DE">
            <w:pPr>
              <w:rPr>
                <w:rFonts w:cs="Calibri"/>
                <w:color w:val="000000"/>
                <w:szCs w:val="24"/>
              </w:rPr>
            </w:pPr>
            <w:r w:rsidRPr="00BA5BD2">
              <w:rPr>
                <w:rFonts w:cs="Calibri"/>
                <w:color w:val="000000"/>
                <w:szCs w:val="24"/>
              </w:rPr>
              <w:t>DWP</w:t>
            </w:r>
          </w:p>
        </w:tc>
      </w:tr>
      <w:tr w:rsidR="00A758DE" w14:paraId="33E63DA9"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B048D1" w14:textId="77777777" w:rsidR="00A758DE" w:rsidRPr="00BA5BD2" w:rsidRDefault="00A758DE">
            <w:pPr>
              <w:rPr>
                <w:rFonts w:cs="Calibri"/>
                <w:color w:val="000000"/>
                <w:szCs w:val="24"/>
              </w:rPr>
            </w:pPr>
            <w:r w:rsidRPr="00BA5BD2">
              <w:rPr>
                <w:rFonts w:cs="Calibri"/>
                <w:color w:val="000000"/>
                <w:szCs w:val="24"/>
              </w:rPr>
              <w:t>Hafod</w:t>
            </w:r>
          </w:p>
        </w:tc>
      </w:tr>
      <w:tr w:rsidR="00A758DE" w14:paraId="619C0004"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D85E07" w14:textId="77777777" w:rsidR="00A758DE" w:rsidRPr="00BA5BD2" w:rsidRDefault="00A758DE">
            <w:pPr>
              <w:rPr>
                <w:rFonts w:cs="Calibri"/>
                <w:color w:val="000000"/>
                <w:szCs w:val="24"/>
              </w:rPr>
            </w:pPr>
            <w:proofErr w:type="spellStart"/>
            <w:r w:rsidRPr="00BA5BD2">
              <w:rPr>
                <w:rFonts w:cs="Calibri"/>
                <w:color w:val="000000"/>
                <w:szCs w:val="24"/>
              </w:rPr>
              <w:t>Llamau</w:t>
            </w:r>
            <w:proofErr w:type="spellEnd"/>
          </w:p>
        </w:tc>
      </w:tr>
      <w:tr w:rsidR="00A758DE" w14:paraId="423A5FDC"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B9929D" w14:textId="77777777" w:rsidR="00A758DE" w:rsidRPr="00BA5BD2" w:rsidRDefault="00A758DE">
            <w:pPr>
              <w:rPr>
                <w:rFonts w:cs="Calibri"/>
                <w:color w:val="000000"/>
                <w:szCs w:val="24"/>
              </w:rPr>
            </w:pPr>
            <w:proofErr w:type="spellStart"/>
            <w:r w:rsidRPr="00BA5BD2">
              <w:rPr>
                <w:rFonts w:cs="Calibri"/>
                <w:color w:val="000000"/>
                <w:szCs w:val="24"/>
              </w:rPr>
              <w:t>Pobl</w:t>
            </w:r>
            <w:proofErr w:type="spellEnd"/>
          </w:p>
        </w:tc>
      </w:tr>
      <w:tr w:rsidR="00A758DE" w14:paraId="414B08D2"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7C580F" w14:textId="77777777" w:rsidR="00A758DE" w:rsidRPr="00BA5BD2" w:rsidRDefault="00A758DE">
            <w:pPr>
              <w:rPr>
                <w:rFonts w:cs="Calibri"/>
                <w:color w:val="000000"/>
                <w:szCs w:val="24"/>
              </w:rPr>
            </w:pPr>
            <w:r w:rsidRPr="00BA5BD2">
              <w:rPr>
                <w:rFonts w:cs="Calibri"/>
                <w:color w:val="000000"/>
                <w:szCs w:val="24"/>
              </w:rPr>
              <w:t>Salvation Army</w:t>
            </w:r>
          </w:p>
        </w:tc>
      </w:tr>
      <w:tr w:rsidR="00A758DE" w14:paraId="30AA0455"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9E442A" w14:textId="77777777" w:rsidR="00A758DE" w:rsidRPr="00BA5BD2" w:rsidRDefault="00A758DE">
            <w:pPr>
              <w:rPr>
                <w:rFonts w:cs="Calibri"/>
                <w:color w:val="000000"/>
                <w:szCs w:val="24"/>
              </w:rPr>
            </w:pPr>
            <w:r w:rsidRPr="00BA5BD2">
              <w:rPr>
                <w:rFonts w:cs="Calibri"/>
                <w:color w:val="000000"/>
                <w:szCs w:val="24"/>
              </w:rPr>
              <w:t>South Wales Police</w:t>
            </w:r>
          </w:p>
        </w:tc>
      </w:tr>
      <w:tr w:rsidR="00A758DE" w14:paraId="73D3216A"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74FB23" w14:textId="77777777" w:rsidR="00A758DE" w:rsidRPr="00BA5BD2" w:rsidRDefault="00A758DE">
            <w:pPr>
              <w:rPr>
                <w:rFonts w:cs="Calibri"/>
                <w:color w:val="000000"/>
                <w:szCs w:val="24"/>
              </w:rPr>
            </w:pPr>
            <w:r w:rsidRPr="00BA5BD2">
              <w:rPr>
                <w:rFonts w:cs="Calibri"/>
                <w:color w:val="000000"/>
                <w:szCs w:val="24"/>
              </w:rPr>
              <w:t>Taff Housing</w:t>
            </w:r>
          </w:p>
        </w:tc>
      </w:tr>
      <w:tr w:rsidR="00A758DE" w14:paraId="297D0718"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B5C617" w14:textId="77777777" w:rsidR="00A758DE" w:rsidRPr="00BA5BD2" w:rsidRDefault="00A758DE">
            <w:pPr>
              <w:rPr>
                <w:rFonts w:cs="Calibri"/>
                <w:color w:val="000000"/>
                <w:szCs w:val="24"/>
              </w:rPr>
            </w:pPr>
            <w:r w:rsidRPr="00BA5BD2">
              <w:rPr>
                <w:rFonts w:cs="Calibri"/>
                <w:color w:val="000000"/>
                <w:szCs w:val="24"/>
              </w:rPr>
              <w:t>The Huggard</w:t>
            </w:r>
          </w:p>
        </w:tc>
      </w:tr>
      <w:tr w:rsidR="00A758DE" w14:paraId="7AD60EB2"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5FA09" w14:textId="77777777" w:rsidR="00A758DE" w:rsidRPr="00BA5BD2" w:rsidRDefault="00A758DE">
            <w:pPr>
              <w:rPr>
                <w:rFonts w:cs="Calibri"/>
                <w:color w:val="000000"/>
                <w:szCs w:val="24"/>
              </w:rPr>
            </w:pPr>
            <w:r w:rsidRPr="00BA5BD2">
              <w:rPr>
                <w:rFonts w:cs="Calibri"/>
                <w:color w:val="000000"/>
                <w:szCs w:val="24"/>
              </w:rPr>
              <w:t>The Wallich</w:t>
            </w:r>
          </w:p>
        </w:tc>
      </w:tr>
      <w:tr w:rsidR="00A758DE" w14:paraId="48BD2E03"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EC44B" w14:textId="77777777" w:rsidR="00A758DE" w:rsidRPr="00BA5BD2" w:rsidRDefault="00A758DE">
            <w:pPr>
              <w:rPr>
                <w:rFonts w:cs="Calibri"/>
                <w:color w:val="000000"/>
                <w:szCs w:val="24"/>
              </w:rPr>
            </w:pPr>
            <w:r w:rsidRPr="00BA5BD2">
              <w:rPr>
                <w:rFonts w:cs="Calibri"/>
                <w:color w:val="000000"/>
                <w:szCs w:val="24"/>
              </w:rPr>
              <w:t>United Welsh</w:t>
            </w:r>
          </w:p>
        </w:tc>
      </w:tr>
      <w:tr w:rsidR="00A758DE" w14:paraId="03954D0A" w14:textId="77777777" w:rsidTr="00A758DE">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B0ED9" w14:textId="77777777" w:rsidR="00A758DE" w:rsidRPr="00BA5BD2" w:rsidRDefault="00A758DE">
            <w:pPr>
              <w:rPr>
                <w:rFonts w:cs="Calibri"/>
                <w:color w:val="000000"/>
                <w:szCs w:val="24"/>
              </w:rPr>
            </w:pPr>
            <w:r w:rsidRPr="00BA5BD2">
              <w:rPr>
                <w:rFonts w:cs="Calibri"/>
                <w:color w:val="000000"/>
                <w:szCs w:val="24"/>
              </w:rPr>
              <w:t>YMCA</w:t>
            </w:r>
          </w:p>
        </w:tc>
      </w:tr>
    </w:tbl>
    <w:p w14:paraId="0BE7A79F" w14:textId="77777777" w:rsidR="00A758DE" w:rsidRDefault="00A758DE" w:rsidP="00D25B5B">
      <w:pPr>
        <w:pStyle w:val="Heading2"/>
        <w:sectPr w:rsidR="00A758DE" w:rsidSect="00C43A08">
          <w:type w:val="continuous"/>
          <w:pgSz w:w="11906" w:h="16838"/>
          <w:pgMar w:top="1440" w:right="1440" w:bottom="1440" w:left="1440" w:header="708" w:footer="708" w:gutter="0"/>
          <w:pgNumType w:start="1"/>
          <w:cols w:space="708"/>
          <w:docGrid w:linePitch="360"/>
        </w:sectPr>
      </w:pPr>
    </w:p>
    <w:p w14:paraId="679AB150" w14:textId="11B92093" w:rsidR="00D25B5B" w:rsidRDefault="00A758DE" w:rsidP="00D25B5B">
      <w:pPr>
        <w:pStyle w:val="Heading2"/>
      </w:pPr>
      <w:r>
        <w:t xml:space="preserve"> </w:t>
      </w:r>
      <w:r w:rsidR="00D25B5B">
        <w:br w:type="page"/>
      </w:r>
    </w:p>
    <w:p w14:paraId="1FAA9D64" w14:textId="33A54D7E" w:rsidR="00363256" w:rsidRDefault="00A84588" w:rsidP="00A84588">
      <w:pPr>
        <w:pStyle w:val="Heading2"/>
      </w:pPr>
      <w:bookmarkStart w:id="156" w:name="_Appendix_B_–"/>
      <w:bookmarkStart w:id="157" w:name="_Toc177553872"/>
      <w:bookmarkStart w:id="158" w:name="_Toc177635918"/>
      <w:bookmarkEnd w:id="156"/>
      <w:r>
        <w:lastRenderedPageBreak/>
        <w:t xml:space="preserve">Appendix </w:t>
      </w:r>
      <w:r w:rsidR="00D25B5B">
        <w:t>B</w:t>
      </w:r>
      <w:r>
        <w:t xml:space="preserve"> – Map of the Southern Arc of Cardiff</w:t>
      </w:r>
      <w:bookmarkEnd w:id="157"/>
      <w:bookmarkEnd w:id="158"/>
    </w:p>
    <w:p w14:paraId="29545098" w14:textId="77777777" w:rsidR="00A84588" w:rsidRDefault="00A84588" w:rsidP="00B6245C">
      <w:pPr>
        <w:spacing w:after="0"/>
      </w:pPr>
    </w:p>
    <w:p w14:paraId="09E6ABF9" w14:textId="716013B8" w:rsidR="00A84588" w:rsidRDefault="00A84588" w:rsidP="00B6245C">
      <w:pPr>
        <w:spacing w:after="0"/>
      </w:pPr>
      <w:r>
        <w:rPr>
          <w:noProof/>
        </w:rPr>
        <w:drawing>
          <wp:inline distT="0" distB="0" distL="0" distR="0" wp14:anchorId="0DE176C1" wp14:editId="449E7655">
            <wp:extent cx="5731510" cy="4046220"/>
            <wp:effectExtent l="0" t="0" r="2540" b="0"/>
            <wp:docPr id="152"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p&#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p>
    <w:p w14:paraId="70A7BF53" w14:textId="77777777" w:rsidR="002C08B4" w:rsidRDefault="002C08B4" w:rsidP="00B6245C">
      <w:pPr>
        <w:spacing w:after="0"/>
      </w:pPr>
    </w:p>
    <w:p w14:paraId="050766F9" w14:textId="77777777" w:rsidR="002C08B4" w:rsidRDefault="002C08B4" w:rsidP="00B6245C">
      <w:pPr>
        <w:spacing w:after="0"/>
      </w:pPr>
    </w:p>
    <w:p w14:paraId="6CF34398" w14:textId="77777777" w:rsidR="002C08B4" w:rsidRDefault="002C08B4" w:rsidP="00B6245C">
      <w:pPr>
        <w:spacing w:after="0"/>
      </w:pPr>
    </w:p>
    <w:p w14:paraId="67B81FFF" w14:textId="77777777" w:rsidR="002C08B4" w:rsidRDefault="002C08B4" w:rsidP="00B6245C">
      <w:pPr>
        <w:spacing w:after="0"/>
      </w:pPr>
    </w:p>
    <w:p w14:paraId="129E888D" w14:textId="77777777" w:rsidR="002C08B4" w:rsidRDefault="002C08B4" w:rsidP="00B6245C">
      <w:pPr>
        <w:spacing w:after="0"/>
      </w:pPr>
    </w:p>
    <w:p w14:paraId="20BB634F" w14:textId="77777777" w:rsidR="002C08B4" w:rsidRDefault="002C08B4" w:rsidP="00B6245C">
      <w:pPr>
        <w:spacing w:after="0"/>
      </w:pPr>
    </w:p>
    <w:p w14:paraId="01523A45" w14:textId="77777777" w:rsidR="002C08B4" w:rsidRDefault="002C08B4" w:rsidP="00B6245C">
      <w:pPr>
        <w:spacing w:after="0"/>
      </w:pPr>
    </w:p>
    <w:p w14:paraId="64BC56E1" w14:textId="77777777" w:rsidR="002C08B4" w:rsidRDefault="002C08B4" w:rsidP="00B6245C">
      <w:pPr>
        <w:spacing w:after="0"/>
      </w:pPr>
    </w:p>
    <w:p w14:paraId="35834950" w14:textId="77777777" w:rsidR="002C08B4" w:rsidRDefault="002C08B4" w:rsidP="00B6245C">
      <w:pPr>
        <w:spacing w:after="0"/>
      </w:pPr>
    </w:p>
    <w:p w14:paraId="09F589F9" w14:textId="77777777" w:rsidR="002C08B4" w:rsidRDefault="002C08B4" w:rsidP="00B6245C">
      <w:pPr>
        <w:spacing w:after="0"/>
      </w:pPr>
    </w:p>
    <w:p w14:paraId="3A44ED45" w14:textId="77777777" w:rsidR="002C08B4" w:rsidRDefault="002C08B4" w:rsidP="00B6245C">
      <w:pPr>
        <w:spacing w:after="0"/>
      </w:pPr>
    </w:p>
    <w:p w14:paraId="5829AE18" w14:textId="77777777" w:rsidR="002C08B4" w:rsidRDefault="002C08B4" w:rsidP="00B6245C">
      <w:pPr>
        <w:spacing w:after="0"/>
      </w:pPr>
    </w:p>
    <w:p w14:paraId="30909A96" w14:textId="77777777" w:rsidR="002C08B4" w:rsidRDefault="002C08B4" w:rsidP="00B6245C">
      <w:pPr>
        <w:spacing w:after="0"/>
      </w:pPr>
    </w:p>
    <w:p w14:paraId="7EB05BE7" w14:textId="77777777" w:rsidR="002C08B4" w:rsidRDefault="002C08B4" w:rsidP="00B6245C">
      <w:pPr>
        <w:spacing w:after="0"/>
      </w:pPr>
    </w:p>
    <w:p w14:paraId="1A50946D" w14:textId="77777777" w:rsidR="002C08B4" w:rsidRDefault="002C08B4" w:rsidP="00B6245C">
      <w:pPr>
        <w:spacing w:after="0"/>
      </w:pPr>
    </w:p>
    <w:p w14:paraId="5990A002" w14:textId="77777777" w:rsidR="002C08B4" w:rsidRDefault="002C08B4" w:rsidP="00B6245C">
      <w:pPr>
        <w:spacing w:after="0"/>
      </w:pPr>
    </w:p>
    <w:p w14:paraId="5DCD3CBB" w14:textId="77777777" w:rsidR="002C08B4" w:rsidRDefault="002C08B4" w:rsidP="00B6245C">
      <w:pPr>
        <w:spacing w:after="0"/>
      </w:pPr>
    </w:p>
    <w:p w14:paraId="7BC9A2DD" w14:textId="77777777" w:rsidR="002C08B4" w:rsidRDefault="002C08B4" w:rsidP="00B6245C">
      <w:pPr>
        <w:spacing w:after="0"/>
      </w:pPr>
    </w:p>
    <w:p w14:paraId="3D029ED1" w14:textId="77777777" w:rsidR="002C08B4" w:rsidRDefault="002C08B4" w:rsidP="00B6245C">
      <w:pPr>
        <w:spacing w:after="0"/>
      </w:pPr>
    </w:p>
    <w:p w14:paraId="42657128" w14:textId="77777777" w:rsidR="002C08B4" w:rsidRDefault="002C08B4" w:rsidP="00B6245C">
      <w:pPr>
        <w:spacing w:after="0"/>
      </w:pPr>
    </w:p>
    <w:p w14:paraId="1050139F" w14:textId="77777777" w:rsidR="002C08B4" w:rsidRDefault="002C08B4" w:rsidP="00B6245C">
      <w:pPr>
        <w:spacing w:after="0"/>
      </w:pPr>
    </w:p>
    <w:p w14:paraId="05B05F61" w14:textId="19F418C2" w:rsidR="002C08B4" w:rsidRDefault="002C08B4" w:rsidP="002C08B4">
      <w:pPr>
        <w:pStyle w:val="Heading2"/>
      </w:pPr>
      <w:bookmarkStart w:id="159" w:name="_Appendix_C_-"/>
      <w:bookmarkStart w:id="160" w:name="_Toc177553873"/>
      <w:bookmarkStart w:id="161" w:name="_Toc177635919"/>
      <w:bookmarkEnd w:id="159"/>
      <w:r>
        <w:lastRenderedPageBreak/>
        <w:t xml:space="preserve">Appendix C - </w:t>
      </w:r>
      <w:r w:rsidRPr="00A869B1">
        <w:t>Do you agree that we should consider offering private rented accommodation outside of Cardiff to help people move out of temporary accommodation quicker?</w:t>
      </w:r>
      <w:r>
        <w:t xml:space="preserve"> Reason</w:t>
      </w:r>
      <w:r w:rsidR="00DD3689">
        <w:t>s</w:t>
      </w:r>
      <w:r>
        <w:t xml:space="preserve"> for agree</w:t>
      </w:r>
      <w:r w:rsidR="00DD3689">
        <w:t>ing</w:t>
      </w:r>
      <w:bookmarkEnd w:id="160"/>
      <w:bookmarkEnd w:id="161"/>
    </w:p>
    <w:tbl>
      <w:tblPr>
        <w:tblW w:w="9399" w:type="dxa"/>
        <w:tblLook w:val="04A0" w:firstRow="1" w:lastRow="0" w:firstColumn="1" w:lastColumn="0" w:noHBand="0" w:noVBand="1"/>
      </w:tblPr>
      <w:tblGrid>
        <w:gridCol w:w="2122"/>
        <w:gridCol w:w="765"/>
        <w:gridCol w:w="642"/>
        <w:gridCol w:w="5870"/>
      </w:tblGrid>
      <w:tr w:rsidR="002C08B4" w:rsidRPr="009675AB" w14:paraId="7205FB4F" w14:textId="77777777" w:rsidTr="00400151">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B647B57" w14:textId="77777777" w:rsidR="002C08B4" w:rsidRPr="009675AB" w:rsidRDefault="002C08B4" w:rsidP="002F29B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18DC9F8F" w14:textId="77777777" w:rsidR="002C08B4" w:rsidRPr="009675AB" w:rsidRDefault="002C08B4" w:rsidP="002F29B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62E1FA74" w14:textId="77777777" w:rsidR="002C08B4" w:rsidRPr="009675AB" w:rsidRDefault="002C08B4" w:rsidP="002F29B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w:t>
            </w:r>
          </w:p>
        </w:tc>
        <w:tc>
          <w:tcPr>
            <w:tcW w:w="5870" w:type="dxa"/>
            <w:tcBorders>
              <w:top w:val="single" w:sz="4" w:space="0" w:color="auto"/>
              <w:left w:val="nil"/>
              <w:bottom w:val="single" w:sz="4" w:space="0" w:color="auto"/>
              <w:right w:val="single" w:sz="4" w:space="0" w:color="auto"/>
            </w:tcBorders>
            <w:shd w:val="clear" w:color="auto" w:fill="27A096"/>
            <w:noWrap/>
            <w:vAlign w:val="bottom"/>
            <w:hideMark/>
          </w:tcPr>
          <w:p w14:paraId="12521540" w14:textId="77777777" w:rsidR="002C08B4" w:rsidRPr="009675AB" w:rsidRDefault="002C08B4" w:rsidP="002F29B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Example Comments</w:t>
            </w:r>
          </w:p>
        </w:tc>
      </w:tr>
      <w:tr w:rsidR="002C08B4" w:rsidRPr="009675AB" w14:paraId="36B4A500" w14:textId="77777777" w:rsidTr="00400151">
        <w:trPr>
          <w:trHeight w:val="19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A86F557"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General agreement</w:t>
            </w:r>
            <w:r w:rsidRPr="009675AB">
              <w:rPr>
                <w:rFonts w:eastAsia="Times New Roman" w:cs="Calibri"/>
                <w:color w:val="000000"/>
                <w:kern w:val="0"/>
                <w:szCs w:val="24"/>
                <w:lang w:eastAsia="en-GB"/>
                <w14:ligatures w14:val="none"/>
              </w:rPr>
              <w:t xml:space="preserve"> / This will help</w:t>
            </w:r>
          </w:p>
        </w:tc>
        <w:tc>
          <w:tcPr>
            <w:tcW w:w="765" w:type="dxa"/>
            <w:tcBorders>
              <w:top w:val="nil"/>
              <w:left w:val="nil"/>
              <w:bottom w:val="single" w:sz="4" w:space="0" w:color="auto"/>
              <w:right w:val="single" w:sz="4" w:space="0" w:color="auto"/>
            </w:tcBorders>
            <w:shd w:val="clear" w:color="auto" w:fill="CCF2EF"/>
            <w:noWrap/>
            <w:vAlign w:val="center"/>
            <w:hideMark/>
          </w:tcPr>
          <w:p w14:paraId="567EFD52"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732</w:t>
            </w:r>
          </w:p>
        </w:tc>
        <w:tc>
          <w:tcPr>
            <w:tcW w:w="642" w:type="dxa"/>
            <w:tcBorders>
              <w:top w:val="nil"/>
              <w:left w:val="nil"/>
              <w:bottom w:val="single" w:sz="4" w:space="0" w:color="auto"/>
              <w:right w:val="single" w:sz="4" w:space="0" w:color="auto"/>
            </w:tcBorders>
            <w:shd w:val="clear" w:color="auto" w:fill="CCF2EF"/>
            <w:noWrap/>
            <w:vAlign w:val="center"/>
            <w:hideMark/>
          </w:tcPr>
          <w:p w14:paraId="60C91026"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59.3</w:t>
            </w:r>
          </w:p>
        </w:tc>
        <w:tc>
          <w:tcPr>
            <w:tcW w:w="5870" w:type="dxa"/>
            <w:tcBorders>
              <w:top w:val="nil"/>
              <w:left w:val="nil"/>
              <w:bottom w:val="single" w:sz="4" w:space="0" w:color="auto"/>
              <w:right w:val="single" w:sz="4" w:space="0" w:color="auto"/>
            </w:tcBorders>
            <w:shd w:val="clear" w:color="auto" w:fill="CCF2EF"/>
            <w:noWrap/>
            <w:vAlign w:val="bottom"/>
            <w:hideMark/>
          </w:tcPr>
          <w:p w14:paraId="1C7D6816" w14:textId="77777777" w:rsidR="002C08B4" w:rsidRPr="009675AB" w:rsidRDefault="002C08B4" w:rsidP="00633CE1">
            <w:pPr>
              <w:pStyle w:val="ListParagraph"/>
              <w:numPr>
                <w:ilvl w:val="0"/>
                <w:numId w:val="3"/>
              </w:numPr>
              <w:ind w:left="321"/>
              <w:rPr>
                <w:rFonts w:cstheme="minorHAnsi"/>
                <w:color w:val="000000"/>
              </w:rPr>
            </w:pPr>
            <w:r w:rsidRPr="009675AB">
              <w:rPr>
                <w:rFonts w:cstheme="minorHAnsi"/>
                <w:color w:val="000000"/>
              </w:rPr>
              <w:t>As it helps people if they want to be out of a certain area for reasons then they don’t have to be in the city.</w:t>
            </w:r>
          </w:p>
          <w:p w14:paraId="120EC526" w14:textId="77777777" w:rsidR="002C08B4" w:rsidRPr="009675AB" w:rsidRDefault="002C08B4" w:rsidP="00633CE1">
            <w:pPr>
              <w:pStyle w:val="ListParagraph"/>
              <w:numPr>
                <w:ilvl w:val="0"/>
                <w:numId w:val="3"/>
              </w:numPr>
              <w:ind w:left="321"/>
              <w:rPr>
                <w:rFonts w:cstheme="minorHAnsi"/>
                <w:color w:val="000000"/>
              </w:rPr>
            </w:pPr>
            <w:r w:rsidRPr="009675AB">
              <w:rPr>
                <w:rFonts w:cstheme="minorHAnsi"/>
                <w:color w:val="000000"/>
              </w:rPr>
              <w:t>It will reduce people stress hopefully.</w:t>
            </w:r>
          </w:p>
          <w:p w14:paraId="5BADFC46" w14:textId="77777777" w:rsidR="002C08B4" w:rsidRPr="009675AB" w:rsidRDefault="002C08B4" w:rsidP="00633CE1">
            <w:pPr>
              <w:pStyle w:val="ListParagraph"/>
              <w:numPr>
                <w:ilvl w:val="0"/>
                <w:numId w:val="3"/>
              </w:numPr>
              <w:ind w:left="321"/>
              <w:rPr>
                <w:rFonts w:cstheme="minorHAnsi"/>
                <w:color w:val="000000"/>
              </w:rPr>
            </w:pPr>
            <w:r w:rsidRPr="009675AB">
              <w:rPr>
                <w:rFonts w:cstheme="minorHAnsi"/>
                <w:color w:val="000000"/>
              </w:rPr>
              <w:t>Makes sense.</w:t>
            </w:r>
          </w:p>
          <w:p w14:paraId="3CB3EF7C" w14:textId="77777777" w:rsidR="002C08B4" w:rsidRPr="009675AB" w:rsidRDefault="002C08B4" w:rsidP="00633CE1">
            <w:pPr>
              <w:pStyle w:val="ListParagraph"/>
              <w:numPr>
                <w:ilvl w:val="0"/>
                <w:numId w:val="3"/>
              </w:numPr>
              <w:ind w:left="321"/>
              <w:rPr>
                <w:rFonts w:cstheme="minorHAnsi"/>
                <w:color w:val="000000"/>
              </w:rPr>
            </w:pPr>
            <w:r w:rsidRPr="009675AB">
              <w:rPr>
                <w:rFonts w:cstheme="minorHAnsi"/>
                <w:color w:val="000000"/>
              </w:rPr>
              <w:t>If it is available, it should be used.</w:t>
            </w:r>
          </w:p>
          <w:p w14:paraId="5DF72AA8" w14:textId="77777777" w:rsidR="002C08B4" w:rsidRPr="009675AB" w:rsidRDefault="002C08B4" w:rsidP="00633CE1">
            <w:pPr>
              <w:pStyle w:val="ListParagraph"/>
              <w:numPr>
                <w:ilvl w:val="0"/>
                <w:numId w:val="3"/>
              </w:numPr>
              <w:ind w:left="321"/>
              <w:rPr>
                <w:rFonts w:cstheme="minorHAnsi"/>
                <w:color w:val="000000"/>
              </w:rPr>
            </w:pPr>
            <w:r w:rsidRPr="009675AB">
              <w:rPr>
                <w:rFonts w:cstheme="minorHAnsi"/>
                <w:color w:val="000000"/>
              </w:rPr>
              <w:t>Obvious course of action.</w:t>
            </w:r>
          </w:p>
          <w:p w14:paraId="6E2C5B3A" w14:textId="77777777" w:rsidR="002C08B4" w:rsidRPr="009675AB" w:rsidRDefault="002C08B4" w:rsidP="002F29BB">
            <w:pPr>
              <w:spacing w:after="0" w:line="240" w:lineRule="auto"/>
              <w:ind w:left="321" w:right="-2497"/>
              <w:rPr>
                <w:rFonts w:asciiTheme="minorHAnsi" w:eastAsia="Times New Roman" w:hAnsiTheme="minorHAnsi" w:cstheme="minorHAnsi"/>
                <w:color w:val="000000"/>
                <w:kern w:val="0"/>
                <w:szCs w:val="24"/>
                <w:lang w:eastAsia="en-GB"/>
                <w14:ligatures w14:val="none"/>
              </w:rPr>
            </w:pPr>
          </w:p>
        </w:tc>
      </w:tr>
      <w:tr w:rsidR="002C08B4" w:rsidRPr="009675AB" w14:paraId="5141AEF6" w14:textId="77777777" w:rsidTr="00400151">
        <w:trPr>
          <w:trHeight w:val="225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B2ABE40"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If it means someone has somewhere to live / Settled / Permanent</w:t>
            </w:r>
          </w:p>
        </w:tc>
        <w:tc>
          <w:tcPr>
            <w:tcW w:w="765" w:type="dxa"/>
            <w:tcBorders>
              <w:top w:val="nil"/>
              <w:left w:val="nil"/>
              <w:bottom w:val="single" w:sz="4" w:space="0" w:color="auto"/>
              <w:right w:val="single" w:sz="4" w:space="0" w:color="auto"/>
            </w:tcBorders>
            <w:shd w:val="clear" w:color="auto" w:fill="auto"/>
            <w:noWrap/>
            <w:vAlign w:val="center"/>
            <w:hideMark/>
          </w:tcPr>
          <w:p w14:paraId="41D18181"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460</w:t>
            </w:r>
          </w:p>
        </w:tc>
        <w:tc>
          <w:tcPr>
            <w:tcW w:w="642" w:type="dxa"/>
            <w:tcBorders>
              <w:top w:val="nil"/>
              <w:left w:val="nil"/>
              <w:bottom w:val="single" w:sz="4" w:space="0" w:color="auto"/>
              <w:right w:val="single" w:sz="4" w:space="0" w:color="auto"/>
            </w:tcBorders>
            <w:shd w:val="clear" w:color="auto" w:fill="auto"/>
            <w:noWrap/>
            <w:vAlign w:val="center"/>
            <w:hideMark/>
          </w:tcPr>
          <w:p w14:paraId="1D620D0E"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37.2</w:t>
            </w:r>
          </w:p>
        </w:tc>
        <w:tc>
          <w:tcPr>
            <w:tcW w:w="5870" w:type="dxa"/>
            <w:tcBorders>
              <w:top w:val="nil"/>
              <w:left w:val="nil"/>
              <w:bottom w:val="single" w:sz="4" w:space="0" w:color="auto"/>
              <w:right w:val="single" w:sz="4" w:space="0" w:color="auto"/>
            </w:tcBorders>
            <w:shd w:val="clear" w:color="auto" w:fill="auto"/>
            <w:noWrap/>
            <w:vAlign w:val="bottom"/>
            <w:hideMark/>
          </w:tcPr>
          <w:p w14:paraId="559B87BC" w14:textId="77777777" w:rsidR="002C08B4" w:rsidRPr="00E34245" w:rsidRDefault="002C08B4" w:rsidP="00633CE1">
            <w:pPr>
              <w:pStyle w:val="ListParagraph"/>
              <w:numPr>
                <w:ilvl w:val="0"/>
                <w:numId w:val="4"/>
              </w:numPr>
              <w:ind w:left="321"/>
              <w:rPr>
                <w:rFonts w:cstheme="minorHAnsi"/>
                <w:color w:val="000000"/>
              </w:rPr>
            </w:pPr>
            <w:r w:rsidRPr="00E34245">
              <w:rPr>
                <w:rFonts w:cstheme="minorHAnsi"/>
                <w:color w:val="000000"/>
              </w:rPr>
              <w:t>Because all you need is a roof over your head. Not what area you live in.</w:t>
            </w:r>
          </w:p>
          <w:p w14:paraId="4AB3133C" w14:textId="77777777" w:rsidR="002C08B4" w:rsidRPr="00E34245" w:rsidRDefault="002C08B4" w:rsidP="00633CE1">
            <w:pPr>
              <w:pStyle w:val="ListParagraph"/>
              <w:numPr>
                <w:ilvl w:val="0"/>
                <w:numId w:val="4"/>
              </w:numPr>
              <w:ind w:left="321"/>
              <w:rPr>
                <w:rFonts w:cstheme="minorHAnsi"/>
                <w:color w:val="000000"/>
              </w:rPr>
            </w:pPr>
            <w:r w:rsidRPr="00E34245">
              <w:rPr>
                <w:rFonts w:cstheme="minorHAnsi"/>
                <w:color w:val="000000"/>
              </w:rPr>
              <w:t>Get people settled.</w:t>
            </w:r>
          </w:p>
          <w:p w14:paraId="52F5B9C4" w14:textId="77777777" w:rsidR="002C08B4" w:rsidRPr="00E34245" w:rsidRDefault="002C08B4" w:rsidP="00633CE1">
            <w:pPr>
              <w:pStyle w:val="ListParagraph"/>
              <w:numPr>
                <w:ilvl w:val="0"/>
                <w:numId w:val="4"/>
              </w:numPr>
              <w:ind w:left="321"/>
              <w:rPr>
                <w:rFonts w:cstheme="minorHAnsi"/>
                <w:color w:val="000000"/>
              </w:rPr>
            </w:pPr>
            <w:r w:rsidRPr="00E34245">
              <w:rPr>
                <w:rFonts w:cstheme="minorHAnsi"/>
                <w:color w:val="000000"/>
              </w:rPr>
              <w:t>Accommodation anywhere is better than nowhere to live.</w:t>
            </w:r>
          </w:p>
          <w:p w14:paraId="37E46D4B" w14:textId="77777777" w:rsidR="002C08B4" w:rsidRPr="00E34245" w:rsidRDefault="002C08B4" w:rsidP="00633CE1">
            <w:pPr>
              <w:pStyle w:val="ListParagraph"/>
              <w:numPr>
                <w:ilvl w:val="0"/>
                <w:numId w:val="4"/>
              </w:numPr>
              <w:ind w:left="321"/>
              <w:rPr>
                <w:rFonts w:cstheme="minorHAnsi"/>
                <w:color w:val="000000"/>
              </w:rPr>
            </w:pPr>
            <w:r w:rsidRPr="00E34245">
              <w:rPr>
                <w:rFonts w:cstheme="minorHAnsi"/>
                <w:color w:val="000000"/>
              </w:rPr>
              <w:t>People should be grateful they are being offered somewhere to live.</w:t>
            </w:r>
          </w:p>
        </w:tc>
      </w:tr>
      <w:tr w:rsidR="002C08B4" w:rsidRPr="009675AB" w14:paraId="6FC272A9" w14:textId="77777777" w:rsidTr="00400151">
        <w:trPr>
          <w:trHeight w:val="240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FE1EF9A"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Need to reduce homelessness / Waiting Lists / Temp Accom</w:t>
            </w:r>
            <w:r>
              <w:rPr>
                <w:rFonts w:eastAsia="Times New Roman" w:cs="Calibri"/>
                <w:color w:val="000000"/>
                <w:kern w:val="0"/>
                <w:szCs w:val="24"/>
                <w:lang w:eastAsia="en-GB"/>
                <w14:ligatures w14:val="none"/>
              </w:rPr>
              <w:t>modation</w:t>
            </w:r>
            <w:r w:rsidRPr="009675AB">
              <w:rPr>
                <w:rFonts w:eastAsia="Times New Roman" w:cs="Calibri"/>
                <w:color w:val="000000"/>
                <w:kern w:val="0"/>
                <w:szCs w:val="24"/>
                <w:lang w:eastAsia="en-GB"/>
                <w14:ligatures w14:val="none"/>
              </w:rPr>
              <w:t xml:space="preserve"> stays</w:t>
            </w:r>
          </w:p>
        </w:tc>
        <w:tc>
          <w:tcPr>
            <w:tcW w:w="765" w:type="dxa"/>
            <w:tcBorders>
              <w:top w:val="nil"/>
              <w:left w:val="nil"/>
              <w:bottom w:val="single" w:sz="4" w:space="0" w:color="auto"/>
              <w:right w:val="single" w:sz="4" w:space="0" w:color="auto"/>
            </w:tcBorders>
            <w:shd w:val="clear" w:color="auto" w:fill="CCF2EF"/>
            <w:noWrap/>
            <w:vAlign w:val="center"/>
            <w:hideMark/>
          </w:tcPr>
          <w:p w14:paraId="79B1D7C9"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311</w:t>
            </w:r>
          </w:p>
        </w:tc>
        <w:tc>
          <w:tcPr>
            <w:tcW w:w="642" w:type="dxa"/>
            <w:tcBorders>
              <w:top w:val="nil"/>
              <w:left w:val="nil"/>
              <w:bottom w:val="single" w:sz="4" w:space="0" w:color="auto"/>
              <w:right w:val="single" w:sz="4" w:space="0" w:color="auto"/>
            </w:tcBorders>
            <w:shd w:val="clear" w:color="auto" w:fill="CCF2EF"/>
            <w:noWrap/>
            <w:vAlign w:val="center"/>
            <w:hideMark/>
          </w:tcPr>
          <w:p w14:paraId="36B028FD"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25.2</w:t>
            </w:r>
          </w:p>
        </w:tc>
        <w:tc>
          <w:tcPr>
            <w:tcW w:w="5870" w:type="dxa"/>
            <w:tcBorders>
              <w:top w:val="nil"/>
              <w:left w:val="nil"/>
              <w:bottom w:val="single" w:sz="4" w:space="0" w:color="auto"/>
              <w:right w:val="single" w:sz="4" w:space="0" w:color="auto"/>
            </w:tcBorders>
            <w:shd w:val="clear" w:color="auto" w:fill="CCF2EF"/>
            <w:noWrap/>
            <w:vAlign w:val="bottom"/>
            <w:hideMark/>
          </w:tcPr>
          <w:p w14:paraId="1F214C33" w14:textId="77777777" w:rsidR="002C08B4" w:rsidRPr="00E34245" w:rsidRDefault="002C08B4" w:rsidP="00633CE1">
            <w:pPr>
              <w:pStyle w:val="ListParagraph"/>
              <w:numPr>
                <w:ilvl w:val="0"/>
                <w:numId w:val="5"/>
              </w:numPr>
              <w:ind w:left="321"/>
              <w:rPr>
                <w:rFonts w:cstheme="minorHAnsi"/>
                <w:color w:val="000000"/>
              </w:rPr>
            </w:pPr>
            <w:r w:rsidRPr="00E34245">
              <w:rPr>
                <w:rFonts w:cstheme="minorHAnsi"/>
                <w:color w:val="000000"/>
              </w:rPr>
              <w:t>Because there’s people who are waiting in band A for more than 4 years.</w:t>
            </w:r>
          </w:p>
          <w:p w14:paraId="5B7515A5" w14:textId="77777777" w:rsidR="002C08B4" w:rsidRPr="00E34245" w:rsidRDefault="002C08B4" w:rsidP="00633CE1">
            <w:pPr>
              <w:pStyle w:val="ListParagraph"/>
              <w:numPr>
                <w:ilvl w:val="0"/>
                <w:numId w:val="5"/>
              </w:numPr>
              <w:ind w:left="321"/>
              <w:rPr>
                <w:rFonts w:cstheme="minorHAnsi"/>
                <w:color w:val="000000"/>
              </w:rPr>
            </w:pPr>
            <w:r w:rsidRPr="00E34245">
              <w:rPr>
                <w:rFonts w:cstheme="minorHAnsi"/>
                <w:color w:val="000000"/>
              </w:rPr>
              <w:t>To cut down waiting lists.</w:t>
            </w:r>
          </w:p>
          <w:p w14:paraId="35CC41F8" w14:textId="77777777" w:rsidR="002C08B4" w:rsidRPr="00E34245" w:rsidRDefault="002C08B4" w:rsidP="00633CE1">
            <w:pPr>
              <w:pStyle w:val="ListParagraph"/>
              <w:numPr>
                <w:ilvl w:val="0"/>
                <w:numId w:val="5"/>
              </w:numPr>
              <w:ind w:left="321"/>
              <w:rPr>
                <w:rFonts w:cstheme="minorHAnsi"/>
                <w:color w:val="000000"/>
              </w:rPr>
            </w:pPr>
            <w:r w:rsidRPr="00E34245">
              <w:rPr>
                <w:rFonts w:cstheme="minorHAnsi"/>
                <w:color w:val="000000"/>
              </w:rPr>
              <w:t>My cousin was in temporary hotel housing, she was the longest resident according to the staff there. 3 of them squished into 1 room and both children; teenagers, it was no place for either of them to study for GCSE’s.</w:t>
            </w:r>
          </w:p>
          <w:p w14:paraId="780B9790" w14:textId="77777777" w:rsidR="002C08B4" w:rsidRPr="00E34245" w:rsidRDefault="002C08B4" w:rsidP="002F29BB">
            <w:pPr>
              <w:spacing w:after="0" w:line="240" w:lineRule="auto"/>
              <w:ind w:left="321"/>
              <w:rPr>
                <w:rFonts w:asciiTheme="minorHAnsi" w:eastAsia="Times New Roman" w:hAnsiTheme="minorHAnsi" w:cstheme="minorHAnsi"/>
                <w:color w:val="000000"/>
                <w:kern w:val="0"/>
                <w:szCs w:val="24"/>
                <w:lang w:eastAsia="en-GB"/>
                <w14:ligatures w14:val="none"/>
              </w:rPr>
            </w:pPr>
          </w:p>
        </w:tc>
      </w:tr>
      <w:tr w:rsidR="002C08B4" w:rsidRPr="009675AB" w14:paraId="4CCFAD03" w14:textId="77777777" w:rsidTr="00400151">
        <w:trPr>
          <w:trHeight w:val="165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1B5A745"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Providing accommodation is suitable to needs of those housed / Still have choice</w:t>
            </w:r>
          </w:p>
        </w:tc>
        <w:tc>
          <w:tcPr>
            <w:tcW w:w="765" w:type="dxa"/>
            <w:tcBorders>
              <w:top w:val="nil"/>
              <w:left w:val="nil"/>
              <w:bottom w:val="single" w:sz="4" w:space="0" w:color="auto"/>
              <w:right w:val="single" w:sz="4" w:space="0" w:color="auto"/>
            </w:tcBorders>
            <w:shd w:val="clear" w:color="auto" w:fill="auto"/>
            <w:noWrap/>
            <w:vAlign w:val="center"/>
            <w:hideMark/>
          </w:tcPr>
          <w:p w14:paraId="00DECEDF"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264</w:t>
            </w:r>
          </w:p>
        </w:tc>
        <w:tc>
          <w:tcPr>
            <w:tcW w:w="642" w:type="dxa"/>
            <w:tcBorders>
              <w:top w:val="nil"/>
              <w:left w:val="nil"/>
              <w:bottom w:val="single" w:sz="4" w:space="0" w:color="auto"/>
              <w:right w:val="single" w:sz="4" w:space="0" w:color="auto"/>
            </w:tcBorders>
            <w:shd w:val="clear" w:color="auto" w:fill="auto"/>
            <w:noWrap/>
            <w:vAlign w:val="center"/>
            <w:hideMark/>
          </w:tcPr>
          <w:p w14:paraId="7EB2FB74"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21.4</w:t>
            </w:r>
          </w:p>
        </w:tc>
        <w:tc>
          <w:tcPr>
            <w:tcW w:w="5870" w:type="dxa"/>
            <w:tcBorders>
              <w:top w:val="nil"/>
              <w:left w:val="nil"/>
              <w:bottom w:val="single" w:sz="4" w:space="0" w:color="auto"/>
              <w:right w:val="single" w:sz="4" w:space="0" w:color="auto"/>
            </w:tcBorders>
            <w:shd w:val="clear" w:color="auto" w:fill="auto"/>
            <w:noWrap/>
            <w:vAlign w:val="bottom"/>
            <w:hideMark/>
          </w:tcPr>
          <w:p w14:paraId="3365850F" w14:textId="77777777" w:rsidR="002C08B4" w:rsidRPr="00E34245"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r w:rsidRPr="00E34245">
              <w:rPr>
                <w:rFonts w:asciiTheme="minorHAnsi" w:eastAsia="Times New Roman" w:hAnsiTheme="minorHAnsi" w:cstheme="minorHAnsi"/>
                <w:color w:val="000000"/>
                <w:kern w:val="0"/>
                <w:szCs w:val="24"/>
                <w:lang w:eastAsia="en-GB"/>
                <w14:ligatures w14:val="none"/>
              </w:rPr>
              <w:t> </w:t>
            </w:r>
          </w:p>
          <w:p w14:paraId="58AE4F76" w14:textId="77777777" w:rsidR="002C08B4" w:rsidRPr="00E34245" w:rsidRDefault="002C08B4" w:rsidP="00633CE1">
            <w:pPr>
              <w:pStyle w:val="ListParagraph"/>
              <w:numPr>
                <w:ilvl w:val="0"/>
                <w:numId w:val="6"/>
              </w:numPr>
              <w:ind w:left="321"/>
              <w:rPr>
                <w:rFonts w:cstheme="minorHAnsi"/>
                <w:color w:val="000000"/>
              </w:rPr>
            </w:pPr>
            <w:r w:rsidRPr="00E34245">
              <w:rPr>
                <w:rFonts w:cstheme="minorHAnsi"/>
                <w:color w:val="000000"/>
              </w:rPr>
              <w:t>Some people need their own space especially when they have children.</w:t>
            </w:r>
          </w:p>
          <w:p w14:paraId="322B58DB" w14:textId="77777777" w:rsidR="002C08B4" w:rsidRPr="00E34245" w:rsidRDefault="002C08B4" w:rsidP="00633CE1">
            <w:pPr>
              <w:pStyle w:val="ListParagraph"/>
              <w:numPr>
                <w:ilvl w:val="0"/>
                <w:numId w:val="6"/>
              </w:numPr>
              <w:ind w:left="321"/>
              <w:rPr>
                <w:rFonts w:cstheme="minorHAnsi"/>
                <w:color w:val="000000"/>
              </w:rPr>
            </w:pPr>
            <w:r w:rsidRPr="00E34245">
              <w:rPr>
                <w:rFonts w:cstheme="minorHAnsi"/>
                <w:color w:val="000000"/>
              </w:rPr>
              <w:t>Provided tenants wishes taken into account.</w:t>
            </w:r>
          </w:p>
          <w:p w14:paraId="43FC8E1E" w14:textId="77777777" w:rsidR="002C08B4" w:rsidRPr="00E34245" w:rsidRDefault="002C08B4" w:rsidP="00633CE1">
            <w:pPr>
              <w:pStyle w:val="ListParagraph"/>
              <w:numPr>
                <w:ilvl w:val="0"/>
                <w:numId w:val="6"/>
              </w:numPr>
              <w:ind w:left="321"/>
              <w:rPr>
                <w:rFonts w:cstheme="minorHAnsi"/>
                <w:color w:val="000000"/>
              </w:rPr>
            </w:pPr>
            <w:r w:rsidRPr="00E34245">
              <w:rPr>
                <w:rFonts w:cstheme="minorHAnsi"/>
                <w:color w:val="000000"/>
              </w:rPr>
              <w:t>As long as a full assessment is carried out which confirms moving outside of Cardiff would not impact on someone’s wellbeing, then I agree.</w:t>
            </w:r>
          </w:p>
          <w:p w14:paraId="4AE4F674" w14:textId="77777777" w:rsidR="002C08B4" w:rsidRPr="00E34245"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2C08B4" w:rsidRPr="009675AB" w14:paraId="0341B436" w14:textId="77777777" w:rsidTr="00400151">
        <w:trPr>
          <w:trHeight w:val="81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62D2301"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 xml:space="preserve">Lack of housing / High demand </w:t>
            </w:r>
          </w:p>
        </w:tc>
        <w:tc>
          <w:tcPr>
            <w:tcW w:w="765" w:type="dxa"/>
            <w:tcBorders>
              <w:top w:val="nil"/>
              <w:left w:val="nil"/>
              <w:bottom w:val="single" w:sz="4" w:space="0" w:color="auto"/>
              <w:right w:val="single" w:sz="4" w:space="0" w:color="auto"/>
            </w:tcBorders>
            <w:shd w:val="clear" w:color="auto" w:fill="CCF2EF"/>
            <w:noWrap/>
            <w:vAlign w:val="center"/>
            <w:hideMark/>
          </w:tcPr>
          <w:p w14:paraId="1CA4D22E"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138</w:t>
            </w:r>
          </w:p>
        </w:tc>
        <w:tc>
          <w:tcPr>
            <w:tcW w:w="642" w:type="dxa"/>
            <w:tcBorders>
              <w:top w:val="nil"/>
              <w:left w:val="nil"/>
              <w:bottom w:val="single" w:sz="4" w:space="0" w:color="auto"/>
              <w:right w:val="single" w:sz="4" w:space="0" w:color="auto"/>
            </w:tcBorders>
            <w:shd w:val="clear" w:color="auto" w:fill="CCF2EF"/>
            <w:noWrap/>
            <w:vAlign w:val="center"/>
            <w:hideMark/>
          </w:tcPr>
          <w:p w14:paraId="7A1FE900"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11.2</w:t>
            </w:r>
          </w:p>
        </w:tc>
        <w:tc>
          <w:tcPr>
            <w:tcW w:w="5870" w:type="dxa"/>
            <w:tcBorders>
              <w:top w:val="nil"/>
              <w:left w:val="nil"/>
              <w:bottom w:val="single" w:sz="4" w:space="0" w:color="auto"/>
              <w:right w:val="single" w:sz="4" w:space="0" w:color="auto"/>
            </w:tcBorders>
            <w:shd w:val="clear" w:color="auto" w:fill="CCF2EF"/>
            <w:noWrap/>
            <w:vAlign w:val="bottom"/>
            <w:hideMark/>
          </w:tcPr>
          <w:p w14:paraId="353AB157" w14:textId="77777777" w:rsidR="002C08B4" w:rsidRPr="000F21B8"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r w:rsidRPr="000F21B8">
              <w:rPr>
                <w:rFonts w:asciiTheme="minorHAnsi" w:eastAsia="Times New Roman" w:hAnsiTheme="minorHAnsi" w:cstheme="minorHAnsi"/>
                <w:color w:val="000000"/>
                <w:kern w:val="0"/>
                <w:szCs w:val="24"/>
                <w:lang w:eastAsia="en-GB"/>
                <w14:ligatures w14:val="none"/>
              </w:rPr>
              <w:t> </w:t>
            </w:r>
          </w:p>
          <w:p w14:paraId="27B238B0" w14:textId="77777777" w:rsidR="002C08B4" w:rsidRDefault="002C08B4" w:rsidP="00633CE1">
            <w:pPr>
              <w:pStyle w:val="ListParagraph"/>
              <w:numPr>
                <w:ilvl w:val="0"/>
                <w:numId w:val="7"/>
              </w:numPr>
              <w:ind w:left="321"/>
              <w:rPr>
                <w:rFonts w:cstheme="minorHAnsi"/>
                <w:color w:val="000000"/>
              </w:rPr>
            </w:pPr>
            <w:r w:rsidRPr="000F21B8">
              <w:rPr>
                <w:rFonts w:cstheme="minorHAnsi"/>
                <w:color w:val="000000"/>
              </w:rPr>
              <w:t>Need more accommodation but would be best to add more in Cardiff.</w:t>
            </w:r>
          </w:p>
          <w:p w14:paraId="7B3588DB" w14:textId="77777777" w:rsidR="002C08B4" w:rsidRPr="000F21B8" w:rsidRDefault="002C08B4" w:rsidP="00633CE1">
            <w:pPr>
              <w:pStyle w:val="ListParagraph"/>
              <w:numPr>
                <w:ilvl w:val="0"/>
                <w:numId w:val="7"/>
              </w:numPr>
              <w:ind w:left="321"/>
              <w:rPr>
                <w:rFonts w:ascii="Aptos Narrow" w:hAnsi="Aptos Narrow"/>
                <w:color w:val="000000"/>
              </w:rPr>
            </w:pPr>
            <w:r w:rsidRPr="000F21B8">
              <w:rPr>
                <w:rFonts w:ascii="Aptos Narrow" w:hAnsi="Aptos Narrow"/>
                <w:color w:val="000000"/>
              </w:rPr>
              <w:t>There is not enough housing in Cardiff itself</w:t>
            </w:r>
            <w:r>
              <w:rPr>
                <w:rFonts w:ascii="Aptos Narrow" w:hAnsi="Aptos Narrow"/>
                <w:color w:val="000000"/>
              </w:rPr>
              <w:t>.</w:t>
            </w:r>
          </w:p>
          <w:p w14:paraId="4FD0405B" w14:textId="77777777" w:rsidR="002C08B4" w:rsidRPr="000F21B8" w:rsidRDefault="002C08B4" w:rsidP="002F29BB">
            <w:pPr>
              <w:pStyle w:val="ListParagraph"/>
              <w:ind w:left="321"/>
              <w:rPr>
                <w:rFonts w:eastAsia="Times New Roman" w:cstheme="minorHAnsi"/>
                <w:color w:val="000000"/>
                <w:kern w:val="0"/>
                <w:szCs w:val="24"/>
                <w:lang w:eastAsia="en-GB"/>
                <w14:ligatures w14:val="none"/>
              </w:rPr>
            </w:pPr>
          </w:p>
        </w:tc>
      </w:tr>
      <w:tr w:rsidR="002C08B4" w:rsidRPr="009675AB" w14:paraId="74BBA3AC" w14:textId="77777777" w:rsidTr="00400151">
        <w:trPr>
          <w:trHeight w:val="81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AB243B"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Affordability of housing in Cardiff / Cheaper solution than Temp</w:t>
            </w:r>
            <w:r>
              <w:rPr>
                <w:rFonts w:eastAsia="Times New Roman" w:cs="Calibri"/>
                <w:color w:val="000000"/>
                <w:kern w:val="0"/>
                <w:szCs w:val="24"/>
                <w:lang w:eastAsia="en-GB"/>
                <w14:ligatures w14:val="none"/>
              </w:rPr>
              <w:t>orary</w:t>
            </w:r>
            <w:r w:rsidRPr="009675AB">
              <w:rPr>
                <w:rFonts w:eastAsia="Times New Roman" w:cs="Calibri"/>
                <w:color w:val="000000"/>
                <w:kern w:val="0"/>
                <w:szCs w:val="24"/>
                <w:lang w:eastAsia="en-GB"/>
                <w14:ligatures w14:val="none"/>
              </w:rPr>
              <w:t xml:space="preserve"> Housing costs</w:t>
            </w:r>
          </w:p>
        </w:tc>
        <w:tc>
          <w:tcPr>
            <w:tcW w:w="765" w:type="dxa"/>
            <w:tcBorders>
              <w:top w:val="nil"/>
              <w:left w:val="nil"/>
              <w:bottom w:val="single" w:sz="4" w:space="0" w:color="auto"/>
              <w:right w:val="single" w:sz="4" w:space="0" w:color="auto"/>
            </w:tcBorders>
            <w:shd w:val="clear" w:color="auto" w:fill="auto"/>
            <w:noWrap/>
            <w:vAlign w:val="center"/>
            <w:hideMark/>
          </w:tcPr>
          <w:p w14:paraId="6299B025"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138</w:t>
            </w:r>
          </w:p>
        </w:tc>
        <w:tc>
          <w:tcPr>
            <w:tcW w:w="642" w:type="dxa"/>
            <w:tcBorders>
              <w:top w:val="nil"/>
              <w:left w:val="nil"/>
              <w:bottom w:val="single" w:sz="4" w:space="0" w:color="auto"/>
              <w:right w:val="single" w:sz="4" w:space="0" w:color="auto"/>
            </w:tcBorders>
            <w:shd w:val="clear" w:color="auto" w:fill="auto"/>
            <w:noWrap/>
            <w:vAlign w:val="center"/>
            <w:hideMark/>
          </w:tcPr>
          <w:p w14:paraId="3D075B91"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11.2</w:t>
            </w:r>
          </w:p>
        </w:tc>
        <w:tc>
          <w:tcPr>
            <w:tcW w:w="5870" w:type="dxa"/>
            <w:tcBorders>
              <w:top w:val="nil"/>
              <w:left w:val="nil"/>
              <w:bottom w:val="single" w:sz="4" w:space="0" w:color="auto"/>
              <w:right w:val="single" w:sz="4" w:space="0" w:color="auto"/>
            </w:tcBorders>
            <w:shd w:val="clear" w:color="auto" w:fill="auto"/>
            <w:noWrap/>
            <w:vAlign w:val="bottom"/>
            <w:hideMark/>
          </w:tcPr>
          <w:p w14:paraId="5E5095F4" w14:textId="77777777" w:rsidR="002C08B4" w:rsidRPr="000F21B8"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r w:rsidRPr="000F21B8">
              <w:rPr>
                <w:rFonts w:asciiTheme="minorHAnsi" w:eastAsia="Times New Roman" w:hAnsiTheme="minorHAnsi" w:cstheme="minorHAnsi"/>
                <w:color w:val="000000"/>
                <w:kern w:val="0"/>
                <w:szCs w:val="24"/>
                <w:lang w:eastAsia="en-GB"/>
                <w14:ligatures w14:val="none"/>
              </w:rPr>
              <w:t> </w:t>
            </w:r>
          </w:p>
          <w:p w14:paraId="54958808" w14:textId="77777777" w:rsidR="002C08B4" w:rsidRPr="000F21B8" w:rsidRDefault="002C08B4" w:rsidP="00633CE1">
            <w:pPr>
              <w:pStyle w:val="ListParagraph"/>
              <w:numPr>
                <w:ilvl w:val="0"/>
                <w:numId w:val="8"/>
              </w:numPr>
              <w:ind w:left="321"/>
              <w:rPr>
                <w:rFonts w:cstheme="minorHAnsi"/>
                <w:color w:val="000000"/>
              </w:rPr>
            </w:pPr>
            <w:r w:rsidRPr="000F21B8">
              <w:rPr>
                <w:rFonts w:cstheme="minorHAnsi"/>
                <w:color w:val="000000"/>
              </w:rPr>
              <w:t>I have lived in Cardiff my whole adult life and now I can't afford to live in this city.</w:t>
            </w:r>
          </w:p>
          <w:p w14:paraId="0790854F" w14:textId="77777777" w:rsidR="002C08B4" w:rsidRPr="000F21B8" w:rsidRDefault="002C08B4" w:rsidP="00633CE1">
            <w:pPr>
              <w:pStyle w:val="ListParagraph"/>
              <w:numPr>
                <w:ilvl w:val="0"/>
                <w:numId w:val="8"/>
              </w:numPr>
              <w:ind w:left="321"/>
              <w:rPr>
                <w:rFonts w:cstheme="minorHAnsi"/>
                <w:color w:val="000000"/>
              </w:rPr>
            </w:pPr>
            <w:r w:rsidRPr="000F21B8">
              <w:rPr>
                <w:rFonts w:cstheme="minorHAnsi"/>
                <w:color w:val="000000"/>
              </w:rPr>
              <w:t>Less expenditure for CCC.</w:t>
            </w:r>
          </w:p>
          <w:p w14:paraId="4E56D87A" w14:textId="77777777" w:rsidR="002C08B4" w:rsidRPr="000F21B8"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2C08B4" w:rsidRPr="009675AB" w14:paraId="428510B0" w14:textId="77777777" w:rsidTr="00400151">
        <w:trPr>
          <w:trHeight w:val="2739"/>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D82F824"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lastRenderedPageBreak/>
              <w:t>Need to retain a connection to Cardiff / Family / Social networks</w:t>
            </w:r>
          </w:p>
        </w:tc>
        <w:tc>
          <w:tcPr>
            <w:tcW w:w="765" w:type="dxa"/>
            <w:tcBorders>
              <w:top w:val="nil"/>
              <w:left w:val="nil"/>
              <w:bottom w:val="single" w:sz="4" w:space="0" w:color="auto"/>
              <w:right w:val="single" w:sz="4" w:space="0" w:color="auto"/>
            </w:tcBorders>
            <w:shd w:val="clear" w:color="auto" w:fill="CCF2EF"/>
            <w:noWrap/>
            <w:vAlign w:val="center"/>
            <w:hideMark/>
          </w:tcPr>
          <w:p w14:paraId="04766442"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137</w:t>
            </w:r>
          </w:p>
        </w:tc>
        <w:tc>
          <w:tcPr>
            <w:tcW w:w="642" w:type="dxa"/>
            <w:tcBorders>
              <w:top w:val="nil"/>
              <w:left w:val="nil"/>
              <w:bottom w:val="single" w:sz="4" w:space="0" w:color="auto"/>
              <w:right w:val="single" w:sz="4" w:space="0" w:color="auto"/>
            </w:tcBorders>
            <w:shd w:val="clear" w:color="auto" w:fill="CCF2EF"/>
            <w:noWrap/>
            <w:vAlign w:val="center"/>
            <w:hideMark/>
          </w:tcPr>
          <w:p w14:paraId="4CF0F006"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11.1</w:t>
            </w:r>
          </w:p>
        </w:tc>
        <w:tc>
          <w:tcPr>
            <w:tcW w:w="5870" w:type="dxa"/>
            <w:tcBorders>
              <w:top w:val="nil"/>
              <w:left w:val="nil"/>
              <w:bottom w:val="single" w:sz="4" w:space="0" w:color="auto"/>
              <w:right w:val="single" w:sz="4" w:space="0" w:color="auto"/>
            </w:tcBorders>
            <w:shd w:val="clear" w:color="auto" w:fill="CCF2EF"/>
            <w:noWrap/>
            <w:vAlign w:val="bottom"/>
            <w:hideMark/>
          </w:tcPr>
          <w:p w14:paraId="5234EAEC"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 </w:t>
            </w:r>
          </w:p>
          <w:p w14:paraId="53254A48" w14:textId="77777777" w:rsidR="002C08B4" w:rsidRPr="000F21B8" w:rsidRDefault="002C08B4" w:rsidP="00633CE1">
            <w:pPr>
              <w:pStyle w:val="ListParagraph"/>
              <w:numPr>
                <w:ilvl w:val="0"/>
                <w:numId w:val="9"/>
              </w:numPr>
              <w:ind w:left="321"/>
              <w:rPr>
                <w:rFonts w:cstheme="minorHAnsi"/>
                <w:color w:val="000000"/>
              </w:rPr>
            </w:pPr>
            <w:r w:rsidRPr="000F21B8">
              <w:rPr>
                <w:rFonts w:cstheme="minorHAnsi"/>
                <w:color w:val="000000"/>
              </w:rPr>
              <w:t>Only if the family isn't then isolated from support networks.</w:t>
            </w:r>
          </w:p>
          <w:p w14:paraId="589F913C" w14:textId="77777777" w:rsidR="002C08B4" w:rsidRPr="000F21B8" w:rsidRDefault="002C08B4" w:rsidP="00633CE1">
            <w:pPr>
              <w:pStyle w:val="ListParagraph"/>
              <w:numPr>
                <w:ilvl w:val="0"/>
                <w:numId w:val="9"/>
              </w:numPr>
              <w:ind w:left="321"/>
              <w:rPr>
                <w:rFonts w:cstheme="minorHAnsi"/>
                <w:color w:val="000000"/>
              </w:rPr>
            </w:pPr>
            <w:r w:rsidRPr="000F21B8">
              <w:rPr>
                <w:rFonts w:cstheme="minorHAnsi"/>
                <w:color w:val="000000"/>
              </w:rPr>
              <w:t>Only if this meets the neds of the people in temporary accommodation and does not mean they are financially and emotionally disadvantaged by being moved to an area where they have no family/friends support and cost are higher by them having to commute to Cardiff for work or school.</w:t>
            </w:r>
          </w:p>
          <w:p w14:paraId="7C9385E8"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p>
        </w:tc>
      </w:tr>
      <w:tr w:rsidR="002C08B4" w:rsidRPr="009675AB" w14:paraId="48E91A60" w14:textId="77777777" w:rsidTr="00400151">
        <w:trPr>
          <w:trHeight w:val="126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5DE1013"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As long as access to amenities / Schools / GP's</w:t>
            </w:r>
          </w:p>
        </w:tc>
        <w:tc>
          <w:tcPr>
            <w:tcW w:w="765" w:type="dxa"/>
            <w:tcBorders>
              <w:top w:val="nil"/>
              <w:left w:val="nil"/>
              <w:bottom w:val="single" w:sz="4" w:space="0" w:color="auto"/>
              <w:right w:val="single" w:sz="4" w:space="0" w:color="auto"/>
            </w:tcBorders>
            <w:shd w:val="clear" w:color="auto" w:fill="auto"/>
            <w:noWrap/>
            <w:vAlign w:val="center"/>
            <w:hideMark/>
          </w:tcPr>
          <w:p w14:paraId="331B5E1A"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80</w:t>
            </w:r>
          </w:p>
        </w:tc>
        <w:tc>
          <w:tcPr>
            <w:tcW w:w="642" w:type="dxa"/>
            <w:tcBorders>
              <w:top w:val="nil"/>
              <w:left w:val="nil"/>
              <w:bottom w:val="single" w:sz="4" w:space="0" w:color="auto"/>
              <w:right w:val="single" w:sz="4" w:space="0" w:color="auto"/>
            </w:tcBorders>
            <w:shd w:val="clear" w:color="auto" w:fill="auto"/>
            <w:noWrap/>
            <w:vAlign w:val="center"/>
            <w:hideMark/>
          </w:tcPr>
          <w:p w14:paraId="3BF5E3F0"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6.5</w:t>
            </w:r>
          </w:p>
        </w:tc>
        <w:tc>
          <w:tcPr>
            <w:tcW w:w="5870" w:type="dxa"/>
            <w:tcBorders>
              <w:top w:val="nil"/>
              <w:left w:val="nil"/>
              <w:bottom w:val="single" w:sz="4" w:space="0" w:color="auto"/>
              <w:right w:val="single" w:sz="4" w:space="0" w:color="auto"/>
            </w:tcBorders>
            <w:shd w:val="clear" w:color="auto" w:fill="auto"/>
            <w:noWrap/>
            <w:vAlign w:val="bottom"/>
            <w:hideMark/>
          </w:tcPr>
          <w:p w14:paraId="63363584" w14:textId="0C74BAA0" w:rsidR="002C08B4" w:rsidRPr="008B2E5B" w:rsidRDefault="002C08B4" w:rsidP="00633CE1">
            <w:pPr>
              <w:pStyle w:val="ListParagraph"/>
              <w:numPr>
                <w:ilvl w:val="0"/>
                <w:numId w:val="10"/>
              </w:numPr>
              <w:ind w:left="321"/>
              <w:rPr>
                <w:rFonts w:cstheme="minorHAnsi"/>
                <w:color w:val="000000"/>
              </w:rPr>
            </w:pPr>
            <w:r w:rsidRPr="008B2E5B">
              <w:rPr>
                <w:rFonts w:cstheme="minorHAnsi"/>
                <w:color w:val="000000"/>
              </w:rPr>
              <w:t>Any accommodation is better than none, but children need to be prior</w:t>
            </w:r>
            <w:r w:rsidR="001D5202">
              <w:rPr>
                <w:rFonts w:cstheme="minorHAnsi"/>
                <w:color w:val="000000"/>
              </w:rPr>
              <w:t>itised</w:t>
            </w:r>
            <w:r w:rsidRPr="008B2E5B">
              <w:rPr>
                <w:rFonts w:cstheme="minorHAnsi"/>
                <w:color w:val="000000"/>
              </w:rPr>
              <w:t xml:space="preserve"> to ensure they can stay in a school they're settled in.</w:t>
            </w:r>
          </w:p>
          <w:p w14:paraId="31B00629" w14:textId="77777777" w:rsidR="002C08B4" w:rsidRPr="008B2E5B"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2C08B4" w:rsidRPr="009675AB" w14:paraId="01C70082" w14:textId="77777777" w:rsidTr="00400151">
        <w:trPr>
          <w:trHeight w:val="983"/>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1A5B9A8"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Has to be near good transport links / Cardiff has good transport links</w:t>
            </w:r>
          </w:p>
        </w:tc>
        <w:tc>
          <w:tcPr>
            <w:tcW w:w="765" w:type="dxa"/>
            <w:tcBorders>
              <w:top w:val="nil"/>
              <w:left w:val="nil"/>
              <w:bottom w:val="single" w:sz="4" w:space="0" w:color="auto"/>
              <w:right w:val="single" w:sz="4" w:space="0" w:color="auto"/>
            </w:tcBorders>
            <w:shd w:val="clear" w:color="auto" w:fill="CCF2EF"/>
            <w:noWrap/>
            <w:vAlign w:val="center"/>
            <w:hideMark/>
          </w:tcPr>
          <w:p w14:paraId="3DD02145"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63</w:t>
            </w:r>
          </w:p>
        </w:tc>
        <w:tc>
          <w:tcPr>
            <w:tcW w:w="642" w:type="dxa"/>
            <w:tcBorders>
              <w:top w:val="nil"/>
              <w:left w:val="nil"/>
              <w:bottom w:val="single" w:sz="4" w:space="0" w:color="auto"/>
              <w:right w:val="single" w:sz="4" w:space="0" w:color="auto"/>
            </w:tcBorders>
            <w:shd w:val="clear" w:color="auto" w:fill="CCF2EF"/>
            <w:noWrap/>
            <w:vAlign w:val="center"/>
            <w:hideMark/>
          </w:tcPr>
          <w:p w14:paraId="74993997"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5.1</w:t>
            </w:r>
          </w:p>
        </w:tc>
        <w:tc>
          <w:tcPr>
            <w:tcW w:w="5870" w:type="dxa"/>
            <w:tcBorders>
              <w:top w:val="nil"/>
              <w:left w:val="nil"/>
              <w:bottom w:val="single" w:sz="4" w:space="0" w:color="auto"/>
              <w:right w:val="single" w:sz="4" w:space="0" w:color="auto"/>
            </w:tcBorders>
            <w:shd w:val="clear" w:color="auto" w:fill="CCF2EF"/>
            <w:noWrap/>
            <w:vAlign w:val="bottom"/>
            <w:hideMark/>
          </w:tcPr>
          <w:p w14:paraId="35435AC7" w14:textId="77777777" w:rsidR="002C08B4" w:rsidRPr="008B2E5B" w:rsidRDefault="002C08B4" w:rsidP="00633CE1">
            <w:pPr>
              <w:pStyle w:val="ListParagraph"/>
              <w:numPr>
                <w:ilvl w:val="0"/>
                <w:numId w:val="10"/>
              </w:numPr>
              <w:spacing w:after="0" w:line="240" w:lineRule="auto"/>
              <w:ind w:left="321"/>
              <w:rPr>
                <w:rFonts w:cstheme="minorHAnsi"/>
                <w:color w:val="000000"/>
              </w:rPr>
            </w:pPr>
            <w:r w:rsidRPr="008B2E5B">
              <w:rPr>
                <w:rFonts w:cstheme="minorHAnsi"/>
                <w:color w:val="000000"/>
              </w:rPr>
              <w:t>A person who is homeless should take the first offer of accommodation that is made to them. There is public transport between Cardiff, RCT, the Vale and Newport so people should be able to travel between them and for families’ children can change schools etc.</w:t>
            </w:r>
          </w:p>
          <w:p w14:paraId="73FE671F" w14:textId="77777777" w:rsidR="002C08B4" w:rsidRPr="008B2E5B" w:rsidRDefault="002C08B4"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2C08B4" w:rsidRPr="009675AB" w14:paraId="47F5EA73" w14:textId="77777777" w:rsidTr="00400151">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4A6B3299"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Misc.</w:t>
            </w:r>
          </w:p>
        </w:tc>
        <w:tc>
          <w:tcPr>
            <w:tcW w:w="765" w:type="dxa"/>
            <w:tcBorders>
              <w:top w:val="nil"/>
              <w:left w:val="nil"/>
              <w:bottom w:val="double" w:sz="6" w:space="0" w:color="auto"/>
              <w:right w:val="single" w:sz="4" w:space="0" w:color="auto"/>
            </w:tcBorders>
            <w:shd w:val="clear" w:color="auto" w:fill="auto"/>
            <w:noWrap/>
            <w:vAlign w:val="center"/>
            <w:hideMark/>
          </w:tcPr>
          <w:p w14:paraId="0D80FA58"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125</w:t>
            </w:r>
          </w:p>
        </w:tc>
        <w:tc>
          <w:tcPr>
            <w:tcW w:w="642" w:type="dxa"/>
            <w:tcBorders>
              <w:top w:val="nil"/>
              <w:left w:val="nil"/>
              <w:bottom w:val="double" w:sz="6" w:space="0" w:color="auto"/>
              <w:right w:val="single" w:sz="4" w:space="0" w:color="auto"/>
            </w:tcBorders>
            <w:shd w:val="clear" w:color="auto" w:fill="auto"/>
            <w:noWrap/>
            <w:vAlign w:val="center"/>
            <w:hideMark/>
          </w:tcPr>
          <w:p w14:paraId="2810B585" w14:textId="77777777" w:rsidR="002C08B4" w:rsidRPr="009675AB" w:rsidRDefault="002C08B4" w:rsidP="002F29BB">
            <w:pPr>
              <w:spacing w:after="0" w:line="240" w:lineRule="auto"/>
              <w:jc w:val="center"/>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10.1</w:t>
            </w:r>
          </w:p>
        </w:tc>
        <w:tc>
          <w:tcPr>
            <w:tcW w:w="5870" w:type="dxa"/>
            <w:tcBorders>
              <w:top w:val="nil"/>
              <w:left w:val="nil"/>
              <w:bottom w:val="double" w:sz="6" w:space="0" w:color="auto"/>
              <w:right w:val="single" w:sz="4" w:space="0" w:color="auto"/>
            </w:tcBorders>
            <w:shd w:val="clear" w:color="auto" w:fill="auto"/>
            <w:noWrap/>
            <w:vAlign w:val="bottom"/>
            <w:hideMark/>
          </w:tcPr>
          <w:p w14:paraId="241087F5"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r w:rsidRPr="009675AB">
              <w:rPr>
                <w:rFonts w:eastAsia="Times New Roman" w:cs="Calibri"/>
                <w:color w:val="000000"/>
                <w:kern w:val="0"/>
                <w:szCs w:val="24"/>
                <w:lang w:eastAsia="en-GB"/>
                <w14:ligatures w14:val="none"/>
              </w:rPr>
              <w:t> </w:t>
            </w:r>
          </w:p>
          <w:p w14:paraId="293C9746" w14:textId="77777777" w:rsidR="002C08B4" w:rsidRPr="008B2E5B" w:rsidRDefault="002C08B4" w:rsidP="00633CE1">
            <w:pPr>
              <w:pStyle w:val="ListParagraph"/>
              <w:numPr>
                <w:ilvl w:val="0"/>
                <w:numId w:val="10"/>
              </w:numPr>
              <w:ind w:left="321"/>
              <w:rPr>
                <w:rFonts w:cstheme="minorHAnsi"/>
                <w:color w:val="000000"/>
              </w:rPr>
            </w:pPr>
            <w:r w:rsidRPr="008B2E5B">
              <w:rPr>
                <w:rFonts w:cstheme="minorHAnsi"/>
                <w:color w:val="000000"/>
              </w:rPr>
              <w:t>The only other option is to continue purchasing from the private sector and continue to push out working people from the city.</w:t>
            </w:r>
          </w:p>
          <w:p w14:paraId="14842708" w14:textId="77777777" w:rsidR="002C08B4" w:rsidRPr="008B2E5B" w:rsidRDefault="002C08B4" w:rsidP="00633CE1">
            <w:pPr>
              <w:pStyle w:val="ListParagraph"/>
              <w:numPr>
                <w:ilvl w:val="0"/>
                <w:numId w:val="10"/>
              </w:numPr>
              <w:ind w:left="321"/>
              <w:rPr>
                <w:rFonts w:cstheme="minorHAnsi"/>
                <w:color w:val="000000"/>
              </w:rPr>
            </w:pPr>
            <w:r w:rsidRPr="008B2E5B">
              <w:rPr>
                <w:rFonts w:cstheme="minorHAnsi"/>
                <w:color w:val="000000"/>
              </w:rPr>
              <w:t>I do agree but the benefit system pays tenants directly, therefore private landlords won't sign up to your proposals as they are unlikely to be paid the rent.</w:t>
            </w:r>
          </w:p>
          <w:p w14:paraId="2CDA2623" w14:textId="77777777" w:rsidR="002C08B4" w:rsidRPr="009675AB" w:rsidRDefault="002C08B4" w:rsidP="002F29BB">
            <w:pPr>
              <w:spacing w:after="0" w:line="240" w:lineRule="auto"/>
              <w:rPr>
                <w:rFonts w:eastAsia="Times New Roman" w:cs="Calibri"/>
                <w:color w:val="000000"/>
                <w:kern w:val="0"/>
                <w:szCs w:val="24"/>
                <w:lang w:eastAsia="en-GB"/>
                <w14:ligatures w14:val="none"/>
              </w:rPr>
            </w:pPr>
          </w:p>
        </w:tc>
      </w:tr>
      <w:tr w:rsidR="002C08B4" w:rsidRPr="009675AB" w14:paraId="089C459B" w14:textId="77777777" w:rsidTr="00400151">
        <w:trPr>
          <w:trHeight w:val="164"/>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40302088" w14:textId="77777777" w:rsidR="002C08B4" w:rsidRPr="009675AB" w:rsidRDefault="002C08B4" w:rsidP="002F29BB">
            <w:pPr>
              <w:spacing w:after="0" w:line="240" w:lineRule="auto"/>
              <w:jc w:val="right"/>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Total Respondents</w:t>
            </w:r>
          </w:p>
        </w:tc>
        <w:tc>
          <w:tcPr>
            <w:tcW w:w="765" w:type="dxa"/>
            <w:tcBorders>
              <w:top w:val="nil"/>
              <w:left w:val="nil"/>
              <w:bottom w:val="single" w:sz="4" w:space="0" w:color="auto"/>
              <w:right w:val="single" w:sz="4" w:space="0" w:color="auto"/>
            </w:tcBorders>
            <w:shd w:val="clear" w:color="auto" w:fill="27A096"/>
            <w:noWrap/>
            <w:vAlign w:val="center"/>
            <w:hideMark/>
          </w:tcPr>
          <w:p w14:paraId="115CEAAF" w14:textId="77777777" w:rsidR="002C08B4" w:rsidRPr="009675AB" w:rsidRDefault="002C08B4" w:rsidP="002F29BB">
            <w:pPr>
              <w:spacing w:after="0" w:line="240" w:lineRule="auto"/>
              <w:jc w:val="center"/>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1,235</w:t>
            </w:r>
          </w:p>
        </w:tc>
        <w:tc>
          <w:tcPr>
            <w:tcW w:w="642" w:type="dxa"/>
            <w:tcBorders>
              <w:top w:val="nil"/>
              <w:left w:val="nil"/>
              <w:bottom w:val="single" w:sz="4" w:space="0" w:color="auto"/>
              <w:right w:val="single" w:sz="4" w:space="0" w:color="auto"/>
            </w:tcBorders>
            <w:shd w:val="clear" w:color="auto" w:fill="27A096"/>
            <w:noWrap/>
            <w:vAlign w:val="center"/>
            <w:hideMark/>
          </w:tcPr>
          <w:p w14:paraId="34A3F6EB" w14:textId="77777777" w:rsidR="002C08B4" w:rsidRPr="009675AB" w:rsidRDefault="002C08B4" w:rsidP="002F29BB">
            <w:pPr>
              <w:spacing w:after="0" w:line="240" w:lineRule="auto"/>
              <w:jc w:val="center"/>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w:t>
            </w:r>
          </w:p>
        </w:tc>
        <w:tc>
          <w:tcPr>
            <w:tcW w:w="5870" w:type="dxa"/>
            <w:tcBorders>
              <w:top w:val="nil"/>
              <w:left w:val="nil"/>
              <w:bottom w:val="single" w:sz="4" w:space="0" w:color="auto"/>
              <w:right w:val="single" w:sz="4" w:space="0" w:color="auto"/>
            </w:tcBorders>
            <w:shd w:val="clear" w:color="auto" w:fill="27A096"/>
            <w:noWrap/>
            <w:vAlign w:val="bottom"/>
            <w:hideMark/>
          </w:tcPr>
          <w:p w14:paraId="114469D2" w14:textId="77777777" w:rsidR="002C08B4" w:rsidRPr="009675AB" w:rsidRDefault="002C08B4" w:rsidP="002F29BB">
            <w:pPr>
              <w:spacing w:after="0" w:line="240" w:lineRule="auto"/>
              <w:rPr>
                <w:rFonts w:eastAsia="Times New Roman" w:cs="Calibri"/>
                <w:b/>
                <w:bCs/>
                <w:color w:val="FFFFFF" w:themeColor="background1"/>
                <w:kern w:val="0"/>
                <w:szCs w:val="24"/>
                <w:lang w:eastAsia="en-GB"/>
                <w14:ligatures w14:val="none"/>
              </w:rPr>
            </w:pPr>
            <w:r w:rsidRPr="009675AB">
              <w:rPr>
                <w:rFonts w:eastAsia="Times New Roman" w:cs="Calibri"/>
                <w:b/>
                <w:bCs/>
                <w:color w:val="FFFFFF" w:themeColor="background1"/>
                <w:kern w:val="0"/>
                <w:szCs w:val="24"/>
                <w:lang w:eastAsia="en-GB"/>
                <w14:ligatures w14:val="none"/>
              </w:rPr>
              <w:t> </w:t>
            </w:r>
          </w:p>
        </w:tc>
      </w:tr>
    </w:tbl>
    <w:p w14:paraId="3A65A720"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0E50589F" w14:textId="77777777" w:rsidR="002C08B4" w:rsidRDefault="002C08B4" w:rsidP="00B6245C">
      <w:pPr>
        <w:spacing w:after="0"/>
      </w:pPr>
    </w:p>
    <w:p w14:paraId="1AF37AB7" w14:textId="77777777" w:rsidR="00DD3689" w:rsidRDefault="00DD3689" w:rsidP="00B6245C">
      <w:pPr>
        <w:spacing w:after="0"/>
      </w:pPr>
    </w:p>
    <w:p w14:paraId="5E846B33" w14:textId="77777777" w:rsidR="00DD3689" w:rsidRDefault="00DD3689" w:rsidP="00B6245C">
      <w:pPr>
        <w:spacing w:after="0"/>
      </w:pPr>
    </w:p>
    <w:p w14:paraId="4BDE3DCF" w14:textId="77777777" w:rsidR="00DD3689" w:rsidRDefault="00DD3689" w:rsidP="00B6245C">
      <w:pPr>
        <w:spacing w:after="0"/>
      </w:pPr>
    </w:p>
    <w:p w14:paraId="25C18C3F" w14:textId="77777777" w:rsidR="00DD3689" w:rsidRDefault="00DD3689" w:rsidP="00B6245C">
      <w:pPr>
        <w:spacing w:after="0"/>
      </w:pPr>
    </w:p>
    <w:p w14:paraId="399CD847" w14:textId="77777777" w:rsidR="00DD3689" w:rsidRDefault="00DD3689" w:rsidP="00B6245C">
      <w:pPr>
        <w:spacing w:after="0"/>
      </w:pPr>
    </w:p>
    <w:p w14:paraId="1B2D23D1" w14:textId="77777777" w:rsidR="00DD3689" w:rsidRDefault="00DD3689" w:rsidP="00B6245C">
      <w:pPr>
        <w:spacing w:after="0"/>
      </w:pPr>
    </w:p>
    <w:p w14:paraId="49C92576" w14:textId="77777777" w:rsidR="00DD3689" w:rsidRDefault="00DD3689" w:rsidP="00B6245C">
      <w:pPr>
        <w:spacing w:after="0"/>
      </w:pPr>
    </w:p>
    <w:p w14:paraId="05ABDD94" w14:textId="77777777" w:rsidR="00DD3689" w:rsidRDefault="00DD3689" w:rsidP="00B6245C">
      <w:pPr>
        <w:spacing w:after="0"/>
      </w:pPr>
    </w:p>
    <w:p w14:paraId="5E806FD7" w14:textId="77777777" w:rsidR="00DD3689" w:rsidRDefault="00DD3689" w:rsidP="00B6245C">
      <w:pPr>
        <w:spacing w:after="0"/>
      </w:pPr>
    </w:p>
    <w:p w14:paraId="013F4553" w14:textId="77777777" w:rsidR="00DD3689" w:rsidRDefault="00DD3689" w:rsidP="00B6245C">
      <w:pPr>
        <w:spacing w:after="0"/>
      </w:pPr>
    </w:p>
    <w:p w14:paraId="56E3A964" w14:textId="77777777" w:rsidR="00DD3689" w:rsidRDefault="00DD3689" w:rsidP="00B6245C">
      <w:pPr>
        <w:spacing w:after="0"/>
      </w:pPr>
    </w:p>
    <w:p w14:paraId="7A86E622" w14:textId="77777777" w:rsidR="00DD3689" w:rsidRDefault="00DD3689" w:rsidP="00B6245C">
      <w:pPr>
        <w:spacing w:after="0"/>
      </w:pPr>
    </w:p>
    <w:p w14:paraId="055C6E94" w14:textId="77777777" w:rsidR="00DD3689" w:rsidRDefault="00DD3689" w:rsidP="00B6245C">
      <w:pPr>
        <w:spacing w:after="0"/>
      </w:pPr>
    </w:p>
    <w:p w14:paraId="6FC62319" w14:textId="3FE3A262" w:rsidR="00DD3689" w:rsidRDefault="00DD3689" w:rsidP="00DD3689">
      <w:pPr>
        <w:pStyle w:val="Heading2"/>
      </w:pPr>
      <w:bookmarkStart w:id="162" w:name="_Appendix_D_-"/>
      <w:bookmarkStart w:id="163" w:name="_Toc177553874"/>
      <w:bookmarkStart w:id="164" w:name="_Toc177635920"/>
      <w:bookmarkEnd w:id="162"/>
      <w:r>
        <w:lastRenderedPageBreak/>
        <w:t xml:space="preserve">Appendix D - </w:t>
      </w:r>
      <w:r w:rsidRPr="00A869B1">
        <w:t>Do you agree that we should consider offering private rented accommodation outside of Cardiff to help people move out of temporary accommodation quicker?</w:t>
      </w:r>
      <w:r>
        <w:t xml:space="preserve"> Reasons for disagreeing</w:t>
      </w:r>
      <w:bookmarkEnd w:id="163"/>
      <w:bookmarkEnd w:id="164"/>
    </w:p>
    <w:tbl>
      <w:tblPr>
        <w:tblW w:w="9351" w:type="dxa"/>
        <w:tblLook w:val="04A0" w:firstRow="1" w:lastRow="0" w:firstColumn="1" w:lastColumn="0" w:noHBand="0" w:noVBand="1"/>
      </w:tblPr>
      <w:tblGrid>
        <w:gridCol w:w="2122"/>
        <w:gridCol w:w="581"/>
        <w:gridCol w:w="694"/>
        <w:gridCol w:w="5954"/>
      </w:tblGrid>
      <w:tr w:rsidR="00DD3689" w:rsidRPr="00A23932" w14:paraId="26DF647B" w14:textId="77777777" w:rsidTr="002F29BB">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ED6B2A"/>
            <w:noWrap/>
            <w:vAlign w:val="bottom"/>
            <w:hideMark/>
          </w:tcPr>
          <w:p w14:paraId="3D441906" w14:textId="77777777" w:rsidR="00DD3689" w:rsidRPr="00A23932" w:rsidRDefault="00DD3689"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ED6B2A"/>
            <w:noWrap/>
            <w:vAlign w:val="bottom"/>
            <w:hideMark/>
          </w:tcPr>
          <w:p w14:paraId="7880D7F0" w14:textId="77777777" w:rsidR="00DD3689" w:rsidRPr="00A23932" w:rsidRDefault="00DD3689"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ED6B2A"/>
            <w:noWrap/>
            <w:vAlign w:val="bottom"/>
            <w:hideMark/>
          </w:tcPr>
          <w:p w14:paraId="01E90D73" w14:textId="77777777" w:rsidR="00DD3689" w:rsidRPr="00A23932" w:rsidRDefault="00DD3689"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single" w:sz="4" w:space="0" w:color="auto"/>
              <w:left w:val="nil"/>
              <w:bottom w:val="single" w:sz="4" w:space="0" w:color="auto"/>
              <w:right w:val="single" w:sz="4" w:space="0" w:color="auto"/>
            </w:tcBorders>
            <w:shd w:val="clear" w:color="auto" w:fill="ED6B2A"/>
            <w:noWrap/>
            <w:vAlign w:val="bottom"/>
            <w:hideMark/>
          </w:tcPr>
          <w:p w14:paraId="64B5A09C" w14:textId="77777777" w:rsidR="00DD3689" w:rsidRPr="00A23932" w:rsidRDefault="00DD3689"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Example Comments</w:t>
            </w:r>
          </w:p>
        </w:tc>
      </w:tr>
      <w:tr w:rsidR="00DD3689" w:rsidRPr="00A23932" w14:paraId="1F76E613" w14:textId="77777777" w:rsidTr="002F29BB">
        <w:trPr>
          <w:trHeight w:val="2808"/>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631E8B10"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Need to retain a connection to Family / Social networks / Work</w:t>
            </w:r>
          </w:p>
        </w:tc>
        <w:tc>
          <w:tcPr>
            <w:tcW w:w="581" w:type="dxa"/>
            <w:tcBorders>
              <w:top w:val="nil"/>
              <w:left w:val="nil"/>
              <w:bottom w:val="single" w:sz="4" w:space="0" w:color="auto"/>
              <w:right w:val="single" w:sz="4" w:space="0" w:color="auto"/>
            </w:tcBorders>
            <w:shd w:val="clear" w:color="auto" w:fill="FAC9A9"/>
            <w:noWrap/>
            <w:vAlign w:val="center"/>
            <w:hideMark/>
          </w:tcPr>
          <w:p w14:paraId="25C9D07D"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172</w:t>
            </w:r>
          </w:p>
        </w:tc>
        <w:tc>
          <w:tcPr>
            <w:tcW w:w="694" w:type="dxa"/>
            <w:tcBorders>
              <w:top w:val="nil"/>
              <w:left w:val="nil"/>
              <w:bottom w:val="single" w:sz="4" w:space="0" w:color="auto"/>
              <w:right w:val="single" w:sz="4" w:space="0" w:color="auto"/>
            </w:tcBorders>
            <w:shd w:val="clear" w:color="auto" w:fill="FAC9A9"/>
            <w:noWrap/>
            <w:vAlign w:val="center"/>
            <w:hideMark/>
          </w:tcPr>
          <w:p w14:paraId="4A4FFF8F"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37.9</w:t>
            </w:r>
          </w:p>
        </w:tc>
        <w:tc>
          <w:tcPr>
            <w:tcW w:w="5954" w:type="dxa"/>
            <w:tcBorders>
              <w:top w:val="nil"/>
              <w:left w:val="nil"/>
              <w:bottom w:val="single" w:sz="4" w:space="0" w:color="auto"/>
              <w:right w:val="single" w:sz="4" w:space="0" w:color="auto"/>
            </w:tcBorders>
            <w:shd w:val="clear" w:color="auto" w:fill="FAC9A9"/>
            <w:noWrap/>
            <w:vAlign w:val="bottom"/>
            <w:hideMark/>
          </w:tcPr>
          <w:p w14:paraId="7A0BFAF8" w14:textId="77777777" w:rsidR="00DD3689" w:rsidRPr="009C453F"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38A7FD1F" w14:textId="77777777" w:rsidR="00DD3689" w:rsidRPr="009C453F" w:rsidRDefault="00DD3689" w:rsidP="00633CE1">
            <w:pPr>
              <w:pStyle w:val="ListParagraph"/>
              <w:numPr>
                <w:ilvl w:val="0"/>
                <w:numId w:val="11"/>
              </w:numPr>
              <w:ind w:left="312"/>
              <w:rPr>
                <w:rFonts w:cstheme="minorHAnsi"/>
                <w:color w:val="000000"/>
              </w:rPr>
            </w:pPr>
            <w:r w:rsidRPr="009C453F">
              <w:rPr>
                <w:rFonts w:cstheme="minorHAnsi"/>
                <w:color w:val="000000"/>
              </w:rPr>
              <w:t>Distance from family and work opportunities.</w:t>
            </w:r>
          </w:p>
          <w:p w14:paraId="1FA66003" w14:textId="77777777" w:rsidR="00DD3689" w:rsidRPr="009C453F" w:rsidRDefault="00DD3689" w:rsidP="00633CE1">
            <w:pPr>
              <w:pStyle w:val="ListParagraph"/>
              <w:numPr>
                <w:ilvl w:val="0"/>
                <w:numId w:val="11"/>
              </w:numPr>
              <w:ind w:left="312"/>
              <w:rPr>
                <w:rFonts w:cstheme="minorHAnsi"/>
                <w:color w:val="000000"/>
              </w:rPr>
            </w:pPr>
            <w:r w:rsidRPr="009C453F">
              <w:rPr>
                <w:rFonts w:cstheme="minorHAnsi"/>
                <w:color w:val="000000"/>
              </w:rPr>
              <w:t>Some will have family support nearby which would be essential.</w:t>
            </w:r>
          </w:p>
          <w:p w14:paraId="4CBE0D15" w14:textId="77777777" w:rsidR="00DD3689" w:rsidRPr="009C453F" w:rsidRDefault="00DD3689" w:rsidP="00633CE1">
            <w:pPr>
              <w:pStyle w:val="ListParagraph"/>
              <w:numPr>
                <w:ilvl w:val="0"/>
                <w:numId w:val="11"/>
              </w:numPr>
              <w:ind w:left="312"/>
              <w:rPr>
                <w:rFonts w:cstheme="minorHAnsi"/>
                <w:color w:val="000000"/>
              </w:rPr>
            </w:pPr>
            <w:r w:rsidRPr="009C453F">
              <w:rPr>
                <w:rFonts w:cstheme="minorHAnsi"/>
                <w:color w:val="000000"/>
              </w:rPr>
              <w:t>People who are struggling need to be in an area where they feel supported whether it be by family or friends, moving someone out of an area where they feel somewhat supported may cause further problems and isolation.</w:t>
            </w:r>
          </w:p>
          <w:p w14:paraId="3208CF19" w14:textId="77777777" w:rsidR="00DD3689" w:rsidRPr="009C453F" w:rsidRDefault="00DD3689" w:rsidP="00633CE1">
            <w:pPr>
              <w:pStyle w:val="ListParagraph"/>
              <w:numPr>
                <w:ilvl w:val="0"/>
                <w:numId w:val="11"/>
              </w:numPr>
              <w:ind w:left="312"/>
              <w:rPr>
                <w:rFonts w:cstheme="minorHAnsi"/>
                <w:color w:val="000000"/>
              </w:rPr>
            </w:pPr>
            <w:r w:rsidRPr="009C453F">
              <w:rPr>
                <w:rFonts w:cstheme="minorHAnsi"/>
                <w:color w:val="000000"/>
              </w:rPr>
              <w:t>You just have to look at what’s happening in London to realise this is a bad idea. It makes a bad situation worse for many reasons. Families being separated, support needs being severed, kids having to change school’s gentrification of whole parts of the city. It hasn’t been received well in London so I’m perplexed as to why anyone would think it would be any different in Cardiff. The list is long.</w:t>
            </w:r>
          </w:p>
          <w:p w14:paraId="16FDBE36"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75B85282" w14:textId="77777777" w:rsidTr="002F29BB">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F65332E"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Lack of support network implications</w:t>
            </w:r>
          </w:p>
        </w:tc>
        <w:tc>
          <w:tcPr>
            <w:tcW w:w="581" w:type="dxa"/>
            <w:tcBorders>
              <w:top w:val="nil"/>
              <w:left w:val="nil"/>
              <w:bottom w:val="single" w:sz="4" w:space="0" w:color="auto"/>
              <w:right w:val="single" w:sz="4" w:space="0" w:color="auto"/>
            </w:tcBorders>
            <w:shd w:val="clear" w:color="auto" w:fill="auto"/>
            <w:noWrap/>
            <w:vAlign w:val="center"/>
            <w:hideMark/>
          </w:tcPr>
          <w:p w14:paraId="5869421A"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139</w:t>
            </w:r>
          </w:p>
        </w:tc>
        <w:tc>
          <w:tcPr>
            <w:tcW w:w="694" w:type="dxa"/>
            <w:tcBorders>
              <w:top w:val="nil"/>
              <w:left w:val="nil"/>
              <w:bottom w:val="single" w:sz="4" w:space="0" w:color="auto"/>
              <w:right w:val="single" w:sz="4" w:space="0" w:color="auto"/>
            </w:tcBorders>
            <w:shd w:val="clear" w:color="auto" w:fill="auto"/>
            <w:noWrap/>
            <w:vAlign w:val="center"/>
            <w:hideMark/>
          </w:tcPr>
          <w:p w14:paraId="5919C9D8"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30.6</w:t>
            </w:r>
          </w:p>
        </w:tc>
        <w:tc>
          <w:tcPr>
            <w:tcW w:w="5954" w:type="dxa"/>
            <w:tcBorders>
              <w:top w:val="nil"/>
              <w:left w:val="nil"/>
              <w:bottom w:val="single" w:sz="4" w:space="0" w:color="auto"/>
              <w:right w:val="single" w:sz="4" w:space="0" w:color="auto"/>
            </w:tcBorders>
            <w:shd w:val="clear" w:color="auto" w:fill="auto"/>
            <w:noWrap/>
            <w:vAlign w:val="bottom"/>
            <w:hideMark/>
          </w:tcPr>
          <w:p w14:paraId="4D613A9C"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26125607" w14:textId="77777777" w:rsidR="00DD3689" w:rsidRPr="00315679" w:rsidRDefault="00DD3689" w:rsidP="00633CE1">
            <w:pPr>
              <w:pStyle w:val="ListParagraph"/>
              <w:numPr>
                <w:ilvl w:val="0"/>
                <w:numId w:val="12"/>
              </w:numPr>
              <w:ind w:left="312"/>
              <w:rPr>
                <w:rFonts w:cstheme="minorHAnsi"/>
                <w:color w:val="000000"/>
              </w:rPr>
            </w:pPr>
            <w:r w:rsidRPr="00315679">
              <w:rPr>
                <w:rFonts w:cstheme="minorHAnsi"/>
                <w:color w:val="000000"/>
              </w:rPr>
              <w:t>Moving people away from support network would be a mistake.</w:t>
            </w:r>
          </w:p>
          <w:p w14:paraId="287B1ED7" w14:textId="77777777" w:rsidR="00DD3689" w:rsidRPr="00315679" w:rsidRDefault="00DD3689" w:rsidP="00633CE1">
            <w:pPr>
              <w:pStyle w:val="ListParagraph"/>
              <w:numPr>
                <w:ilvl w:val="0"/>
                <w:numId w:val="12"/>
              </w:numPr>
              <w:ind w:left="312"/>
              <w:rPr>
                <w:rFonts w:cstheme="minorHAnsi"/>
                <w:color w:val="000000"/>
              </w:rPr>
            </w:pPr>
            <w:r w:rsidRPr="00315679">
              <w:rPr>
                <w:rFonts w:cstheme="minorHAnsi"/>
                <w:color w:val="000000"/>
              </w:rPr>
              <w:t>Support networks tend to be local to an individual.</w:t>
            </w:r>
          </w:p>
          <w:p w14:paraId="165ADED9" w14:textId="77777777" w:rsidR="00DD3689" w:rsidRPr="00315679" w:rsidRDefault="00DD3689" w:rsidP="00633CE1">
            <w:pPr>
              <w:pStyle w:val="ListParagraph"/>
              <w:numPr>
                <w:ilvl w:val="0"/>
                <w:numId w:val="12"/>
              </w:numPr>
              <w:ind w:left="312"/>
              <w:rPr>
                <w:rFonts w:cstheme="minorHAnsi"/>
                <w:color w:val="000000"/>
              </w:rPr>
            </w:pPr>
            <w:r w:rsidRPr="00315679">
              <w:rPr>
                <w:rFonts w:cstheme="minorHAnsi"/>
                <w:color w:val="000000"/>
              </w:rPr>
              <w:t>Moving vulnerable people outside of their support networks isn't a good idea.</w:t>
            </w:r>
          </w:p>
          <w:p w14:paraId="3723DBE9" w14:textId="77777777" w:rsidR="00DD3689" w:rsidRPr="00315679" w:rsidRDefault="00DD3689" w:rsidP="00633CE1">
            <w:pPr>
              <w:pStyle w:val="ListParagraph"/>
              <w:numPr>
                <w:ilvl w:val="0"/>
                <w:numId w:val="12"/>
              </w:numPr>
              <w:ind w:left="312"/>
              <w:rPr>
                <w:rFonts w:ascii="Aptos Narrow" w:hAnsi="Aptos Narrow"/>
                <w:color w:val="000000"/>
              </w:rPr>
            </w:pPr>
            <w:r w:rsidRPr="00315679">
              <w:rPr>
                <w:rFonts w:cstheme="minorHAnsi"/>
                <w:color w:val="000000"/>
              </w:rPr>
              <w:t>My support network is here</w:t>
            </w:r>
          </w:p>
        </w:tc>
      </w:tr>
      <w:tr w:rsidR="00DD3689" w:rsidRPr="00A23932" w14:paraId="62EB030A" w14:textId="77777777" w:rsidTr="002F29BB">
        <w:trPr>
          <w:trHeight w:val="3120"/>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3B422F67"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Housing market concerns local and further afield / suggestions for change</w:t>
            </w:r>
          </w:p>
        </w:tc>
        <w:tc>
          <w:tcPr>
            <w:tcW w:w="581" w:type="dxa"/>
            <w:tcBorders>
              <w:top w:val="nil"/>
              <w:left w:val="nil"/>
              <w:bottom w:val="single" w:sz="4" w:space="0" w:color="auto"/>
              <w:right w:val="single" w:sz="4" w:space="0" w:color="auto"/>
            </w:tcBorders>
            <w:shd w:val="clear" w:color="auto" w:fill="FAC9A9"/>
            <w:noWrap/>
            <w:vAlign w:val="center"/>
            <w:hideMark/>
          </w:tcPr>
          <w:p w14:paraId="752144BA"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101</w:t>
            </w:r>
          </w:p>
        </w:tc>
        <w:tc>
          <w:tcPr>
            <w:tcW w:w="694" w:type="dxa"/>
            <w:tcBorders>
              <w:top w:val="nil"/>
              <w:left w:val="nil"/>
              <w:bottom w:val="single" w:sz="4" w:space="0" w:color="auto"/>
              <w:right w:val="single" w:sz="4" w:space="0" w:color="auto"/>
            </w:tcBorders>
            <w:shd w:val="clear" w:color="auto" w:fill="FAC9A9"/>
            <w:noWrap/>
            <w:vAlign w:val="center"/>
            <w:hideMark/>
          </w:tcPr>
          <w:p w14:paraId="18568A42"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22.2</w:t>
            </w:r>
          </w:p>
        </w:tc>
        <w:tc>
          <w:tcPr>
            <w:tcW w:w="5954" w:type="dxa"/>
            <w:tcBorders>
              <w:top w:val="nil"/>
              <w:left w:val="nil"/>
              <w:bottom w:val="single" w:sz="4" w:space="0" w:color="auto"/>
              <w:right w:val="single" w:sz="4" w:space="0" w:color="auto"/>
            </w:tcBorders>
            <w:shd w:val="clear" w:color="auto" w:fill="FAC9A9"/>
            <w:noWrap/>
            <w:vAlign w:val="bottom"/>
            <w:hideMark/>
          </w:tcPr>
          <w:p w14:paraId="4B02D507"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46B33938" w14:textId="77777777" w:rsidR="00DD3689" w:rsidRPr="00690557" w:rsidRDefault="00DD3689" w:rsidP="00633CE1">
            <w:pPr>
              <w:pStyle w:val="ListParagraph"/>
              <w:numPr>
                <w:ilvl w:val="0"/>
                <w:numId w:val="13"/>
              </w:numPr>
              <w:ind w:left="312"/>
              <w:rPr>
                <w:rFonts w:cstheme="minorHAnsi"/>
                <w:color w:val="000000"/>
              </w:rPr>
            </w:pPr>
            <w:r w:rsidRPr="00690557">
              <w:rPr>
                <w:rFonts w:cstheme="minorHAnsi"/>
                <w:color w:val="000000"/>
              </w:rPr>
              <w:t>Wouldn’t it reduce the availability of the private sector and push up rent costs pricing out more people.</w:t>
            </w:r>
          </w:p>
          <w:p w14:paraId="64A704B7" w14:textId="77777777" w:rsidR="00DD3689" w:rsidRPr="00690557" w:rsidRDefault="00DD3689" w:rsidP="00633CE1">
            <w:pPr>
              <w:pStyle w:val="ListParagraph"/>
              <w:numPr>
                <w:ilvl w:val="0"/>
                <w:numId w:val="13"/>
              </w:numPr>
              <w:ind w:left="312"/>
              <w:rPr>
                <w:rFonts w:cstheme="minorHAnsi"/>
                <w:color w:val="000000"/>
              </w:rPr>
            </w:pPr>
            <w:r w:rsidRPr="00690557">
              <w:rPr>
                <w:rFonts w:cstheme="minorHAnsi"/>
                <w:color w:val="000000"/>
              </w:rPr>
              <w:t>Make the housing maintenance department refurbish vacant properties in a commercially acceptable time frame &amp; within budget.</w:t>
            </w:r>
          </w:p>
          <w:p w14:paraId="766CC57B" w14:textId="77777777" w:rsidR="00DD3689" w:rsidRPr="00690557" w:rsidRDefault="00DD3689" w:rsidP="00633CE1">
            <w:pPr>
              <w:pStyle w:val="ListParagraph"/>
              <w:numPr>
                <w:ilvl w:val="0"/>
                <w:numId w:val="13"/>
              </w:numPr>
              <w:ind w:left="312"/>
              <w:rPr>
                <w:rFonts w:cstheme="minorHAnsi"/>
                <w:color w:val="000000"/>
              </w:rPr>
            </w:pPr>
            <w:r w:rsidRPr="00690557">
              <w:rPr>
                <w:rFonts w:cstheme="minorHAnsi"/>
                <w:color w:val="000000"/>
              </w:rPr>
              <w:t>You will create demand outside Cardiff and push rental costs up for those living outside Cardiff. You create problem for someone else.</w:t>
            </w:r>
          </w:p>
          <w:p w14:paraId="45E0FA31"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74DF3BFD" w14:textId="77777777" w:rsidTr="002F29BB">
        <w:trPr>
          <w:trHeight w:val="155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CE07D48"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lastRenderedPageBreak/>
              <w:t>Access to amenities / Schools / GP's</w:t>
            </w:r>
          </w:p>
        </w:tc>
        <w:tc>
          <w:tcPr>
            <w:tcW w:w="581" w:type="dxa"/>
            <w:tcBorders>
              <w:top w:val="nil"/>
              <w:left w:val="nil"/>
              <w:bottom w:val="single" w:sz="4" w:space="0" w:color="auto"/>
              <w:right w:val="single" w:sz="4" w:space="0" w:color="auto"/>
            </w:tcBorders>
            <w:shd w:val="clear" w:color="auto" w:fill="auto"/>
            <w:noWrap/>
            <w:vAlign w:val="center"/>
            <w:hideMark/>
          </w:tcPr>
          <w:p w14:paraId="7B332D83"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82</w:t>
            </w:r>
          </w:p>
        </w:tc>
        <w:tc>
          <w:tcPr>
            <w:tcW w:w="694" w:type="dxa"/>
            <w:tcBorders>
              <w:top w:val="nil"/>
              <w:left w:val="nil"/>
              <w:bottom w:val="single" w:sz="4" w:space="0" w:color="auto"/>
              <w:right w:val="single" w:sz="4" w:space="0" w:color="auto"/>
            </w:tcBorders>
            <w:shd w:val="clear" w:color="auto" w:fill="auto"/>
            <w:noWrap/>
            <w:vAlign w:val="center"/>
            <w:hideMark/>
          </w:tcPr>
          <w:p w14:paraId="7565EC41"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18.1</w:t>
            </w:r>
          </w:p>
        </w:tc>
        <w:tc>
          <w:tcPr>
            <w:tcW w:w="5954" w:type="dxa"/>
            <w:tcBorders>
              <w:top w:val="nil"/>
              <w:left w:val="nil"/>
              <w:bottom w:val="single" w:sz="4" w:space="0" w:color="auto"/>
              <w:right w:val="single" w:sz="4" w:space="0" w:color="auto"/>
            </w:tcBorders>
            <w:shd w:val="clear" w:color="auto" w:fill="auto"/>
            <w:noWrap/>
            <w:vAlign w:val="bottom"/>
            <w:hideMark/>
          </w:tcPr>
          <w:p w14:paraId="62256895" w14:textId="77777777" w:rsidR="00DD3689" w:rsidRPr="00DC72E7" w:rsidRDefault="00DD3689" w:rsidP="00633CE1">
            <w:pPr>
              <w:pStyle w:val="ListParagraph"/>
              <w:numPr>
                <w:ilvl w:val="0"/>
                <w:numId w:val="14"/>
              </w:numPr>
              <w:spacing w:after="0" w:line="240" w:lineRule="auto"/>
              <w:ind w:left="312"/>
              <w:rPr>
                <w:rFonts w:eastAsia="Times New Roman" w:cstheme="minorHAnsi"/>
                <w:color w:val="000000"/>
                <w:kern w:val="0"/>
                <w:szCs w:val="24"/>
                <w:lang w:eastAsia="en-GB"/>
                <w14:ligatures w14:val="none"/>
              </w:rPr>
            </w:pPr>
            <w:r w:rsidRPr="00DC72E7">
              <w:rPr>
                <w:rFonts w:eastAsia="Times New Roman" w:cstheme="minorHAnsi"/>
                <w:color w:val="000000"/>
                <w:kern w:val="0"/>
                <w:szCs w:val="24"/>
                <w:lang w:eastAsia="en-GB"/>
                <w14:ligatures w14:val="none"/>
              </w:rPr>
              <w:t>It has implications for children / Schools etc and only moves the problem.</w:t>
            </w:r>
          </w:p>
          <w:p w14:paraId="5029F66B" w14:textId="77777777" w:rsidR="00DD3689" w:rsidRPr="00DC72E7" w:rsidRDefault="00DD3689" w:rsidP="00633CE1">
            <w:pPr>
              <w:pStyle w:val="ListParagraph"/>
              <w:numPr>
                <w:ilvl w:val="0"/>
                <w:numId w:val="14"/>
              </w:numPr>
              <w:ind w:left="312"/>
              <w:rPr>
                <w:rFonts w:cstheme="minorHAnsi"/>
                <w:color w:val="000000"/>
              </w:rPr>
            </w:pPr>
            <w:r w:rsidRPr="00DC72E7">
              <w:rPr>
                <w:rFonts w:cstheme="minorHAnsi"/>
                <w:color w:val="000000"/>
              </w:rPr>
              <w:t>It is not always convenient because there are no hospitals nearby, and my wife is disabled and registered in a hospital. And also, there are not always jobs and supermarkets nearby.</w:t>
            </w:r>
          </w:p>
        </w:tc>
      </w:tr>
      <w:tr w:rsidR="00DD3689" w:rsidRPr="00A23932" w14:paraId="528A39C7" w14:textId="77777777" w:rsidTr="002F29BB">
        <w:trPr>
          <w:trHeight w:val="1055"/>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330D3FF0"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xml:space="preserve">People should not have to relocate </w:t>
            </w:r>
          </w:p>
        </w:tc>
        <w:tc>
          <w:tcPr>
            <w:tcW w:w="581" w:type="dxa"/>
            <w:tcBorders>
              <w:top w:val="nil"/>
              <w:left w:val="nil"/>
              <w:bottom w:val="single" w:sz="4" w:space="0" w:color="auto"/>
              <w:right w:val="single" w:sz="4" w:space="0" w:color="auto"/>
            </w:tcBorders>
            <w:shd w:val="clear" w:color="auto" w:fill="FAC9A9"/>
            <w:noWrap/>
            <w:vAlign w:val="center"/>
            <w:hideMark/>
          </w:tcPr>
          <w:p w14:paraId="1E5AAABD"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75</w:t>
            </w:r>
          </w:p>
        </w:tc>
        <w:tc>
          <w:tcPr>
            <w:tcW w:w="694" w:type="dxa"/>
            <w:tcBorders>
              <w:top w:val="nil"/>
              <w:left w:val="nil"/>
              <w:bottom w:val="single" w:sz="4" w:space="0" w:color="auto"/>
              <w:right w:val="single" w:sz="4" w:space="0" w:color="auto"/>
            </w:tcBorders>
            <w:shd w:val="clear" w:color="auto" w:fill="FAC9A9"/>
            <w:noWrap/>
            <w:vAlign w:val="center"/>
            <w:hideMark/>
          </w:tcPr>
          <w:p w14:paraId="1754D241"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16.5</w:t>
            </w:r>
          </w:p>
        </w:tc>
        <w:tc>
          <w:tcPr>
            <w:tcW w:w="5954" w:type="dxa"/>
            <w:tcBorders>
              <w:top w:val="nil"/>
              <w:left w:val="nil"/>
              <w:bottom w:val="single" w:sz="4" w:space="0" w:color="auto"/>
              <w:right w:val="single" w:sz="4" w:space="0" w:color="auto"/>
            </w:tcBorders>
            <w:shd w:val="clear" w:color="auto" w:fill="FAC9A9"/>
            <w:noWrap/>
            <w:vAlign w:val="bottom"/>
            <w:hideMark/>
          </w:tcPr>
          <w:p w14:paraId="2C12C6EE"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67665E97" w14:textId="77777777" w:rsidR="00DD3689" w:rsidRPr="00690557" w:rsidRDefault="00DD3689" w:rsidP="00633CE1">
            <w:pPr>
              <w:pStyle w:val="ListParagraph"/>
              <w:numPr>
                <w:ilvl w:val="0"/>
                <w:numId w:val="15"/>
              </w:numPr>
              <w:ind w:left="312"/>
              <w:rPr>
                <w:rFonts w:cstheme="minorHAnsi"/>
                <w:color w:val="000000"/>
              </w:rPr>
            </w:pPr>
            <w:r w:rsidRPr="00690557">
              <w:rPr>
                <w:rFonts w:cstheme="minorHAnsi"/>
                <w:color w:val="000000"/>
              </w:rPr>
              <w:t>Shouldn’t be made to live somewhere else.</w:t>
            </w:r>
          </w:p>
          <w:p w14:paraId="5D47C7A8" w14:textId="77777777" w:rsidR="00DD3689" w:rsidRPr="00690557" w:rsidRDefault="00DD3689" w:rsidP="00633CE1">
            <w:pPr>
              <w:pStyle w:val="ListParagraph"/>
              <w:numPr>
                <w:ilvl w:val="0"/>
                <w:numId w:val="15"/>
              </w:numPr>
              <w:ind w:left="312"/>
              <w:rPr>
                <w:rFonts w:cstheme="minorHAnsi"/>
                <w:color w:val="000000"/>
              </w:rPr>
            </w:pPr>
            <w:r w:rsidRPr="00690557">
              <w:rPr>
                <w:rFonts w:cstheme="minorHAnsi"/>
                <w:color w:val="000000"/>
              </w:rPr>
              <w:t>If they’re a Cardiff tenant, then don’t palm them off to another local authority to deal with.</w:t>
            </w:r>
          </w:p>
          <w:p w14:paraId="25C35B17"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648CD4FB" w14:textId="77777777" w:rsidTr="002F29BB">
        <w:trPr>
          <w:trHeight w:val="160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BD75885"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Private sector concerns / affordability / landlords’ quality</w:t>
            </w:r>
          </w:p>
        </w:tc>
        <w:tc>
          <w:tcPr>
            <w:tcW w:w="581" w:type="dxa"/>
            <w:tcBorders>
              <w:top w:val="nil"/>
              <w:left w:val="nil"/>
              <w:bottom w:val="single" w:sz="4" w:space="0" w:color="auto"/>
              <w:right w:val="single" w:sz="4" w:space="0" w:color="auto"/>
            </w:tcBorders>
            <w:shd w:val="clear" w:color="auto" w:fill="auto"/>
            <w:noWrap/>
            <w:vAlign w:val="center"/>
            <w:hideMark/>
          </w:tcPr>
          <w:p w14:paraId="2F6B95E6"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67</w:t>
            </w:r>
          </w:p>
        </w:tc>
        <w:tc>
          <w:tcPr>
            <w:tcW w:w="694" w:type="dxa"/>
            <w:tcBorders>
              <w:top w:val="nil"/>
              <w:left w:val="nil"/>
              <w:bottom w:val="single" w:sz="4" w:space="0" w:color="auto"/>
              <w:right w:val="single" w:sz="4" w:space="0" w:color="auto"/>
            </w:tcBorders>
            <w:shd w:val="clear" w:color="auto" w:fill="auto"/>
            <w:noWrap/>
            <w:vAlign w:val="center"/>
            <w:hideMark/>
          </w:tcPr>
          <w:p w14:paraId="4D625924"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14.8</w:t>
            </w:r>
          </w:p>
        </w:tc>
        <w:tc>
          <w:tcPr>
            <w:tcW w:w="5954" w:type="dxa"/>
            <w:tcBorders>
              <w:top w:val="nil"/>
              <w:left w:val="nil"/>
              <w:bottom w:val="single" w:sz="4" w:space="0" w:color="auto"/>
              <w:right w:val="single" w:sz="4" w:space="0" w:color="auto"/>
            </w:tcBorders>
            <w:shd w:val="clear" w:color="auto" w:fill="auto"/>
            <w:noWrap/>
            <w:vAlign w:val="bottom"/>
            <w:hideMark/>
          </w:tcPr>
          <w:p w14:paraId="5102A9F2" w14:textId="77777777" w:rsidR="00DD3689" w:rsidRPr="00CE12F4"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6E3E8A05" w14:textId="77777777" w:rsidR="00DD3689" w:rsidRPr="00CE12F4" w:rsidRDefault="00DD3689" w:rsidP="00633CE1">
            <w:pPr>
              <w:pStyle w:val="ListParagraph"/>
              <w:numPr>
                <w:ilvl w:val="0"/>
                <w:numId w:val="16"/>
              </w:numPr>
              <w:ind w:left="312"/>
              <w:rPr>
                <w:rFonts w:cstheme="minorHAnsi"/>
                <w:color w:val="000000"/>
              </w:rPr>
            </w:pPr>
            <w:r w:rsidRPr="00CE12F4">
              <w:rPr>
                <w:rFonts w:cstheme="minorHAnsi"/>
                <w:color w:val="000000"/>
              </w:rPr>
              <w:t>Private rent is so much higher than council housing rent. If people could afford it, they would have done it so rather than waiting in a temporary accommodation.</w:t>
            </w:r>
          </w:p>
          <w:p w14:paraId="7041CB3D" w14:textId="77777777" w:rsidR="00DD3689" w:rsidRPr="00CE12F4" w:rsidRDefault="00DD3689" w:rsidP="00633CE1">
            <w:pPr>
              <w:pStyle w:val="ListParagraph"/>
              <w:numPr>
                <w:ilvl w:val="0"/>
                <w:numId w:val="16"/>
              </w:numPr>
              <w:ind w:left="312"/>
              <w:rPr>
                <w:rFonts w:cstheme="minorHAnsi"/>
                <w:color w:val="000000"/>
              </w:rPr>
            </w:pPr>
            <w:r w:rsidRPr="00CE12F4">
              <w:rPr>
                <w:rFonts w:cstheme="minorHAnsi"/>
                <w:color w:val="000000"/>
              </w:rPr>
              <w:t>A lot of people may not be able to afford private accommodation.</w:t>
            </w:r>
          </w:p>
          <w:p w14:paraId="271ED2E1"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666ABE4B" w14:textId="77777777" w:rsidTr="002F29BB">
        <w:trPr>
          <w:trHeight w:val="1248"/>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09D399D2"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Health &amp; Wellbeing</w:t>
            </w:r>
          </w:p>
        </w:tc>
        <w:tc>
          <w:tcPr>
            <w:tcW w:w="581" w:type="dxa"/>
            <w:tcBorders>
              <w:top w:val="nil"/>
              <w:left w:val="nil"/>
              <w:bottom w:val="single" w:sz="4" w:space="0" w:color="auto"/>
              <w:right w:val="single" w:sz="4" w:space="0" w:color="auto"/>
            </w:tcBorders>
            <w:shd w:val="clear" w:color="auto" w:fill="FAC9A9"/>
            <w:noWrap/>
            <w:vAlign w:val="center"/>
            <w:hideMark/>
          </w:tcPr>
          <w:p w14:paraId="15C0D1B4"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59</w:t>
            </w:r>
          </w:p>
        </w:tc>
        <w:tc>
          <w:tcPr>
            <w:tcW w:w="694" w:type="dxa"/>
            <w:tcBorders>
              <w:top w:val="nil"/>
              <w:left w:val="nil"/>
              <w:bottom w:val="single" w:sz="4" w:space="0" w:color="auto"/>
              <w:right w:val="single" w:sz="4" w:space="0" w:color="auto"/>
            </w:tcBorders>
            <w:shd w:val="clear" w:color="auto" w:fill="FAC9A9"/>
            <w:noWrap/>
            <w:vAlign w:val="center"/>
            <w:hideMark/>
          </w:tcPr>
          <w:p w14:paraId="213993A6"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13.0</w:t>
            </w:r>
          </w:p>
        </w:tc>
        <w:tc>
          <w:tcPr>
            <w:tcW w:w="5954" w:type="dxa"/>
            <w:tcBorders>
              <w:top w:val="nil"/>
              <w:left w:val="nil"/>
              <w:bottom w:val="single" w:sz="4" w:space="0" w:color="auto"/>
              <w:right w:val="single" w:sz="4" w:space="0" w:color="auto"/>
            </w:tcBorders>
            <w:shd w:val="clear" w:color="auto" w:fill="FAC9A9"/>
            <w:noWrap/>
            <w:vAlign w:val="bottom"/>
            <w:hideMark/>
          </w:tcPr>
          <w:p w14:paraId="38E2160E" w14:textId="77777777" w:rsidR="00DD3689" w:rsidRPr="00DC72E7"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5474ED41" w14:textId="77777777" w:rsidR="00DD3689" w:rsidRPr="00DC72E7" w:rsidRDefault="00DD3689" w:rsidP="00633CE1">
            <w:pPr>
              <w:pStyle w:val="ListParagraph"/>
              <w:numPr>
                <w:ilvl w:val="0"/>
                <w:numId w:val="17"/>
              </w:numPr>
              <w:ind w:left="312"/>
              <w:rPr>
                <w:rFonts w:cstheme="minorHAnsi"/>
                <w:color w:val="000000"/>
              </w:rPr>
            </w:pPr>
            <w:r w:rsidRPr="00DC72E7">
              <w:rPr>
                <w:rFonts w:cstheme="minorHAnsi"/>
                <w:color w:val="000000"/>
              </w:rPr>
              <w:t>I feel it could be isolating if you don’t drive etc and with how long the wait is for permanent housing it could take a toll on people’s mental health.</w:t>
            </w:r>
          </w:p>
          <w:p w14:paraId="24BEAC1C" w14:textId="77777777" w:rsidR="00DD3689" w:rsidRPr="00DC72E7" w:rsidRDefault="00DD3689" w:rsidP="00633CE1">
            <w:pPr>
              <w:pStyle w:val="ListParagraph"/>
              <w:numPr>
                <w:ilvl w:val="0"/>
                <w:numId w:val="17"/>
              </w:numPr>
              <w:ind w:left="312"/>
              <w:rPr>
                <w:rFonts w:cstheme="minorHAnsi"/>
                <w:color w:val="000000"/>
              </w:rPr>
            </w:pPr>
            <w:r w:rsidRPr="00DC72E7">
              <w:rPr>
                <w:rFonts w:cstheme="minorHAnsi"/>
                <w:color w:val="000000"/>
              </w:rPr>
              <w:t>Health issues.</w:t>
            </w:r>
          </w:p>
          <w:p w14:paraId="41DD6B50"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26780BFA" w14:textId="77777777" w:rsidTr="002F29BB">
        <w:trPr>
          <w:trHeight w:val="169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813221B"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Should be base</w:t>
            </w:r>
            <w:r>
              <w:rPr>
                <w:rFonts w:asciiTheme="minorHAnsi" w:eastAsia="Times New Roman" w:hAnsiTheme="minorHAnsi" w:cstheme="minorHAnsi"/>
                <w:color w:val="000000"/>
                <w:kern w:val="0"/>
                <w:szCs w:val="24"/>
                <w:lang w:eastAsia="en-GB"/>
                <w14:ligatures w14:val="none"/>
              </w:rPr>
              <w:t>d</w:t>
            </w:r>
            <w:r w:rsidRPr="00A23932">
              <w:rPr>
                <w:rFonts w:asciiTheme="minorHAnsi" w:eastAsia="Times New Roman" w:hAnsiTheme="minorHAnsi" w:cstheme="minorHAnsi"/>
                <w:color w:val="000000"/>
                <w:kern w:val="0"/>
                <w:szCs w:val="24"/>
                <w:lang w:eastAsia="en-GB"/>
                <w14:ligatures w14:val="none"/>
              </w:rPr>
              <w:t xml:space="preserve"> on a case-by-case basis / suitable to needs / individual choice</w:t>
            </w:r>
          </w:p>
        </w:tc>
        <w:tc>
          <w:tcPr>
            <w:tcW w:w="581" w:type="dxa"/>
            <w:tcBorders>
              <w:top w:val="nil"/>
              <w:left w:val="nil"/>
              <w:bottom w:val="single" w:sz="4" w:space="0" w:color="auto"/>
              <w:right w:val="single" w:sz="4" w:space="0" w:color="auto"/>
            </w:tcBorders>
            <w:shd w:val="clear" w:color="auto" w:fill="auto"/>
            <w:noWrap/>
            <w:vAlign w:val="center"/>
            <w:hideMark/>
          </w:tcPr>
          <w:p w14:paraId="01103E01"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51</w:t>
            </w:r>
          </w:p>
        </w:tc>
        <w:tc>
          <w:tcPr>
            <w:tcW w:w="694" w:type="dxa"/>
            <w:tcBorders>
              <w:top w:val="nil"/>
              <w:left w:val="nil"/>
              <w:bottom w:val="single" w:sz="4" w:space="0" w:color="auto"/>
              <w:right w:val="single" w:sz="4" w:space="0" w:color="auto"/>
            </w:tcBorders>
            <w:shd w:val="clear" w:color="auto" w:fill="auto"/>
            <w:noWrap/>
            <w:vAlign w:val="center"/>
            <w:hideMark/>
          </w:tcPr>
          <w:p w14:paraId="672757D2"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11.2</w:t>
            </w:r>
          </w:p>
        </w:tc>
        <w:tc>
          <w:tcPr>
            <w:tcW w:w="5954" w:type="dxa"/>
            <w:tcBorders>
              <w:top w:val="nil"/>
              <w:left w:val="nil"/>
              <w:bottom w:val="single" w:sz="4" w:space="0" w:color="auto"/>
              <w:right w:val="single" w:sz="4" w:space="0" w:color="auto"/>
            </w:tcBorders>
            <w:shd w:val="clear" w:color="auto" w:fill="auto"/>
            <w:noWrap/>
            <w:vAlign w:val="bottom"/>
            <w:hideMark/>
          </w:tcPr>
          <w:p w14:paraId="6B60FA9D"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027B50D9" w14:textId="77777777" w:rsidR="00DD3689" w:rsidRPr="00DC72E7" w:rsidRDefault="00DD3689" w:rsidP="00633CE1">
            <w:pPr>
              <w:pStyle w:val="ListParagraph"/>
              <w:numPr>
                <w:ilvl w:val="0"/>
                <w:numId w:val="18"/>
              </w:numPr>
              <w:ind w:left="312"/>
              <w:rPr>
                <w:rFonts w:cstheme="minorHAnsi"/>
                <w:color w:val="000000"/>
              </w:rPr>
            </w:pPr>
            <w:r w:rsidRPr="00DC72E7">
              <w:rPr>
                <w:rFonts w:cstheme="minorHAnsi"/>
                <w:color w:val="000000"/>
              </w:rPr>
              <w:t>Not a simple answer - could be fine for some people but could be unsettling for families that are already struggling.</w:t>
            </w:r>
          </w:p>
          <w:p w14:paraId="4FD95964" w14:textId="77777777" w:rsidR="00DD3689" w:rsidRPr="00DC72E7" w:rsidRDefault="00DD3689" w:rsidP="00633CE1">
            <w:pPr>
              <w:pStyle w:val="ListParagraph"/>
              <w:numPr>
                <w:ilvl w:val="0"/>
                <w:numId w:val="18"/>
              </w:numPr>
              <w:ind w:left="312"/>
              <w:rPr>
                <w:rFonts w:cstheme="minorHAnsi"/>
                <w:color w:val="000000"/>
              </w:rPr>
            </w:pPr>
            <w:r w:rsidRPr="00DC72E7">
              <w:rPr>
                <w:rFonts w:cstheme="minorHAnsi"/>
                <w:color w:val="000000"/>
              </w:rPr>
              <w:t>It will end in people being forced to relocate against their wishes.</w:t>
            </w:r>
          </w:p>
          <w:p w14:paraId="604732E3"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00EBC122" w14:textId="77777777" w:rsidTr="002F29BB">
        <w:trPr>
          <w:trHeight w:val="1124"/>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667043AB"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xml:space="preserve">High demand </w:t>
            </w:r>
            <w:r>
              <w:rPr>
                <w:rFonts w:asciiTheme="minorHAnsi" w:eastAsia="Times New Roman" w:hAnsiTheme="minorHAnsi" w:cstheme="minorHAnsi"/>
                <w:color w:val="000000"/>
                <w:kern w:val="0"/>
                <w:szCs w:val="24"/>
                <w:lang w:eastAsia="en-GB"/>
                <w14:ligatures w14:val="none"/>
              </w:rPr>
              <w:t xml:space="preserve">- </w:t>
            </w:r>
            <w:r w:rsidRPr="00A23932">
              <w:rPr>
                <w:rFonts w:asciiTheme="minorHAnsi" w:eastAsia="Times New Roman" w:hAnsiTheme="minorHAnsi" w:cstheme="minorHAnsi"/>
                <w:color w:val="000000"/>
                <w:kern w:val="0"/>
                <w:szCs w:val="24"/>
                <w:lang w:eastAsia="en-GB"/>
                <w14:ligatures w14:val="none"/>
              </w:rPr>
              <w:t xml:space="preserve">Build more / Lack of housing / </w:t>
            </w:r>
          </w:p>
        </w:tc>
        <w:tc>
          <w:tcPr>
            <w:tcW w:w="581" w:type="dxa"/>
            <w:tcBorders>
              <w:top w:val="nil"/>
              <w:left w:val="nil"/>
              <w:bottom w:val="single" w:sz="4" w:space="0" w:color="auto"/>
              <w:right w:val="single" w:sz="4" w:space="0" w:color="auto"/>
            </w:tcBorders>
            <w:shd w:val="clear" w:color="auto" w:fill="FAC9A9"/>
            <w:noWrap/>
            <w:vAlign w:val="center"/>
            <w:hideMark/>
          </w:tcPr>
          <w:p w14:paraId="7BE0ECC1"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37</w:t>
            </w:r>
          </w:p>
        </w:tc>
        <w:tc>
          <w:tcPr>
            <w:tcW w:w="694" w:type="dxa"/>
            <w:tcBorders>
              <w:top w:val="nil"/>
              <w:left w:val="nil"/>
              <w:bottom w:val="single" w:sz="4" w:space="0" w:color="auto"/>
              <w:right w:val="single" w:sz="4" w:space="0" w:color="auto"/>
            </w:tcBorders>
            <w:shd w:val="clear" w:color="auto" w:fill="FAC9A9"/>
            <w:noWrap/>
            <w:vAlign w:val="center"/>
            <w:hideMark/>
          </w:tcPr>
          <w:p w14:paraId="7EE7AF0E"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8.1</w:t>
            </w:r>
          </w:p>
        </w:tc>
        <w:tc>
          <w:tcPr>
            <w:tcW w:w="5954" w:type="dxa"/>
            <w:tcBorders>
              <w:top w:val="nil"/>
              <w:left w:val="nil"/>
              <w:bottom w:val="single" w:sz="4" w:space="0" w:color="auto"/>
              <w:right w:val="single" w:sz="4" w:space="0" w:color="auto"/>
            </w:tcBorders>
            <w:shd w:val="clear" w:color="auto" w:fill="FAC9A9"/>
            <w:noWrap/>
            <w:vAlign w:val="bottom"/>
            <w:hideMark/>
          </w:tcPr>
          <w:p w14:paraId="1933B189" w14:textId="77777777" w:rsidR="00DD3689" w:rsidRPr="00DC72E7"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6F2E9B93" w14:textId="77777777" w:rsidR="00DD3689" w:rsidRPr="00DC72E7" w:rsidRDefault="00DD3689" w:rsidP="00633CE1">
            <w:pPr>
              <w:pStyle w:val="ListParagraph"/>
              <w:numPr>
                <w:ilvl w:val="0"/>
                <w:numId w:val="19"/>
              </w:numPr>
              <w:ind w:left="312"/>
              <w:rPr>
                <w:rFonts w:cstheme="minorHAnsi"/>
                <w:color w:val="000000"/>
              </w:rPr>
            </w:pPr>
            <w:r w:rsidRPr="00DC72E7">
              <w:rPr>
                <w:rFonts w:cstheme="minorHAnsi"/>
                <w:color w:val="000000"/>
              </w:rPr>
              <w:t>We need to build, adapt, convert or acquire more properties in the area for people who are less fortunate than others who can afford to buy their own place.</w:t>
            </w:r>
          </w:p>
          <w:p w14:paraId="6A134931"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5097BC49" w14:textId="77777777" w:rsidTr="002F29BB">
        <w:trPr>
          <w:trHeight w:val="13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F5CF124"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Transport concerns</w:t>
            </w:r>
          </w:p>
        </w:tc>
        <w:tc>
          <w:tcPr>
            <w:tcW w:w="581" w:type="dxa"/>
            <w:tcBorders>
              <w:top w:val="nil"/>
              <w:left w:val="nil"/>
              <w:bottom w:val="single" w:sz="4" w:space="0" w:color="auto"/>
              <w:right w:val="single" w:sz="4" w:space="0" w:color="auto"/>
            </w:tcBorders>
            <w:shd w:val="clear" w:color="auto" w:fill="auto"/>
            <w:noWrap/>
            <w:vAlign w:val="center"/>
            <w:hideMark/>
          </w:tcPr>
          <w:p w14:paraId="5B9BF055"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36</w:t>
            </w:r>
          </w:p>
        </w:tc>
        <w:tc>
          <w:tcPr>
            <w:tcW w:w="694" w:type="dxa"/>
            <w:tcBorders>
              <w:top w:val="nil"/>
              <w:left w:val="nil"/>
              <w:bottom w:val="single" w:sz="4" w:space="0" w:color="auto"/>
              <w:right w:val="single" w:sz="4" w:space="0" w:color="auto"/>
            </w:tcBorders>
            <w:shd w:val="clear" w:color="auto" w:fill="auto"/>
            <w:noWrap/>
            <w:vAlign w:val="center"/>
            <w:hideMark/>
          </w:tcPr>
          <w:p w14:paraId="085FD4CF"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7.9</w:t>
            </w:r>
          </w:p>
        </w:tc>
        <w:tc>
          <w:tcPr>
            <w:tcW w:w="5954" w:type="dxa"/>
            <w:tcBorders>
              <w:top w:val="nil"/>
              <w:left w:val="nil"/>
              <w:bottom w:val="single" w:sz="4" w:space="0" w:color="auto"/>
              <w:right w:val="single" w:sz="4" w:space="0" w:color="auto"/>
            </w:tcBorders>
            <w:shd w:val="clear" w:color="auto" w:fill="auto"/>
            <w:noWrap/>
            <w:vAlign w:val="bottom"/>
            <w:hideMark/>
          </w:tcPr>
          <w:p w14:paraId="5F73BA33" w14:textId="77777777" w:rsidR="00DD3689" w:rsidRPr="00DC72E7"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75BB2EC9" w14:textId="77777777" w:rsidR="00DD3689" w:rsidRPr="00DC72E7" w:rsidRDefault="00DD3689" w:rsidP="00633CE1">
            <w:pPr>
              <w:pStyle w:val="ListParagraph"/>
              <w:numPr>
                <w:ilvl w:val="0"/>
                <w:numId w:val="19"/>
              </w:numPr>
              <w:ind w:left="312"/>
              <w:rPr>
                <w:rFonts w:cstheme="minorHAnsi"/>
                <w:color w:val="000000"/>
              </w:rPr>
            </w:pPr>
            <w:r w:rsidRPr="00DC72E7">
              <w:rPr>
                <w:rFonts w:cstheme="minorHAnsi"/>
                <w:color w:val="000000"/>
              </w:rPr>
              <w:t>Increasing pressures on infrastructure for commuters.</w:t>
            </w:r>
          </w:p>
          <w:p w14:paraId="28FEC351"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034D6B98" w14:textId="77777777" w:rsidTr="002F29BB">
        <w:trPr>
          <w:trHeight w:val="625"/>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681F2FC2"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People born in Cardiff have a right to remain in Cardiff</w:t>
            </w:r>
          </w:p>
        </w:tc>
        <w:tc>
          <w:tcPr>
            <w:tcW w:w="581" w:type="dxa"/>
            <w:tcBorders>
              <w:top w:val="nil"/>
              <w:left w:val="nil"/>
              <w:bottom w:val="single" w:sz="4" w:space="0" w:color="auto"/>
              <w:right w:val="single" w:sz="4" w:space="0" w:color="auto"/>
            </w:tcBorders>
            <w:shd w:val="clear" w:color="auto" w:fill="FAC9A9"/>
            <w:noWrap/>
            <w:vAlign w:val="center"/>
            <w:hideMark/>
          </w:tcPr>
          <w:p w14:paraId="0F780D41"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35</w:t>
            </w:r>
          </w:p>
        </w:tc>
        <w:tc>
          <w:tcPr>
            <w:tcW w:w="694" w:type="dxa"/>
            <w:tcBorders>
              <w:top w:val="nil"/>
              <w:left w:val="nil"/>
              <w:bottom w:val="single" w:sz="4" w:space="0" w:color="auto"/>
              <w:right w:val="single" w:sz="4" w:space="0" w:color="auto"/>
            </w:tcBorders>
            <w:shd w:val="clear" w:color="auto" w:fill="FAC9A9"/>
            <w:noWrap/>
            <w:vAlign w:val="center"/>
            <w:hideMark/>
          </w:tcPr>
          <w:p w14:paraId="0BA1400C"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7.7</w:t>
            </w:r>
          </w:p>
        </w:tc>
        <w:tc>
          <w:tcPr>
            <w:tcW w:w="5954" w:type="dxa"/>
            <w:tcBorders>
              <w:top w:val="nil"/>
              <w:left w:val="nil"/>
              <w:bottom w:val="single" w:sz="4" w:space="0" w:color="auto"/>
              <w:right w:val="single" w:sz="4" w:space="0" w:color="auto"/>
            </w:tcBorders>
            <w:shd w:val="clear" w:color="auto" w:fill="FAC9A9"/>
            <w:noWrap/>
            <w:vAlign w:val="bottom"/>
            <w:hideMark/>
          </w:tcPr>
          <w:p w14:paraId="4422C023" w14:textId="77777777" w:rsidR="00DD3689" w:rsidRPr="00DC72E7"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0431C5E7" w14:textId="77777777" w:rsidR="00DD3689" w:rsidRPr="00DC72E7" w:rsidRDefault="00DD3689" w:rsidP="00633CE1">
            <w:pPr>
              <w:pStyle w:val="ListParagraph"/>
              <w:numPr>
                <w:ilvl w:val="0"/>
                <w:numId w:val="19"/>
              </w:numPr>
              <w:ind w:left="312"/>
              <w:rPr>
                <w:rFonts w:cstheme="minorHAnsi"/>
                <w:color w:val="000000"/>
              </w:rPr>
            </w:pPr>
            <w:r w:rsidRPr="00DC72E7">
              <w:rPr>
                <w:rFonts w:cstheme="minorHAnsi"/>
                <w:color w:val="000000"/>
              </w:rPr>
              <w:t>People born in Cardiff and have family in Cardiff should have priority and to get housed in Cardiff.</w:t>
            </w:r>
          </w:p>
          <w:p w14:paraId="0481D177"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550C8DA2" w14:textId="77777777" w:rsidTr="002F29BB">
        <w:trPr>
          <w:trHeight w:val="37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C2563E2"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Implications of refusing offer</w:t>
            </w:r>
          </w:p>
        </w:tc>
        <w:tc>
          <w:tcPr>
            <w:tcW w:w="581" w:type="dxa"/>
            <w:tcBorders>
              <w:top w:val="nil"/>
              <w:left w:val="nil"/>
              <w:bottom w:val="single" w:sz="4" w:space="0" w:color="auto"/>
              <w:right w:val="single" w:sz="4" w:space="0" w:color="auto"/>
            </w:tcBorders>
            <w:shd w:val="clear" w:color="auto" w:fill="auto"/>
            <w:noWrap/>
            <w:vAlign w:val="center"/>
            <w:hideMark/>
          </w:tcPr>
          <w:p w14:paraId="5175C1C0"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4</w:t>
            </w:r>
          </w:p>
        </w:tc>
        <w:tc>
          <w:tcPr>
            <w:tcW w:w="694" w:type="dxa"/>
            <w:tcBorders>
              <w:top w:val="nil"/>
              <w:left w:val="nil"/>
              <w:bottom w:val="single" w:sz="4" w:space="0" w:color="auto"/>
              <w:right w:val="single" w:sz="4" w:space="0" w:color="auto"/>
            </w:tcBorders>
            <w:shd w:val="clear" w:color="auto" w:fill="auto"/>
            <w:noWrap/>
            <w:vAlign w:val="center"/>
            <w:hideMark/>
          </w:tcPr>
          <w:p w14:paraId="2D96BBC4"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0.9</w:t>
            </w:r>
          </w:p>
        </w:tc>
        <w:tc>
          <w:tcPr>
            <w:tcW w:w="5954" w:type="dxa"/>
            <w:tcBorders>
              <w:top w:val="nil"/>
              <w:left w:val="nil"/>
              <w:bottom w:val="single" w:sz="4" w:space="0" w:color="auto"/>
              <w:right w:val="single" w:sz="4" w:space="0" w:color="auto"/>
            </w:tcBorders>
            <w:shd w:val="clear" w:color="auto" w:fill="auto"/>
            <w:noWrap/>
            <w:vAlign w:val="bottom"/>
            <w:hideMark/>
          </w:tcPr>
          <w:p w14:paraId="0AAE1FF4" w14:textId="77777777" w:rsidR="00DD3689" w:rsidRPr="00DC72E7" w:rsidRDefault="00DD3689" w:rsidP="00633CE1">
            <w:pPr>
              <w:pStyle w:val="ListParagraph"/>
              <w:numPr>
                <w:ilvl w:val="0"/>
                <w:numId w:val="19"/>
              </w:numPr>
              <w:spacing w:after="0" w:line="240" w:lineRule="auto"/>
              <w:ind w:left="312"/>
              <w:rPr>
                <w:rFonts w:eastAsia="Times New Roman" w:cstheme="minorHAnsi"/>
                <w:color w:val="000000"/>
                <w:kern w:val="0"/>
                <w:szCs w:val="24"/>
                <w:lang w:eastAsia="en-GB"/>
                <w14:ligatures w14:val="none"/>
              </w:rPr>
            </w:pPr>
            <w:r w:rsidRPr="00DC72E7">
              <w:rPr>
                <w:rFonts w:eastAsia="Times New Roman" w:cstheme="minorHAnsi"/>
                <w:color w:val="000000"/>
                <w:kern w:val="0"/>
                <w:szCs w:val="24"/>
                <w:lang w:eastAsia="en-GB"/>
                <w14:ligatures w14:val="none"/>
              </w:rPr>
              <w:t>If people choose not to take the accommodation offered, would they be taken off the waiting list?</w:t>
            </w:r>
          </w:p>
        </w:tc>
      </w:tr>
      <w:tr w:rsidR="00DD3689" w:rsidRPr="00A23932" w14:paraId="1677E79E" w14:textId="77777777" w:rsidTr="002F29BB">
        <w:trPr>
          <w:trHeight w:val="181"/>
        </w:trPr>
        <w:tc>
          <w:tcPr>
            <w:tcW w:w="2122" w:type="dxa"/>
            <w:tcBorders>
              <w:top w:val="nil"/>
              <w:left w:val="single" w:sz="4" w:space="0" w:color="auto"/>
              <w:bottom w:val="single" w:sz="4" w:space="0" w:color="auto"/>
              <w:right w:val="single" w:sz="4" w:space="0" w:color="auto"/>
            </w:tcBorders>
            <w:shd w:val="clear" w:color="auto" w:fill="FAC9A9"/>
            <w:vAlign w:val="center"/>
            <w:hideMark/>
          </w:tcPr>
          <w:p w14:paraId="5DA27051"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Safety concerns</w:t>
            </w:r>
          </w:p>
        </w:tc>
        <w:tc>
          <w:tcPr>
            <w:tcW w:w="581" w:type="dxa"/>
            <w:tcBorders>
              <w:top w:val="nil"/>
              <w:left w:val="nil"/>
              <w:bottom w:val="single" w:sz="4" w:space="0" w:color="auto"/>
              <w:right w:val="single" w:sz="4" w:space="0" w:color="auto"/>
            </w:tcBorders>
            <w:shd w:val="clear" w:color="auto" w:fill="FAC9A9"/>
            <w:noWrap/>
            <w:vAlign w:val="center"/>
            <w:hideMark/>
          </w:tcPr>
          <w:p w14:paraId="3BBBC5EB"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3</w:t>
            </w:r>
          </w:p>
        </w:tc>
        <w:tc>
          <w:tcPr>
            <w:tcW w:w="694" w:type="dxa"/>
            <w:tcBorders>
              <w:top w:val="nil"/>
              <w:left w:val="nil"/>
              <w:bottom w:val="single" w:sz="4" w:space="0" w:color="auto"/>
              <w:right w:val="single" w:sz="4" w:space="0" w:color="auto"/>
            </w:tcBorders>
            <w:shd w:val="clear" w:color="auto" w:fill="FAC9A9"/>
            <w:noWrap/>
            <w:vAlign w:val="center"/>
            <w:hideMark/>
          </w:tcPr>
          <w:p w14:paraId="2DA490D4"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0.7</w:t>
            </w:r>
          </w:p>
        </w:tc>
        <w:tc>
          <w:tcPr>
            <w:tcW w:w="5954" w:type="dxa"/>
            <w:tcBorders>
              <w:top w:val="nil"/>
              <w:left w:val="nil"/>
              <w:bottom w:val="single" w:sz="4" w:space="0" w:color="auto"/>
              <w:right w:val="single" w:sz="4" w:space="0" w:color="auto"/>
            </w:tcBorders>
            <w:shd w:val="clear" w:color="auto" w:fill="FAC9A9"/>
            <w:noWrap/>
            <w:vAlign w:val="bottom"/>
            <w:hideMark/>
          </w:tcPr>
          <w:p w14:paraId="1D54E14C" w14:textId="77777777" w:rsidR="00DD3689" w:rsidRPr="00DC72E7" w:rsidRDefault="00DD3689" w:rsidP="00633CE1">
            <w:pPr>
              <w:pStyle w:val="ListParagraph"/>
              <w:numPr>
                <w:ilvl w:val="0"/>
                <w:numId w:val="19"/>
              </w:numPr>
              <w:spacing w:after="0" w:line="240" w:lineRule="auto"/>
              <w:ind w:left="312"/>
              <w:rPr>
                <w:rFonts w:cstheme="minorHAnsi"/>
                <w:color w:val="000000"/>
              </w:rPr>
            </w:pPr>
            <w:r w:rsidRPr="00DC72E7">
              <w:rPr>
                <w:rFonts w:cstheme="minorHAnsi"/>
                <w:color w:val="000000"/>
              </w:rPr>
              <w:t>Private properties are not safe.</w:t>
            </w:r>
          </w:p>
          <w:p w14:paraId="5C53D0A3"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2AED358D" w14:textId="77777777" w:rsidTr="002F29BB">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10FD492E"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lastRenderedPageBreak/>
              <w:t>Misc.</w:t>
            </w:r>
          </w:p>
        </w:tc>
        <w:tc>
          <w:tcPr>
            <w:tcW w:w="581" w:type="dxa"/>
            <w:tcBorders>
              <w:top w:val="nil"/>
              <w:left w:val="nil"/>
              <w:bottom w:val="double" w:sz="6" w:space="0" w:color="auto"/>
              <w:right w:val="single" w:sz="4" w:space="0" w:color="auto"/>
            </w:tcBorders>
            <w:shd w:val="clear" w:color="auto" w:fill="auto"/>
            <w:noWrap/>
            <w:vAlign w:val="center"/>
            <w:hideMark/>
          </w:tcPr>
          <w:p w14:paraId="5FED26B3"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81</w:t>
            </w:r>
          </w:p>
        </w:tc>
        <w:tc>
          <w:tcPr>
            <w:tcW w:w="694" w:type="dxa"/>
            <w:tcBorders>
              <w:top w:val="nil"/>
              <w:left w:val="nil"/>
              <w:bottom w:val="double" w:sz="6" w:space="0" w:color="auto"/>
              <w:right w:val="single" w:sz="4" w:space="0" w:color="auto"/>
            </w:tcBorders>
            <w:shd w:val="clear" w:color="auto" w:fill="auto"/>
            <w:noWrap/>
            <w:vAlign w:val="center"/>
            <w:hideMark/>
          </w:tcPr>
          <w:p w14:paraId="27F29BB0" w14:textId="77777777" w:rsidR="00DD3689" w:rsidRPr="00A23932" w:rsidRDefault="00DD3689"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17.8</w:t>
            </w:r>
          </w:p>
        </w:tc>
        <w:tc>
          <w:tcPr>
            <w:tcW w:w="5954" w:type="dxa"/>
            <w:tcBorders>
              <w:top w:val="nil"/>
              <w:left w:val="nil"/>
              <w:bottom w:val="double" w:sz="6" w:space="0" w:color="auto"/>
              <w:right w:val="single" w:sz="4" w:space="0" w:color="auto"/>
            </w:tcBorders>
            <w:shd w:val="clear" w:color="auto" w:fill="auto"/>
            <w:noWrap/>
            <w:vAlign w:val="bottom"/>
            <w:hideMark/>
          </w:tcPr>
          <w:p w14:paraId="214B6FAE"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r w:rsidRPr="00A23932">
              <w:rPr>
                <w:rFonts w:asciiTheme="minorHAnsi" w:eastAsia="Times New Roman" w:hAnsiTheme="minorHAnsi" w:cstheme="minorHAnsi"/>
                <w:color w:val="000000"/>
                <w:kern w:val="0"/>
                <w:szCs w:val="24"/>
                <w:lang w:eastAsia="en-GB"/>
                <w14:ligatures w14:val="none"/>
              </w:rPr>
              <w:t> </w:t>
            </w:r>
          </w:p>
          <w:p w14:paraId="66081749" w14:textId="77777777" w:rsidR="00DD3689" w:rsidRPr="00DC72E7" w:rsidRDefault="00DD3689" w:rsidP="00633CE1">
            <w:pPr>
              <w:pStyle w:val="ListParagraph"/>
              <w:numPr>
                <w:ilvl w:val="0"/>
                <w:numId w:val="19"/>
              </w:numPr>
              <w:ind w:left="312"/>
              <w:rPr>
                <w:rFonts w:cstheme="minorHAnsi"/>
                <w:color w:val="000000"/>
              </w:rPr>
            </w:pPr>
            <w:r w:rsidRPr="00DC72E7">
              <w:rPr>
                <w:rFonts w:cstheme="minorHAnsi"/>
                <w:color w:val="000000"/>
              </w:rPr>
              <w:t>Taxpayers should not pay for others accommodation. we have high enough rent as it is.</w:t>
            </w:r>
          </w:p>
          <w:p w14:paraId="5F724ABF" w14:textId="77777777" w:rsidR="00DD3689" w:rsidRPr="00DC72E7" w:rsidRDefault="00DD3689" w:rsidP="00633CE1">
            <w:pPr>
              <w:pStyle w:val="ListParagraph"/>
              <w:numPr>
                <w:ilvl w:val="0"/>
                <w:numId w:val="19"/>
              </w:numPr>
              <w:ind w:left="312"/>
              <w:rPr>
                <w:rFonts w:cstheme="minorHAnsi"/>
                <w:color w:val="000000"/>
              </w:rPr>
            </w:pPr>
            <w:r w:rsidRPr="00DC72E7">
              <w:rPr>
                <w:rFonts w:cstheme="minorHAnsi"/>
                <w:color w:val="000000"/>
              </w:rPr>
              <w:t>If they move out of Cardiff surely your responsibility for them ceases and should they wish to move back to Cardiff for Family or work reasons they will be back at the bottom of the list. You have no way of assisting them if they are evicted from the property outside your area.</w:t>
            </w:r>
          </w:p>
          <w:p w14:paraId="3EAA6B8F" w14:textId="77777777" w:rsidR="00DD3689" w:rsidRPr="00A23932" w:rsidRDefault="00DD3689"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DD3689" w:rsidRPr="00A23932" w14:paraId="2162B295" w14:textId="77777777" w:rsidTr="002F29BB">
        <w:trPr>
          <w:trHeight w:val="186"/>
        </w:trPr>
        <w:tc>
          <w:tcPr>
            <w:tcW w:w="2122" w:type="dxa"/>
            <w:tcBorders>
              <w:top w:val="nil"/>
              <w:left w:val="single" w:sz="4" w:space="0" w:color="auto"/>
              <w:bottom w:val="single" w:sz="4" w:space="0" w:color="auto"/>
              <w:right w:val="single" w:sz="4" w:space="0" w:color="auto"/>
            </w:tcBorders>
            <w:shd w:val="clear" w:color="auto" w:fill="ED6B2A"/>
            <w:vAlign w:val="center"/>
            <w:hideMark/>
          </w:tcPr>
          <w:p w14:paraId="692C2B93" w14:textId="77777777" w:rsidR="00DD3689" w:rsidRPr="00A23932" w:rsidRDefault="00DD3689" w:rsidP="002F29B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ED6B2A"/>
            <w:noWrap/>
            <w:vAlign w:val="center"/>
            <w:hideMark/>
          </w:tcPr>
          <w:p w14:paraId="5E909FEF" w14:textId="77777777" w:rsidR="00DD3689" w:rsidRPr="00A23932" w:rsidRDefault="00DD3689"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454</w:t>
            </w:r>
          </w:p>
        </w:tc>
        <w:tc>
          <w:tcPr>
            <w:tcW w:w="694" w:type="dxa"/>
            <w:tcBorders>
              <w:top w:val="nil"/>
              <w:left w:val="nil"/>
              <w:bottom w:val="single" w:sz="4" w:space="0" w:color="auto"/>
              <w:right w:val="single" w:sz="4" w:space="0" w:color="auto"/>
            </w:tcBorders>
            <w:shd w:val="clear" w:color="auto" w:fill="ED6B2A"/>
            <w:noWrap/>
            <w:vAlign w:val="center"/>
            <w:hideMark/>
          </w:tcPr>
          <w:p w14:paraId="6D54857D" w14:textId="77777777" w:rsidR="00DD3689" w:rsidRPr="00A23932" w:rsidRDefault="00DD3689" w:rsidP="00DD3689">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nil"/>
              <w:left w:val="nil"/>
              <w:bottom w:val="single" w:sz="4" w:space="0" w:color="auto"/>
              <w:right w:val="single" w:sz="4" w:space="0" w:color="auto"/>
            </w:tcBorders>
            <w:shd w:val="clear" w:color="auto" w:fill="ED6B2A"/>
            <w:noWrap/>
            <w:vAlign w:val="bottom"/>
            <w:hideMark/>
          </w:tcPr>
          <w:p w14:paraId="5E91FB4D" w14:textId="77777777" w:rsidR="00DD3689" w:rsidRPr="00A23932" w:rsidRDefault="00DD3689"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23932">
              <w:rPr>
                <w:rFonts w:asciiTheme="minorHAnsi" w:eastAsia="Times New Roman" w:hAnsiTheme="minorHAnsi" w:cstheme="minorHAnsi"/>
                <w:b/>
                <w:bCs/>
                <w:color w:val="FFFFFF" w:themeColor="background1"/>
                <w:kern w:val="0"/>
                <w:szCs w:val="24"/>
                <w:lang w:eastAsia="en-GB"/>
                <w14:ligatures w14:val="none"/>
              </w:rPr>
              <w:t> </w:t>
            </w:r>
          </w:p>
        </w:tc>
      </w:tr>
    </w:tbl>
    <w:p w14:paraId="68C95110"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09F95525" w14:textId="77777777" w:rsidR="00DD3689" w:rsidRPr="00DD3689" w:rsidRDefault="00DD3689" w:rsidP="00DD3689"/>
    <w:p w14:paraId="72C42BC6" w14:textId="77777777" w:rsidR="009813B8" w:rsidRDefault="009813B8">
      <w:pPr>
        <w:rPr>
          <w:rFonts w:asciiTheme="majorHAnsi" w:eastAsiaTheme="majorEastAsia" w:hAnsiTheme="majorHAnsi" w:cstheme="majorBidi"/>
          <w:color w:val="2F5496" w:themeColor="accent1" w:themeShade="BF"/>
          <w:sz w:val="26"/>
          <w:szCs w:val="26"/>
        </w:rPr>
      </w:pPr>
      <w:r>
        <w:br w:type="page"/>
      </w:r>
    </w:p>
    <w:p w14:paraId="5914030E" w14:textId="581D2FEB" w:rsidR="00DD3689" w:rsidRDefault="009813B8" w:rsidP="009813B8">
      <w:pPr>
        <w:pStyle w:val="Heading2"/>
      </w:pPr>
      <w:bookmarkStart w:id="165" w:name="_Appendix_E-_Suggestions"/>
      <w:bookmarkStart w:id="166" w:name="_Toc177553875"/>
      <w:bookmarkStart w:id="167" w:name="_Toc177635921"/>
      <w:bookmarkEnd w:id="165"/>
      <w:r>
        <w:lastRenderedPageBreak/>
        <w:t>Appendix E- Suggestions of other groups of people who need to be considered</w:t>
      </w:r>
      <w:bookmarkEnd w:id="166"/>
      <w:bookmarkEnd w:id="167"/>
    </w:p>
    <w:tbl>
      <w:tblPr>
        <w:tblW w:w="9356" w:type="dxa"/>
        <w:tblLook w:val="04A0" w:firstRow="1" w:lastRow="0" w:firstColumn="1" w:lastColumn="0" w:noHBand="0" w:noVBand="1"/>
      </w:tblPr>
      <w:tblGrid>
        <w:gridCol w:w="2122"/>
        <w:gridCol w:w="638"/>
        <w:gridCol w:w="642"/>
        <w:gridCol w:w="5954"/>
      </w:tblGrid>
      <w:tr w:rsidR="009813B8" w:rsidRPr="002F06AE" w14:paraId="5320C52D" w14:textId="77777777" w:rsidTr="00400151">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73B2640B" w14:textId="77777777" w:rsidR="009813B8" w:rsidRPr="002F06AE"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Theme</w:t>
            </w:r>
          </w:p>
        </w:tc>
        <w:tc>
          <w:tcPr>
            <w:tcW w:w="638" w:type="dxa"/>
            <w:tcBorders>
              <w:top w:val="single" w:sz="4" w:space="0" w:color="auto"/>
              <w:left w:val="nil"/>
              <w:bottom w:val="single" w:sz="4" w:space="0" w:color="auto"/>
              <w:right w:val="single" w:sz="4" w:space="0" w:color="auto"/>
            </w:tcBorders>
            <w:shd w:val="clear" w:color="auto" w:fill="27A096"/>
            <w:noWrap/>
            <w:vAlign w:val="bottom"/>
            <w:hideMark/>
          </w:tcPr>
          <w:p w14:paraId="1DB4F9AD" w14:textId="77777777" w:rsidR="009813B8" w:rsidRPr="002F06AE"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42DB291B" w14:textId="77777777" w:rsidR="009813B8" w:rsidRPr="002F06AE"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single" w:sz="4" w:space="0" w:color="auto"/>
              <w:left w:val="nil"/>
              <w:bottom w:val="single" w:sz="4" w:space="0" w:color="auto"/>
              <w:right w:val="single" w:sz="4" w:space="0" w:color="auto"/>
            </w:tcBorders>
            <w:shd w:val="clear" w:color="auto" w:fill="27A096"/>
            <w:noWrap/>
            <w:vAlign w:val="bottom"/>
            <w:hideMark/>
          </w:tcPr>
          <w:p w14:paraId="6CC4C0AE" w14:textId="77777777" w:rsidR="009813B8" w:rsidRPr="002F06AE"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Example Comments</w:t>
            </w:r>
          </w:p>
        </w:tc>
      </w:tr>
      <w:tr w:rsidR="009813B8" w:rsidRPr="002F06AE" w14:paraId="5C2BFE57" w14:textId="77777777" w:rsidTr="00400151">
        <w:trPr>
          <w:trHeight w:val="254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B3933D4"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b/>
                <w:bCs/>
                <w:color w:val="000000"/>
                <w:kern w:val="0"/>
                <w:szCs w:val="24"/>
                <w:lang w:eastAsia="en-GB"/>
                <w14:ligatures w14:val="none"/>
              </w:rPr>
              <w:t>Have a significant local connection</w:t>
            </w:r>
            <w:r w:rsidRPr="002F06AE">
              <w:rPr>
                <w:rFonts w:asciiTheme="minorHAnsi" w:eastAsia="Times New Roman" w:hAnsiTheme="minorHAnsi" w:cstheme="minorHAnsi"/>
                <w:color w:val="000000"/>
                <w:kern w:val="0"/>
                <w:szCs w:val="24"/>
                <w:lang w:eastAsia="en-GB"/>
                <w14:ligatures w14:val="none"/>
              </w:rPr>
              <w:t xml:space="preserve"> - Place of work / Access services / Require support from family, friends and local community / Educational needs</w:t>
            </w:r>
          </w:p>
        </w:tc>
        <w:tc>
          <w:tcPr>
            <w:tcW w:w="638" w:type="dxa"/>
            <w:tcBorders>
              <w:top w:val="nil"/>
              <w:left w:val="nil"/>
              <w:bottom w:val="single" w:sz="4" w:space="0" w:color="auto"/>
              <w:right w:val="single" w:sz="4" w:space="0" w:color="auto"/>
            </w:tcBorders>
            <w:shd w:val="clear" w:color="auto" w:fill="CCF2EF"/>
            <w:noWrap/>
            <w:vAlign w:val="center"/>
            <w:hideMark/>
          </w:tcPr>
          <w:p w14:paraId="4C8615BF"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404</w:t>
            </w:r>
          </w:p>
        </w:tc>
        <w:tc>
          <w:tcPr>
            <w:tcW w:w="642" w:type="dxa"/>
            <w:tcBorders>
              <w:top w:val="nil"/>
              <w:left w:val="nil"/>
              <w:bottom w:val="single" w:sz="4" w:space="0" w:color="auto"/>
              <w:right w:val="single" w:sz="4" w:space="0" w:color="auto"/>
            </w:tcBorders>
            <w:shd w:val="clear" w:color="auto" w:fill="CCF2EF"/>
            <w:noWrap/>
            <w:vAlign w:val="center"/>
            <w:hideMark/>
          </w:tcPr>
          <w:p w14:paraId="4EFD1009"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43.7</w:t>
            </w:r>
          </w:p>
        </w:tc>
        <w:tc>
          <w:tcPr>
            <w:tcW w:w="5954" w:type="dxa"/>
            <w:tcBorders>
              <w:top w:val="nil"/>
              <w:left w:val="nil"/>
              <w:bottom w:val="single" w:sz="4" w:space="0" w:color="auto"/>
              <w:right w:val="single" w:sz="4" w:space="0" w:color="auto"/>
            </w:tcBorders>
            <w:shd w:val="clear" w:color="auto" w:fill="CCF2EF"/>
            <w:noWrap/>
            <w:vAlign w:val="bottom"/>
            <w:hideMark/>
          </w:tcPr>
          <w:p w14:paraId="5D5D0654" w14:textId="77777777" w:rsidR="009813B8" w:rsidRPr="00C36F82"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54C8B548" w14:textId="77777777" w:rsidR="009813B8" w:rsidRPr="00C36F82" w:rsidRDefault="009813B8" w:rsidP="00633CE1">
            <w:pPr>
              <w:pStyle w:val="ListParagraph"/>
              <w:numPr>
                <w:ilvl w:val="0"/>
                <w:numId w:val="20"/>
              </w:numPr>
              <w:ind w:left="283"/>
              <w:rPr>
                <w:rFonts w:cstheme="minorHAnsi"/>
                <w:color w:val="000000"/>
                <w:szCs w:val="24"/>
              </w:rPr>
            </w:pPr>
            <w:r w:rsidRPr="00C36F82">
              <w:rPr>
                <w:rFonts w:cstheme="minorHAnsi"/>
                <w:color w:val="000000"/>
                <w:szCs w:val="24"/>
              </w:rPr>
              <w:t>People that rely on community support network.</w:t>
            </w:r>
          </w:p>
          <w:p w14:paraId="32DF7328" w14:textId="77777777" w:rsidR="009813B8" w:rsidRPr="00C36F82" w:rsidRDefault="009813B8" w:rsidP="00633CE1">
            <w:pPr>
              <w:pStyle w:val="ListParagraph"/>
              <w:numPr>
                <w:ilvl w:val="0"/>
                <w:numId w:val="20"/>
              </w:numPr>
              <w:ind w:left="283"/>
              <w:rPr>
                <w:rFonts w:cstheme="minorHAnsi"/>
                <w:color w:val="000000"/>
                <w:szCs w:val="24"/>
              </w:rPr>
            </w:pPr>
            <w:r w:rsidRPr="00C36F82">
              <w:rPr>
                <w:rFonts w:cstheme="minorHAnsi"/>
                <w:color w:val="000000"/>
                <w:szCs w:val="24"/>
              </w:rPr>
              <w:t>Those who are gainfully employed and whose jobs may be at risk</w:t>
            </w:r>
          </w:p>
          <w:p w14:paraId="4151A3DE" w14:textId="77777777" w:rsidR="009813B8" w:rsidRPr="00C36F82" w:rsidRDefault="009813B8" w:rsidP="00633CE1">
            <w:pPr>
              <w:pStyle w:val="ListParagraph"/>
              <w:numPr>
                <w:ilvl w:val="0"/>
                <w:numId w:val="20"/>
              </w:numPr>
              <w:ind w:left="283"/>
              <w:rPr>
                <w:rFonts w:cstheme="minorHAnsi"/>
                <w:color w:val="000000"/>
                <w:szCs w:val="24"/>
              </w:rPr>
            </w:pPr>
            <w:r w:rsidRPr="00C36F82">
              <w:rPr>
                <w:rFonts w:cstheme="minorHAnsi"/>
                <w:color w:val="000000"/>
                <w:szCs w:val="24"/>
              </w:rPr>
              <w:t>Those who have regular specialist hospital appointments.</w:t>
            </w:r>
          </w:p>
          <w:p w14:paraId="7408496C" w14:textId="77777777" w:rsidR="009813B8" w:rsidRPr="00C36F82" w:rsidRDefault="009813B8" w:rsidP="00633CE1">
            <w:pPr>
              <w:pStyle w:val="ListParagraph"/>
              <w:numPr>
                <w:ilvl w:val="0"/>
                <w:numId w:val="20"/>
              </w:numPr>
              <w:ind w:left="283"/>
              <w:rPr>
                <w:rFonts w:cstheme="minorHAnsi"/>
                <w:color w:val="000000"/>
                <w:szCs w:val="24"/>
              </w:rPr>
            </w:pPr>
            <w:r w:rsidRPr="00C36F82">
              <w:rPr>
                <w:rFonts w:cstheme="minorHAnsi"/>
                <w:color w:val="000000"/>
                <w:szCs w:val="24"/>
              </w:rPr>
              <w:t>Those with necessary strong community links.</w:t>
            </w:r>
          </w:p>
          <w:p w14:paraId="7CF5A2E6" w14:textId="77777777" w:rsidR="009813B8" w:rsidRPr="00C36F82" w:rsidRDefault="009813B8" w:rsidP="00633CE1">
            <w:pPr>
              <w:pStyle w:val="ListParagraph"/>
              <w:numPr>
                <w:ilvl w:val="0"/>
                <w:numId w:val="20"/>
              </w:numPr>
              <w:ind w:left="283"/>
              <w:rPr>
                <w:rFonts w:cstheme="minorHAnsi"/>
                <w:color w:val="000000"/>
                <w:szCs w:val="24"/>
              </w:rPr>
            </w:pPr>
            <w:r w:rsidRPr="00C36F82">
              <w:rPr>
                <w:rFonts w:cstheme="minorHAnsi"/>
                <w:color w:val="000000"/>
                <w:szCs w:val="24"/>
              </w:rPr>
              <w:t>Those who are in specific education therefore may be longer for them to travel.</w:t>
            </w:r>
          </w:p>
          <w:p w14:paraId="76775CB2"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3C89A089" w14:textId="77777777" w:rsidTr="00400151">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EC93C2E"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b/>
                <w:bCs/>
                <w:color w:val="000000"/>
                <w:kern w:val="0"/>
                <w:szCs w:val="24"/>
                <w:lang w:eastAsia="en-GB"/>
                <w14:ligatures w14:val="none"/>
              </w:rPr>
              <w:t>Health condition</w:t>
            </w:r>
            <w:r w:rsidRPr="002F06AE">
              <w:rPr>
                <w:rFonts w:asciiTheme="minorHAnsi" w:eastAsia="Times New Roman" w:hAnsiTheme="minorHAnsi" w:cstheme="minorHAnsi"/>
                <w:color w:val="000000"/>
                <w:kern w:val="0"/>
                <w:szCs w:val="24"/>
                <w:lang w:eastAsia="en-GB"/>
                <w14:ligatures w14:val="none"/>
              </w:rPr>
              <w:t xml:space="preserve"> - Physical / Mental</w:t>
            </w:r>
          </w:p>
        </w:tc>
        <w:tc>
          <w:tcPr>
            <w:tcW w:w="638" w:type="dxa"/>
            <w:tcBorders>
              <w:top w:val="nil"/>
              <w:left w:val="nil"/>
              <w:bottom w:val="single" w:sz="4" w:space="0" w:color="auto"/>
              <w:right w:val="single" w:sz="4" w:space="0" w:color="auto"/>
            </w:tcBorders>
            <w:shd w:val="clear" w:color="auto" w:fill="auto"/>
            <w:noWrap/>
            <w:vAlign w:val="center"/>
            <w:hideMark/>
          </w:tcPr>
          <w:p w14:paraId="29166BC2"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167</w:t>
            </w:r>
          </w:p>
        </w:tc>
        <w:tc>
          <w:tcPr>
            <w:tcW w:w="642" w:type="dxa"/>
            <w:tcBorders>
              <w:top w:val="nil"/>
              <w:left w:val="nil"/>
              <w:bottom w:val="single" w:sz="4" w:space="0" w:color="auto"/>
              <w:right w:val="single" w:sz="4" w:space="0" w:color="auto"/>
            </w:tcBorders>
            <w:shd w:val="clear" w:color="auto" w:fill="auto"/>
            <w:noWrap/>
            <w:vAlign w:val="center"/>
            <w:hideMark/>
          </w:tcPr>
          <w:p w14:paraId="5C30AA0C"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18.1</w:t>
            </w:r>
          </w:p>
        </w:tc>
        <w:tc>
          <w:tcPr>
            <w:tcW w:w="5954" w:type="dxa"/>
            <w:tcBorders>
              <w:top w:val="nil"/>
              <w:left w:val="nil"/>
              <w:bottom w:val="single" w:sz="4" w:space="0" w:color="auto"/>
              <w:right w:val="single" w:sz="4" w:space="0" w:color="auto"/>
            </w:tcBorders>
            <w:shd w:val="clear" w:color="auto" w:fill="auto"/>
            <w:noWrap/>
            <w:vAlign w:val="bottom"/>
            <w:hideMark/>
          </w:tcPr>
          <w:p w14:paraId="51F86D84"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428E5504" w14:textId="77777777" w:rsidR="009813B8" w:rsidRPr="00733B3B" w:rsidRDefault="009813B8" w:rsidP="00633CE1">
            <w:pPr>
              <w:pStyle w:val="ListParagraph"/>
              <w:numPr>
                <w:ilvl w:val="0"/>
                <w:numId w:val="21"/>
              </w:numPr>
              <w:ind w:left="283"/>
              <w:rPr>
                <w:rFonts w:cstheme="minorHAnsi"/>
                <w:color w:val="000000"/>
                <w:szCs w:val="24"/>
              </w:rPr>
            </w:pPr>
            <w:r w:rsidRPr="00733B3B">
              <w:rPr>
                <w:rFonts w:cstheme="minorHAnsi"/>
                <w:color w:val="000000"/>
                <w:szCs w:val="24"/>
              </w:rPr>
              <w:t>Those who would be affected if moved from their location in Cardiff due to experiencing isolation, isolation can lead to difficulties with mental health.</w:t>
            </w:r>
          </w:p>
          <w:p w14:paraId="69606227" w14:textId="77777777" w:rsidR="009813B8" w:rsidRPr="00733B3B" w:rsidRDefault="009813B8" w:rsidP="00633CE1">
            <w:pPr>
              <w:pStyle w:val="ListParagraph"/>
              <w:numPr>
                <w:ilvl w:val="0"/>
                <w:numId w:val="21"/>
              </w:numPr>
              <w:ind w:left="283"/>
              <w:rPr>
                <w:rFonts w:cstheme="minorHAnsi"/>
                <w:color w:val="000000"/>
                <w:szCs w:val="24"/>
              </w:rPr>
            </w:pPr>
            <w:r w:rsidRPr="00733B3B">
              <w:rPr>
                <w:rFonts w:cstheme="minorHAnsi"/>
                <w:color w:val="000000"/>
                <w:szCs w:val="24"/>
              </w:rPr>
              <w:t>Physically disabled people, especially wheelchair users and those with mobility needs, need to be considered here. If there are not adequate curb drops and access to public transport in the area where a disabled person is moved to, they may become trapped in their own home.</w:t>
            </w:r>
          </w:p>
          <w:p w14:paraId="31A25AFE"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4BD01973" w14:textId="77777777" w:rsidTr="00400151">
        <w:trPr>
          <w:trHeight w:val="62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6E06E95"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Consider age</w:t>
            </w:r>
          </w:p>
        </w:tc>
        <w:tc>
          <w:tcPr>
            <w:tcW w:w="638" w:type="dxa"/>
            <w:tcBorders>
              <w:top w:val="nil"/>
              <w:left w:val="nil"/>
              <w:bottom w:val="single" w:sz="4" w:space="0" w:color="auto"/>
              <w:right w:val="single" w:sz="4" w:space="0" w:color="auto"/>
            </w:tcBorders>
            <w:shd w:val="clear" w:color="auto" w:fill="CCF2EF"/>
            <w:noWrap/>
            <w:vAlign w:val="center"/>
            <w:hideMark/>
          </w:tcPr>
          <w:p w14:paraId="6AFEF031"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91</w:t>
            </w:r>
          </w:p>
        </w:tc>
        <w:tc>
          <w:tcPr>
            <w:tcW w:w="642" w:type="dxa"/>
            <w:tcBorders>
              <w:top w:val="nil"/>
              <w:left w:val="nil"/>
              <w:bottom w:val="single" w:sz="4" w:space="0" w:color="auto"/>
              <w:right w:val="single" w:sz="4" w:space="0" w:color="auto"/>
            </w:tcBorders>
            <w:shd w:val="clear" w:color="auto" w:fill="CCF2EF"/>
            <w:noWrap/>
            <w:vAlign w:val="center"/>
            <w:hideMark/>
          </w:tcPr>
          <w:p w14:paraId="51516C21"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9.8</w:t>
            </w:r>
          </w:p>
        </w:tc>
        <w:tc>
          <w:tcPr>
            <w:tcW w:w="5954" w:type="dxa"/>
            <w:tcBorders>
              <w:top w:val="nil"/>
              <w:left w:val="nil"/>
              <w:bottom w:val="single" w:sz="4" w:space="0" w:color="auto"/>
              <w:right w:val="single" w:sz="4" w:space="0" w:color="auto"/>
            </w:tcBorders>
            <w:shd w:val="clear" w:color="auto" w:fill="CCF2EF"/>
            <w:noWrap/>
            <w:vAlign w:val="bottom"/>
            <w:hideMark/>
          </w:tcPr>
          <w:p w14:paraId="3BAE1038" w14:textId="77777777" w:rsidR="009813B8" w:rsidRPr="00733B3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1FB11335" w14:textId="77777777" w:rsidR="009813B8" w:rsidRPr="00733B3B" w:rsidRDefault="009813B8" w:rsidP="00633CE1">
            <w:pPr>
              <w:pStyle w:val="ListParagraph"/>
              <w:numPr>
                <w:ilvl w:val="0"/>
                <w:numId w:val="22"/>
              </w:numPr>
              <w:ind w:left="283"/>
              <w:rPr>
                <w:rFonts w:cstheme="minorHAnsi"/>
                <w:color w:val="000000"/>
                <w:szCs w:val="24"/>
              </w:rPr>
            </w:pPr>
            <w:r w:rsidRPr="00733B3B">
              <w:rPr>
                <w:rFonts w:cstheme="minorHAnsi"/>
                <w:color w:val="000000"/>
                <w:szCs w:val="24"/>
              </w:rPr>
              <w:t>Age may be a factor e.g. retired people who have never lived anywhere else</w:t>
            </w:r>
            <w:r>
              <w:rPr>
                <w:rFonts w:cstheme="minorHAnsi"/>
                <w:color w:val="000000"/>
                <w:szCs w:val="24"/>
              </w:rPr>
              <w:t>.</w:t>
            </w:r>
          </w:p>
          <w:p w14:paraId="673A8A14"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60C9AD7A" w14:textId="77777777" w:rsidTr="00400151">
        <w:trPr>
          <w:trHeight w:val="94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96D381B"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b/>
                <w:bCs/>
                <w:color w:val="000000"/>
                <w:kern w:val="0"/>
                <w:szCs w:val="24"/>
                <w:lang w:eastAsia="en-GB"/>
                <w14:ligatures w14:val="none"/>
              </w:rPr>
              <w:t>Minority Groups</w:t>
            </w:r>
            <w:r w:rsidRPr="002F06AE">
              <w:rPr>
                <w:rFonts w:asciiTheme="minorHAnsi" w:eastAsia="Times New Roman" w:hAnsiTheme="minorHAnsi" w:cstheme="minorHAnsi"/>
                <w:color w:val="000000"/>
                <w:kern w:val="0"/>
                <w:szCs w:val="24"/>
                <w:lang w:eastAsia="en-GB"/>
                <w14:ligatures w14:val="none"/>
              </w:rPr>
              <w:t xml:space="preserve"> - Refugees / Asylum seekers / Ethnicity / LGBTQ+</w:t>
            </w:r>
          </w:p>
        </w:tc>
        <w:tc>
          <w:tcPr>
            <w:tcW w:w="638" w:type="dxa"/>
            <w:tcBorders>
              <w:top w:val="nil"/>
              <w:left w:val="nil"/>
              <w:bottom w:val="single" w:sz="4" w:space="0" w:color="auto"/>
              <w:right w:val="single" w:sz="4" w:space="0" w:color="auto"/>
            </w:tcBorders>
            <w:shd w:val="clear" w:color="auto" w:fill="auto"/>
            <w:noWrap/>
            <w:vAlign w:val="center"/>
            <w:hideMark/>
          </w:tcPr>
          <w:p w14:paraId="3E0E29CB"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76</w:t>
            </w:r>
          </w:p>
        </w:tc>
        <w:tc>
          <w:tcPr>
            <w:tcW w:w="642" w:type="dxa"/>
            <w:tcBorders>
              <w:top w:val="nil"/>
              <w:left w:val="nil"/>
              <w:bottom w:val="single" w:sz="4" w:space="0" w:color="auto"/>
              <w:right w:val="single" w:sz="4" w:space="0" w:color="auto"/>
            </w:tcBorders>
            <w:shd w:val="clear" w:color="auto" w:fill="auto"/>
            <w:noWrap/>
            <w:vAlign w:val="center"/>
            <w:hideMark/>
          </w:tcPr>
          <w:p w14:paraId="40661D40"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8.2</w:t>
            </w:r>
          </w:p>
        </w:tc>
        <w:tc>
          <w:tcPr>
            <w:tcW w:w="5954" w:type="dxa"/>
            <w:tcBorders>
              <w:top w:val="nil"/>
              <w:left w:val="nil"/>
              <w:bottom w:val="single" w:sz="4" w:space="0" w:color="auto"/>
              <w:right w:val="single" w:sz="4" w:space="0" w:color="auto"/>
            </w:tcBorders>
            <w:shd w:val="clear" w:color="auto" w:fill="auto"/>
            <w:noWrap/>
            <w:vAlign w:val="bottom"/>
            <w:hideMark/>
          </w:tcPr>
          <w:p w14:paraId="287CE530" w14:textId="77777777" w:rsidR="009813B8" w:rsidRPr="00733B3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5A711A1C" w14:textId="77777777" w:rsidR="009813B8" w:rsidRPr="00733B3B" w:rsidRDefault="009813B8" w:rsidP="00633CE1">
            <w:pPr>
              <w:pStyle w:val="ListParagraph"/>
              <w:numPr>
                <w:ilvl w:val="0"/>
                <w:numId w:val="22"/>
              </w:numPr>
              <w:ind w:left="283"/>
              <w:rPr>
                <w:rFonts w:cstheme="minorHAnsi"/>
                <w:color w:val="000000"/>
                <w:szCs w:val="24"/>
              </w:rPr>
            </w:pPr>
            <w:r w:rsidRPr="00733B3B">
              <w:rPr>
                <w:rFonts w:cstheme="minorHAnsi"/>
                <w:color w:val="000000"/>
                <w:szCs w:val="24"/>
              </w:rPr>
              <w:t>LGBT+ community members and asylum seekers who would not have community support within neighbouring areas.</w:t>
            </w:r>
          </w:p>
          <w:p w14:paraId="40037C70"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4EFBB28E" w14:textId="77777777" w:rsidTr="00400151">
        <w:trPr>
          <w:trHeight w:val="87"/>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4110487"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Families with school age children</w:t>
            </w:r>
          </w:p>
        </w:tc>
        <w:tc>
          <w:tcPr>
            <w:tcW w:w="638" w:type="dxa"/>
            <w:tcBorders>
              <w:top w:val="nil"/>
              <w:left w:val="nil"/>
              <w:bottom w:val="single" w:sz="4" w:space="0" w:color="auto"/>
              <w:right w:val="single" w:sz="4" w:space="0" w:color="auto"/>
            </w:tcBorders>
            <w:shd w:val="clear" w:color="auto" w:fill="CCF2EF"/>
            <w:noWrap/>
            <w:vAlign w:val="center"/>
            <w:hideMark/>
          </w:tcPr>
          <w:p w14:paraId="0BE77567"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70</w:t>
            </w:r>
          </w:p>
        </w:tc>
        <w:tc>
          <w:tcPr>
            <w:tcW w:w="642" w:type="dxa"/>
            <w:tcBorders>
              <w:top w:val="nil"/>
              <w:left w:val="nil"/>
              <w:bottom w:val="single" w:sz="4" w:space="0" w:color="auto"/>
              <w:right w:val="single" w:sz="4" w:space="0" w:color="auto"/>
            </w:tcBorders>
            <w:shd w:val="clear" w:color="auto" w:fill="CCF2EF"/>
            <w:noWrap/>
            <w:vAlign w:val="center"/>
            <w:hideMark/>
          </w:tcPr>
          <w:p w14:paraId="498FB966"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7.6</w:t>
            </w:r>
          </w:p>
        </w:tc>
        <w:tc>
          <w:tcPr>
            <w:tcW w:w="5954" w:type="dxa"/>
            <w:tcBorders>
              <w:top w:val="nil"/>
              <w:left w:val="nil"/>
              <w:bottom w:val="single" w:sz="4" w:space="0" w:color="auto"/>
              <w:right w:val="single" w:sz="4" w:space="0" w:color="auto"/>
            </w:tcBorders>
            <w:shd w:val="clear" w:color="auto" w:fill="CCF2EF"/>
            <w:noWrap/>
            <w:vAlign w:val="bottom"/>
            <w:hideMark/>
          </w:tcPr>
          <w:p w14:paraId="29C854C0"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0568034D"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Anyone with children in high school.</w:t>
            </w:r>
          </w:p>
          <w:p w14:paraId="02534145"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60B1C2AC" w14:textId="77777777" w:rsidTr="00400151">
        <w:trPr>
          <w:trHeight w:val="42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8FDDE29"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Case by case / Everyone / Anyone currently homeless</w:t>
            </w:r>
          </w:p>
        </w:tc>
        <w:tc>
          <w:tcPr>
            <w:tcW w:w="638" w:type="dxa"/>
            <w:tcBorders>
              <w:top w:val="nil"/>
              <w:left w:val="nil"/>
              <w:bottom w:val="single" w:sz="4" w:space="0" w:color="auto"/>
              <w:right w:val="single" w:sz="4" w:space="0" w:color="auto"/>
            </w:tcBorders>
            <w:shd w:val="clear" w:color="auto" w:fill="auto"/>
            <w:noWrap/>
            <w:vAlign w:val="center"/>
            <w:hideMark/>
          </w:tcPr>
          <w:p w14:paraId="2E409CF1"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68</w:t>
            </w:r>
          </w:p>
        </w:tc>
        <w:tc>
          <w:tcPr>
            <w:tcW w:w="642" w:type="dxa"/>
            <w:tcBorders>
              <w:top w:val="nil"/>
              <w:left w:val="nil"/>
              <w:bottom w:val="single" w:sz="4" w:space="0" w:color="auto"/>
              <w:right w:val="single" w:sz="4" w:space="0" w:color="auto"/>
            </w:tcBorders>
            <w:shd w:val="clear" w:color="auto" w:fill="auto"/>
            <w:noWrap/>
            <w:vAlign w:val="center"/>
            <w:hideMark/>
          </w:tcPr>
          <w:p w14:paraId="7FD19F6A"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7.4</w:t>
            </w:r>
          </w:p>
        </w:tc>
        <w:tc>
          <w:tcPr>
            <w:tcW w:w="5954" w:type="dxa"/>
            <w:tcBorders>
              <w:top w:val="nil"/>
              <w:left w:val="nil"/>
              <w:bottom w:val="single" w:sz="4" w:space="0" w:color="auto"/>
              <w:right w:val="single" w:sz="4" w:space="0" w:color="auto"/>
            </w:tcBorders>
            <w:shd w:val="clear" w:color="auto" w:fill="auto"/>
            <w:noWrap/>
            <w:vAlign w:val="bottom"/>
            <w:hideMark/>
          </w:tcPr>
          <w:p w14:paraId="27DDABDB"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7E16BE41"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All groups. Nobody should be exempt from being allowed to stay in their hometown/area of choosing.</w:t>
            </w:r>
          </w:p>
          <w:p w14:paraId="498DD1AD"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397CBD5B" w14:textId="77777777" w:rsidTr="00400151">
        <w:trPr>
          <w:trHeight w:val="739"/>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E861EBF"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Single person / parent</w:t>
            </w:r>
          </w:p>
        </w:tc>
        <w:tc>
          <w:tcPr>
            <w:tcW w:w="638" w:type="dxa"/>
            <w:tcBorders>
              <w:top w:val="nil"/>
              <w:left w:val="nil"/>
              <w:bottom w:val="single" w:sz="4" w:space="0" w:color="auto"/>
              <w:right w:val="single" w:sz="4" w:space="0" w:color="auto"/>
            </w:tcBorders>
            <w:shd w:val="clear" w:color="auto" w:fill="CCF2EF"/>
            <w:noWrap/>
            <w:vAlign w:val="center"/>
            <w:hideMark/>
          </w:tcPr>
          <w:p w14:paraId="1A564C32"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55</w:t>
            </w:r>
          </w:p>
        </w:tc>
        <w:tc>
          <w:tcPr>
            <w:tcW w:w="642" w:type="dxa"/>
            <w:tcBorders>
              <w:top w:val="nil"/>
              <w:left w:val="nil"/>
              <w:bottom w:val="single" w:sz="4" w:space="0" w:color="auto"/>
              <w:right w:val="single" w:sz="4" w:space="0" w:color="auto"/>
            </w:tcBorders>
            <w:shd w:val="clear" w:color="auto" w:fill="CCF2EF"/>
            <w:noWrap/>
            <w:vAlign w:val="center"/>
            <w:hideMark/>
          </w:tcPr>
          <w:p w14:paraId="7BB5E696"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5.9</w:t>
            </w:r>
          </w:p>
        </w:tc>
        <w:tc>
          <w:tcPr>
            <w:tcW w:w="5954" w:type="dxa"/>
            <w:tcBorders>
              <w:top w:val="nil"/>
              <w:left w:val="nil"/>
              <w:bottom w:val="single" w:sz="4" w:space="0" w:color="auto"/>
              <w:right w:val="single" w:sz="4" w:space="0" w:color="auto"/>
            </w:tcBorders>
            <w:shd w:val="clear" w:color="auto" w:fill="CCF2EF"/>
            <w:noWrap/>
            <w:vAlign w:val="bottom"/>
            <w:hideMark/>
          </w:tcPr>
          <w:p w14:paraId="0C5C1330"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4358D44E"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Single parents who only see their children on certain days.</w:t>
            </w:r>
          </w:p>
          <w:p w14:paraId="41D59332"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0086624F" w14:textId="77777777" w:rsidTr="00400151">
        <w:trPr>
          <w:trHeight w:val="6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1791DE2"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Abuse victims - Physical / Mental / Financial</w:t>
            </w:r>
          </w:p>
        </w:tc>
        <w:tc>
          <w:tcPr>
            <w:tcW w:w="638" w:type="dxa"/>
            <w:tcBorders>
              <w:top w:val="nil"/>
              <w:left w:val="nil"/>
              <w:bottom w:val="single" w:sz="4" w:space="0" w:color="auto"/>
              <w:right w:val="single" w:sz="4" w:space="0" w:color="auto"/>
            </w:tcBorders>
            <w:shd w:val="clear" w:color="auto" w:fill="auto"/>
            <w:noWrap/>
            <w:vAlign w:val="center"/>
            <w:hideMark/>
          </w:tcPr>
          <w:p w14:paraId="1E7C2811"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39</w:t>
            </w:r>
          </w:p>
        </w:tc>
        <w:tc>
          <w:tcPr>
            <w:tcW w:w="642" w:type="dxa"/>
            <w:tcBorders>
              <w:top w:val="nil"/>
              <w:left w:val="nil"/>
              <w:bottom w:val="single" w:sz="4" w:space="0" w:color="auto"/>
              <w:right w:val="single" w:sz="4" w:space="0" w:color="auto"/>
            </w:tcBorders>
            <w:shd w:val="clear" w:color="auto" w:fill="auto"/>
            <w:noWrap/>
            <w:vAlign w:val="center"/>
            <w:hideMark/>
          </w:tcPr>
          <w:p w14:paraId="1C19DA2A"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4.2</w:t>
            </w:r>
          </w:p>
        </w:tc>
        <w:tc>
          <w:tcPr>
            <w:tcW w:w="5954" w:type="dxa"/>
            <w:tcBorders>
              <w:top w:val="nil"/>
              <w:left w:val="nil"/>
              <w:bottom w:val="single" w:sz="4" w:space="0" w:color="auto"/>
              <w:right w:val="single" w:sz="4" w:space="0" w:color="auto"/>
            </w:tcBorders>
            <w:shd w:val="clear" w:color="auto" w:fill="auto"/>
            <w:noWrap/>
            <w:vAlign w:val="bottom"/>
            <w:hideMark/>
          </w:tcPr>
          <w:p w14:paraId="26D32EE6"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0EBB0124"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People fleeing violence or a domestic abuse situation which affects their home situation.</w:t>
            </w:r>
          </w:p>
          <w:p w14:paraId="37277A2A"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0C511D10" w14:textId="77777777" w:rsidTr="00400151">
        <w:trPr>
          <w:trHeight w:val="163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E761F9B"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lastRenderedPageBreak/>
              <w:t>Prison leavers / Ex offenders</w:t>
            </w:r>
          </w:p>
        </w:tc>
        <w:tc>
          <w:tcPr>
            <w:tcW w:w="638" w:type="dxa"/>
            <w:tcBorders>
              <w:top w:val="nil"/>
              <w:left w:val="nil"/>
              <w:bottom w:val="single" w:sz="4" w:space="0" w:color="auto"/>
              <w:right w:val="single" w:sz="4" w:space="0" w:color="auto"/>
            </w:tcBorders>
            <w:shd w:val="clear" w:color="auto" w:fill="CCF2EF"/>
            <w:noWrap/>
            <w:vAlign w:val="center"/>
            <w:hideMark/>
          </w:tcPr>
          <w:p w14:paraId="54A74BE9"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17</w:t>
            </w:r>
          </w:p>
        </w:tc>
        <w:tc>
          <w:tcPr>
            <w:tcW w:w="642" w:type="dxa"/>
            <w:tcBorders>
              <w:top w:val="nil"/>
              <w:left w:val="nil"/>
              <w:bottom w:val="single" w:sz="4" w:space="0" w:color="auto"/>
              <w:right w:val="single" w:sz="4" w:space="0" w:color="auto"/>
            </w:tcBorders>
            <w:shd w:val="clear" w:color="auto" w:fill="CCF2EF"/>
            <w:noWrap/>
            <w:vAlign w:val="center"/>
            <w:hideMark/>
          </w:tcPr>
          <w:p w14:paraId="3117FD57"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1.8</w:t>
            </w:r>
          </w:p>
        </w:tc>
        <w:tc>
          <w:tcPr>
            <w:tcW w:w="5954" w:type="dxa"/>
            <w:tcBorders>
              <w:top w:val="nil"/>
              <w:left w:val="nil"/>
              <w:bottom w:val="single" w:sz="4" w:space="0" w:color="auto"/>
              <w:right w:val="single" w:sz="4" w:space="0" w:color="auto"/>
            </w:tcBorders>
            <w:shd w:val="clear" w:color="auto" w:fill="CCF2EF"/>
            <w:noWrap/>
            <w:vAlign w:val="bottom"/>
            <w:hideMark/>
          </w:tcPr>
          <w:p w14:paraId="005EC854"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4F37EA33"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Should not move on people who may have had criminal convictions or where there could be safeguarding concerns for the receiving community who might not have the same access to resources to deal with it.</w:t>
            </w:r>
          </w:p>
          <w:p w14:paraId="2F207C66"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40FEED7E" w14:textId="77777777" w:rsidTr="00400151">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ED4B7A5"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Care leavers</w:t>
            </w:r>
          </w:p>
        </w:tc>
        <w:tc>
          <w:tcPr>
            <w:tcW w:w="638" w:type="dxa"/>
            <w:tcBorders>
              <w:top w:val="nil"/>
              <w:left w:val="nil"/>
              <w:bottom w:val="single" w:sz="4" w:space="0" w:color="auto"/>
              <w:right w:val="single" w:sz="4" w:space="0" w:color="auto"/>
            </w:tcBorders>
            <w:shd w:val="clear" w:color="auto" w:fill="auto"/>
            <w:noWrap/>
            <w:vAlign w:val="center"/>
            <w:hideMark/>
          </w:tcPr>
          <w:p w14:paraId="6195FDB2"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17</w:t>
            </w:r>
          </w:p>
        </w:tc>
        <w:tc>
          <w:tcPr>
            <w:tcW w:w="642" w:type="dxa"/>
            <w:tcBorders>
              <w:top w:val="nil"/>
              <w:left w:val="nil"/>
              <w:bottom w:val="single" w:sz="4" w:space="0" w:color="auto"/>
              <w:right w:val="single" w:sz="4" w:space="0" w:color="auto"/>
            </w:tcBorders>
            <w:shd w:val="clear" w:color="auto" w:fill="auto"/>
            <w:noWrap/>
            <w:vAlign w:val="center"/>
            <w:hideMark/>
          </w:tcPr>
          <w:p w14:paraId="52327DD0"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1.8</w:t>
            </w:r>
          </w:p>
        </w:tc>
        <w:tc>
          <w:tcPr>
            <w:tcW w:w="5954" w:type="dxa"/>
            <w:tcBorders>
              <w:top w:val="nil"/>
              <w:left w:val="nil"/>
              <w:bottom w:val="single" w:sz="4" w:space="0" w:color="auto"/>
              <w:right w:val="single" w:sz="4" w:space="0" w:color="auto"/>
            </w:tcBorders>
            <w:shd w:val="clear" w:color="auto" w:fill="auto"/>
            <w:noWrap/>
            <w:vAlign w:val="bottom"/>
            <w:hideMark/>
          </w:tcPr>
          <w:p w14:paraId="761180D5"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18885747"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Young adults coming out of care.</w:t>
            </w:r>
          </w:p>
          <w:p w14:paraId="418907D9"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2F14DF98" w14:textId="77777777" w:rsidTr="00400151">
        <w:trPr>
          <w:trHeight w:val="27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EE9D690"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Low-income individuals / families</w:t>
            </w:r>
          </w:p>
        </w:tc>
        <w:tc>
          <w:tcPr>
            <w:tcW w:w="638" w:type="dxa"/>
            <w:tcBorders>
              <w:top w:val="nil"/>
              <w:left w:val="nil"/>
              <w:bottom w:val="single" w:sz="4" w:space="0" w:color="auto"/>
              <w:right w:val="single" w:sz="4" w:space="0" w:color="auto"/>
            </w:tcBorders>
            <w:shd w:val="clear" w:color="auto" w:fill="CCF2EF"/>
            <w:noWrap/>
            <w:vAlign w:val="center"/>
            <w:hideMark/>
          </w:tcPr>
          <w:p w14:paraId="3BD91958"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12</w:t>
            </w:r>
          </w:p>
        </w:tc>
        <w:tc>
          <w:tcPr>
            <w:tcW w:w="642" w:type="dxa"/>
            <w:tcBorders>
              <w:top w:val="nil"/>
              <w:left w:val="nil"/>
              <w:bottom w:val="single" w:sz="4" w:space="0" w:color="auto"/>
              <w:right w:val="single" w:sz="4" w:space="0" w:color="auto"/>
            </w:tcBorders>
            <w:shd w:val="clear" w:color="auto" w:fill="CCF2EF"/>
            <w:noWrap/>
            <w:vAlign w:val="center"/>
            <w:hideMark/>
          </w:tcPr>
          <w:p w14:paraId="12AE264E"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1.3</w:t>
            </w:r>
          </w:p>
        </w:tc>
        <w:tc>
          <w:tcPr>
            <w:tcW w:w="5954" w:type="dxa"/>
            <w:tcBorders>
              <w:top w:val="nil"/>
              <w:left w:val="nil"/>
              <w:bottom w:val="single" w:sz="4" w:space="0" w:color="auto"/>
              <w:right w:val="single" w:sz="4" w:space="0" w:color="auto"/>
            </w:tcBorders>
            <w:shd w:val="clear" w:color="auto" w:fill="CCF2EF"/>
            <w:noWrap/>
            <w:vAlign w:val="bottom"/>
            <w:hideMark/>
          </w:tcPr>
          <w:p w14:paraId="3E002FF0"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283BED78"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British people where one or both parents are working but are not paid enough to afford a decent house - these tax paying workers should be top of the list for housing as near as possible to their schools and workplaces.</w:t>
            </w:r>
          </w:p>
          <w:p w14:paraId="1E11E1EC"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2E1E950D" w14:textId="77777777" w:rsidTr="00400151">
        <w:trPr>
          <w:trHeight w:val="48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D2A149"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No Car / Transport issues</w:t>
            </w:r>
          </w:p>
        </w:tc>
        <w:tc>
          <w:tcPr>
            <w:tcW w:w="638" w:type="dxa"/>
            <w:tcBorders>
              <w:top w:val="nil"/>
              <w:left w:val="nil"/>
              <w:bottom w:val="single" w:sz="4" w:space="0" w:color="auto"/>
              <w:right w:val="single" w:sz="4" w:space="0" w:color="auto"/>
            </w:tcBorders>
            <w:shd w:val="clear" w:color="auto" w:fill="auto"/>
            <w:noWrap/>
            <w:vAlign w:val="center"/>
            <w:hideMark/>
          </w:tcPr>
          <w:p w14:paraId="018249E9"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12</w:t>
            </w:r>
          </w:p>
        </w:tc>
        <w:tc>
          <w:tcPr>
            <w:tcW w:w="642" w:type="dxa"/>
            <w:tcBorders>
              <w:top w:val="nil"/>
              <w:left w:val="nil"/>
              <w:bottom w:val="single" w:sz="4" w:space="0" w:color="auto"/>
              <w:right w:val="single" w:sz="4" w:space="0" w:color="auto"/>
            </w:tcBorders>
            <w:shd w:val="clear" w:color="auto" w:fill="auto"/>
            <w:noWrap/>
            <w:vAlign w:val="center"/>
            <w:hideMark/>
          </w:tcPr>
          <w:p w14:paraId="7E5A21B1"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1.3</w:t>
            </w:r>
          </w:p>
        </w:tc>
        <w:tc>
          <w:tcPr>
            <w:tcW w:w="5954" w:type="dxa"/>
            <w:tcBorders>
              <w:top w:val="nil"/>
              <w:left w:val="nil"/>
              <w:bottom w:val="single" w:sz="4" w:space="0" w:color="auto"/>
              <w:right w:val="single" w:sz="4" w:space="0" w:color="auto"/>
            </w:tcBorders>
            <w:shd w:val="clear" w:color="auto" w:fill="auto"/>
            <w:noWrap/>
            <w:vAlign w:val="bottom"/>
            <w:hideMark/>
          </w:tcPr>
          <w:p w14:paraId="62CB9064"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366F32E8"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People having no car and transport is expensive.</w:t>
            </w:r>
          </w:p>
          <w:p w14:paraId="6300BB4E"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681C4891" w14:textId="77777777" w:rsidTr="00400151">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648D4E9"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Veterans / Ex military</w:t>
            </w:r>
          </w:p>
        </w:tc>
        <w:tc>
          <w:tcPr>
            <w:tcW w:w="638" w:type="dxa"/>
            <w:tcBorders>
              <w:top w:val="nil"/>
              <w:left w:val="nil"/>
              <w:bottom w:val="single" w:sz="4" w:space="0" w:color="auto"/>
              <w:right w:val="single" w:sz="4" w:space="0" w:color="auto"/>
            </w:tcBorders>
            <w:shd w:val="clear" w:color="auto" w:fill="CCF2EF"/>
            <w:noWrap/>
            <w:vAlign w:val="center"/>
            <w:hideMark/>
          </w:tcPr>
          <w:p w14:paraId="131CC989"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11</w:t>
            </w:r>
          </w:p>
        </w:tc>
        <w:tc>
          <w:tcPr>
            <w:tcW w:w="642" w:type="dxa"/>
            <w:tcBorders>
              <w:top w:val="nil"/>
              <w:left w:val="nil"/>
              <w:bottom w:val="single" w:sz="4" w:space="0" w:color="auto"/>
              <w:right w:val="single" w:sz="4" w:space="0" w:color="auto"/>
            </w:tcBorders>
            <w:shd w:val="clear" w:color="auto" w:fill="CCF2EF"/>
            <w:noWrap/>
            <w:vAlign w:val="center"/>
            <w:hideMark/>
          </w:tcPr>
          <w:p w14:paraId="526C4CE8"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1.2</w:t>
            </w:r>
          </w:p>
        </w:tc>
        <w:tc>
          <w:tcPr>
            <w:tcW w:w="5954" w:type="dxa"/>
            <w:tcBorders>
              <w:top w:val="nil"/>
              <w:left w:val="nil"/>
              <w:bottom w:val="single" w:sz="4" w:space="0" w:color="auto"/>
              <w:right w:val="single" w:sz="4" w:space="0" w:color="auto"/>
            </w:tcBorders>
            <w:shd w:val="clear" w:color="auto" w:fill="CCF2EF"/>
            <w:noWrap/>
            <w:vAlign w:val="bottom"/>
            <w:hideMark/>
          </w:tcPr>
          <w:p w14:paraId="1FCF4CB4"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6EBE68DC"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Armed Forces veterans experiencing hardship and mental and physical health issues.</w:t>
            </w:r>
          </w:p>
          <w:p w14:paraId="19C9A71A"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139C1568" w14:textId="77777777" w:rsidTr="00400151">
        <w:trPr>
          <w:trHeight w:val="5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018BE64"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Pregnant women / New mothers</w:t>
            </w:r>
          </w:p>
        </w:tc>
        <w:tc>
          <w:tcPr>
            <w:tcW w:w="638" w:type="dxa"/>
            <w:tcBorders>
              <w:top w:val="nil"/>
              <w:left w:val="nil"/>
              <w:bottom w:val="single" w:sz="4" w:space="0" w:color="auto"/>
              <w:right w:val="single" w:sz="4" w:space="0" w:color="auto"/>
            </w:tcBorders>
            <w:shd w:val="clear" w:color="auto" w:fill="auto"/>
            <w:noWrap/>
            <w:vAlign w:val="center"/>
            <w:hideMark/>
          </w:tcPr>
          <w:p w14:paraId="704CC264"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10</w:t>
            </w:r>
          </w:p>
        </w:tc>
        <w:tc>
          <w:tcPr>
            <w:tcW w:w="642" w:type="dxa"/>
            <w:tcBorders>
              <w:top w:val="nil"/>
              <w:left w:val="nil"/>
              <w:bottom w:val="single" w:sz="4" w:space="0" w:color="auto"/>
              <w:right w:val="single" w:sz="4" w:space="0" w:color="auto"/>
            </w:tcBorders>
            <w:shd w:val="clear" w:color="auto" w:fill="auto"/>
            <w:noWrap/>
            <w:vAlign w:val="center"/>
            <w:hideMark/>
          </w:tcPr>
          <w:p w14:paraId="4BCA5BC8"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1.1</w:t>
            </w:r>
          </w:p>
        </w:tc>
        <w:tc>
          <w:tcPr>
            <w:tcW w:w="5954" w:type="dxa"/>
            <w:tcBorders>
              <w:top w:val="nil"/>
              <w:left w:val="nil"/>
              <w:bottom w:val="single" w:sz="4" w:space="0" w:color="auto"/>
              <w:right w:val="single" w:sz="4" w:space="0" w:color="auto"/>
            </w:tcBorders>
            <w:shd w:val="clear" w:color="auto" w:fill="auto"/>
            <w:noWrap/>
            <w:vAlign w:val="bottom"/>
            <w:hideMark/>
          </w:tcPr>
          <w:p w14:paraId="2D2FDF66" w14:textId="77777777" w:rsidR="009813B8" w:rsidRPr="00F7384B"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209A1A6F" w14:textId="77777777" w:rsidR="009813B8" w:rsidRPr="00F7384B" w:rsidRDefault="009813B8" w:rsidP="00633CE1">
            <w:pPr>
              <w:pStyle w:val="ListParagraph"/>
              <w:numPr>
                <w:ilvl w:val="0"/>
                <w:numId w:val="22"/>
              </w:numPr>
              <w:ind w:left="283"/>
              <w:rPr>
                <w:rFonts w:cstheme="minorHAnsi"/>
                <w:color w:val="000000"/>
                <w:szCs w:val="24"/>
              </w:rPr>
            </w:pPr>
            <w:r w:rsidRPr="00F7384B">
              <w:rPr>
                <w:rFonts w:cstheme="minorHAnsi"/>
                <w:color w:val="000000"/>
                <w:szCs w:val="24"/>
              </w:rPr>
              <w:t>Pregnant Women.</w:t>
            </w:r>
          </w:p>
          <w:p w14:paraId="52F4C7A6"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3E68E8F5" w14:textId="77777777" w:rsidTr="00400151">
        <w:trPr>
          <w:trHeight w:val="63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5EDF20C"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Living in inappropriate accommodation</w:t>
            </w:r>
          </w:p>
        </w:tc>
        <w:tc>
          <w:tcPr>
            <w:tcW w:w="638" w:type="dxa"/>
            <w:tcBorders>
              <w:top w:val="nil"/>
              <w:left w:val="nil"/>
              <w:bottom w:val="single" w:sz="4" w:space="0" w:color="auto"/>
              <w:right w:val="single" w:sz="4" w:space="0" w:color="auto"/>
            </w:tcBorders>
            <w:shd w:val="clear" w:color="auto" w:fill="CCF2EF"/>
            <w:noWrap/>
            <w:vAlign w:val="center"/>
            <w:hideMark/>
          </w:tcPr>
          <w:p w14:paraId="746BAA32"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9</w:t>
            </w:r>
          </w:p>
        </w:tc>
        <w:tc>
          <w:tcPr>
            <w:tcW w:w="642" w:type="dxa"/>
            <w:tcBorders>
              <w:top w:val="nil"/>
              <w:left w:val="nil"/>
              <w:bottom w:val="single" w:sz="4" w:space="0" w:color="auto"/>
              <w:right w:val="single" w:sz="4" w:space="0" w:color="auto"/>
            </w:tcBorders>
            <w:shd w:val="clear" w:color="auto" w:fill="CCF2EF"/>
            <w:noWrap/>
            <w:vAlign w:val="center"/>
            <w:hideMark/>
          </w:tcPr>
          <w:p w14:paraId="616D3952"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1.0</w:t>
            </w:r>
          </w:p>
        </w:tc>
        <w:tc>
          <w:tcPr>
            <w:tcW w:w="5954" w:type="dxa"/>
            <w:tcBorders>
              <w:top w:val="nil"/>
              <w:left w:val="nil"/>
              <w:bottom w:val="single" w:sz="4" w:space="0" w:color="auto"/>
              <w:right w:val="single" w:sz="4" w:space="0" w:color="auto"/>
            </w:tcBorders>
            <w:shd w:val="clear" w:color="auto" w:fill="CCF2EF"/>
            <w:noWrap/>
            <w:vAlign w:val="bottom"/>
            <w:hideMark/>
          </w:tcPr>
          <w:p w14:paraId="363CF40E" w14:textId="77777777" w:rsidR="009813B8" w:rsidRPr="00AB589C"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5B6B7AD3" w14:textId="77777777" w:rsidR="009813B8" w:rsidRPr="00AB589C" w:rsidRDefault="009813B8" w:rsidP="00633CE1">
            <w:pPr>
              <w:pStyle w:val="ListParagraph"/>
              <w:numPr>
                <w:ilvl w:val="0"/>
                <w:numId w:val="22"/>
              </w:numPr>
              <w:ind w:left="283"/>
              <w:rPr>
                <w:rFonts w:cstheme="minorHAnsi"/>
                <w:color w:val="000000"/>
                <w:szCs w:val="24"/>
              </w:rPr>
            </w:pPr>
            <w:r w:rsidRPr="00AB589C">
              <w:rPr>
                <w:rFonts w:cstheme="minorHAnsi"/>
                <w:color w:val="000000"/>
                <w:szCs w:val="24"/>
              </w:rPr>
              <w:t>I’m disabled and vulnerable I’d gladly downsize out of Cardiff from my 2-bedroom flat to a suitable property.</w:t>
            </w:r>
          </w:p>
          <w:p w14:paraId="4553E444"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05CE31A3" w14:textId="77777777" w:rsidTr="00400151">
        <w:trPr>
          <w:trHeight w:val="772"/>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59BDDA31"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Misc.</w:t>
            </w:r>
          </w:p>
        </w:tc>
        <w:tc>
          <w:tcPr>
            <w:tcW w:w="638" w:type="dxa"/>
            <w:tcBorders>
              <w:top w:val="nil"/>
              <w:left w:val="nil"/>
              <w:bottom w:val="double" w:sz="6" w:space="0" w:color="auto"/>
              <w:right w:val="single" w:sz="4" w:space="0" w:color="auto"/>
            </w:tcBorders>
            <w:shd w:val="clear" w:color="auto" w:fill="auto"/>
            <w:noWrap/>
            <w:vAlign w:val="center"/>
            <w:hideMark/>
          </w:tcPr>
          <w:p w14:paraId="636865D0"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65</w:t>
            </w:r>
          </w:p>
        </w:tc>
        <w:tc>
          <w:tcPr>
            <w:tcW w:w="642" w:type="dxa"/>
            <w:tcBorders>
              <w:top w:val="nil"/>
              <w:left w:val="nil"/>
              <w:bottom w:val="double" w:sz="6" w:space="0" w:color="auto"/>
              <w:right w:val="single" w:sz="4" w:space="0" w:color="auto"/>
            </w:tcBorders>
            <w:shd w:val="clear" w:color="auto" w:fill="auto"/>
            <w:noWrap/>
            <w:vAlign w:val="center"/>
            <w:hideMark/>
          </w:tcPr>
          <w:p w14:paraId="3716B880" w14:textId="77777777" w:rsidR="009813B8" w:rsidRPr="002F06AE"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7.0</w:t>
            </w:r>
          </w:p>
        </w:tc>
        <w:tc>
          <w:tcPr>
            <w:tcW w:w="5954" w:type="dxa"/>
            <w:tcBorders>
              <w:top w:val="nil"/>
              <w:left w:val="nil"/>
              <w:bottom w:val="double" w:sz="6" w:space="0" w:color="auto"/>
              <w:right w:val="single" w:sz="4" w:space="0" w:color="auto"/>
            </w:tcBorders>
            <w:shd w:val="clear" w:color="auto" w:fill="auto"/>
            <w:noWrap/>
            <w:vAlign w:val="bottom"/>
            <w:hideMark/>
          </w:tcPr>
          <w:p w14:paraId="7DB0DB77"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2F06AE">
              <w:rPr>
                <w:rFonts w:asciiTheme="minorHAnsi" w:eastAsia="Times New Roman" w:hAnsiTheme="minorHAnsi" w:cstheme="minorHAnsi"/>
                <w:color w:val="000000"/>
                <w:kern w:val="0"/>
                <w:szCs w:val="24"/>
                <w:lang w:eastAsia="en-GB"/>
                <w14:ligatures w14:val="none"/>
              </w:rPr>
              <w:t> </w:t>
            </w:r>
          </w:p>
          <w:p w14:paraId="04E063B0" w14:textId="77777777" w:rsidR="009813B8" w:rsidRPr="00AB589C" w:rsidRDefault="009813B8" w:rsidP="00633CE1">
            <w:pPr>
              <w:pStyle w:val="ListParagraph"/>
              <w:numPr>
                <w:ilvl w:val="0"/>
                <w:numId w:val="22"/>
              </w:numPr>
              <w:ind w:left="283"/>
              <w:rPr>
                <w:rFonts w:cstheme="minorHAnsi"/>
                <w:color w:val="000000"/>
                <w:szCs w:val="24"/>
              </w:rPr>
            </w:pPr>
            <w:r w:rsidRPr="00AB589C">
              <w:rPr>
                <w:rFonts w:cstheme="minorHAnsi"/>
                <w:color w:val="000000"/>
                <w:szCs w:val="24"/>
              </w:rPr>
              <w:t>Those who are in rented accommodation but been served with a section 21.</w:t>
            </w:r>
          </w:p>
          <w:p w14:paraId="2F5D095E" w14:textId="77777777" w:rsidR="009813B8" w:rsidRPr="00AB589C" w:rsidRDefault="009813B8" w:rsidP="00633CE1">
            <w:pPr>
              <w:pStyle w:val="ListParagraph"/>
              <w:numPr>
                <w:ilvl w:val="0"/>
                <w:numId w:val="22"/>
              </w:numPr>
              <w:ind w:left="283"/>
              <w:rPr>
                <w:rFonts w:cstheme="minorHAnsi"/>
                <w:color w:val="000000"/>
                <w:szCs w:val="24"/>
              </w:rPr>
            </w:pPr>
            <w:r w:rsidRPr="00AB589C">
              <w:rPr>
                <w:rFonts w:cstheme="minorHAnsi"/>
                <w:color w:val="000000"/>
                <w:szCs w:val="24"/>
              </w:rPr>
              <w:t>British people only, no illegal immigrants.</w:t>
            </w:r>
          </w:p>
          <w:p w14:paraId="1F3D17FE" w14:textId="77777777" w:rsidR="009813B8" w:rsidRPr="002F06AE"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2F06AE" w14:paraId="06ED492E" w14:textId="77777777" w:rsidTr="00400151">
        <w:trPr>
          <w:trHeight w:val="292"/>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5252DCD5" w14:textId="77777777" w:rsidR="009813B8" w:rsidRPr="002F06AE" w:rsidRDefault="009813B8" w:rsidP="002F29B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Total Respondents</w:t>
            </w:r>
          </w:p>
        </w:tc>
        <w:tc>
          <w:tcPr>
            <w:tcW w:w="638" w:type="dxa"/>
            <w:tcBorders>
              <w:top w:val="nil"/>
              <w:left w:val="nil"/>
              <w:bottom w:val="single" w:sz="4" w:space="0" w:color="auto"/>
              <w:right w:val="single" w:sz="4" w:space="0" w:color="auto"/>
            </w:tcBorders>
            <w:shd w:val="clear" w:color="auto" w:fill="27A096"/>
            <w:noWrap/>
            <w:vAlign w:val="center"/>
            <w:hideMark/>
          </w:tcPr>
          <w:p w14:paraId="4FEEAE12" w14:textId="77777777" w:rsidR="009813B8" w:rsidRPr="002F06AE" w:rsidRDefault="009813B8"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925</w:t>
            </w:r>
          </w:p>
        </w:tc>
        <w:tc>
          <w:tcPr>
            <w:tcW w:w="642" w:type="dxa"/>
            <w:tcBorders>
              <w:top w:val="nil"/>
              <w:left w:val="nil"/>
              <w:bottom w:val="single" w:sz="4" w:space="0" w:color="auto"/>
              <w:right w:val="single" w:sz="4" w:space="0" w:color="auto"/>
            </w:tcBorders>
            <w:shd w:val="clear" w:color="auto" w:fill="27A096"/>
            <w:noWrap/>
            <w:vAlign w:val="center"/>
            <w:hideMark/>
          </w:tcPr>
          <w:p w14:paraId="1298C873" w14:textId="77777777" w:rsidR="009813B8" w:rsidRPr="002F06AE" w:rsidRDefault="009813B8"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w:t>
            </w:r>
          </w:p>
        </w:tc>
        <w:tc>
          <w:tcPr>
            <w:tcW w:w="5954" w:type="dxa"/>
            <w:tcBorders>
              <w:top w:val="nil"/>
              <w:left w:val="nil"/>
              <w:bottom w:val="single" w:sz="4" w:space="0" w:color="auto"/>
              <w:right w:val="single" w:sz="4" w:space="0" w:color="auto"/>
            </w:tcBorders>
            <w:shd w:val="clear" w:color="auto" w:fill="27A096"/>
            <w:noWrap/>
            <w:vAlign w:val="bottom"/>
            <w:hideMark/>
          </w:tcPr>
          <w:p w14:paraId="0A4EAA70" w14:textId="77777777" w:rsidR="009813B8" w:rsidRPr="002F06AE"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2F06AE">
              <w:rPr>
                <w:rFonts w:asciiTheme="minorHAnsi" w:eastAsia="Times New Roman" w:hAnsiTheme="minorHAnsi" w:cstheme="minorHAnsi"/>
                <w:b/>
                <w:bCs/>
                <w:color w:val="FFFFFF" w:themeColor="background1"/>
                <w:kern w:val="0"/>
                <w:szCs w:val="24"/>
                <w:lang w:eastAsia="en-GB"/>
                <w14:ligatures w14:val="none"/>
              </w:rPr>
              <w:t> </w:t>
            </w:r>
          </w:p>
        </w:tc>
      </w:tr>
    </w:tbl>
    <w:p w14:paraId="0E37B5DF"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690804F0" w14:textId="77777777" w:rsidR="009813B8" w:rsidRDefault="009813B8" w:rsidP="009813B8"/>
    <w:p w14:paraId="69F6EE8A" w14:textId="77777777" w:rsidR="009813B8" w:rsidRDefault="009813B8">
      <w:pPr>
        <w:rPr>
          <w:rFonts w:asciiTheme="majorHAnsi" w:eastAsiaTheme="majorEastAsia" w:hAnsiTheme="majorHAnsi" w:cstheme="majorBidi"/>
          <w:color w:val="2F5496" w:themeColor="accent1" w:themeShade="BF"/>
          <w:sz w:val="26"/>
          <w:szCs w:val="26"/>
        </w:rPr>
      </w:pPr>
      <w:r>
        <w:br w:type="page"/>
      </w:r>
    </w:p>
    <w:p w14:paraId="7E950368" w14:textId="1B717089" w:rsidR="009813B8" w:rsidRDefault="009813B8" w:rsidP="009813B8">
      <w:pPr>
        <w:pStyle w:val="Heading2"/>
      </w:pPr>
      <w:bookmarkStart w:id="168" w:name="_Appendix_F_-"/>
      <w:bookmarkStart w:id="169" w:name="_Toc177553876"/>
      <w:bookmarkStart w:id="170" w:name="_Toc177635922"/>
      <w:bookmarkEnd w:id="168"/>
      <w:r>
        <w:lastRenderedPageBreak/>
        <w:t xml:space="preserve">Appendix F - Suggestions of </w:t>
      </w:r>
      <w:r w:rsidRPr="009813B8">
        <w:t>other important factors should we consider before offering accommodation outside of Cardiff?</w:t>
      </w:r>
      <w:bookmarkEnd w:id="169"/>
      <w:bookmarkEnd w:id="170"/>
      <w:r w:rsidRPr="009813B8">
        <w:t xml:space="preserve"> </w:t>
      </w:r>
    </w:p>
    <w:tbl>
      <w:tblPr>
        <w:tblW w:w="9209" w:type="dxa"/>
        <w:tblLook w:val="04A0" w:firstRow="1" w:lastRow="0" w:firstColumn="1" w:lastColumn="0" w:noHBand="0" w:noVBand="1"/>
      </w:tblPr>
      <w:tblGrid>
        <w:gridCol w:w="2122"/>
        <w:gridCol w:w="581"/>
        <w:gridCol w:w="642"/>
        <w:gridCol w:w="5864"/>
      </w:tblGrid>
      <w:tr w:rsidR="009813B8" w:rsidRPr="00623D73" w14:paraId="18EF4D63" w14:textId="77777777" w:rsidTr="002F29BB">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9CCC076" w14:textId="77777777" w:rsidR="009813B8" w:rsidRPr="00623D73"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5F001EAB" w14:textId="77777777" w:rsidR="009813B8" w:rsidRPr="00623D73"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22A581FB" w14:textId="77777777" w:rsidR="009813B8" w:rsidRPr="00623D73"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single" w:sz="4" w:space="0" w:color="auto"/>
              <w:left w:val="nil"/>
              <w:bottom w:val="single" w:sz="4" w:space="0" w:color="auto"/>
              <w:right w:val="single" w:sz="4" w:space="0" w:color="auto"/>
            </w:tcBorders>
            <w:shd w:val="clear" w:color="auto" w:fill="27A096"/>
            <w:noWrap/>
            <w:vAlign w:val="bottom"/>
            <w:hideMark/>
          </w:tcPr>
          <w:p w14:paraId="42783753" w14:textId="77777777" w:rsidR="009813B8" w:rsidRPr="00623D73"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Example Comments</w:t>
            </w:r>
          </w:p>
        </w:tc>
      </w:tr>
      <w:tr w:rsidR="009813B8" w:rsidRPr="00623D73" w14:paraId="2CF0E49D" w14:textId="77777777" w:rsidTr="002F29BB">
        <w:trPr>
          <w:trHeight w:val="197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F788776"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b/>
                <w:bCs/>
                <w:color w:val="000000"/>
                <w:kern w:val="0"/>
                <w:szCs w:val="24"/>
                <w:lang w:eastAsia="en-GB"/>
                <w14:ligatures w14:val="none"/>
              </w:rPr>
              <w:t>Have a significant local / social connection</w:t>
            </w:r>
            <w:r w:rsidRPr="00623D73">
              <w:rPr>
                <w:rFonts w:asciiTheme="minorHAnsi" w:eastAsia="Times New Roman" w:hAnsiTheme="minorHAnsi" w:cstheme="minorHAnsi"/>
                <w:color w:val="000000"/>
                <w:kern w:val="0"/>
                <w:szCs w:val="24"/>
                <w:lang w:eastAsia="en-GB"/>
                <w14:ligatures w14:val="none"/>
              </w:rPr>
              <w:t xml:space="preserve"> - Access services / Require support from family, friends and local community</w:t>
            </w:r>
          </w:p>
        </w:tc>
        <w:tc>
          <w:tcPr>
            <w:tcW w:w="581" w:type="dxa"/>
            <w:tcBorders>
              <w:top w:val="nil"/>
              <w:left w:val="nil"/>
              <w:bottom w:val="single" w:sz="4" w:space="0" w:color="auto"/>
              <w:right w:val="single" w:sz="4" w:space="0" w:color="auto"/>
            </w:tcBorders>
            <w:shd w:val="clear" w:color="auto" w:fill="CCF2EF"/>
            <w:noWrap/>
            <w:vAlign w:val="center"/>
            <w:hideMark/>
          </w:tcPr>
          <w:p w14:paraId="3DF1920F"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176</w:t>
            </w:r>
          </w:p>
        </w:tc>
        <w:tc>
          <w:tcPr>
            <w:tcW w:w="642" w:type="dxa"/>
            <w:tcBorders>
              <w:top w:val="nil"/>
              <w:left w:val="nil"/>
              <w:bottom w:val="single" w:sz="4" w:space="0" w:color="auto"/>
              <w:right w:val="single" w:sz="4" w:space="0" w:color="auto"/>
            </w:tcBorders>
            <w:shd w:val="clear" w:color="auto" w:fill="CCF2EF"/>
            <w:noWrap/>
            <w:vAlign w:val="center"/>
            <w:hideMark/>
          </w:tcPr>
          <w:p w14:paraId="777D1B45"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44.4</w:t>
            </w:r>
          </w:p>
        </w:tc>
        <w:tc>
          <w:tcPr>
            <w:tcW w:w="5864" w:type="dxa"/>
            <w:tcBorders>
              <w:top w:val="nil"/>
              <w:left w:val="nil"/>
              <w:bottom w:val="single" w:sz="4" w:space="0" w:color="auto"/>
              <w:right w:val="single" w:sz="4" w:space="0" w:color="auto"/>
            </w:tcBorders>
            <w:shd w:val="clear" w:color="auto" w:fill="CCF2EF"/>
            <w:noWrap/>
            <w:vAlign w:val="bottom"/>
            <w:hideMark/>
          </w:tcPr>
          <w:p w14:paraId="158C0D65" w14:textId="77777777" w:rsidR="009813B8" w:rsidRPr="00623D73" w:rsidRDefault="009813B8" w:rsidP="002F29BB">
            <w:pPr>
              <w:spacing w:after="0" w:line="240" w:lineRule="auto"/>
              <w:ind w:left="372"/>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38EAA1C0" w14:textId="77777777" w:rsidR="009813B8" w:rsidRPr="00755413" w:rsidRDefault="009813B8" w:rsidP="00633CE1">
            <w:pPr>
              <w:pStyle w:val="ListParagraph"/>
              <w:numPr>
                <w:ilvl w:val="0"/>
                <w:numId w:val="23"/>
              </w:numPr>
              <w:ind w:left="372"/>
              <w:rPr>
                <w:rFonts w:cstheme="minorHAnsi"/>
                <w:color w:val="000000"/>
                <w:szCs w:val="24"/>
              </w:rPr>
            </w:pPr>
            <w:r w:rsidRPr="00755413">
              <w:rPr>
                <w:rFonts w:cstheme="minorHAnsi"/>
                <w:color w:val="000000"/>
                <w:szCs w:val="24"/>
              </w:rPr>
              <w:t>Social and support networks which may be separate from authorities providing support.</w:t>
            </w:r>
          </w:p>
          <w:p w14:paraId="1C4C1639" w14:textId="77777777" w:rsidR="009813B8" w:rsidRPr="00755413" w:rsidRDefault="009813B8" w:rsidP="00633CE1">
            <w:pPr>
              <w:pStyle w:val="ListParagraph"/>
              <w:numPr>
                <w:ilvl w:val="0"/>
                <w:numId w:val="23"/>
              </w:numPr>
              <w:ind w:left="372"/>
              <w:rPr>
                <w:rFonts w:cstheme="minorHAnsi"/>
                <w:color w:val="000000"/>
                <w:szCs w:val="24"/>
              </w:rPr>
            </w:pPr>
            <w:r w:rsidRPr="00755413">
              <w:rPr>
                <w:rFonts w:cstheme="minorHAnsi"/>
                <w:color w:val="000000"/>
                <w:szCs w:val="24"/>
              </w:rPr>
              <w:t>Those who would lose a supportive community particularly elderly and non-English speaking families new to the area.  I cannot comment fully as I do not know where 'outside Cardiff' includes.</w:t>
            </w:r>
          </w:p>
          <w:p w14:paraId="2DFD4985" w14:textId="77777777" w:rsidR="009813B8" w:rsidRPr="00755413" w:rsidRDefault="009813B8" w:rsidP="00633CE1">
            <w:pPr>
              <w:pStyle w:val="ListParagraph"/>
              <w:numPr>
                <w:ilvl w:val="0"/>
                <w:numId w:val="23"/>
              </w:numPr>
              <w:ind w:left="372"/>
              <w:rPr>
                <w:rFonts w:cstheme="minorHAnsi"/>
                <w:color w:val="000000"/>
                <w:szCs w:val="24"/>
              </w:rPr>
            </w:pPr>
            <w:r w:rsidRPr="00755413">
              <w:rPr>
                <w:rFonts w:cstheme="minorHAnsi"/>
                <w:color w:val="000000"/>
                <w:szCs w:val="24"/>
              </w:rPr>
              <w:t>Family and friends circle of help.</w:t>
            </w:r>
          </w:p>
          <w:p w14:paraId="68FA51B9" w14:textId="77777777" w:rsidR="009813B8" w:rsidRPr="00755413" w:rsidRDefault="009813B8" w:rsidP="00633CE1">
            <w:pPr>
              <w:pStyle w:val="ListParagraph"/>
              <w:numPr>
                <w:ilvl w:val="0"/>
                <w:numId w:val="23"/>
              </w:numPr>
              <w:ind w:left="372"/>
              <w:rPr>
                <w:rFonts w:cstheme="minorHAnsi"/>
                <w:color w:val="000000"/>
                <w:szCs w:val="24"/>
              </w:rPr>
            </w:pPr>
            <w:r w:rsidRPr="00755413">
              <w:rPr>
                <w:rFonts w:cstheme="minorHAnsi"/>
                <w:color w:val="000000"/>
                <w:szCs w:val="24"/>
              </w:rPr>
              <w:t>Recognition of people's support networks.</w:t>
            </w:r>
          </w:p>
          <w:p w14:paraId="661E2150" w14:textId="77777777" w:rsidR="009813B8" w:rsidRPr="00623D73" w:rsidRDefault="009813B8" w:rsidP="002F29BB">
            <w:pPr>
              <w:spacing w:after="0" w:line="240" w:lineRule="auto"/>
              <w:ind w:left="372"/>
              <w:rPr>
                <w:rFonts w:asciiTheme="minorHAnsi" w:eastAsia="Times New Roman" w:hAnsiTheme="minorHAnsi" w:cstheme="minorHAnsi"/>
                <w:color w:val="000000"/>
                <w:kern w:val="0"/>
                <w:szCs w:val="24"/>
                <w:lang w:eastAsia="en-GB"/>
                <w14:ligatures w14:val="none"/>
              </w:rPr>
            </w:pPr>
          </w:p>
        </w:tc>
      </w:tr>
      <w:tr w:rsidR="009813B8" w:rsidRPr="00623D73" w14:paraId="41861D9E" w14:textId="77777777" w:rsidTr="002F29BB">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7F19C0"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xml:space="preserve">Transport links / Public transport </w:t>
            </w:r>
          </w:p>
        </w:tc>
        <w:tc>
          <w:tcPr>
            <w:tcW w:w="581" w:type="dxa"/>
            <w:tcBorders>
              <w:top w:val="nil"/>
              <w:left w:val="nil"/>
              <w:bottom w:val="single" w:sz="4" w:space="0" w:color="auto"/>
              <w:right w:val="single" w:sz="4" w:space="0" w:color="auto"/>
            </w:tcBorders>
            <w:shd w:val="clear" w:color="auto" w:fill="auto"/>
            <w:noWrap/>
            <w:vAlign w:val="center"/>
            <w:hideMark/>
          </w:tcPr>
          <w:p w14:paraId="170BB5DE"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62</w:t>
            </w:r>
          </w:p>
        </w:tc>
        <w:tc>
          <w:tcPr>
            <w:tcW w:w="642" w:type="dxa"/>
            <w:tcBorders>
              <w:top w:val="nil"/>
              <w:left w:val="nil"/>
              <w:bottom w:val="single" w:sz="4" w:space="0" w:color="auto"/>
              <w:right w:val="single" w:sz="4" w:space="0" w:color="auto"/>
            </w:tcBorders>
            <w:shd w:val="clear" w:color="auto" w:fill="auto"/>
            <w:noWrap/>
            <w:vAlign w:val="center"/>
            <w:hideMark/>
          </w:tcPr>
          <w:p w14:paraId="374CB454"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15.7</w:t>
            </w:r>
          </w:p>
        </w:tc>
        <w:tc>
          <w:tcPr>
            <w:tcW w:w="5864" w:type="dxa"/>
            <w:tcBorders>
              <w:top w:val="nil"/>
              <w:left w:val="nil"/>
              <w:bottom w:val="single" w:sz="4" w:space="0" w:color="auto"/>
              <w:right w:val="single" w:sz="4" w:space="0" w:color="auto"/>
            </w:tcBorders>
            <w:shd w:val="clear" w:color="auto" w:fill="auto"/>
            <w:noWrap/>
            <w:vAlign w:val="bottom"/>
            <w:hideMark/>
          </w:tcPr>
          <w:p w14:paraId="14AEDA94" w14:textId="77777777" w:rsidR="009813B8" w:rsidRPr="00AD7B17" w:rsidRDefault="009813B8" w:rsidP="002F29BB">
            <w:pPr>
              <w:spacing w:after="0" w:line="240" w:lineRule="auto"/>
              <w:ind w:left="372"/>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13040E00" w14:textId="77777777" w:rsidR="009813B8" w:rsidRPr="00AD7B17" w:rsidRDefault="009813B8" w:rsidP="00633CE1">
            <w:pPr>
              <w:pStyle w:val="ListParagraph"/>
              <w:numPr>
                <w:ilvl w:val="0"/>
                <w:numId w:val="24"/>
              </w:numPr>
              <w:ind w:left="372"/>
              <w:rPr>
                <w:rFonts w:cstheme="minorHAnsi"/>
                <w:color w:val="000000"/>
                <w:szCs w:val="24"/>
              </w:rPr>
            </w:pPr>
            <w:r w:rsidRPr="00AD7B17">
              <w:rPr>
                <w:rFonts w:cstheme="minorHAnsi"/>
                <w:color w:val="000000"/>
                <w:szCs w:val="24"/>
              </w:rPr>
              <w:t>Whether or not the people have any connections to neighbouring areas and how sufficient public transport between Cardiff and that area. It could potentially be really damaging to someone's mental health if they are moved to an area where they don't know anyone at all and cannot easily travel - you would feel really isolated.</w:t>
            </w:r>
          </w:p>
          <w:p w14:paraId="1D99CC40" w14:textId="77777777" w:rsidR="009813B8" w:rsidRPr="00AD7B17" w:rsidRDefault="009813B8" w:rsidP="00633CE1">
            <w:pPr>
              <w:pStyle w:val="ListParagraph"/>
              <w:numPr>
                <w:ilvl w:val="0"/>
                <w:numId w:val="24"/>
              </w:numPr>
              <w:ind w:left="372"/>
              <w:rPr>
                <w:rFonts w:cstheme="minorHAnsi"/>
                <w:color w:val="000000"/>
                <w:szCs w:val="24"/>
              </w:rPr>
            </w:pPr>
            <w:r w:rsidRPr="00AD7B17">
              <w:rPr>
                <w:rFonts w:cstheme="minorHAnsi"/>
                <w:color w:val="000000"/>
                <w:szCs w:val="24"/>
              </w:rPr>
              <w:t>Public transport to reach key services.</w:t>
            </w:r>
          </w:p>
          <w:p w14:paraId="303D7A35" w14:textId="77777777" w:rsidR="009813B8" w:rsidRPr="00623D73" w:rsidRDefault="009813B8" w:rsidP="002F29BB">
            <w:pPr>
              <w:spacing w:after="0" w:line="240" w:lineRule="auto"/>
              <w:ind w:left="372"/>
              <w:rPr>
                <w:rFonts w:asciiTheme="minorHAnsi" w:eastAsia="Times New Roman" w:hAnsiTheme="minorHAnsi" w:cstheme="minorHAnsi"/>
                <w:color w:val="000000"/>
                <w:kern w:val="0"/>
                <w:szCs w:val="24"/>
                <w:lang w:eastAsia="en-GB"/>
                <w14:ligatures w14:val="none"/>
              </w:rPr>
            </w:pPr>
          </w:p>
        </w:tc>
      </w:tr>
      <w:tr w:rsidR="009813B8" w:rsidRPr="00623D73" w14:paraId="11A5030B" w14:textId="77777777" w:rsidTr="002F29BB">
        <w:trPr>
          <w:trHeight w:val="52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12B127C"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Cultural background - Ethnicity / Religion</w:t>
            </w:r>
          </w:p>
        </w:tc>
        <w:tc>
          <w:tcPr>
            <w:tcW w:w="581" w:type="dxa"/>
            <w:tcBorders>
              <w:top w:val="nil"/>
              <w:left w:val="nil"/>
              <w:bottom w:val="single" w:sz="4" w:space="0" w:color="auto"/>
              <w:right w:val="single" w:sz="4" w:space="0" w:color="auto"/>
            </w:tcBorders>
            <w:shd w:val="clear" w:color="auto" w:fill="CCF2EF"/>
            <w:noWrap/>
            <w:vAlign w:val="center"/>
            <w:hideMark/>
          </w:tcPr>
          <w:p w14:paraId="7C7101F3"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21</w:t>
            </w:r>
          </w:p>
        </w:tc>
        <w:tc>
          <w:tcPr>
            <w:tcW w:w="642" w:type="dxa"/>
            <w:tcBorders>
              <w:top w:val="nil"/>
              <w:left w:val="nil"/>
              <w:bottom w:val="single" w:sz="4" w:space="0" w:color="auto"/>
              <w:right w:val="single" w:sz="4" w:space="0" w:color="auto"/>
            </w:tcBorders>
            <w:shd w:val="clear" w:color="auto" w:fill="CCF2EF"/>
            <w:noWrap/>
            <w:vAlign w:val="center"/>
            <w:hideMark/>
          </w:tcPr>
          <w:p w14:paraId="1664BE7E"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5.3</w:t>
            </w:r>
          </w:p>
        </w:tc>
        <w:tc>
          <w:tcPr>
            <w:tcW w:w="5864" w:type="dxa"/>
            <w:tcBorders>
              <w:top w:val="nil"/>
              <w:left w:val="nil"/>
              <w:bottom w:val="single" w:sz="4" w:space="0" w:color="auto"/>
              <w:right w:val="single" w:sz="4" w:space="0" w:color="auto"/>
            </w:tcBorders>
            <w:shd w:val="clear" w:color="auto" w:fill="CCF2EF"/>
            <w:noWrap/>
            <w:vAlign w:val="bottom"/>
            <w:hideMark/>
          </w:tcPr>
          <w:p w14:paraId="31EC9AF3" w14:textId="77777777" w:rsidR="009813B8" w:rsidRPr="00702809"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5D013870" w14:textId="77777777" w:rsidR="009813B8" w:rsidRPr="00702809" w:rsidRDefault="009813B8" w:rsidP="00633CE1">
            <w:pPr>
              <w:pStyle w:val="ListParagraph"/>
              <w:numPr>
                <w:ilvl w:val="0"/>
                <w:numId w:val="25"/>
              </w:numPr>
              <w:ind w:left="372"/>
              <w:rPr>
                <w:rFonts w:cstheme="minorHAnsi"/>
                <w:color w:val="000000"/>
                <w:szCs w:val="24"/>
              </w:rPr>
            </w:pPr>
            <w:r w:rsidRPr="00702809">
              <w:rPr>
                <w:rFonts w:cstheme="minorHAnsi"/>
                <w:color w:val="000000"/>
                <w:szCs w:val="24"/>
              </w:rPr>
              <w:t>Religious and cultural needs.</w:t>
            </w:r>
          </w:p>
          <w:p w14:paraId="12DF0A90"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33C38250" w14:textId="77777777" w:rsidTr="002F29BB">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272707A"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Impact on neighbouring Local Authorities</w:t>
            </w:r>
          </w:p>
        </w:tc>
        <w:tc>
          <w:tcPr>
            <w:tcW w:w="581" w:type="dxa"/>
            <w:tcBorders>
              <w:top w:val="nil"/>
              <w:left w:val="nil"/>
              <w:bottom w:val="single" w:sz="4" w:space="0" w:color="auto"/>
              <w:right w:val="single" w:sz="4" w:space="0" w:color="auto"/>
            </w:tcBorders>
            <w:shd w:val="clear" w:color="auto" w:fill="auto"/>
            <w:noWrap/>
            <w:vAlign w:val="center"/>
            <w:hideMark/>
          </w:tcPr>
          <w:p w14:paraId="7B51A3A0"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19</w:t>
            </w:r>
          </w:p>
        </w:tc>
        <w:tc>
          <w:tcPr>
            <w:tcW w:w="642" w:type="dxa"/>
            <w:tcBorders>
              <w:top w:val="nil"/>
              <w:left w:val="nil"/>
              <w:bottom w:val="single" w:sz="4" w:space="0" w:color="auto"/>
              <w:right w:val="single" w:sz="4" w:space="0" w:color="auto"/>
            </w:tcBorders>
            <w:shd w:val="clear" w:color="auto" w:fill="auto"/>
            <w:noWrap/>
            <w:vAlign w:val="center"/>
            <w:hideMark/>
          </w:tcPr>
          <w:p w14:paraId="05FF30E2"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4.8</w:t>
            </w:r>
          </w:p>
        </w:tc>
        <w:tc>
          <w:tcPr>
            <w:tcW w:w="5864" w:type="dxa"/>
            <w:tcBorders>
              <w:top w:val="nil"/>
              <w:left w:val="nil"/>
              <w:bottom w:val="single" w:sz="4" w:space="0" w:color="auto"/>
              <w:right w:val="single" w:sz="4" w:space="0" w:color="auto"/>
            </w:tcBorders>
            <w:shd w:val="clear" w:color="auto" w:fill="auto"/>
            <w:noWrap/>
            <w:vAlign w:val="bottom"/>
            <w:hideMark/>
          </w:tcPr>
          <w:p w14:paraId="2A030CF8" w14:textId="77777777" w:rsidR="009813B8" w:rsidRPr="00702809"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521548C7" w14:textId="77777777" w:rsidR="009813B8" w:rsidRPr="00702809" w:rsidRDefault="009813B8" w:rsidP="00633CE1">
            <w:pPr>
              <w:pStyle w:val="ListParagraph"/>
              <w:numPr>
                <w:ilvl w:val="0"/>
                <w:numId w:val="25"/>
              </w:numPr>
              <w:ind w:left="372"/>
              <w:rPr>
                <w:rFonts w:cstheme="minorHAnsi"/>
                <w:color w:val="000000"/>
                <w:szCs w:val="24"/>
              </w:rPr>
            </w:pPr>
            <w:r w:rsidRPr="00702809">
              <w:rPr>
                <w:rFonts w:cstheme="minorHAnsi"/>
                <w:color w:val="000000"/>
                <w:szCs w:val="24"/>
              </w:rPr>
              <w:t>Increasing homelessness and driving up rents in another county is not an acceptable response.</w:t>
            </w:r>
          </w:p>
          <w:p w14:paraId="1595ED76"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01FCF437" w14:textId="77777777" w:rsidTr="002F29BB">
        <w:trPr>
          <w:trHeight w:val="120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E6B049C"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Nothing / Everyone can stay in Local Authority</w:t>
            </w:r>
          </w:p>
        </w:tc>
        <w:tc>
          <w:tcPr>
            <w:tcW w:w="581" w:type="dxa"/>
            <w:tcBorders>
              <w:top w:val="nil"/>
              <w:left w:val="nil"/>
              <w:bottom w:val="single" w:sz="4" w:space="0" w:color="auto"/>
              <w:right w:val="single" w:sz="4" w:space="0" w:color="auto"/>
            </w:tcBorders>
            <w:shd w:val="clear" w:color="auto" w:fill="CCF2EF"/>
            <w:noWrap/>
            <w:vAlign w:val="center"/>
            <w:hideMark/>
          </w:tcPr>
          <w:p w14:paraId="1A9CD4CD"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16</w:t>
            </w:r>
          </w:p>
        </w:tc>
        <w:tc>
          <w:tcPr>
            <w:tcW w:w="642" w:type="dxa"/>
            <w:tcBorders>
              <w:top w:val="nil"/>
              <w:left w:val="nil"/>
              <w:bottom w:val="single" w:sz="4" w:space="0" w:color="auto"/>
              <w:right w:val="single" w:sz="4" w:space="0" w:color="auto"/>
            </w:tcBorders>
            <w:shd w:val="clear" w:color="auto" w:fill="CCF2EF"/>
            <w:noWrap/>
            <w:vAlign w:val="center"/>
            <w:hideMark/>
          </w:tcPr>
          <w:p w14:paraId="0D9C8754"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4.0</w:t>
            </w:r>
          </w:p>
        </w:tc>
        <w:tc>
          <w:tcPr>
            <w:tcW w:w="5864" w:type="dxa"/>
            <w:tcBorders>
              <w:top w:val="nil"/>
              <w:left w:val="nil"/>
              <w:bottom w:val="single" w:sz="4" w:space="0" w:color="auto"/>
              <w:right w:val="single" w:sz="4" w:space="0" w:color="auto"/>
            </w:tcBorders>
            <w:shd w:val="clear" w:color="auto" w:fill="CCF2EF"/>
            <w:noWrap/>
            <w:vAlign w:val="bottom"/>
            <w:hideMark/>
          </w:tcPr>
          <w:p w14:paraId="49006699" w14:textId="77777777" w:rsidR="009813B8" w:rsidRPr="00702809"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2F6CE78E" w14:textId="77777777" w:rsidR="009813B8" w:rsidRPr="00702809" w:rsidRDefault="009813B8" w:rsidP="00633CE1">
            <w:pPr>
              <w:pStyle w:val="ListParagraph"/>
              <w:numPr>
                <w:ilvl w:val="0"/>
                <w:numId w:val="25"/>
              </w:numPr>
              <w:ind w:left="372"/>
              <w:rPr>
                <w:rFonts w:cstheme="minorHAnsi"/>
                <w:color w:val="000000"/>
                <w:szCs w:val="24"/>
              </w:rPr>
            </w:pPr>
            <w:r w:rsidRPr="00702809">
              <w:rPr>
                <w:rFonts w:cstheme="minorHAnsi"/>
                <w:color w:val="000000"/>
                <w:szCs w:val="24"/>
              </w:rPr>
              <w:t>None. Offer to all groups and make sure they have support in place.  Don’t take peoples choices away, regardless of their issues.  This is discrimination.</w:t>
            </w:r>
          </w:p>
          <w:p w14:paraId="7FFC029B"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115CFBE6" w14:textId="77777777" w:rsidTr="002F29BB">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03197DA"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Case by case basis</w:t>
            </w:r>
          </w:p>
        </w:tc>
        <w:tc>
          <w:tcPr>
            <w:tcW w:w="581" w:type="dxa"/>
            <w:tcBorders>
              <w:top w:val="nil"/>
              <w:left w:val="nil"/>
              <w:bottom w:val="single" w:sz="4" w:space="0" w:color="auto"/>
              <w:right w:val="single" w:sz="4" w:space="0" w:color="auto"/>
            </w:tcBorders>
            <w:shd w:val="clear" w:color="auto" w:fill="auto"/>
            <w:noWrap/>
            <w:vAlign w:val="center"/>
            <w:hideMark/>
          </w:tcPr>
          <w:p w14:paraId="699B770A"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auto"/>
            <w:noWrap/>
            <w:vAlign w:val="center"/>
            <w:hideMark/>
          </w:tcPr>
          <w:p w14:paraId="0C329A3F"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3.3</w:t>
            </w:r>
          </w:p>
        </w:tc>
        <w:tc>
          <w:tcPr>
            <w:tcW w:w="5864" w:type="dxa"/>
            <w:tcBorders>
              <w:top w:val="nil"/>
              <w:left w:val="nil"/>
              <w:bottom w:val="single" w:sz="4" w:space="0" w:color="auto"/>
              <w:right w:val="single" w:sz="4" w:space="0" w:color="auto"/>
            </w:tcBorders>
            <w:shd w:val="clear" w:color="auto" w:fill="auto"/>
            <w:noWrap/>
            <w:vAlign w:val="bottom"/>
            <w:hideMark/>
          </w:tcPr>
          <w:p w14:paraId="0C540DAD" w14:textId="77777777" w:rsidR="009813B8" w:rsidRPr="00702809"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0F9D4E76" w14:textId="77777777" w:rsidR="009813B8" w:rsidRPr="00702809" w:rsidRDefault="009813B8" w:rsidP="00633CE1">
            <w:pPr>
              <w:pStyle w:val="ListParagraph"/>
              <w:numPr>
                <w:ilvl w:val="0"/>
                <w:numId w:val="25"/>
              </w:numPr>
              <w:ind w:left="372"/>
              <w:rPr>
                <w:rFonts w:cstheme="minorHAnsi"/>
                <w:color w:val="000000"/>
                <w:szCs w:val="24"/>
              </w:rPr>
            </w:pPr>
            <w:r w:rsidRPr="00702809">
              <w:rPr>
                <w:rFonts w:cstheme="minorHAnsi"/>
                <w:color w:val="000000"/>
                <w:szCs w:val="24"/>
              </w:rPr>
              <w:t>We're all individuals and have different needs.</w:t>
            </w:r>
          </w:p>
          <w:p w14:paraId="20D7C994"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3B4E6945" w14:textId="77777777" w:rsidTr="002F29BB">
        <w:trPr>
          <w:trHeight w:val="72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73864D2"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People with children</w:t>
            </w:r>
          </w:p>
        </w:tc>
        <w:tc>
          <w:tcPr>
            <w:tcW w:w="581" w:type="dxa"/>
            <w:tcBorders>
              <w:top w:val="nil"/>
              <w:left w:val="nil"/>
              <w:bottom w:val="single" w:sz="4" w:space="0" w:color="auto"/>
              <w:right w:val="single" w:sz="4" w:space="0" w:color="auto"/>
            </w:tcBorders>
            <w:shd w:val="clear" w:color="auto" w:fill="CCF2EF"/>
            <w:noWrap/>
            <w:vAlign w:val="center"/>
            <w:hideMark/>
          </w:tcPr>
          <w:p w14:paraId="0980A3F5"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CCF2EF"/>
            <w:noWrap/>
            <w:vAlign w:val="center"/>
            <w:hideMark/>
          </w:tcPr>
          <w:p w14:paraId="271EB56A"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3.3</w:t>
            </w:r>
          </w:p>
        </w:tc>
        <w:tc>
          <w:tcPr>
            <w:tcW w:w="5864" w:type="dxa"/>
            <w:tcBorders>
              <w:top w:val="nil"/>
              <w:left w:val="nil"/>
              <w:bottom w:val="single" w:sz="4" w:space="0" w:color="auto"/>
              <w:right w:val="single" w:sz="4" w:space="0" w:color="auto"/>
            </w:tcBorders>
            <w:shd w:val="clear" w:color="auto" w:fill="CCF2EF"/>
            <w:noWrap/>
            <w:vAlign w:val="bottom"/>
            <w:hideMark/>
          </w:tcPr>
          <w:p w14:paraId="60225AF4" w14:textId="77777777" w:rsidR="009813B8" w:rsidRPr="00F8405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21082C5E" w14:textId="77777777" w:rsidR="009813B8" w:rsidRPr="00F84053" w:rsidRDefault="009813B8" w:rsidP="00633CE1">
            <w:pPr>
              <w:pStyle w:val="ListParagraph"/>
              <w:numPr>
                <w:ilvl w:val="0"/>
                <w:numId w:val="25"/>
              </w:numPr>
              <w:ind w:left="372"/>
              <w:rPr>
                <w:rFonts w:cstheme="minorHAnsi"/>
                <w:color w:val="000000"/>
                <w:szCs w:val="24"/>
              </w:rPr>
            </w:pPr>
            <w:r w:rsidRPr="00F84053">
              <w:rPr>
                <w:rFonts w:cstheme="minorHAnsi"/>
                <w:color w:val="000000"/>
                <w:szCs w:val="24"/>
              </w:rPr>
              <w:t>All women and men with children regardless of circumstances should be priorities.</w:t>
            </w:r>
          </w:p>
          <w:p w14:paraId="519AD0F0"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38D2036A" w14:textId="77777777" w:rsidTr="002F29BB">
        <w:trPr>
          <w:trHeight w:val="73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A294CFD"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Financial implications</w:t>
            </w:r>
          </w:p>
        </w:tc>
        <w:tc>
          <w:tcPr>
            <w:tcW w:w="581" w:type="dxa"/>
            <w:tcBorders>
              <w:top w:val="nil"/>
              <w:left w:val="nil"/>
              <w:bottom w:val="single" w:sz="4" w:space="0" w:color="auto"/>
              <w:right w:val="single" w:sz="4" w:space="0" w:color="auto"/>
            </w:tcBorders>
            <w:shd w:val="clear" w:color="auto" w:fill="auto"/>
            <w:noWrap/>
            <w:vAlign w:val="center"/>
            <w:hideMark/>
          </w:tcPr>
          <w:p w14:paraId="2D7B6658"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10</w:t>
            </w:r>
          </w:p>
        </w:tc>
        <w:tc>
          <w:tcPr>
            <w:tcW w:w="642" w:type="dxa"/>
            <w:tcBorders>
              <w:top w:val="nil"/>
              <w:left w:val="nil"/>
              <w:bottom w:val="single" w:sz="4" w:space="0" w:color="auto"/>
              <w:right w:val="single" w:sz="4" w:space="0" w:color="auto"/>
            </w:tcBorders>
            <w:shd w:val="clear" w:color="auto" w:fill="auto"/>
            <w:noWrap/>
            <w:vAlign w:val="center"/>
            <w:hideMark/>
          </w:tcPr>
          <w:p w14:paraId="72120F0A"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2.5</w:t>
            </w:r>
          </w:p>
        </w:tc>
        <w:tc>
          <w:tcPr>
            <w:tcW w:w="5864" w:type="dxa"/>
            <w:tcBorders>
              <w:top w:val="nil"/>
              <w:left w:val="nil"/>
              <w:bottom w:val="single" w:sz="4" w:space="0" w:color="auto"/>
              <w:right w:val="single" w:sz="4" w:space="0" w:color="auto"/>
            </w:tcBorders>
            <w:shd w:val="clear" w:color="auto" w:fill="auto"/>
            <w:noWrap/>
            <w:vAlign w:val="bottom"/>
            <w:hideMark/>
          </w:tcPr>
          <w:p w14:paraId="39D7E101"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29DFAC45"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The council budget and the affordability of the taxpayers.</w:t>
            </w:r>
          </w:p>
          <w:p w14:paraId="04E0A2CB"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7386EB24" w14:textId="77777777" w:rsidTr="002F29BB">
        <w:trPr>
          <w:trHeight w:val="48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BD9BFCA"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lastRenderedPageBreak/>
              <w:t>Location of birth</w:t>
            </w:r>
          </w:p>
        </w:tc>
        <w:tc>
          <w:tcPr>
            <w:tcW w:w="581" w:type="dxa"/>
            <w:tcBorders>
              <w:top w:val="nil"/>
              <w:left w:val="nil"/>
              <w:bottom w:val="single" w:sz="4" w:space="0" w:color="auto"/>
              <w:right w:val="single" w:sz="4" w:space="0" w:color="auto"/>
            </w:tcBorders>
            <w:shd w:val="clear" w:color="auto" w:fill="CCF2EF"/>
            <w:noWrap/>
            <w:vAlign w:val="center"/>
            <w:hideMark/>
          </w:tcPr>
          <w:p w14:paraId="1B9F90C3"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8</w:t>
            </w:r>
          </w:p>
        </w:tc>
        <w:tc>
          <w:tcPr>
            <w:tcW w:w="642" w:type="dxa"/>
            <w:tcBorders>
              <w:top w:val="nil"/>
              <w:left w:val="nil"/>
              <w:bottom w:val="single" w:sz="4" w:space="0" w:color="auto"/>
              <w:right w:val="single" w:sz="4" w:space="0" w:color="auto"/>
            </w:tcBorders>
            <w:shd w:val="clear" w:color="auto" w:fill="CCF2EF"/>
            <w:noWrap/>
            <w:vAlign w:val="center"/>
            <w:hideMark/>
          </w:tcPr>
          <w:p w14:paraId="53813D5D"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2.0</w:t>
            </w:r>
          </w:p>
        </w:tc>
        <w:tc>
          <w:tcPr>
            <w:tcW w:w="5864" w:type="dxa"/>
            <w:tcBorders>
              <w:top w:val="nil"/>
              <w:left w:val="nil"/>
              <w:bottom w:val="single" w:sz="4" w:space="0" w:color="auto"/>
              <w:right w:val="single" w:sz="4" w:space="0" w:color="auto"/>
            </w:tcBorders>
            <w:shd w:val="clear" w:color="auto" w:fill="CCF2EF"/>
            <w:noWrap/>
            <w:vAlign w:val="bottom"/>
            <w:hideMark/>
          </w:tcPr>
          <w:p w14:paraId="201BFF4A"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6D1D7FF0"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Have they entered this country illegally and they should be deported as soon as possible.</w:t>
            </w:r>
          </w:p>
          <w:p w14:paraId="1FC21406"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0639672A" w14:textId="77777777" w:rsidTr="002F29BB">
        <w:trPr>
          <w:trHeight w:val="35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9F7B06D"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Abuse victims - Physical / Mental / Financial</w:t>
            </w:r>
          </w:p>
        </w:tc>
        <w:tc>
          <w:tcPr>
            <w:tcW w:w="581" w:type="dxa"/>
            <w:tcBorders>
              <w:top w:val="nil"/>
              <w:left w:val="nil"/>
              <w:bottom w:val="single" w:sz="4" w:space="0" w:color="auto"/>
              <w:right w:val="single" w:sz="4" w:space="0" w:color="auto"/>
            </w:tcBorders>
            <w:shd w:val="clear" w:color="auto" w:fill="auto"/>
            <w:noWrap/>
            <w:vAlign w:val="center"/>
            <w:hideMark/>
          </w:tcPr>
          <w:p w14:paraId="4E381240"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7</w:t>
            </w:r>
          </w:p>
        </w:tc>
        <w:tc>
          <w:tcPr>
            <w:tcW w:w="642" w:type="dxa"/>
            <w:tcBorders>
              <w:top w:val="nil"/>
              <w:left w:val="nil"/>
              <w:bottom w:val="single" w:sz="4" w:space="0" w:color="auto"/>
              <w:right w:val="single" w:sz="4" w:space="0" w:color="auto"/>
            </w:tcBorders>
            <w:shd w:val="clear" w:color="auto" w:fill="auto"/>
            <w:noWrap/>
            <w:vAlign w:val="center"/>
            <w:hideMark/>
          </w:tcPr>
          <w:p w14:paraId="5820F41F"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1.8</w:t>
            </w:r>
          </w:p>
        </w:tc>
        <w:tc>
          <w:tcPr>
            <w:tcW w:w="5864" w:type="dxa"/>
            <w:tcBorders>
              <w:top w:val="nil"/>
              <w:left w:val="nil"/>
              <w:bottom w:val="single" w:sz="4" w:space="0" w:color="auto"/>
              <w:right w:val="single" w:sz="4" w:space="0" w:color="auto"/>
            </w:tcBorders>
            <w:shd w:val="clear" w:color="auto" w:fill="auto"/>
            <w:noWrap/>
            <w:vAlign w:val="bottom"/>
            <w:hideMark/>
          </w:tcPr>
          <w:p w14:paraId="03421F0F"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1AAE351A"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Risk / history of domestic violence.</w:t>
            </w:r>
          </w:p>
          <w:p w14:paraId="2837F832"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267CF790" w14:textId="77777777" w:rsidTr="002F29BB">
        <w:trPr>
          <w:trHeight w:val="72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337774B"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Previous tenancy record</w:t>
            </w:r>
          </w:p>
        </w:tc>
        <w:tc>
          <w:tcPr>
            <w:tcW w:w="581" w:type="dxa"/>
            <w:tcBorders>
              <w:top w:val="nil"/>
              <w:left w:val="nil"/>
              <w:bottom w:val="single" w:sz="4" w:space="0" w:color="auto"/>
              <w:right w:val="single" w:sz="4" w:space="0" w:color="auto"/>
            </w:tcBorders>
            <w:shd w:val="clear" w:color="auto" w:fill="CCF2EF"/>
            <w:noWrap/>
            <w:vAlign w:val="center"/>
            <w:hideMark/>
          </w:tcPr>
          <w:p w14:paraId="61E86B8F"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CCF2EF"/>
            <w:noWrap/>
            <w:vAlign w:val="center"/>
            <w:hideMark/>
          </w:tcPr>
          <w:p w14:paraId="2C733BB2"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1.3</w:t>
            </w:r>
          </w:p>
        </w:tc>
        <w:tc>
          <w:tcPr>
            <w:tcW w:w="5864" w:type="dxa"/>
            <w:tcBorders>
              <w:top w:val="nil"/>
              <w:left w:val="nil"/>
              <w:bottom w:val="single" w:sz="4" w:space="0" w:color="auto"/>
              <w:right w:val="single" w:sz="4" w:space="0" w:color="auto"/>
            </w:tcBorders>
            <w:shd w:val="clear" w:color="auto" w:fill="CCF2EF"/>
            <w:noWrap/>
            <w:vAlign w:val="bottom"/>
            <w:hideMark/>
          </w:tcPr>
          <w:p w14:paraId="5BC5E0F9"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51548AF8"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How much of a nuisance the person is proving to the community (e.g. panhandling, disorderly behaviour, public drug use); move these people as far from the city as possible.</w:t>
            </w:r>
          </w:p>
          <w:p w14:paraId="3364361E"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6F812C10" w14:textId="77777777" w:rsidTr="002F29BB">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33220E9"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Ex offender / Criminal history</w:t>
            </w:r>
          </w:p>
        </w:tc>
        <w:tc>
          <w:tcPr>
            <w:tcW w:w="581" w:type="dxa"/>
            <w:tcBorders>
              <w:top w:val="nil"/>
              <w:left w:val="nil"/>
              <w:bottom w:val="single" w:sz="4" w:space="0" w:color="auto"/>
              <w:right w:val="single" w:sz="4" w:space="0" w:color="auto"/>
            </w:tcBorders>
            <w:shd w:val="clear" w:color="auto" w:fill="auto"/>
            <w:noWrap/>
            <w:vAlign w:val="center"/>
            <w:hideMark/>
          </w:tcPr>
          <w:p w14:paraId="55255D11"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auto"/>
            <w:noWrap/>
            <w:vAlign w:val="center"/>
            <w:hideMark/>
          </w:tcPr>
          <w:p w14:paraId="15702786"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1.0</w:t>
            </w:r>
          </w:p>
        </w:tc>
        <w:tc>
          <w:tcPr>
            <w:tcW w:w="5864" w:type="dxa"/>
            <w:tcBorders>
              <w:top w:val="nil"/>
              <w:left w:val="nil"/>
              <w:bottom w:val="single" w:sz="4" w:space="0" w:color="auto"/>
              <w:right w:val="single" w:sz="4" w:space="0" w:color="auto"/>
            </w:tcBorders>
            <w:shd w:val="clear" w:color="auto" w:fill="auto"/>
            <w:noWrap/>
            <w:vAlign w:val="bottom"/>
            <w:hideMark/>
          </w:tcPr>
          <w:p w14:paraId="0AA90B10"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121A0DF4"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Rehabilitation after any jail sentences.</w:t>
            </w:r>
          </w:p>
          <w:p w14:paraId="0C95F268"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42159342" w14:textId="77777777" w:rsidTr="002F29BB">
        <w:trPr>
          <w:trHeight w:val="300"/>
        </w:trPr>
        <w:tc>
          <w:tcPr>
            <w:tcW w:w="2122" w:type="dxa"/>
            <w:tcBorders>
              <w:top w:val="nil"/>
              <w:left w:val="single" w:sz="4" w:space="0" w:color="auto"/>
              <w:bottom w:val="double" w:sz="6" w:space="0" w:color="auto"/>
              <w:right w:val="single" w:sz="4" w:space="0" w:color="auto"/>
            </w:tcBorders>
            <w:shd w:val="clear" w:color="auto" w:fill="CCF2EF"/>
            <w:vAlign w:val="center"/>
            <w:hideMark/>
          </w:tcPr>
          <w:p w14:paraId="49844910"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CCF2EF"/>
            <w:noWrap/>
            <w:vAlign w:val="center"/>
            <w:hideMark/>
          </w:tcPr>
          <w:p w14:paraId="72F3D056"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82</w:t>
            </w:r>
          </w:p>
        </w:tc>
        <w:tc>
          <w:tcPr>
            <w:tcW w:w="642" w:type="dxa"/>
            <w:tcBorders>
              <w:top w:val="nil"/>
              <w:left w:val="nil"/>
              <w:bottom w:val="double" w:sz="6" w:space="0" w:color="auto"/>
              <w:right w:val="single" w:sz="4" w:space="0" w:color="auto"/>
            </w:tcBorders>
            <w:shd w:val="clear" w:color="auto" w:fill="CCF2EF"/>
            <w:noWrap/>
            <w:vAlign w:val="center"/>
            <w:hideMark/>
          </w:tcPr>
          <w:p w14:paraId="0E8C782B" w14:textId="77777777" w:rsidR="009813B8" w:rsidRPr="00623D73" w:rsidRDefault="009813B8"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20.7</w:t>
            </w:r>
          </w:p>
        </w:tc>
        <w:tc>
          <w:tcPr>
            <w:tcW w:w="5864" w:type="dxa"/>
            <w:tcBorders>
              <w:top w:val="nil"/>
              <w:left w:val="nil"/>
              <w:bottom w:val="double" w:sz="6" w:space="0" w:color="auto"/>
              <w:right w:val="single" w:sz="4" w:space="0" w:color="auto"/>
            </w:tcBorders>
            <w:shd w:val="clear" w:color="auto" w:fill="CCF2EF"/>
            <w:noWrap/>
            <w:vAlign w:val="bottom"/>
            <w:hideMark/>
          </w:tcPr>
          <w:p w14:paraId="3DEAC617" w14:textId="77777777" w:rsidR="009813B8" w:rsidRPr="009C2366"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r w:rsidRPr="00623D73">
              <w:rPr>
                <w:rFonts w:asciiTheme="minorHAnsi" w:eastAsia="Times New Roman" w:hAnsiTheme="minorHAnsi" w:cstheme="minorHAnsi"/>
                <w:color w:val="000000"/>
                <w:kern w:val="0"/>
                <w:szCs w:val="24"/>
                <w:lang w:eastAsia="en-GB"/>
                <w14:ligatures w14:val="none"/>
              </w:rPr>
              <w:t> </w:t>
            </w:r>
          </w:p>
          <w:p w14:paraId="72BE2A3B"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Those who have served in the military.</w:t>
            </w:r>
          </w:p>
          <w:p w14:paraId="04671D63" w14:textId="77777777" w:rsidR="009813B8" w:rsidRPr="009C2366" w:rsidRDefault="009813B8" w:rsidP="00633CE1">
            <w:pPr>
              <w:pStyle w:val="ListParagraph"/>
              <w:numPr>
                <w:ilvl w:val="0"/>
                <w:numId w:val="25"/>
              </w:numPr>
              <w:ind w:left="372"/>
              <w:rPr>
                <w:rFonts w:cstheme="minorHAnsi"/>
                <w:color w:val="000000"/>
                <w:szCs w:val="24"/>
              </w:rPr>
            </w:pPr>
            <w:r w:rsidRPr="009C2366">
              <w:rPr>
                <w:rFonts w:cstheme="minorHAnsi"/>
                <w:color w:val="000000"/>
                <w:szCs w:val="24"/>
              </w:rPr>
              <w:t>Involvement in protection rackets.</w:t>
            </w:r>
          </w:p>
          <w:p w14:paraId="02DF0D80" w14:textId="77777777" w:rsidR="009813B8" w:rsidRPr="00623D73" w:rsidRDefault="009813B8"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9813B8" w:rsidRPr="00623D73" w14:paraId="0C774957" w14:textId="77777777" w:rsidTr="002F29BB">
        <w:trPr>
          <w:trHeight w:val="142"/>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50BF27D0" w14:textId="77777777" w:rsidR="009813B8" w:rsidRPr="00623D73" w:rsidRDefault="009813B8" w:rsidP="002F29B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5067496D" w14:textId="77777777" w:rsidR="009813B8" w:rsidRPr="00623D73" w:rsidRDefault="009813B8"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396</w:t>
            </w:r>
          </w:p>
        </w:tc>
        <w:tc>
          <w:tcPr>
            <w:tcW w:w="642" w:type="dxa"/>
            <w:tcBorders>
              <w:top w:val="nil"/>
              <w:left w:val="nil"/>
              <w:bottom w:val="single" w:sz="4" w:space="0" w:color="auto"/>
              <w:right w:val="single" w:sz="4" w:space="0" w:color="auto"/>
            </w:tcBorders>
            <w:shd w:val="clear" w:color="auto" w:fill="27A096"/>
            <w:noWrap/>
            <w:vAlign w:val="center"/>
            <w:hideMark/>
          </w:tcPr>
          <w:p w14:paraId="2578C5E6" w14:textId="77777777" w:rsidR="009813B8" w:rsidRPr="00623D73" w:rsidRDefault="009813B8"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0222C">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nil"/>
              <w:left w:val="nil"/>
              <w:bottom w:val="single" w:sz="4" w:space="0" w:color="auto"/>
              <w:right w:val="single" w:sz="4" w:space="0" w:color="auto"/>
            </w:tcBorders>
            <w:shd w:val="clear" w:color="auto" w:fill="27A096"/>
            <w:noWrap/>
            <w:vAlign w:val="bottom"/>
            <w:hideMark/>
          </w:tcPr>
          <w:p w14:paraId="254CC03A" w14:textId="77777777" w:rsidR="009813B8" w:rsidRPr="00623D73" w:rsidRDefault="009813B8"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623D73">
              <w:rPr>
                <w:rFonts w:asciiTheme="minorHAnsi" w:eastAsia="Times New Roman" w:hAnsiTheme="minorHAnsi" w:cstheme="minorHAnsi"/>
                <w:b/>
                <w:bCs/>
                <w:color w:val="FFFFFF" w:themeColor="background1"/>
                <w:kern w:val="0"/>
                <w:szCs w:val="24"/>
                <w:lang w:eastAsia="en-GB"/>
                <w14:ligatures w14:val="none"/>
              </w:rPr>
              <w:t> </w:t>
            </w:r>
          </w:p>
        </w:tc>
      </w:tr>
    </w:tbl>
    <w:p w14:paraId="0A48E470"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20709339" w14:textId="77777777" w:rsidR="009813B8" w:rsidRPr="009813B8" w:rsidRDefault="009813B8" w:rsidP="009813B8"/>
    <w:p w14:paraId="7B155BA9" w14:textId="77777777" w:rsidR="00ED18CD" w:rsidRDefault="00ED18CD">
      <w:pPr>
        <w:rPr>
          <w:rFonts w:asciiTheme="majorHAnsi" w:eastAsiaTheme="majorEastAsia" w:hAnsiTheme="majorHAnsi" w:cstheme="majorBidi"/>
          <w:color w:val="2F5496" w:themeColor="accent1" w:themeShade="BF"/>
          <w:sz w:val="26"/>
          <w:szCs w:val="26"/>
        </w:rPr>
      </w:pPr>
      <w:r>
        <w:br w:type="page"/>
      </w:r>
    </w:p>
    <w:p w14:paraId="370ECEF6" w14:textId="5FDEA2B8" w:rsidR="00ED18CD" w:rsidRDefault="00ED18CD" w:rsidP="00ED18CD">
      <w:pPr>
        <w:pStyle w:val="Heading2"/>
      </w:pPr>
      <w:bookmarkStart w:id="171" w:name="_Appendix_G_-"/>
      <w:bookmarkStart w:id="172" w:name="_Toc177553877"/>
      <w:bookmarkStart w:id="173" w:name="_Toc177635923"/>
      <w:bookmarkEnd w:id="171"/>
      <w:r>
        <w:lastRenderedPageBreak/>
        <w:t xml:space="preserve">Appendix G - </w:t>
      </w:r>
      <w:r w:rsidRPr="007F0348">
        <w:t>Do you agree that people in temporary accommodation should be offered permanent housing wherever suitable housing becomes available in the city?</w:t>
      </w:r>
      <w:r>
        <w:t xml:space="preserve"> Reasons for agreeing</w:t>
      </w:r>
      <w:bookmarkEnd w:id="172"/>
      <w:bookmarkEnd w:id="173"/>
    </w:p>
    <w:tbl>
      <w:tblPr>
        <w:tblW w:w="9549" w:type="dxa"/>
        <w:tblLook w:val="04A0" w:firstRow="1" w:lastRow="0" w:firstColumn="1" w:lastColumn="0" w:noHBand="0" w:noVBand="1"/>
      </w:tblPr>
      <w:tblGrid>
        <w:gridCol w:w="2122"/>
        <w:gridCol w:w="765"/>
        <w:gridCol w:w="693"/>
        <w:gridCol w:w="5969"/>
      </w:tblGrid>
      <w:tr w:rsidR="00ED18CD" w:rsidRPr="00B138B9" w14:paraId="7122227C" w14:textId="77777777" w:rsidTr="002F29BB">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6AD445A" w14:textId="77777777" w:rsidR="00ED18CD" w:rsidRPr="00B138B9" w:rsidRDefault="00ED18CD" w:rsidP="002F29BB">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202425F6" w14:textId="77777777" w:rsidR="00ED18CD" w:rsidRPr="00B138B9" w:rsidRDefault="00ED18CD" w:rsidP="002F29BB">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No.</w:t>
            </w:r>
          </w:p>
        </w:tc>
        <w:tc>
          <w:tcPr>
            <w:tcW w:w="693" w:type="dxa"/>
            <w:tcBorders>
              <w:top w:val="single" w:sz="4" w:space="0" w:color="auto"/>
              <w:left w:val="nil"/>
              <w:bottom w:val="single" w:sz="4" w:space="0" w:color="auto"/>
              <w:right w:val="single" w:sz="4" w:space="0" w:color="auto"/>
            </w:tcBorders>
            <w:shd w:val="clear" w:color="auto" w:fill="27A096"/>
            <w:noWrap/>
            <w:vAlign w:val="bottom"/>
            <w:hideMark/>
          </w:tcPr>
          <w:p w14:paraId="25D10C1C" w14:textId="77777777" w:rsidR="00ED18CD" w:rsidRPr="00B138B9" w:rsidRDefault="00ED18CD" w:rsidP="002F29BB">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w:t>
            </w:r>
          </w:p>
        </w:tc>
        <w:tc>
          <w:tcPr>
            <w:tcW w:w="5969" w:type="dxa"/>
            <w:tcBorders>
              <w:top w:val="single" w:sz="4" w:space="0" w:color="auto"/>
              <w:left w:val="nil"/>
              <w:bottom w:val="single" w:sz="4" w:space="0" w:color="auto"/>
              <w:right w:val="single" w:sz="4" w:space="0" w:color="auto"/>
            </w:tcBorders>
            <w:shd w:val="clear" w:color="auto" w:fill="27A096"/>
            <w:noWrap/>
            <w:vAlign w:val="bottom"/>
            <w:hideMark/>
          </w:tcPr>
          <w:p w14:paraId="5FCA5B6C" w14:textId="77777777" w:rsidR="00ED18CD" w:rsidRPr="00B138B9" w:rsidRDefault="00ED18CD" w:rsidP="002F29BB">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Example Comments</w:t>
            </w:r>
          </w:p>
        </w:tc>
      </w:tr>
      <w:tr w:rsidR="00ED18CD" w:rsidRPr="00B138B9" w14:paraId="61FF6D47" w14:textId="77777777" w:rsidTr="002F29BB">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591F099"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General agreement</w:t>
            </w:r>
            <w:r w:rsidRPr="00B138B9">
              <w:rPr>
                <w:rFonts w:eastAsia="Times New Roman" w:cs="Calibri"/>
                <w:color w:val="000000"/>
                <w:kern w:val="0"/>
                <w:szCs w:val="24"/>
                <w:lang w:eastAsia="en-GB"/>
                <w14:ligatures w14:val="none"/>
              </w:rPr>
              <w:t xml:space="preserve"> / This will help</w:t>
            </w:r>
          </w:p>
        </w:tc>
        <w:tc>
          <w:tcPr>
            <w:tcW w:w="765" w:type="dxa"/>
            <w:tcBorders>
              <w:top w:val="nil"/>
              <w:left w:val="nil"/>
              <w:bottom w:val="single" w:sz="4" w:space="0" w:color="auto"/>
              <w:right w:val="single" w:sz="4" w:space="0" w:color="auto"/>
            </w:tcBorders>
            <w:shd w:val="clear" w:color="auto" w:fill="CCF2EF"/>
            <w:noWrap/>
            <w:vAlign w:val="center"/>
            <w:hideMark/>
          </w:tcPr>
          <w:p w14:paraId="0AC7F9AC"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533</w:t>
            </w:r>
          </w:p>
        </w:tc>
        <w:tc>
          <w:tcPr>
            <w:tcW w:w="693" w:type="dxa"/>
            <w:tcBorders>
              <w:top w:val="nil"/>
              <w:left w:val="nil"/>
              <w:bottom w:val="single" w:sz="4" w:space="0" w:color="auto"/>
              <w:right w:val="single" w:sz="4" w:space="0" w:color="auto"/>
            </w:tcBorders>
            <w:shd w:val="clear" w:color="auto" w:fill="CCF2EF"/>
            <w:noWrap/>
            <w:vAlign w:val="center"/>
            <w:hideMark/>
          </w:tcPr>
          <w:p w14:paraId="34C1F807"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44.1</w:t>
            </w:r>
          </w:p>
        </w:tc>
        <w:tc>
          <w:tcPr>
            <w:tcW w:w="5969" w:type="dxa"/>
            <w:tcBorders>
              <w:top w:val="nil"/>
              <w:left w:val="nil"/>
              <w:bottom w:val="single" w:sz="4" w:space="0" w:color="auto"/>
              <w:right w:val="single" w:sz="4" w:space="0" w:color="auto"/>
            </w:tcBorders>
            <w:shd w:val="clear" w:color="auto" w:fill="CCF2EF"/>
            <w:noWrap/>
            <w:vAlign w:val="bottom"/>
            <w:hideMark/>
          </w:tcPr>
          <w:p w14:paraId="1054F565"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w:t>
            </w:r>
          </w:p>
          <w:p w14:paraId="2656D6CB" w14:textId="77777777" w:rsidR="00ED18CD" w:rsidRPr="005928A7" w:rsidRDefault="00ED18CD" w:rsidP="00633CE1">
            <w:pPr>
              <w:pStyle w:val="ListParagraph"/>
              <w:numPr>
                <w:ilvl w:val="0"/>
                <w:numId w:val="26"/>
              </w:numPr>
              <w:ind w:left="415"/>
              <w:rPr>
                <w:rFonts w:cstheme="minorHAnsi"/>
                <w:color w:val="000000"/>
              </w:rPr>
            </w:pPr>
            <w:r w:rsidRPr="005928A7">
              <w:rPr>
                <w:rFonts w:cstheme="minorHAnsi"/>
                <w:color w:val="000000"/>
              </w:rPr>
              <w:t>It helps to overcome the problem.</w:t>
            </w:r>
          </w:p>
          <w:p w14:paraId="6C7AFEF0" w14:textId="77777777" w:rsidR="00ED18CD" w:rsidRPr="005928A7" w:rsidRDefault="00ED18CD" w:rsidP="00633CE1">
            <w:pPr>
              <w:pStyle w:val="ListParagraph"/>
              <w:numPr>
                <w:ilvl w:val="0"/>
                <w:numId w:val="26"/>
              </w:numPr>
              <w:ind w:left="415"/>
              <w:rPr>
                <w:rFonts w:cstheme="minorHAnsi"/>
                <w:color w:val="000000"/>
              </w:rPr>
            </w:pPr>
            <w:r w:rsidRPr="005928A7">
              <w:rPr>
                <w:rFonts w:cstheme="minorHAnsi"/>
                <w:color w:val="000000"/>
              </w:rPr>
              <w:t>I agree in terms of quick solution to the problem.</w:t>
            </w:r>
          </w:p>
          <w:p w14:paraId="45932B2F" w14:textId="77777777" w:rsidR="00ED18CD" w:rsidRPr="005928A7" w:rsidRDefault="00ED18CD" w:rsidP="00633CE1">
            <w:pPr>
              <w:pStyle w:val="ListParagraph"/>
              <w:numPr>
                <w:ilvl w:val="0"/>
                <w:numId w:val="26"/>
              </w:numPr>
              <w:ind w:left="415"/>
              <w:rPr>
                <w:rFonts w:cstheme="minorHAnsi"/>
                <w:color w:val="000000"/>
              </w:rPr>
            </w:pPr>
            <w:r w:rsidRPr="005928A7">
              <w:rPr>
                <w:rFonts w:cstheme="minorHAnsi"/>
                <w:color w:val="000000"/>
              </w:rPr>
              <w:t>I agree as we need a solution to the problem within the current constraints.</w:t>
            </w:r>
          </w:p>
          <w:p w14:paraId="39EC766D" w14:textId="77777777" w:rsidR="00ED18CD" w:rsidRPr="005928A7" w:rsidRDefault="00ED18CD" w:rsidP="00633CE1">
            <w:pPr>
              <w:pStyle w:val="ListParagraph"/>
              <w:numPr>
                <w:ilvl w:val="0"/>
                <w:numId w:val="26"/>
              </w:numPr>
              <w:ind w:left="415"/>
              <w:rPr>
                <w:rFonts w:cstheme="minorHAnsi"/>
                <w:color w:val="000000"/>
              </w:rPr>
            </w:pPr>
            <w:r w:rsidRPr="005928A7">
              <w:rPr>
                <w:rFonts w:cstheme="minorHAnsi"/>
                <w:color w:val="000000"/>
              </w:rPr>
              <w:t>This is sensible.</w:t>
            </w:r>
          </w:p>
          <w:p w14:paraId="3F8810F5"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p>
        </w:tc>
      </w:tr>
      <w:tr w:rsidR="00ED18CD" w:rsidRPr="00B138B9" w14:paraId="4D2534CE" w14:textId="77777777" w:rsidTr="002F29BB">
        <w:trPr>
          <w:trHeight w:val="103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F103AAD"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If it means someone has somewhere to live / Permanent</w:t>
            </w:r>
          </w:p>
        </w:tc>
        <w:tc>
          <w:tcPr>
            <w:tcW w:w="765" w:type="dxa"/>
            <w:tcBorders>
              <w:top w:val="nil"/>
              <w:left w:val="nil"/>
              <w:bottom w:val="single" w:sz="4" w:space="0" w:color="auto"/>
              <w:right w:val="single" w:sz="4" w:space="0" w:color="auto"/>
            </w:tcBorders>
            <w:shd w:val="clear" w:color="auto" w:fill="auto"/>
            <w:noWrap/>
            <w:vAlign w:val="center"/>
            <w:hideMark/>
          </w:tcPr>
          <w:p w14:paraId="4CA7B851"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468</w:t>
            </w:r>
          </w:p>
        </w:tc>
        <w:tc>
          <w:tcPr>
            <w:tcW w:w="693" w:type="dxa"/>
            <w:tcBorders>
              <w:top w:val="nil"/>
              <w:left w:val="nil"/>
              <w:bottom w:val="single" w:sz="4" w:space="0" w:color="auto"/>
              <w:right w:val="single" w:sz="4" w:space="0" w:color="auto"/>
            </w:tcBorders>
            <w:shd w:val="clear" w:color="auto" w:fill="auto"/>
            <w:noWrap/>
            <w:vAlign w:val="center"/>
            <w:hideMark/>
          </w:tcPr>
          <w:p w14:paraId="5956E17A"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38.7</w:t>
            </w:r>
          </w:p>
        </w:tc>
        <w:tc>
          <w:tcPr>
            <w:tcW w:w="5969" w:type="dxa"/>
            <w:tcBorders>
              <w:top w:val="nil"/>
              <w:left w:val="nil"/>
              <w:bottom w:val="single" w:sz="4" w:space="0" w:color="auto"/>
              <w:right w:val="single" w:sz="4" w:space="0" w:color="auto"/>
            </w:tcBorders>
            <w:shd w:val="clear" w:color="auto" w:fill="auto"/>
            <w:noWrap/>
            <w:vAlign w:val="bottom"/>
            <w:hideMark/>
          </w:tcPr>
          <w:p w14:paraId="7514EE4B" w14:textId="77777777" w:rsidR="00ED18CD" w:rsidRPr="005928A7"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3F069F71" w14:textId="77777777" w:rsidR="00ED18CD" w:rsidRPr="005928A7" w:rsidRDefault="00ED18CD" w:rsidP="00633CE1">
            <w:pPr>
              <w:pStyle w:val="ListParagraph"/>
              <w:numPr>
                <w:ilvl w:val="0"/>
                <w:numId w:val="27"/>
              </w:numPr>
              <w:ind w:left="415"/>
              <w:rPr>
                <w:rFonts w:cstheme="minorHAnsi"/>
                <w:color w:val="000000"/>
              </w:rPr>
            </w:pPr>
            <w:r w:rsidRPr="005928A7">
              <w:rPr>
                <w:rFonts w:cstheme="minorHAnsi"/>
                <w:color w:val="000000"/>
              </w:rPr>
              <w:t>Again, any home is better than no home at all.</w:t>
            </w:r>
          </w:p>
          <w:p w14:paraId="7C1F96FA" w14:textId="77777777" w:rsidR="00ED18CD" w:rsidRPr="005928A7" w:rsidRDefault="00ED18CD" w:rsidP="00633CE1">
            <w:pPr>
              <w:pStyle w:val="ListParagraph"/>
              <w:numPr>
                <w:ilvl w:val="0"/>
                <w:numId w:val="27"/>
              </w:numPr>
              <w:ind w:left="415"/>
              <w:rPr>
                <w:rFonts w:cstheme="minorHAnsi"/>
                <w:color w:val="000000"/>
              </w:rPr>
            </w:pPr>
            <w:r w:rsidRPr="005928A7">
              <w:rPr>
                <w:rFonts w:cstheme="minorHAnsi"/>
                <w:color w:val="000000"/>
              </w:rPr>
              <w:t>Preference is one thing but actually having a home is more important.</w:t>
            </w:r>
          </w:p>
          <w:p w14:paraId="62EFE85C" w14:textId="77777777" w:rsidR="00ED18CD" w:rsidRPr="005928A7" w:rsidRDefault="00ED18CD" w:rsidP="00633CE1">
            <w:pPr>
              <w:pStyle w:val="ListParagraph"/>
              <w:numPr>
                <w:ilvl w:val="0"/>
                <w:numId w:val="27"/>
              </w:numPr>
              <w:ind w:left="415"/>
              <w:rPr>
                <w:rFonts w:cstheme="minorHAnsi"/>
                <w:color w:val="000000"/>
              </w:rPr>
            </w:pPr>
            <w:r w:rsidRPr="005928A7">
              <w:rPr>
                <w:rFonts w:cstheme="minorHAnsi"/>
                <w:color w:val="000000"/>
              </w:rPr>
              <w:t>Shelter is the key priority - wherever it is.</w:t>
            </w:r>
          </w:p>
          <w:p w14:paraId="28B1EEDC"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6B97C159" w14:textId="77777777" w:rsidTr="002F29BB">
        <w:trPr>
          <w:trHeight w:val="19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767963C"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Providing accommodation is suitable to needs of those housed / Still have choice</w:t>
            </w:r>
          </w:p>
        </w:tc>
        <w:tc>
          <w:tcPr>
            <w:tcW w:w="765" w:type="dxa"/>
            <w:tcBorders>
              <w:top w:val="nil"/>
              <w:left w:val="nil"/>
              <w:bottom w:val="single" w:sz="4" w:space="0" w:color="auto"/>
              <w:right w:val="single" w:sz="4" w:space="0" w:color="auto"/>
            </w:tcBorders>
            <w:shd w:val="clear" w:color="auto" w:fill="CCF2EF"/>
            <w:noWrap/>
            <w:vAlign w:val="center"/>
            <w:hideMark/>
          </w:tcPr>
          <w:p w14:paraId="4BFB35A4"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262</w:t>
            </w:r>
          </w:p>
        </w:tc>
        <w:tc>
          <w:tcPr>
            <w:tcW w:w="693" w:type="dxa"/>
            <w:tcBorders>
              <w:top w:val="nil"/>
              <w:left w:val="nil"/>
              <w:bottom w:val="single" w:sz="4" w:space="0" w:color="auto"/>
              <w:right w:val="single" w:sz="4" w:space="0" w:color="auto"/>
            </w:tcBorders>
            <w:shd w:val="clear" w:color="auto" w:fill="CCF2EF"/>
            <w:noWrap/>
            <w:vAlign w:val="center"/>
            <w:hideMark/>
          </w:tcPr>
          <w:p w14:paraId="7F45B71B"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21.7</w:t>
            </w:r>
          </w:p>
        </w:tc>
        <w:tc>
          <w:tcPr>
            <w:tcW w:w="5969" w:type="dxa"/>
            <w:tcBorders>
              <w:top w:val="nil"/>
              <w:left w:val="nil"/>
              <w:bottom w:val="single" w:sz="4" w:space="0" w:color="auto"/>
              <w:right w:val="single" w:sz="4" w:space="0" w:color="auto"/>
            </w:tcBorders>
            <w:shd w:val="clear" w:color="auto" w:fill="CCF2EF"/>
            <w:noWrap/>
            <w:vAlign w:val="bottom"/>
            <w:hideMark/>
          </w:tcPr>
          <w:p w14:paraId="308E818B"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w:t>
            </w:r>
          </w:p>
          <w:p w14:paraId="660C795A" w14:textId="77777777" w:rsidR="00ED18CD" w:rsidRPr="001E44B2" w:rsidRDefault="00ED18CD" w:rsidP="00633CE1">
            <w:pPr>
              <w:pStyle w:val="ListParagraph"/>
              <w:numPr>
                <w:ilvl w:val="0"/>
                <w:numId w:val="28"/>
              </w:numPr>
              <w:ind w:left="415"/>
              <w:rPr>
                <w:rFonts w:cstheme="minorHAnsi"/>
                <w:color w:val="000000"/>
              </w:rPr>
            </w:pPr>
            <w:r w:rsidRPr="001E44B2">
              <w:rPr>
                <w:rFonts w:cstheme="minorHAnsi"/>
                <w:color w:val="000000"/>
              </w:rPr>
              <w:t>Depends on the accommodation as it may not be suitable, for example if a father looks after his disabled daughter on weekends, the property must be ‘accessible’.</w:t>
            </w:r>
          </w:p>
          <w:p w14:paraId="079852F5" w14:textId="77777777" w:rsidR="00ED18CD" w:rsidRPr="001E44B2" w:rsidRDefault="00ED18CD" w:rsidP="00633CE1">
            <w:pPr>
              <w:pStyle w:val="ListParagraph"/>
              <w:numPr>
                <w:ilvl w:val="0"/>
                <w:numId w:val="28"/>
              </w:numPr>
              <w:ind w:left="415"/>
              <w:rPr>
                <w:rFonts w:cstheme="minorHAnsi"/>
                <w:color w:val="000000"/>
              </w:rPr>
            </w:pPr>
            <w:r w:rsidRPr="001E44B2">
              <w:rPr>
                <w:rFonts w:cstheme="minorHAnsi"/>
                <w:color w:val="000000"/>
              </w:rPr>
              <w:t>Provided families can turn down that accommodation without penalty i.e. removal from housing list or "demoted" priority status.</w:t>
            </w:r>
          </w:p>
          <w:p w14:paraId="79B32BA3" w14:textId="77777777" w:rsidR="00ED18CD" w:rsidRPr="001E44B2" w:rsidRDefault="00ED18CD" w:rsidP="00633CE1">
            <w:pPr>
              <w:pStyle w:val="ListParagraph"/>
              <w:numPr>
                <w:ilvl w:val="0"/>
                <w:numId w:val="28"/>
              </w:numPr>
              <w:ind w:left="415"/>
              <w:rPr>
                <w:rFonts w:cstheme="minorHAnsi"/>
                <w:color w:val="000000"/>
              </w:rPr>
            </w:pPr>
            <w:r w:rsidRPr="001E44B2">
              <w:rPr>
                <w:rFonts w:cstheme="minorHAnsi"/>
                <w:color w:val="000000"/>
              </w:rPr>
              <w:t>Subject to their individual needs.</w:t>
            </w:r>
          </w:p>
          <w:p w14:paraId="699DF39D"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p>
        </w:tc>
      </w:tr>
      <w:tr w:rsidR="00ED18CD" w:rsidRPr="00B138B9" w14:paraId="793C74AF" w14:textId="77777777" w:rsidTr="002F29BB">
        <w:trPr>
          <w:trHeight w:val="119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7E16214"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Need to reduce waiting lists / those in temp accom</w:t>
            </w:r>
            <w:r>
              <w:rPr>
                <w:rFonts w:eastAsia="Times New Roman" w:cs="Calibri"/>
                <w:color w:val="000000"/>
                <w:kern w:val="0"/>
                <w:szCs w:val="24"/>
                <w:lang w:eastAsia="en-GB"/>
                <w14:ligatures w14:val="none"/>
              </w:rPr>
              <w:t>modation</w:t>
            </w:r>
            <w:r w:rsidRPr="00B138B9">
              <w:rPr>
                <w:rFonts w:eastAsia="Times New Roman" w:cs="Calibri"/>
                <w:color w:val="000000"/>
                <w:kern w:val="0"/>
                <w:szCs w:val="24"/>
                <w:lang w:eastAsia="en-GB"/>
                <w14:ligatures w14:val="none"/>
              </w:rPr>
              <w:t xml:space="preserve"> / Homelessness</w:t>
            </w:r>
          </w:p>
        </w:tc>
        <w:tc>
          <w:tcPr>
            <w:tcW w:w="765" w:type="dxa"/>
            <w:tcBorders>
              <w:top w:val="nil"/>
              <w:left w:val="nil"/>
              <w:bottom w:val="single" w:sz="4" w:space="0" w:color="auto"/>
              <w:right w:val="single" w:sz="4" w:space="0" w:color="auto"/>
            </w:tcBorders>
            <w:shd w:val="clear" w:color="auto" w:fill="auto"/>
            <w:noWrap/>
            <w:vAlign w:val="center"/>
            <w:hideMark/>
          </w:tcPr>
          <w:p w14:paraId="5C7C5EB9"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260</w:t>
            </w:r>
          </w:p>
        </w:tc>
        <w:tc>
          <w:tcPr>
            <w:tcW w:w="693" w:type="dxa"/>
            <w:tcBorders>
              <w:top w:val="nil"/>
              <w:left w:val="nil"/>
              <w:bottom w:val="single" w:sz="4" w:space="0" w:color="auto"/>
              <w:right w:val="single" w:sz="4" w:space="0" w:color="auto"/>
            </w:tcBorders>
            <w:shd w:val="clear" w:color="auto" w:fill="auto"/>
            <w:noWrap/>
            <w:vAlign w:val="center"/>
            <w:hideMark/>
          </w:tcPr>
          <w:p w14:paraId="2A4AC7A9"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21.5</w:t>
            </w:r>
          </w:p>
        </w:tc>
        <w:tc>
          <w:tcPr>
            <w:tcW w:w="5969" w:type="dxa"/>
            <w:tcBorders>
              <w:top w:val="nil"/>
              <w:left w:val="nil"/>
              <w:bottom w:val="single" w:sz="4" w:space="0" w:color="auto"/>
              <w:right w:val="single" w:sz="4" w:space="0" w:color="auto"/>
            </w:tcBorders>
            <w:shd w:val="clear" w:color="auto" w:fill="auto"/>
            <w:noWrap/>
            <w:vAlign w:val="bottom"/>
            <w:hideMark/>
          </w:tcPr>
          <w:p w14:paraId="11DA59D1" w14:textId="77777777" w:rsidR="00ED18CD" w:rsidRPr="00B54E0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00B45BFB" w14:textId="77777777" w:rsidR="00ED18CD" w:rsidRPr="00B54E0A" w:rsidRDefault="00ED18CD" w:rsidP="00633CE1">
            <w:pPr>
              <w:pStyle w:val="ListParagraph"/>
              <w:numPr>
                <w:ilvl w:val="0"/>
                <w:numId w:val="29"/>
              </w:numPr>
              <w:ind w:left="415"/>
              <w:rPr>
                <w:rFonts w:cstheme="minorHAnsi"/>
                <w:color w:val="000000"/>
              </w:rPr>
            </w:pPr>
            <w:r w:rsidRPr="00B54E0A">
              <w:rPr>
                <w:rFonts w:cstheme="minorHAnsi"/>
                <w:color w:val="000000"/>
              </w:rPr>
              <w:t>It will free up temporary for those that need it.</w:t>
            </w:r>
          </w:p>
          <w:p w14:paraId="22395060" w14:textId="77777777" w:rsidR="00ED18CD" w:rsidRPr="00B54E0A" w:rsidRDefault="00ED18CD" w:rsidP="00633CE1">
            <w:pPr>
              <w:pStyle w:val="ListParagraph"/>
              <w:numPr>
                <w:ilvl w:val="0"/>
                <w:numId w:val="29"/>
              </w:numPr>
              <w:ind w:left="415"/>
              <w:rPr>
                <w:rFonts w:cstheme="minorHAnsi"/>
                <w:color w:val="000000"/>
              </w:rPr>
            </w:pPr>
            <w:r w:rsidRPr="00B54E0A">
              <w:rPr>
                <w:rFonts w:cstheme="minorHAnsi"/>
                <w:color w:val="000000"/>
              </w:rPr>
              <w:t>Because people in temporary accommodation are clogging the system up and because of this people are having to stay on streets longer.</w:t>
            </w:r>
          </w:p>
          <w:p w14:paraId="0BCD4274" w14:textId="77777777" w:rsidR="00ED18CD" w:rsidRPr="00B54E0A" w:rsidRDefault="00ED18CD" w:rsidP="00633CE1">
            <w:pPr>
              <w:pStyle w:val="ListParagraph"/>
              <w:numPr>
                <w:ilvl w:val="0"/>
                <w:numId w:val="29"/>
              </w:numPr>
              <w:ind w:left="415"/>
              <w:rPr>
                <w:rFonts w:cstheme="minorHAnsi"/>
                <w:color w:val="000000"/>
              </w:rPr>
            </w:pPr>
            <w:r w:rsidRPr="00B54E0A">
              <w:rPr>
                <w:rFonts w:cstheme="minorHAnsi"/>
                <w:color w:val="000000"/>
              </w:rPr>
              <w:t>This will free up temporary housing for others.</w:t>
            </w:r>
          </w:p>
          <w:p w14:paraId="5C7B175F"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519CF983" w14:textId="77777777" w:rsidTr="002F29BB">
        <w:trPr>
          <w:trHeight w:val="6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F554594"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Health &amp; well-being / Stability</w:t>
            </w:r>
          </w:p>
        </w:tc>
        <w:tc>
          <w:tcPr>
            <w:tcW w:w="765" w:type="dxa"/>
            <w:tcBorders>
              <w:top w:val="nil"/>
              <w:left w:val="nil"/>
              <w:bottom w:val="single" w:sz="4" w:space="0" w:color="auto"/>
              <w:right w:val="single" w:sz="4" w:space="0" w:color="auto"/>
            </w:tcBorders>
            <w:shd w:val="clear" w:color="auto" w:fill="CCF2EF"/>
            <w:noWrap/>
            <w:vAlign w:val="center"/>
            <w:hideMark/>
          </w:tcPr>
          <w:p w14:paraId="255AF6BD"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186</w:t>
            </w:r>
          </w:p>
        </w:tc>
        <w:tc>
          <w:tcPr>
            <w:tcW w:w="693" w:type="dxa"/>
            <w:tcBorders>
              <w:top w:val="nil"/>
              <w:left w:val="nil"/>
              <w:bottom w:val="single" w:sz="4" w:space="0" w:color="auto"/>
              <w:right w:val="single" w:sz="4" w:space="0" w:color="auto"/>
            </w:tcBorders>
            <w:shd w:val="clear" w:color="auto" w:fill="CCF2EF"/>
            <w:noWrap/>
            <w:vAlign w:val="center"/>
            <w:hideMark/>
          </w:tcPr>
          <w:p w14:paraId="2DB87E70"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15.4</w:t>
            </w:r>
          </w:p>
        </w:tc>
        <w:tc>
          <w:tcPr>
            <w:tcW w:w="5969" w:type="dxa"/>
            <w:tcBorders>
              <w:top w:val="nil"/>
              <w:left w:val="nil"/>
              <w:bottom w:val="single" w:sz="4" w:space="0" w:color="auto"/>
              <w:right w:val="single" w:sz="4" w:space="0" w:color="auto"/>
            </w:tcBorders>
            <w:shd w:val="clear" w:color="auto" w:fill="CCF2EF"/>
            <w:noWrap/>
            <w:vAlign w:val="bottom"/>
            <w:hideMark/>
          </w:tcPr>
          <w:p w14:paraId="19D756FF" w14:textId="77777777" w:rsidR="00ED18CD" w:rsidRPr="00B54E0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753132F9" w14:textId="77777777" w:rsidR="00ED18CD" w:rsidRPr="00B54E0A" w:rsidRDefault="00ED18CD" w:rsidP="00633CE1">
            <w:pPr>
              <w:pStyle w:val="ListParagraph"/>
              <w:numPr>
                <w:ilvl w:val="0"/>
                <w:numId w:val="30"/>
              </w:numPr>
              <w:ind w:left="415"/>
              <w:rPr>
                <w:rFonts w:cstheme="minorHAnsi"/>
                <w:color w:val="000000"/>
              </w:rPr>
            </w:pPr>
            <w:r w:rsidRPr="00B54E0A">
              <w:rPr>
                <w:rFonts w:cstheme="minorHAnsi"/>
                <w:color w:val="000000"/>
              </w:rPr>
              <w:t>Is good for their wellbeing.</w:t>
            </w:r>
          </w:p>
          <w:p w14:paraId="7B7D7F74" w14:textId="77777777" w:rsidR="00ED18CD" w:rsidRPr="00B54E0A" w:rsidRDefault="00ED18CD" w:rsidP="00633CE1">
            <w:pPr>
              <w:pStyle w:val="ListParagraph"/>
              <w:numPr>
                <w:ilvl w:val="0"/>
                <w:numId w:val="30"/>
              </w:numPr>
              <w:ind w:left="415"/>
              <w:rPr>
                <w:rFonts w:cstheme="minorHAnsi"/>
                <w:color w:val="000000"/>
              </w:rPr>
            </w:pPr>
            <w:r w:rsidRPr="00B54E0A">
              <w:rPr>
                <w:rFonts w:cstheme="minorHAnsi"/>
                <w:color w:val="000000"/>
              </w:rPr>
              <w:t>Because everyone needs stability.</w:t>
            </w:r>
          </w:p>
          <w:p w14:paraId="188F6EDE"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4AEFF7D2" w14:textId="77777777" w:rsidTr="002F29BB">
        <w:trPr>
          <w:trHeight w:val="4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E1CFFA5"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Don't agree with having a choice / Limit choice</w:t>
            </w:r>
          </w:p>
        </w:tc>
        <w:tc>
          <w:tcPr>
            <w:tcW w:w="765" w:type="dxa"/>
            <w:tcBorders>
              <w:top w:val="nil"/>
              <w:left w:val="nil"/>
              <w:bottom w:val="single" w:sz="4" w:space="0" w:color="auto"/>
              <w:right w:val="single" w:sz="4" w:space="0" w:color="auto"/>
            </w:tcBorders>
            <w:shd w:val="clear" w:color="auto" w:fill="auto"/>
            <w:noWrap/>
            <w:vAlign w:val="center"/>
            <w:hideMark/>
          </w:tcPr>
          <w:p w14:paraId="09880362"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176</w:t>
            </w:r>
          </w:p>
        </w:tc>
        <w:tc>
          <w:tcPr>
            <w:tcW w:w="693" w:type="dxa"/>
            <w:tcBorders>
              <w:top w:val="nil"/>
              <w:left w:val="nil"/>
              <w:bottom w:val="single" w:sz="4" w:space="0" w:color="auto"/>
              <w:right w:val="single" w:sz="4" w:space="0" w:color="auto"/>
            </w:tcBorders>
            <w:shd w:val="clear" w:color="auto" w:fill="auto"/>
            <w:noWrap/>
            <w:vAlign w:val="center"/>
            <w:hideMark/>
          </w:tcPr>
          <w:p w14:paraId="41F6810C"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14.6</w:t>
            </w:r>
          </w:p>
        </w:tc>
        <w:tc>
          <w:tcPr>
            <w:tcW w:w="5969" w:type="dxa"/>
            <w:tcBorders>
              <w:top w:val="nil"/>
              <w:left w:val="nil"/>
              <w:bottom w:val="single" w:sz="4" w:space="0" w:color="auto"/>
              <w:right w:val="single" w:sz="4" w:space="0" w:color="auto"/>
            </w:tcBorders>
            <w:shd w:val="clear" w:color="auto" w:fill="auto"/>
            <w:noWrap/>
            <w:vAlign w:val="bottom"/>
            <w:hideMark/>
          </w:tcPr>
          <w:p w14:paraId="28C176E9" w14:textId="77777777" w:rsidR="00ED18CD" w:rsidRPr="00B54E0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20FBA269" w14:textId="77777777" w:rsidR="00ED18CD" w:rsidRPr="00B54E0A" w:rsidRDefault="00ED18CD" w:rsidP="00633CE1">
            <w:pPr>
              <w:pStyle w:val="ListParagraph"/>
              <w:numPr>
                <w:ilvl w:val="0"/>
                <w:numId w:val="31"/>
              </w:numPr>
              <w:ind w:left="415"/>
              <w:rPr>
                <w:rFonts w:cstheme="minorHAnsi"/>
                <w:color w:val="000000"/>
              </w:rPr>
            </w:pPr>
            <w:r w:rsidRPr="00B54E0A">
              <w:rPr>
                <w:rFonts w:cstheme="minorHAnsi"/>
                <w:color w:val="000000"/>
              </w:rPr>
              <w:t>What right do they have to make demands?</w:t>
            </w:r>
          </w:p>
          <w:p w14:paraId="709260D8" w14:textId="77777777" w:rsidR="00ED18CD" w:rsidRPr="00B54E0A" w:rsidRDefault="00ED18CD" w:rsidP="00633CE1">
            <w:pPr>
              <w:pStyle w:val="ListParagraph"/>
              <w:numPr>
                <w:ilvl w:val="0"/>
                <w:numId w:val="31"/>
              </w:numPr>
              <w:ind w:left="415"/>
              <w:rPr>
                <w:rFonts w:cstheme="minorHAnsi"/>
                <w:color w:val="000000"/>
              </w:rPr>
            </w:pPr>
            <w:r w:rsidRPr="00B54E0A">
              <w:rPr>
                <w:rFonts w:cstheme="minorHAnsi"/>
                <w:color w:val="000000"/>
              </w:rPr>
              <w:t>They could wait forever for an area of their choice.</w:t>
            </w:r>
          </w:p>
          <w:p w14:paraId="3A9A4258"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3C22220F" w14:textId="77777777" w:rsidTr="002F29BB">
        <w:trPr>
          <w:trHeight w:val="55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303028F"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Cardiff has good transport links</w:t>
            </w:r>
          </w:p>
        </w:tc>
        <w:tc>
          <w:tcPr>
            <w:tcW w:w="765" w:type="dxa"/>
            <w:tcBorders>
              <w:top w:val="nil"/>
              <w:left w:val="nil"/>
              <w:bottom w:val="single" w:sz="4" w:space="0" w:color="auto"/>
              <w:right w:val="single" w:sz="4" w:space="0" w:color="auto"/>
            </w:tcBorders>
            <w:shd w:val="clear" w:color="auto" w:fill="CCF2EF"/>
            <w:noWrap/>
            <w:vAlign w:val="center"/>
            <w:hideMark/>
          </w:tcPr>
          <w:p w14:paraId="55862EE5"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108</w:t>
            </w:r>
          </w:p>
        </w:tc>
        <w:tc>
          <w:tcPr>
            <w:tcW w:w="693" w:type="dxa"/>
            <w:tcBorders>
              <w:top w:val="nil"/>
              <w:left w:val="nil"/>
              <w:bottom w:val="single" w:sz="4" w:space="0" w:color="auto"/>
              <w:right w:val="single" w:sz="4" w:space="0" w:color="auto"/>
            </w:tcBorders>
            <w:shd w:val="clear" w:color="auto" w:fill="CCF2EF"/>
            <w:noWrap/>
            <w:vAlign w:val="center"/>
            <w:hideMark/>
          </w:tcPr>
          <w:p w14:paraId="17C1E647"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8.9</w:t>
            </w:r>
          </w:p>
        </w:tc>
        <w:tc>
          <w:tcPr>
            <w:tcW w:w="5969" w:type="dxa"/>
            <w:tcBorders>
              <w:top w:val="nil"/>
              <w:left w:val="nil"/>
              <w:bottom w:val="single" w:sz="4" w:space="0" w:color="auto"/>
              <w:right w:val="single" w:sz="4" w:space="0" w:color="auto"/>
            </w:tcBorders>
            <w:shd w:val="clear" w:color="auto" w:fill="CCF2EF"/>
            <w:noWrap/>
            <w:vAlign w:val="bottom"/>
            <w:hideMark/>
          </w:tcPr>
          <w:p w14:paraId="04ABF887" w14:textId="77777777" w:rsidR="00ED18CD" w:rsidRPr="00B54E0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546A1880" w14:textId="77777777" w:rsidR="00ED18CD" w:rsidRPr="00B54E0A" w:rsidRDefault="00ED18CD" w:rsidP="00633CE1">
            <w:pPr>
              <w:pStyle w:val="ListParagraph"/>
              <w:numPr>
                <w:ilvl w:val="0"/>
                <w:numId w:val="32"/>
              </w:numPr>
              <w:ind w:left="415"/>
              <w:rPr>
                <w:rFonts w:cstheme="minorHAnsi"/>
                <w:color w:val="000000"/>
              </w:rPr>
            </w:pPr>
            <w:r w:rsidRPr="00B54E0A">
              <w:rPr>
                <w:rFonts w:cstheme="minorHAnsi"/>
                <w:color w:val="000000"/>
              </w:rPr>
              <w:t>Rail and bus services are good as well as new cycle routes introduced.</w:t>
            </w:r>
          </w:p>
          <w:p w14:paraId="053ACEF4"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3528382A" w14:textId="77777777" w:rsidTr="002F29BB">
        <w:trPr>
          <w:trHeight w:val="16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48174DE"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lastRenderedPageBreak/>
              <w:t>As long as access to amenities / Schools / GP's</w:t>
            </w:r>
          </w:p>
        </w:tc>
        <w:tc>
          <w:tcPr>
            <w:tcW w:w="765" w:type="dxa"/>
            <w:tcBorders>
              <w:top w:val="nil"/>
              <w:left w:val="nil"/>
              <w:bottom w:val="single" w:sz="4" w:space="0" w:color="auto"/>
              <w:right w:val="single" w:sz="4" w:space="0" w:color="auto"/>
            </w:tcBorders>
            <w:shd w:val="clear" w:color="auto" w:fill="auto"/>
            <w:noWrap/>
            <w:vAlign w:val="center"/>
            <w:hideMark/>
          </w:tcPr>
          <w:p w14:paraId="756D0CD6"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87</w:t>
            </w:r>
          </w:p>
        </w:tc>
        <w:tc>
          <w:tcPr>
            <w:tcW w:w="693" w:type="dxa"/>
            <w:tcBorders>
              <w:top w:val="nil"/>
              <w:left w:val="nil"/>
              <w:bottom w:val="single" w:sz="4" w:space="0" w:color="auto"/>
              <w:right w:val="single" w:sz="4" w:space="0" w:color="auto"/>
            </w:tcBorders>
            <w:shd w:val="clear" w:color="auto" w:fill="auto"/>
            <w:noWrap/>
            <w:vAlign w:val="center"/>
            <w:hideMark/>
          </w:tcPr>
          <w:p w14:paraId="739263AD"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7.2</w:t>
            </w:r>
          </w:p>
        </w:tc>
        <w:tc>
          <w:tcPr>
            <w:tcW w:w="5969" w:type="dxa"/>
            <w:tcBorders>
              <w:top w:val="nil"/>
              <w:left w:val="nil"/>
              <w:bottom w:val="single" w:sz="4" w:space="0" w:color="auto"/>
              <w:right w:val="single" w:sz="4" w:space="0" w:color="auto"/>
            </w:tcBorders>
            <w:shd w:val="clear" w:color="auto" w:fill="auto"/>
            <w:noWrap/>
            <w:vAlign w:val="bottom"/>
            <w:hideMark/>
          </w:tcPr>
          <w:p w14:paraId="5206E074" w14:textId="77777777" w:rsidR="00ED18CD" w:rsidRPr="00EF605F"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6CDD9EAD" w14:textId="77777777" w:rsidR="00ED18CD" w:rsidRPr="00EF605F" w:rsidRDefault="00ED18CD" w:rsidP="00633CE1">
            <w:pPr>
              <w:pStyle w:val="ListParagraph"/>
              <w:numPr>
                <w:ilvl w:val="0"/>
                <w:numId w:val="32"/>
              </w:numPr>
              <w:ind w:left="415"/>
              <w:rPr>
                <w:rFonts w:cstheme="minorHAnsi"/>
                <w:color w:val="000000"/>
              </w:rPr>
            </w:pPr>
            <w:r w:rsidRPr="00EF605F">
              <w:rPr>
                <w:rFonts w:cstheme="minorHAnsi"/>
                <w:color w:val="000000"/>
              </w:rPr>
              <w:t>Except where it involves disrupting a child’s education.</w:t>
            </w:r>
          </w:p>
          <w:p w14:paraId="0D1D3934"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1F01A146" w14:textId="77777777" w:rsidTr="002F29BB">
        <w:trPr>
          <w:trHeight w:val="41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2FF668B"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Need to retain a connection to Cardiff / Family / Social networks</w:t>
            </w:r>
          </w:p>
        </w:tc>
        <w:tc>
          <w:tcPr>
            <w:tcW w:w="765" w:type="dxa"/>
            <w:tcBorders>
              <w:top w:val="nil"/>
              <w:left w:val="nil"/>
              <w:bottom w:val="single" w:sz="4" w:space="0" w:color="auto"/>
              <w:right w:val="single" w:sz="4" w:space="0" w:color="auto"/>
            </w:tcBorders>
            <w:shd w:val="clear" w:color="auto" w:fill="CCF2EF"/>
            <w:noWrap/>
            <w:vAlign w:val="center"/>
            <w:hideMark/>
          </w:tcPr>
          <w:p w14:paraId="7B0DC0AD"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65</w:t>
            </w:r>
          </w:p>
        </w:tc>
        <w:tc>
          <w:tcPr>
            <w:tcW w:w="693" w:type="dxa"/>
            <w:tcBorders>
              <w:top w:val="nil"/>
              <w:left w:val="nil"/>
              <w:bottom w:val="single" w:sz="4" w:space="0" w:color="auto"/>
              <w:right w:val="single" w:sz="4" w:space="0" w:color="auto"/>
            </w:tcBorders>
            <w:shd w:val="clear" w:color="auto" w:fill="CCF2EF"/>
            <w:noWrap/>
            <w:vAlign w:val="center"/>
            <w:hideMark/>
          </w:tcPr>
          <w:p w14:paraId="59A5B969"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5.4</w:t>
            </w:r>
          </w:p>
        </w:tc>
        <w:tc>
          <w:tcPr>
            <w:tcW w:w="5969" w:type="dxa"/>
            <w:tcBorders>
              <w:top w:val="nil"/>
              <w:left w:val="nil"/>
              <w:bottom w:val="single" w:sz="4" w:space="0" w:color="auto"/>
              <w:right w:val="single" w:sz="4" w:space="0" w:color="auto"/>
            </w:tcBorders>
            <w:shd w:val="clear" w:color="auto" w:fill="CCF2EF"/>
            <w:noWrap/>
            <w:vAlign w:val="bottom"/>
            <w:hideMark/>
          </w:tcPr>
          <w:p w14:paraId="45C6E80E" w14:textId="77777777" w:rsidR="00ED18CD" w:rsidRPr="00EF605F"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7AC14509" w14:textId="77777777" w:rsidR="00ED18CD" w:rsidRPr="00EF605F" w:rsidRDefault="00ED18CD" w:rsidP="00633CE1">
            <w:pPr>
              <w:pStyle w:val="ListParagraph"/>
              <w:numPr>
                <w:ilvl w:val="0"/>
                <w:numId w:val="32"/>
              </w:numPr>
              <w:ind w:left="415"/>
              <w:rPr>
                <w:rFonts w:cstheme="minorHAnsi"/>
                <w:color w:val="000000"/>
              </w:rPr>
            </w:pPr>
            <w:r w:rsidRPr="00EF605F">
              <w:rPr>
                <w:rFonts w:cstheme="minorHAnsi"/>
                <w:color w:val="000000"/>
              </w:rPr>
              <w:t>Agree in principle, but should be near family if dependent on support etc.</w:t>
            </w:r>
          </w:p>
          <w:p w14:paraId="6382764F"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0C5C5381" w14:textId="77777777" w:rsidTr="002F29BB">
        <w:trPr>
          <w:trHeight w:val="64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C94B57A"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Cardiff a small city</w:t>
            </w:r>
          </w:p>
        </w:tc>
        <w:tc>
          <w:tcPr>
            <w:tcW w:w="765" w:type="dxa"/>
            <w:tcBorders>
              <w:top w:val="nil"/>
              <w:left w:val="nil"/>
              <w:bottom w:val="single" w:sz="4" w:space="0" w:color="auto"/>
              <w:right w:val="single" w:sz="4" w:space="0" w:color="auto"/>
            </w:tcBorders>
            <w:shd w:val="clear" w:color="auto" w:fill="auto"/>
            <w:noWrap/>
            <w:vAlign w:val="center"/>
            <w:hideMark/>
          </w:tcPr>
          <w:p w14:paraId="1002C1E5"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55</w:t>
            </w:r>
          </w:p>
        </w:tc>
        <w:tc>
          <w:tcPr>
            <w:tcW w:w="693" w:type="dxa"/>
            <w:tcBorders>
              <w:top w:val="nil"/>
              <w:left w:val="nil"/>
              <w:bottom w:val="single" w:sz="4" w:space="0" w:color="auto"/>
              <w:right w:val="single" w:sz="4" w:space="0" w:color="auto"/>
            </w:tcBorders>
            <w:shd w:val="clear" w:color="auto" w:fill="auto"/>
            <w:noWrap/>
            <w:vAlign w:val="center"/>
            <w:hideMark/>
          </w:tcPr>
          <w:p w14:paraId="54D526FC"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4.5</w:t>
            </w:r>
          </w:p>
        </w:tc>
        <w:tc>
          <w:tcPr>
            <w:tcW w:w="5969" w:type="dxa"/>
            <w:tcBorders>
              <w:top w:val="nil"/>
              <w:left w:val="nil"/>
              <w:bottom w:val="single" w:sz="4" w:space="0" w:color="auto"/>
              <w:right w:val="single" w:sz="4" w:space="0" w:color="auto"/>
            </w:tcBorders>
            <w:shd w:val="clear" w:color="auto" w:fill="auto"/>
            <w:noWrap/>
            <w:vAlign w:val="bottom"/>
            <w:hideMark/>
          </w:tcPr>
          <w:p w14:paraId="1045859D" w14:textId="77777777" w:rsidR="00ED18CD" w:rsidRPr="00EF605F"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5623995F" w14:textId="77777777" w:rsidR="00ED18CD" w:rsidRPr="00EF605F" w:rsidRDefault="00ED18CD" w:rsidP="00633CE1">
            <w:pPr>
              <w:pStyle w:val="ListParagraph"/>
              <w:numPr>
                <w:ilvl w:val="0"/>
                <w:numId w:val="32"/>
              </w:numPr>
              <w:ind w:left="415"/>
              <w:rPr>
                <w:rFonts w:cstheme="minorHAnsi"/>
                <w:color w:val="000000"/>
              </w:rPr>
            </w:pPr>
            <w:r w:rsidRPr="00EF605F">
              <w:rPr>
                <w:rFonts w:cstheme="minorHAnsi"/>
                <w:color w:val="000000"/>
              </w:rPr>
              <w:t>Cardiff is not that big and is easy to get around even from one side to the other.</w:t>
            </w:r>
          </w:p>
          <w:p w14:paraId="2EBFBA56"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0E06FF98" w14:textId="77777777" w:rsidTr="002F29BB">
        <w:trPr>
          <w:trHeight w:val="249"/>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CFC42AC"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xml:space="preserve">Lack of housing / High demand </w:t>
            </w:r>
          </w:p>
        </w:tc>
        <w:tc>
          <w:tcPr>
            <w:tcW w:w="765" w:type="dxa"/>
            <w:tcBorders>
              <w:top w:val="nil"/>
              <w:left w:val="nil"/>
              <w:bottom w:val="single" w:sz="4" w:space="0" w:color="auto"/>
              <w:right w:val="single" w:sz="4" w:space="0" w:color="auto"/>
            </w:tcBorders>
            <w:shd w:val="clear" w:color="auto" w:fill="CCF2EF"/>
            <w:noWrap/>
            <w:vAlign w:val="center"/>
            <w:hideMark/>
          </w:tcPr>
          <w:p w14:paraId="04968CEA"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48</w:t>
            </w:r>
          </w:p>
        </w:tc>
        <w:tc>
          <w:tcPr>
            <w:tcW w:w="693" w:type="dxa"/>
            <w:tcBorders>
              <w:top w:val="nil"/>
              <w:left w:val="nil"/>
              <w:bottom w:val="single" w:sz="4" w:space="0" w:color="auto"/>
              <w:right w:val="single" w:sz="4" w:space="0" w:color="auto"/>
            </w:tcBorders>
            <w:shd w:val="clear" w:color="auto" w:fill="CCF2EF"/>
            <w:noWrap/>
            <w:vAlign w:val="center"/>
            <w:hideMark/>
          </w:tcPr>
          <w:p w14:paraId="1EA8AAFA"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4.0</w:t>
            </w:r>
          </w:p>
        </w:tc>
        <w:tc>
          <w:tcPr>
            <w:tcW w:w="5969" w:type="dxa"/>
            <w:tcBorders>
              <w:top w:val="nil"/>
              <w:left w:val="nil"/>
              <w:bottom w:val="single" w:sz="4" w:space="0" w:color="auto"/>
              <w:right w:val="single" w:sz="4" w:space="0" w:color="auto"/>
            </w:tcBorders>
            <w:shd w:val="clear" w:color="auto" w:fill="CCF2EF"/>
            <w:noWrap/>
            <w:vAlign w:val="bottom"/>
            <w:hideMark/>
          </w:tcPr>
          <w:p w14:paraId="47B3F49D" w14:textId="77777777" w:rsidR="00ED18CD" w:rsidRPr="00EF605F"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5DBC02ED" w14:textId="77777777" w:rsidR="00ED18CD" w:rsidRPr="00EF605F" w:rsidRDefault="00ED18CD" w:rsidP="00633CE1">
            <w:pPr>
              <w:pStyle w:val="ListParagraph"/>
              <w:numPr>
                <w:ilvl w:val="0"/>
                <w:numId w:val="32"/>
              </w:numPr>
              <w:ind w:left="415"/>
              <w:rPr>
                <w:rFonts w:cstheme="minorHAnsi"/>
                <w:color w:val="000000"/>
              </w:rPr>
            </w:pPr>
            <w:r w:rsidRPr="00EF605F">
              <w:rPr>
                <w:rFonts w:cstheme="minorHAnsi"/>
                <w:color w:val="000000"/>
              </w:rPr>
              <w:t>Because affordable housing is in such short supply.</w:t>
            </w:r>
          </w:p>
          <w:p w14:paraId="10C91A6A"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2F1EF1B1" w14:textId="77777777" w:rsidTr="002F29BB">
        <w:trPr>
          <w:trHeight w:val="74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D882EB4"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Affordability of housing in Cardiff / Cheaper solution than Temp</w:t>
            </w:r>
            <w:r>
              <w:rPr>
                <w:rFonts w:eastAsia="Times New Roman" w:cs="Calibri"/>
                <w:color w:val="000000"/>
                <w:kern w:val="0"/>
                <w:szCs w:val="24"/>
                <w:lang w:eastAsia="en-GB"/>
                <w14:ligatures w14:val="none"/>
              </w:rPr>
              <w:t>orary</w:t>
            </w:r>
            <w:r w:rsidRPr="00B138B9">
              <w:rPr>
                <w:rFonts w:eastAsia="Times New Roman" w:cs="Calibri"/>
                <w:color w:val="000000"/>
                <w:kern w:val="0"/>
                <w:szCs w:val="24"/>
                <w:lang w:eastAsia="en-GB"/>
                <w14:ligatures w14:val="none"/>
              </w:rPr>
              <w:t xml:space="preserve"> Housing costs</w:t>
            </w:r>
          </w:p>
        </w:tc>
        <w:tc>
          <w:tcPr>
            <w:tcW w:w="765" w:type="dxa"/>
            <w:tcBorders>
              <w:top w:val="nil"/>
              <w:left w:val="nil"/>
              <w:bottom w:val="single" w:sz="4" w:space="0" w:color="auto"/>
              <w:right w:val="single" w:sz="4" w:space="0" w:color="auto"/>
            </w:tcBorders>
            <w:shd w:val="clear" w:color="auto" w:fill="auto"/>
            <w:noWrap/>
            <w:vAlign w:val="center"/>
            <w:hideMark/>
          </w:tcPr>
          <w:p w14:paraId="2C7489FB"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41</w:t>
            </w:r>
          </w:p>
        </w:tc>
        <w:tc>
          <w:tcPr>
            <w:tcW w:w="693" w:type="dxa"/>
            <w:tcBorders>
              <w:top w:val="nil"/>
              <w:left w:val="nil"/>
              <w:bottom w:val="single" w:sz="4" w:space="0" w:color="auto"/>
              <w:right w:val="single" w:sz="4" w:space="0" w:color="auto"/>
            </w:tcBorders>
            <w:shd w:val="clear" w:color="auto" w:fill="auto"/>
            <w:noWrap/>
            <w:vAlign w:val="center"/>
            <w:hideMark/>
          </w:tcPr>
          <w:p w14:paraId="0DDE2CD1"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3.4</w:t>
            </w:r>
          </w:p>
        </w:tc>
        <w:tc>
          <w:tcPr>
            <w:tcW w:w="5969" w:type="dxa"/>
            <w:tcBorders>
              <w:top w:val="nil"/>
              <w:left w:val="nil"/>
              <w:bottom w:val="single" w:sz="4" w:space="0" w:color="auto"/>
              <w:right w:val="single" w:sz="4" w:space="0" w:color="auto"/>
            </w:tcBorders>
            <w:shd w:val="clear" w:color="auto" w:fill="auto"/>
            <w:noWrap/>
            <w:vAlign w:val="center"/>
            <w:hideMark/>
          </w:tcPr>
          <w:p w14:paraId="1F69FE1B" w14:textId="77777777" w:rsidR="00ED18CD" w:rsidRPr="007D59D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404623C8" w14:textId="77777777" w:rsidR="00ED18CD" w:rsidRPr="007D59DA" w:rsidRDefault="00ED18CD" w:rsidP="00633CE1">
            <w:pPr>
              <w:pStyle w:val="ListParagraph"/>
              <w:numPr>
                <w:ilvl w:val="0"/>
                <w:numId w:val="32"/>
              </w:numPr>
              <w:ind w:left="415"/>
              <w:rPr>
                <w:rFonts w:cstheme="minorHAnsi"/>
                <w:color w:val="000000"/>
              </w:rPr>
            </w:pPr>
            <w:r w:rsidRPr="007D59DA">
              <w:rPr>
                <w:rFonts w:cstheme="minorHAnsi"/>
                <w:color w:val="000000"/>
              </w:rPr>
              <w:t>Cheaper on the public purse.</w:t>
            </w:r>
          </w:p>
          <w:p w14:paraId="5DD77E8E"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1B13A705" w14:textId="77777777" w:rsidTr="002F29BB">
        <w:trPr>
          <w:trHeight w:val="39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12AE08D"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Cardiff has poor transport</w:t>
            </w:r>
          </w:p>
        </w:tc>
        <w:tc>
          <w:tcPr>
            <w:tcW w:w="765" w:type="dxa"/>
            <w:tcBorders>
              <w:top w:val="nil"/>
              <w:left w:val="nil"/>
              <w:bottom w:val="single" w:sz="4" w:space="0" w:color="auto"/>
              <w:right w:val="single" w:sz="4" w:space="0" w:color="auto"/>
            </w:tcBorders>
            <w:shd w:val="clear" w:color="auto" w:fill="CCF2EF"/>
            <w:noWrap/>
            <w:vAlign w:val="center"/>
            <w:hideMark/>
          </w:tcPr>
          <w:p w14:paraId="74F56579"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29</w:t>
            </w:r>
          </w:p>
        </w:tc>
        <w:tc>
          <w:tcPr>
            <w:tcW w:w="693" w:type="dxa"/>
            <w:tcBorders>
              <w:top w:val="nil"/>
              <w:left w:val="nil"/>
              <w:bottom w:val="single" w:sz="4" w:space="0" w:color="auto"/>
              <w:right w:val="single" w:sz="4" w:space="0" w:color="auto"/>
            </w:tcBorders>
            <w:shd w:val="clear" w:color="auto" w:fill="CCF2EF"/>
            <w:noWrap/>
            <w:vAlign w:val="center"/>
            <w:hideMark/>
          </w:tcPr>
          <w:p w14:paraId="0542D483"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2.4</w:t>
            </w:r>
          </w:p>
        </w:tc>
        <w:tc>
          <w:tcPr>
            <w:tcW w:w="5969" w:type="dxa"/>
            <w:tcBorders>
              <w:top w:val="nil"/>
              <w:left w:val="nil"/>
              <w:bottom w:val="single" w:sz="4" w:space="0" w:color="auto"/>
              <w:right w:val="single" w:sz="4" w:space="0" w:color="auto"/>
            </w:tcBorders>
            <w:shd w:val="clear" w:color="auto" w:fill="CCF2EF"/>
            <w:noWrap/>
            <w:vAlign w:val="bottom"/>
            <w:hideMark/>
          </w:tcPr>
          <w:p w14:paraId="6FDF5B50" w14:textId="77777777" w:rsidR="00ED18CD" w:rsidRPr="007D59DA"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r w:rsidRPr="00B138B9">
              <w:rPr>
                <w:rFonts w:asciiTheme="minorHAnsi" w:eastAsia="Times New Roman" w:hAnsiTheme="minorHAnsi" w:cstheme="minorHAnsi"/>
                <w:color w:val="000000"/>
                <w:kern w:val="0"/>
                <w:szCs w:val="24"/>
                <w:lang w:eastAsia="en-GB"/>
                <w14:ligatures w14:val="none"/>
              </w:rPr>
              <w:t> </w:t>
            </w:r>
          </w:p>
          <w:p w14:paraId="66BEEEF7" w14:textId="77777777" w:rsidR="00ED18CD" w:rsidRPr="007D59DA" w:rsidRDefault="00ED18CD" w:rsidP="00633CE1">
            <w:pPr>
              <w:pStyle w:val="ListParagraph"/>
              <w:numPr>
                <w:ilvl w:val="0"/>
                <w:numId w:val="32"/>
              </w:numPr>
              <w:ind w:left="415"/>
              <w:rPr>
                <w:rFonts w:cstheme="minorHAnsi"/>
                <w:color w:val="000000"/>
              </w:rPr>
            </w:pPr>
            <w:r w:rsidRPr="007D59DA">
              <w:rPr>
                <w:rFonts w:cstheme="minorHAnsi"/>
                <w:color w:val="000000"/>
              </w:rPr>
              <w:t>I agree but with the caveat that transport in Cardiff is not great outside the city centre.</w:t>
            </w:r>
          </w:p>
          <w:p w14:paraId="45E270F1" w14:textId="77777777" w:rsidR="00ED18CD" w:rsidRPr="00B138B9" w:rsidRDefault="00ED18CD"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ED18CD" w:rsidRPr="00B138B9" w14:paraId="60502979" w14:textId="77777777" w:rsidTr="002F29BB">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5BFB19A5"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Misc.</w:t>
            </w:r>
          </w:p>
        </w:tc>
        <w:tc>
          <w:tcPr>
            <w:tcW w:w="765" w:type="dxa"/>
            <w:tcBorders>
              <w:top w:val="nil"/>
              <w:left w:val="nil"/>
              <w:bottom w:val="double" w:sz="6" w:space="0" w:color="auto"/>
              <w:right w:val="single" w:sz="4" w:space="0" w:color="auto"/>
            </w:tcBorders>
            <w:shd w:val="clear" w:color="auto" w:fill="auto"/>
            <w:noWrap/>
            <w:vAlign w:val="center"/>
            <w:hideMark/>
          </w:tcPr>
          <w:p w14:paraId="4B13BCF0"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127</w:t>
            </w:r>
          </w:p>
        </w:tc>
        <w:tc>
          <w:tcPr>
            <w:tcW w:w="693" w:type="dxa"/>
            <w:tcBorders>
              <w:top w:val="nil"/>
              <w:left w:val="nil"/>
              <w:bottom w:val="double" w:sz="6" w:space="0" w:color="auto"/>
              <w:right w:val="single" w:sz="4" w:space="0" w:color="auto"/>
            </w:tcBorders>
            <w:shd w:val="clear" w:color="auto" w:fill="auto"/>
            <w:noWrap/>
            <w:vAlign w:val="center"/>
            <w:hideMark/>
          </w:tcPr>
          <w:p w14:paraId="4F440F8A" w14:textId="77777777" w:rsidR="00ED18CD" w:rsidRPr="00B138B9" w:rsidRDefault="00ED18CD" w:rsidP="002F29BB">
            <w:pPr>
              <w:spacing w:after="0" w:line="240" w:lineRule="auto"/>
              <w:jc w:val="center"/>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10.5</w:t>
            </w:r>
          </w:p>
        </w:tc>
        <w:tc>
          <w:tcPr>
            <w:tcW w:w="5969" w:type="dxa"/>
            <w:tcBorders>
              <w:top w:val="nil"/>
              <w:left w:val="nil"/>
              <w:bottom w:val="double" w:sz="6" w:space="0" w:color="auto"/>
              <w:right w:val="single" w:sz="4" w:space="0" w:color="auto"/>
            </w:tcBorders>
            <w:shd w:val="clear" w:color="auto" w:fill="auto"/>
            <w:noWrap/>
            <w:vAlign w:val="bottom"/>
            <w:hideMark/>
          </w:tcPr>
          <w:p w14:paraId="0114FE7F"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r w:rsidRPr="00B138B9">
              <w:rPr>
                <w:rFonts w:eastAsia="Times New Roman" w:cs="Calibri"/>
                <w:color w:val="000000"/>
                <w:kern w:val="0"/>
                <w:szCs w:val="24"/>
                <w:lang w:eastAsia="en-GB"/>
                <w14:ligatures w14:val="none"/>
              </w:rPr>
              <w:t> </w:t>
            </w:r>
          </w:p>
          <w:p w14:paraId="1D740E0E" w14:textId="77777777" w:rsidR="00ED18CD" w:rsidRPr="007D59DA" w:rsidRDefault="00ED18CD" w:rsidP="00633CE1">
            <w:pPr>
              <w:pStyle w:val="ListParagraph"/>
              <w:numPr>
                <w:ilvl w:val="0"/>
                <w:numId w:val="32"/>
              </w:numPr>
              <w:ind w:left="415"/>
              <w:rPr>
                <w:rFonts w:cstheme="minorHAnsi"/>
                <w:color w:val="000000"/>
              </w:rPr>
            </w:pPr>
            <w:r w:rsidRPr="007D59DA">
              <w:rPr>
                <w:rFonts w:cstheme="minorHAnsi"/>
                <w:color w:val="000000"/>
              </w:rPr>
              <w:t>There is a lot of student housing.</w:t>
            </w:r>
          </w:p>
          <w:p w14:paraId="084BE03E" w14:textId="77777777" w:rsidR="00ED18CD" w:rsidRPr="007D59DA" w:rsidRDefault="00ED18CD" w:rsidP="00633CE1">
            <w:pPr>
              <w:pStyle w:val="ListParagraph"/>
              <w:numPr>
                <w:ilvl w:val="0"/>
                <w:numId w:val="32"/>
              </w:numPr>
              <w:ind w:left="415"/>
              <w:rPr>
                <w:rFonts w:cstheme="minorHAnsi"/>
                <w:color w:val="000000"/>
              </w:rPr>
            </w:pPr>
            <w:r w:rsidRPr="007D59DA">
              <w:rPr>
                <w:rFonts w:cstheme="minorHAnsi"/>
                <w:color w:val="000000"/>
              </w:rPr>
              <w:t>I would suggest that they are offered reduce priced travel on council buses, to help with meeting family in other preferred areas.</w:t>
            </w:r>
          </w:p>
          <w:p w14:paraId="61E66F7E" w14:textId="77777777" w:rsidR="00ED18CD" w:rsidRPr="00B138B9" w:rsidRDefault="00ED18CD" w:rsidP="002F29BB">
            <w:pPr>
              <w:spacing w:after="0" w:line="240" w:lineRule="auto"/>
              <w:rPr>
                <w:rFonts w:eastAsia="Times New Roman" w:cs="Calibri"/>
                <w:color w:val="000000"/>
                <w:kern w:val="0"/>
                <w:szCs w:val="24"/>
                <w:lang w:eastAsia="en-GB"/>
                <w14:ligatures w14:val="none"/>
              </w:rPr>
            </w:pPr>
          </w:p>
        </w:tc>
      </w:tr>
      <w:tr w:rsidR="00ED18CD" w:rsidRPr="00B138B9" w14:paraId="6C185863" w14:textId="77777777" w:rsidTr="002F29BB">
        <w:trPr>
          <w:trHeight w:val="120"/>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7E53F04D" w14:textId="77777777" w:rsidR="00ED18CD" w:rsidRPr="00B138B9" w:rsidRDefault="00ED18CD" w:rsidP="002F29BB">
            <w:pPr>
              <w:spacing w:after="0" w:line="240" w:lineRule="auto"/>
              <w:jc w:val="right"/>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Total Respondents</w:t>
            </w:r>
          </w:p>
        </w:tc>
        <w:tc>
          <w:tcPr>
            <w:tcW w:w="765" w:type="dxa"/>
            <w:tcBorders>
              <w:top w:val="nil"/>
              <w:left w:val="nil"/>
              <w:bottom w:val="single" w:sz="4" w:space="0" w:color="auto"/>
              <w:right w:val="single" w:sz="4" w:space="0" w:color="auto"/>
            </w:tcBorders>
            <w:shd w:val="clear" w:color="auto" w:fill="27A096"/>
            <w:noWrap/>
            <w:vAlign w:val="center"/>
            <w:hideMark/>
          </w:tcPr>
          <w:p w14:paraId="7536C902" w14:textId="77777777" w:rsidR="00ED18CD" w:rsidRPr="00B138B9" w:rsidRDefault="00ED18CD" w:rsidP="002F29BB">
            <w:pPr>
              <w:spacing w:after="0" w:line="240" w:lineRule="auto"/>
              <w:jc w:val="center"/>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1,209</w:t>
            </w:r>
          </w:p>
        </w:tc>
        <w:tc>
          <w:tcPr>
            <w:tcW w:w="693" w:type="dxa"/>
            <w:tcBorders>
              <w:top w:val="nil"/>
              <w:left w:val="nil"/>
              <w:bottom w:val="single" w:sz="4" w:space="0" w:color="auto"/>
              <w:right w:val="single" w:sz="4" w:space="0" w:color="auto"/>
            </w:tcBorders>
            <w:shd w:val="clear" w:color="auto" w:fill="27A096"/>
            <w:noWrap/>
            <w:vAlign w:val="center"/>
            <w:hideMark/>
          </w:tcPr>
          <w:p w14:paraId="51CA487D" w14:textId="77777777" w:rsidR="00ED18CD" w:rsidRPr="00B138B9" w:rsidRDefault="00ED18CD" w:rsidP="002F29BB">
            <w:pPr>
              <w:spacing w:after="0" w:line="240" w:lineRule="auto"/>
              <w:jc w:val="center"/>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w:t>
            </w:r>
          </w:p>
        </w:tc>
        <w:tc>
          <w:tcPr>
            <w:tcW w:w="5969" w:type="dxa"/>
            <w:tcBorders>
              <w:top w:val="nil"/>
              <w:left w:val="nil"/>
              <w:bottom w:val="single" w:sz="4" w:space="0" w:color="auto"/>
              <w:right w:val="single" w:sz="4" w:space="0" w:color="auto"/>
            </w:tcBorders>
            <w:shd w:val="clear" w:color="auto" w:fill="27A096"/>
            <w:noWrap/>
            <w:vAlign w:val="bottom"/>
            <w:hideMark/>
          </w:tcPr>
          <w:p w14:paraId="584BB980" w14:textId="77777777" w:rsidR="00ED18CD" w:rsidRPr="00B138B9" w:rsidRDefault="00ED18CD" w:rsidP="002F29BB">
            <w:pPr>
              <w:spacing w:after="0" w:line="240" w:lineRule="auto"/>
              <w:rPr>
                <w:rFonts w:eastAsia="Times New Roman" w:cs="Calibri"/>
                <w:b/>
                <w:bCs/>
                <w:color w:val="FFFFFF" w:themeColor="background1"/>
                <w:kern w:val="0"/>
                <w:szCs w:val="24"/>
                <w:lang w:eastAsia="en-GB"/>
                <w14:ligatures w14:val="none"/>
              </w:rPr>
            </w:pPr>
            <w:r w:rsidRPr="00B138B9">
              <w:rPr>
                <w:rFonts w:eastAsia="Times New Roman" w:cs="Calibri"/>
                <w:b/>
                <w:bCs/>
                <w:color w:val="FFFFFF" w:themeColor="background1"/>
                <w:kern w:val="0"/>
                <w:szCs w:val="24"/>
                <w:lang w:eastAsia="en-GB"/>
                <w14:ligatures w14:val="none"/>
              </w:rPr>
              <w:t> </w:t>
            </w:r>
          </w:p>
        </w:tc>
      </w:tr>
    </w:tbl>
    <w:p w14:paraId="2970478C"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316E11CA" w14:textId="77777777" w:rsidR="00ED18CD" w:rsidRPr="00ED18CD" w:rsidRDefault="00ED18CD" w:rsidP="00ED18CD"/>
    <w:p w14:paraId="558216B8" w14:textId="77777777" w:rsidR="00400151" w:rsidRDefault="00400151">
      <w:pPr>
        <w:rPr>
          <w:rFonts w:asciiTheme="majorHAnsi" w:eastAsiaTheme="majorEastAsia" w:hAnsiTheme="majorHAnsi" w:cstheme="majorBidi"/>
          <w:color w:val="2F5496" w:themeColor="accent1" w:themeShade="BF"/>
          <w:sz w:val="26"/>
          <w:szCs w:val="26"/>
        </w:rPr>
      </w:pPr>
      <w:r>
        <w:br w:type="page"/>
      </w:r>
    </w:p>
    <w:p w14:paraId="1BA33945" w14:textId="7D237D12" w:rsidR="00400151" w:rsidRDefault="00400151" w:rsidP="00400151">
      <w:pPr>
        <w:pStyle w:val="Heading2"/>
      </w:pPr>
      <w:bookmarkStart w:id="174" w:name="_Appendix_H-_Do"/>
      <w:bookmarkStart w:id="175" w:name="_Toc177553878"/>
      <w:bookmarkStart w:id="176" w:name="_Toc177635924"/>
      <w:bookmarkEnd w:id="174"/>
      <w:r>
        <w:lastRenderedPageBreak/>
        <w:t xml:space="preserve">Appendix H- </w:t>
      </w:r>
      <w:r w:rsidRPr="007F0348">
        <w:t>Do you agree that people in temporary accommodation should be offered permanent housing wherever suitable housing becomes available in the city?</w:t>
      </w:r>
      <w:r>
        <w:t xml:space="preserve"> Reasons for disagreeing</w:t>
      </w:r>
      <w:bookmarkEnd w:id="175"/>
      <w:bookmarkEnd w:id="176"/>
    </w:p>
    <w:tbl>
      <w:tblPr>
        <w:tblW w:w="9351" w:type="dxa"/>
        <w:tblLook w:val="04A0" w:firstRow="1" w:lastRow="0" w:firstColumn="1" w:lastColumn="0" w:noHBand="0" w:noVBand="1"/>
      </w:tblPr>
      <w:tblGrid>
        <w:gridCol w:w="2080"/>
        <w:gridCol w:w="609"/>
        <w:gridCol w:w="708"/>
        <w:gridCol w:w="5954"/>
      </w:tblGrid>
      <w:tr w:rsidR="00400151" w:rsidRPr="00044351" w14:paraId="09C944ED" w14:textId="77777777" w:rsidTr="00DC62C1">
        <w:trPr>
          <w:trHeight w:val="312"/>
        </w:trPr>
        <w:tc>
          <w:tcPr>
            <w:tcW w:w="2080" w:type="dxa"/>
            <w:tcBorders>
              <w:top w:val="single" w:sz="4" w:space="0" w:color="auto"/>
              <w:left w:val="single" w:sz="4" w:space="0" w:color="auto"/>
              <w:bottom w:val="single" w:sz="4" w:space="0" w:color="auto"/>
              <w:right w:val="single" w:sz="4" w:space="0" w:color="auto"/>
            </w:tcBorders>
            <w:shd w:val="clear" w:color="auto" w:fill="ED6B2A"/>
            <w:noWrap/>
            <w:vAlign w:val="bottom"/>
            <w:hideMark/>
          </w:tcPr>
          <w:p w14:paraId="68F21CA3" w14:textId="77777777" w:rsidR="00400151" w:rsidRPr="00044351" w:rsidRDefault="00400151" w:rsidP="002F29BB">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Theme</w:t>
            </w:r>
          </w:p>
        </w:tc>
        <w:tc>
          <w:tcPr>
            <w:tcW w:w="609" w:type="dxa"/>
            <w:tcBorders>
              <w:top w:val="single" w:sz="4" w:space="0" w:color="auto"/>
              <w:left w:val="nil"/>
              <w:bottom w:val="single" w:sz="4" w:space="0" w:color="auto"/>
              <w:right w:val="single" w:sz="4" w:space="0" w:color="auto"/>
            </w:tcBorders>
            <w:shd w:val="clear" w:color="auto" w:fill="ED6B2A"/>
            <w:noWrap/>
            <w:vAlign w:val="bottom"/>
            <w:hideMark/>
          </w:tcPr>
          <w:p w14:paraId="2B419A3E" w14:textId="77777777" w:rsidR="00400151" w:rsidRPr="00044351" w:rsidRDefault="00400151" w:rsidP="002F29BB">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No.</w:t>
            </w:r>
          </w:p>
        </w:tc>
        <w:tc>
          <w:tcPr>
            <w:tcW w:w="708" w:type="dxa"/>
            <w:tcBorders>
              <w:top w:val="single" w:sz="4" w:space="0" w:color="auto"/>
              <w:left w:val="nil"/>
              <w:bottom w:val="single" w:sz="4" w:space="0" w:color="auto"/>
              <w:right w:val="single" w:sz="4" w:space="0" w:color="auto"/>
            </w:tcBorders>
            <w:shd w:val="clear" w:color="auto" w:fill="ED6B2A"/>
            <w:noWrap/>
            <w:vAlign w:val="bottom"/>
            <w:hideMark/>
          </w:tcPr>
          <w:p w14:paraId="0EC70E20" w14:textId="77777777" w:rsidR="00400151" w:rsidRPr="00044351" w:rsidRDefault="00400151" w:rsidP="002F29BB">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w:t>
            </w:r>
          </w:p>
        </w:tc>
        <w:tc>
          <w:tcPr>
            <w:tcW w:w="5954" w:type="dxa"/>
            <w:tcBorders>
              <w:top w:val="single" w:sz="4" w:space="0" w:color="auto"/>
              <w:left w:val="nil"/>
              <w:bottom w:val="single" w:sz="4" w:space="0" w:color="auto"/>
              <w:right w:val="single" w:sz="4" w:space="0" w:color="auto"/>
            </w:tcBorders>
            <w:shd w:val="clear" w:color="auto" w:fill="ED6B2A"/>
            <w:noWrap/>
            <w:vAlign w:val="bottom"/>
            <w:hideMark/>
          </w:tcPr>
          <w:p w14:paraId="05758DB0" w14:textId="77777777" w:rsidR="00400151" w:rsidRPr="00044351" w:rsidRDefault="00400151" w:rsidP="002F29BB">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Example Comments</w:t>
            </w:r>
          </w:p>
        </w:tc>
      </w:tr>
      <w:tr w:rsidR="00400151" w:rsidRPr="00044351" w14:paraId="319A8C43" w14:textId="77777777" w:rsidTr="00DC62C1">
        <w:trPr>
          <w:trHeight w:val="1560"/>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0965DD1E"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Should be based on a case-by-case basis / suitable to needs / and a choice</w:t>
            </w:r>
          </w:p>
        </w:tc>
        <w:tc>
          <w:tcPr>
            <w:tcW w:w="609" w:type="dxa"/>
            <w:tcBorders>
              <w:top w:val="nil"/>
              <w:left w:val="nil"/>
              <w:bottom w:val="single" w:sz="4" w:space="0" w:color="auto"/>
              <w:right w:val="single" w:sz="4" w:space="0" w:color="auto"/>
            </w:tcBorders>
            <w:shd w:val="clear" w:color="auto" w:fill="FAC9A9"/>
            <w:noWrap/>
            <w:vAlign w:val="center"/>
            <w:hideMark/>
          </w:tcPr>
          <w:p w14:paraId="23E07109"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106</w:t>
            </w:r>
          </w:p>
        </w:tc>
        <w:tc>
          <w:tcPr>
            <w:tcW w:w="708" w:type="dxa"/>
            <w:tcBorders>
              <w:top w:val="nil"/>
              <w:left w:val="nil"/>
              <w:bottom w:val="single" w:sz="4" w:space="0" w:color="auto"/>
              <w:right w:val="single" w:sz="4" w:space="0" w:color="auto"/>
            </w:tcBorders>
            <w:shd w:val="clear" w:color="auto" w:fill="FAC9A9"/>
            <w:noWrap/>
            <w:vAlign w:val="center"/>
            <w:hideMark/>
          </w:tcPr>
          <w:p w14:paraId="745D3564"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34.8</w:t>
            </w:r>
          </w:p>
        </w:tc>
        <w:tc>
          <w:tcPr>
            <w:tcW w:w="5954" w:type="dxa"/>
            <w:tcBorders>
              <w:top w:val="nil"/>
              <w:left w:val="nil"/>
              <w:bottom w:val="single" w:sz="4" w:space="0" w:color="auto"/>
              <w:right w:val="single" w:sz="4" w:space="0" w:color="auto"/>
            </w:tcBorders>
            <w:shd w:val="clear" w:color="auto" w:fill="FAC9A9"/>
            <w:noWrap/>
            <w:vAlign w:val="bottom"/>
            <w:hideMark/>
          </w:tcPr>
          <w:p w14:paraId="36D63657" w14:textId="77777777" w:rsidR="00400151" w:rsidRPr="003E3397"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52EF6891" w14:textId="77777777" w:rsidR="00400151" w:rsidRPr="003E3397" w:rsidRDefault="00400151" w:rsidP="00633CE1">
            <w:pPr>
              <w:pStyle w:val="ListParagraph"/>
              <w:numPr>
                <w:ilvl w:val="0"/>
                <w:numId w:val="33"/>
              </w:numPr>
              <w:ind w:left="312"/>
              <w:rPr>
                <w:rFonts w:cstheme="minorHAnsi"/>
                <w:color w:val="000000"/>
              </w:rPr>
            </w:pPr>
            <w:r w:rsidRPr="003E3397">
              <w:rPr>
                <w:rFonts w:cstheme="minorHAnsi"/>
                <w:color w:val="000000"/>
              </w:rPr>
              <w:t>Some areas might not suit the needs.</w:t>
            </w:r>
          </w:p>
          <w:p w14:paraId="458B6F06" w14:textId="77777777" w:rsidR="00400151" w:rsidRPr="003E3397" w:rsidRDefault="00400151" w:rsidP="00633CE1">
            <w:pPr>
              <w:pStyle w:val="ListParagraph"/>
              <w:numPr>
                <w:ilvl w:val="0"/>
                <w:numId w:val="33"/>
              </w:numPr>
              <w:ind w:left="312"/>
              <w:rPr>
                <w:rFonts w:cstheme="minorHAnsi"/>
                <w:color w:val="000000"/>
              </w:rPr>
            </w:pPr>
            <w:r w:rsidRPr="003E3397">
              <w:rPr>
                <w:rFonts w:cstheme="minorHAnsi"/>
                <w:color w:val="000000"/>
              </w:rPr>
              <w:t>They have chosen preferred areas for a reason, an exchange could take months, maybe years.</w:t>
            </w:r>
          </w:p>
          <w:p w14:paraId="112F05AF" w14:textId="77777777" w:rsidR="00400151" w:rsidRPr="003E3397" w:rsidRDefault="00400151" w:rsidP="00633CE1">
            <w:pPr>
              <w:pStyle w:val="ListParagraph"/>
              <w:numPr>
                <w:ilvl w:val="0"/>
                <w:numId w:val="33"/>
              </w:numPr>
              <w:ind w:left="312"/>
              <w:rPr>
                <w:rFonts w:cstheme="minorHAnsi"/>
                <w:color w:val="000000"/>
              </w:rPr>
            </w:pPr>
            <w:r w:rsidRPr="003E3397">
              <w:rPr>
                <w:rFonts w:cstheme="minorHAnsi"/>
                <w:color w:val="000000"/>
              </w:rPr>
              <w:t>Everyone has reasons for choosing certain areas.</w:t>
            </w:r>
          </w:p>
          <w:p w14:paraId="53F9CF82"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3443F3CC" w14:textId="77777777" w:rsidTr="00DC62C1">
        <w:trPr>
          <w:trHeight w:val="642"/>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103BE9C"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Need to retain a connection to Family / Social networks / Work</w:t>
            </w:r>
          </w:p>
        </w:tc>
        <w:tc>
          <w:tcPr>
            <w:tcW w:w="609" w:type="dxa"/>
            <w:tcBorders>
              <w:top w:val="nil"/>
              <w:left w:val="nil"/>
              <w:bottom w:val="single" w:sz="4" w:space="0" w:color="auto"/>
              <w:right w:val="single" w:sz="4" w:space="0" w:color="auto"/>
            </w:tcBorders>
            <w:shd w:val="clear" w:color="auto" w:fill="auto"/>
            <w:noWrap/>
            <w:vAlign w:val="center"/>
            <w:hideMark/>
          </w:tcPr>
          <w:p w14:paraId="57B41919"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69</w:t>
            </w:r>
          </w:p>
        </w:tc>
        <w:tc>
          <w:tcPr>
            <w:tcW w:w="708" w:type="dxa"/>
            <w:tcBorders>
              <w:top w:val="nil"/>
              <w:left w:val="nil"/>
              <w:bottom w:val="single" w:sz="4" w:space="0" w:color="auto"/>
              <w:right w:val="single" w:sz="4" w:space="0" w:color="auto"/>
            </w:tcBorders>
            <w:shd w:val="clear" w:color="auto" w:fill="auto"/>
            <w:noWrap/>
            <w:vAlign w:val="center"/>
            <w:hideMark/>
          </w:tcPr>
          <w:p w14:paraId="3333B74A"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22.6</w:t>
            </w:r>
          </w:p>
        </w:tc>
        <w:tc>
          <w:tcPr>
            <w:tcW w:w="5954" w:type="dxa"/>
            <w:tcBorders>
              <w:top w:val="nil"/>
              <w:left w:val="nil"/>
              <w:bottom w:val="single" w:sz="4" w:space="0" w:color="auto"/>
              <w:right w:val="single" w:sz="4" w:space="0" w:color="auto"/>
            </w:tcBorders>
            <w:shd w:val="clear" w:color="auto" w:fill="auto"/>
            <w:noWrap/>
            <w:vAlign w:val="bottom"/>
            <w:hideMark/>
          </w:tcPr>
          <w:p w14:paraId="620B583D"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68450B80" w14:textId="77777777" w:rsidR="00400151" w:rsidRPr="003E3397" w:rsidRDefault="00400151" w:rsidP="00633CE1">
            <w:pPr>
              <w:pStyle w:val="ListParagraph"/>
              <w:numPr>
                <w:ilvl w:val="0"/>
                <w:numId w:val="34"/>
              </w:numPr>
              <w:ind w:left="312"/>
              <w:rPr>
                <w:rFonts w:cstheme="minorHAnsi"/>
                <w:color w:val="000000"/>
              </w:rPr>
            </w:pPr>
            <w:r w:rsidRPr="003E3397">
              <w:rPr>
                <w:rFonts w:cstheme="minorHAnsi"/>
                <w:color w:val="000000"/>
              </w:rPr>
              <w:t>Family and friend support is vital.</w:t>
            </w:r>
          </w:p>
          <w:p w14:paraId="3BD72A8E" w14:textId="77777777" w:rsidR="00400151" w:rsidRPr="003E3397" w:rsidRDefault="00400151" w:rsidP="00633CE1">
            <w:pPr>
              <w:pStyle w:val="ListParagraph"/>
              <w:numPr>
                <w:ilvl w:val="0"/>
                <w:numId w:val="34"/>
              </w:numPr>
              <w:ind w:left="312"/>
              <w:rPr>
                <w:rFonts w:cstheme="minorHAnsi"/>
                <w:color w:val="000000"/>
              </w:rPr>
            </w:pPr>
            <w:r w:rsidRPr="003E3397">
              <w:rPr>
                <w:rFonts w:cstheme="minorHAnsi"/>
                <w:color w:val="000000"/>
              </w:rPr>
              <w:t>Some people need family around them.</w:t>
            </w:r>
          </w:p>
          <w:p w14:paraId="4888697E"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p>
        </w:tc>
      </w:tr>
      <w:tr w:rsidR="00400151" w:rsidRPr="00044351" w14:paraId="08BA4B69" w14:textId="77777777" w:rsidTr="00DC62C1">
        <w:trPr>
          <w:trHeight w:val="936"/>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2DEC979A"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xml:space="preserve">Cardiff has poor </w:t>
            </w:r>
            <w:r>
              <w:rPr>
                <w:rFonts w:eastAsia="Times New Roman" w:cs="Calibri"/>
                <w:color w:val="000000"/>
                <w:kern w:val="0"/>
                <w:szCs w:val="24"/>
                <w:lang w:eastAsia="en-GB"/>
                <w14:ligatures w14:val="none"/>
              </w:rPr>
              <w:t xml:space="preserve">/ </w:t>
            </w:r>
            <w:r w:rsidRPr="00044351">
              <w:rPr>
                <w:rFonts w:eastAsia="Times New Roman" w:cs="Calibri"/>
                <w:color w:val="000000"/>
                <w:kern w:val="0"/>
                <w:szCs w:val="24"/>
                <w:lang w:eastAsia="en-GB"/>
                <w14:ligatures w14:val="none"/>
              </w:rPr>
              <w:t xml:space="preserve">unaffordable transport </w:t>
            </w:r>
          </w:p>
        </w:tc>
        <w:tc>
          <w:tcPr>
            <w:tcW w:w="609" w:type="dxa"/>
            <w:tcBorders>
              <w:top w:val="nil"/>
              <w:left w:val="nil"/>
              <w:bottom w:val="single" w:sz="4" w:space="0" w:color="auto"/>
              <w:right w:val="single" w:sz="4" w:space="0" w:color="auto"/>
            </w:tcBorders>
            <w:shd w:val="clear" w:color="auto" w:fill="FAC9A9"/>
            <w:noWrap/>
            <w:vAlign w:val="center"/>
            <w:hideMark/>
          </w:tcPr>
          <w:p w14:paraId="6880B527"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63</w:t>
            </w:r>
          </w:p>
        </w:tc>
        <w:tc>
          <w:tcPr>
            <w:tcW w:w="708" w:type="dxa"/>
            <w:tcBorders>
              <w:top w:val="nil"/>
              <w:left w:val="nil"/>
              <w:bottom w:val="single" w:sz="4" w:space="0" w:color="auto"/>
              <w:right w:val="single" w:sz="4" w:space="0" w:color="auto"/>
            </w:tcBorders>
            <w:shd w:val="clear" w:color="auto" w:fill="FAC9A9"/>
            <w:noWrap/>
            <w:vAlign w:val="center"/>
            <w:hideMark/>
          </w:tcPr>
          <w:p w14:paraId="2CB27A94"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20.7</w:t>
            </w:r>
          </w:p>
        </w:tc>
        <w:tc>
          <w:tcPr>
            <w:tcW w:w="5954" w:type="dxa"/>
            <w:tcBorders>
              <w:top w:val="nil"/>
              <w:left w:val="nil"/>
              <w:bottom w:val="single" w:sz="4" w:space="0" w:color="auto"/>
              <w:right w:val="single" w:sz="4" w:space="0" w:color="auto"/>
            </w:tcBorders>
            <w:shd w:val="clear" w:color="auto" w:fill="FAC9A9"/>
            <w:noWrap/>
            <w:vAlign w:val="bottom"/>
            <w:hideMark/>
          </w:tcPr>
          <w:p w14:paraId="56153856"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071F1A68" w14:textId="77777777" w:rsidR="00400151" w:rsidRPr="00C24024" w:rsidRDefault="00400151" w:rsidP="00633CE1">
            <w:pPr>
              <w:pStyle w:val="ListParagraph"/>
              <w:numPr>
                <w:ilvl w:val="0"/>
                <w:numId w:val="35"/>
              </w:numPr>
              <w:ind w:left="312"/>
              <w:rPr>
                <w:rFonts w:cstheme="minorHAnsi"/>
                <w:color w:val="000000"/>
              </w:rPr>
            </w:pPr>
            <w:r w:rsidRPr="00C24024">
              <w:rPr>
                <w:rFonts w:cstheme="minorHAnsi"/>
                <w:color w:val="000000"/>
              </w:rPr>
              <w:t>Cardiff does not have good transport links. They are unreliable, expensive and routes may not meet needs.</w:t>
            </w:r>
          </w:p>
          <w:p w14:paraId="4F44AF1E" w14:textId="77777777" w:rsidR="00400151" w:rsidRPr="00C24024" w:rsidRDefault="00400151" w:rsidP="00633CE1">
            <w:pPr>
              <w:pStyle w:val="ListParagraph"/>
              <w:numPr>
                <w:ilvl w:val="0"/>
                <w:numId w:val="35"/>
              </w:numPr>
              <w:ind w:left="312"/>
              <w:rPr>
                <w:rFonts w:cstheme="minorHAnsi"/>
                <w:color w:val="000000"/>
              </w:rPr>
            </w:pPr>
            <w:r w:rsidRPr="00C24024">
              <w:rPr>
                <w:rFonts w:cstheme="minorHAnsi"/>
                <w:color w:val="000000"/>
              </w:rPr>
              <w:t>Cardiff does not have strong transport links. Public transport in Cardiff is terrible!</w:t>
            </w:r>
          </w:p>
          <w:p w14:paraId="18FEF99A"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p>
        </w:tc>
      </w:tr>
      <w:tr w:rsidR="00400151" w:rsidRPr="00044351" w14:paraId="74ABAEE4" w14:textId="77777777" w:rsidTr="00DC62C1">
        <w:trPr>
          <w:trHeight w:val="1251"/>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EBB30A"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Access to amenities / Schools / GP's</w:t>
            </w:r>
          </w:p>
        </w:tc>
        <w:tc>
          <w:tcPr>
            <w:tcW w:w="609" w:type="dxa"/>
            <w:tcBorders>
              <w:top w:val="nil"/>
              <w:left w:val="nil"/>
              <w:bottom w:val="single" w:sz="4" w:space="0" w:color="auto"/>
              <w:right w:val="single" w:sz="4" w:space="0" w:color="auto"/>
            </w:tcBorders>
            <w:shd w:val="clear" w:color="auto" w:fill="auto"/>
            <w:noWrap/>
            <w:vAlign w:val="center"/>
            <w:hideMark/>
          </w:tcPr>
          <w:p w14:paraId="064073CF"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50</w:t>
            </w:r>
          </w:p>
        </w:tc>
        <w:tc>
          <w:tcPr>
            <w:tcW w:w="708" w:type="dxa"/>
            <w:tcBorders>
              <w:top w:val="nil"/>
              <w:left w:val="nil"/>
              <w:bottom w:val="single" w:sz="4" w:space="0" w:color="auto"/>
              <w:right w:val="single" w:sz="4" w:space="0" w:color="auto"/>
            </w:tcBorders>
            <w:shd w:val="clear" w:color="auto" w:fill="auto"/>
            <w:noWrap/>
            <w:vAlign w:val="center"/>
            <w:hideMark/>
          </w:tcPr>
          <w:p w14:paraId="71A77256"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16.4</w:t>
            </w:r>
          </w:p>
        </w:tc>
        <w:tc>
          <w:tcPr>
            <w:tcW w:w="5954" w:type="dxa"/>
            <w:tcBorders>
              <w:top w:val="nil"/>
              <w:left w:val="nil"/>
              <w:bottom w:val="single" w:sz="4" w:space="0" w:color="auto"/>
              <w:right w:val="single" w:sz="4" w:space="0" w:color="auto"/>
            </w:tcBorders>
            <w:shd w:val="clear" w:color="auto" w:fill="auto"/>
            <w:noWrap/>
            <w:vAlign w:val="bottom"/>
            <w:hideMark/>
          </w:tcPr>
          <w:p w14:paraId="3FDA388A"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31B7E42B" w14:textId="77777777" w:rsidR="00400151" w:rsidRPr="00C24024" w:rsidRDefault="00400151" w:rsidP="00633CE1">
            <w:pPr>
              <w:pStyle w:val="ListParagraph"/>
              <w:numPr>
                <w:ilvl w:val="0"/>
                <w:numId w:val="36"/>
              </w:numPr>
              <w:ind w:left="312"/>
              <w:rPr>
                <w:rFonts w:cstheme="minorHAnsi"/>
                <w:color w:val="000000"/>
              </w:rPr>
            </w:pPr>
            <w:r w:rsidRPr="00C24024">
              <w:rPr>
                <w:rFonts w:cstheme="minorHAnsi"/>
                <w:color w:val="000000"/>
              </w:rPr>
              <w:t>People with children in school that are settled in a school.</w:t>
            </w:r>
          </w:p>
          <w:p w14:paraId="76B91DE2" w14:textId="77777777" w:rsidR="00400151" w:rsidRPr="00C24024" w:rsidRDefault="00400151" w:rsidP="00633CE1">
            <w:pPr>
              <w:pStyle w:val="ListParagraph"/>
              <w:numPr>
                <w:ilvl w:val="0"/>
                <w:numId w:val="36"/>
              </w:numPr>
              <w:ind w:left="312"/>
              <w:rPr>
                <w:rFonts w:cstheme="minorHAnsi"/>
                <w:color w:val="000000"/>
              </w:rPr>
            </w:pPr>
            <w:r w:rsidRPr="00C24024">
              <w:rPr>
                <w:rFonts w:cstheme="minorHAnsi"/>
                <w:color w:val="000000"/>
              </w:rPr>
              <w:t>There’s already a lack of services for permanent residents.</w:t>
            </w:r>
          </w:p>
          <w:p w14:paraId="36BC6641"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p>
        </w:tc>
      </w:tr>
      <w:tr w:rsidR="00400151" w:rsidRPr="00044351" w14:paraId="675179B3" w14:textId="77777777" w:rsidTr="00DC62C1">
        <w:trPr>
          <w:trHeight w:val="936"/>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79615484"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Lack of support network implications</w:t>
            </w:r>
          </w:p>
        </w:tc>
        <w:tc>
          <w:tcPr>
            <w:tcW w:w="609" w:type="dxa"/>
            <w:tcBorders>
              <w:top w:val="nil"/>
              <w:left w:val="nil"/>
              <w:bottom w:val="single" w:sz="4" w:space="0" w:color="auto"/>
              <w:right w:val="single" w:sz="4" w:space="0" w:color="auto"/>
            </w:tcBorders>
            <w:shd w:val="clear" w:color="auto" w:fill="FAC9A9"/>
            <w:noWrap/>
            <w:vAlign w:val="center"/>
            <w:hideMark/>
          </w:tcPr>
          <w:p w14:paraId="25F4372D"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43</w:t>
            </w:r>
          </w:p>
        </w:tc>
        <w:tc>
          <w:tcPr>
            <w:tcW w:w="708" w:type="dxa"/>
            <w:tcBorders>
              <w:top w:val="nil"/>
              <w:left w:val="nil"/>
              <w:bottom w:val="single" w:sz="4" w:space="0" w:color="auto"/>
              <w:right w:val="single" w:sz="4" w:space="0" w:color="auto"/>
            </w:tcBorders>
            <w:shd w:val="clear" w:color="auto" w:fill="FAC9A9"/>
            <w:noWrap/>
            <w:vAlign w:val="center"/>
            <w:hideMark/>
          </w:tcPr>
          <w:p w14:paraId="24F5907E"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14.1</w:t>
            </w:r>
          </w:p>
        </w:tc>
        <w:tc>
          <w:tcPr>
            <w:tcW w:w="5954" w:type="dxa"/>
            <w:tcBorders>
              <w:top w:val="nil"/>
              <w:left w:val="nil"/>
              <w:bottom w:val="single" w:sz="4" w:space="0" w:color="auto"/>
              <w:right w:val="single" w:sz="4" w:space="0" w:color="auto"/>
            </w:tcBorders>
            <w:shd w:val="clear" w:color="auto" w:fill="FAC9A9"/>
            <w:noWrap/>
            <w:vAlign w:val="bottom"/>
            <w:hideMark/>
          </w:tcPr>
          <w:p w14:paraId="7BB4EEC3"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6738A97F" w14:textId="77777777" w:rsidR="00400151" w:rsidRPr="00D65DB6" w:rsidRDefault="00400151" w:rsidP="00633CE1">
            <w:pPr>
              <w:pStyle w:val="ListParagraph"/>
              <w:numPr>
                <w:ilvl w:val="0"/>
                <w:numId w:val="37"/>
              </w:numPr>
              <w:ind w:left="312"/>
              <w:rPr>
                <w:rFonts w:cstheme="minorHAnsi"/>
                <w:color w:val="000000"/>
              </w:rPr>
            </w:pPr>
            <w:r w:rsidRPr="00D65DB6">
              <w:rPr>
                <w:rFonts w:cstheme="minorHAnsi"/>
                <w:color w:val="000000"/>
              </w:rPr>
              <w:t>They could be moved from their support network which may mean a greater demand on community resources.</w:t>
            </w:r>
          </w:p>
          <w:p w14:paraId="03CB5451" w14:textId="77777777" w:rsidR="00400151" w:rsidRPr="00D65DB6" w:rsidRDefault="00400151" w:rsidP="00633CE1">
            <w:pPr>
              <w:pStyle w:val="ListParagraph"/>
              <w:numPr>
                <w:ilvl w:val="0"/>
                <w:numId w:val="37"/>
              </w:numPr>
              <w:ind w:left="312"/>
              <w:rPr>
                <w:rFonts w:cstheme="minorHAnsi"/>
                <w:color w:val="000000"/>
              </w:rPr>
            </w:pPr>
            <w:r w:rsidRPr="00D65DB6">
              <w:rPr>
                <w:rFonts w:cstheme="minorHAnsi"/>
                <w:color w:val="000000"/>
              </w:rPr>
              <w:t>Sometimes being closer to their support network will help keep them in housing for longer.</w:t>
            </w:r>
          </w:p>
          <w:p w14:paraId="2A6E5F79"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p>
        </w:tc>
      </w:tr>
      <w:tr w:rsidR="00400151" w:rsidRPr="00044351" w14:paraId="7B869877" w14:textId="77777777" w:rsidTr="00DC62C1">
        <w:trPr>
          <w:trHeight w:val="624"/>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BB6B293"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Health &amp; Wellbeing</w:t>
            </w:r>
          </w:p>
        </w:tc>
        <w:tc>
          <w:tcPr>
            <w:tcW w:w="609" w:type="dxa"/>
            <w:tcBorders>
              <w:top w:val="nil"/>
              <w:left w:val="nil"/>
              <w:bottom w:val="single" w:sz="4" w:space="0" w:color="auto"/>
              <w:right w:val="single" w:sz="4" w:space="0" w:color="auto"/>
            </w:tcBorders>
            <w:shd w:val="clear" w:color="auto" w:fill="auto"/>
            <w:noWrap/>
            <w:vAlign w:val="center"/>
            <w:hideMark/>
          </w:tcPr>
          <w:p w14:paraId="6AED967A"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38</w:t>
            </w:r>
          </w:p>
        </w:tc>
        <w:tc>
          <w:tcPr>
            <w:tcW w:w="708" w:type="dxa"/>
            <w:tcBorders>
              <w:top w:val="nil"/>
              <w:left w:val="nil"/>
              <w:bottom w:val="single" w:sz="4" w:space="0" w:color="auto"/>
              <w:right w:val="single" w:sz="4" w:space="0" w:color="auto"/>
            </w:tcBorders>
            <w:shd w:val="clear" w:color="auto" w:fill="auto"/>
            <w:noWrap/>
            <w:vAlign w:val="center"/>
            <w:hideMark/>
          </w:tcPr>
          <w:p w14:paraId="37B2C7CC"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12.5</w:t>
            </w:r>
          </w:p>
        </w:tc>
        <w:tc>
          <w:tcPr>
            <w:tcW w:w="5954" w:type="dxa"/>
            <w:tcBorders>
              <w:top w:val="nil"/>
              <w:left w:val="nil"/>
              <w:bottom w:val="single" w:sz="4" w:space="0" w:color="auto"/>
              <w:right w:val="single" w:sz="4" w:space="0" w:color="auto"/>
            </w:tcBorders>
            <w:shd w:val="clear" w:color="auto" w:fill="auto"/>
            <w:noWrap/>
            <w:vAlign w:val="bottom"/>
            <w:hideMark/>
          </w:tcPr>
          <w:p w14:paraId="60A7B227" w14:textId="77777777" w:rsidR="00400151" w:rsidRPr="001424B8"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1C6A623B" w14:textId="77777777" w:rsidR="00400151" w:rsidRPr="001424B8" w:rsidRDefault="00400151" w:rsidP="00633CE1">
            <w:pPr>
              <w:pStyle w:val="ListParagraph"/>
              <w:numPr>
                <w:ilvl w:val="0"/>
                <w:numId w:val="38"/>
              </w:numPr>
              <w:ind w:left="312"/>
              <w:rPr>
                <w:rFonts w:cstheme="minorHAnsi"/>
                <w:color w:val="000000"/>
              </w:rPr>
            </w:pPr>
            <w:r w:rsidRPr="001424B8">
              <w:rPr>
                <w:rFonts w:cstheme="minorHAnsi"/>
                <w:color w:val="000000"/>
              </w:rPr>
              <w:t>It could have a detrimental impact on the persons mental health if moved to an area far from their desired area.</w:t>
            </w:r>
          </w:p>
          <w:p w14:paraId="38471FAA" w14:textId="77777777" w:rsidR="00400151" w:rsidRPr="001424B8" w:rsidRDefault="00400151" w:rsidP="00633CE1">
            <w:pPr>
              <w:pStyle w:val="ListParagraph"/>
              <w:numPr>
                <w:ilvl w:val="0"/>
                <w:numId w:val="38"/>
              </w:numPr>
              <w:ind w:left="312"/>
              <w:rPr>
                <w:rFonts w:cstheme="minorHAnsi"/>
                <w:color w:val="000000"/>
              </w:rPr>
            </w:pPr>
            <w:r w:rsidRPr="001424B8">
              <w:rPr>
                <w:rFonts w:cstheme="minorHAnsi"/>
                <w:color w:val="000000"/>
              </w:rPr>
              <w:t>Might make them more vulnerable and cause further issues later on</w:t>
            </w:r>
            <w:r>
              <w:rPr>
                <w:rFonts w:cstheme="minorHAnsi"/>
                <w:color w:val="000000"/>
              </w:rPr>
              <w:t>.</w:t>
            </w:r>
          </w:p>
          <w:p w14:paraId="1B96995F"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55DC2659" w14:textId="77777777" w:rsidTr="00DC62C1">
        <w:trPr>
          <w:trHeight w:val="1266"/>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75940DF4"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Safety concerns</w:t>
            </w:r>
          </w:p>
        </w:tc>
        <w:tc>
          <w:tcPr>
            <w:tcW w:w="609" w:type="dxa"/>
            <w:tcBorders>
              <w:top w:val="nil"/>
              <w:left w:val="nil"/>
              <w:bottom w:val="single" w:sz="4" w:space="0" w:color="auto"/>
              <w:right w:val="single" w:sz="4" w:space="0" w:color="auto"/>
            </w:tcBorders>
            <w:shd w:val="clear" w:color="auto" w:fill="FAC9A9"/>
            <w:noWrap/>
            <w:vAlign w:val="center"/>
            <w:hideMark/>
          </w:tcPr>
          <w:p w14:paraId="4BE84C3E"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25</w:t>
            </w:r>
          </w:p>
        </w:tc>
        <w:tc>
          <w:tcPr>
            <w:tcW w:w="708" w:type="dxa"/>
            <w:tcBorders>
              <w:top w:val="nil"/>
              <w:left w:val="nil"/>
              <w:bottom w:val="single" w:sz="4" w:space="0" w:color="auto"/>
              <w:right w:val="single" w:sz="4" w:space="0" w:color="auto"/>
            </w:tcBorders>
            <w:shd w:val="clear" w:color="auto" w:fill="FAC9A9"/>
            <w:noWrap/>
            <w:vAlign w:val="center"/>
            <w:hideMark/>
          </w:tcPr>
          <w:p w14:paraId="29C1B114"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8.2</w:t>
            </w:r>
          </w:p>
        </w:tc>
        <w:tc>
          <w:tcPr>
            <w:tcW w:w="5954" w:type="dxa"/>
            <w:tcBorders>
              <w:top w:val="nil"/>
              <w:left w:val="nil"/>
              <w:bottom w:val="single" w:sz="4" w:space="0" w:color="auto"/>
              <w:right w:val="single" w:sz="4" w:space="0" w:color="auto"/>
            </w:tcBorders>
            <w:shd w:val="clear" w:color="auto" w:fill="FAC9A9"/>
            <w:noWrap/>
            <w:vAlign w:val="bottom"/>
            <w:hideMark/>
          </w:tcPr>
          <w:p w14:paraId="06B31BD8" w14:textId="77777777" w:rsidR="00400151" w:rsidRPr="00284A2B"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203FDD33" w14:textId="77777777" w:rsidR="00400151" w:rsidRPr="00284A2B" w:rsidRDefault="00400151" w:rsidP="00633CE1">
            <w:pPr>
              <w:pStyle w:val="ListParagraph"/>
              <w:numPr>
                <w:ilvl w:val="0"/>
                <w:numId w:val="39"/>
              </w:numPr>
              <w:ind w:left="312"/>
              <w:rPr>
                <w:rFonts w:cstheme="minorHAnsi"/>
                <w:color w:val="000000"/>
              </w:rPr>
            </w:pPr>
            <w:r w:rsidRPr="00284A2B">
              <w:rPr>
                <w:rFonts w:cstheme="minorHAnsi"/>
                <w:color w:val="000000"/>
              </w:rPr>
              <w:t>They may have reasons for not living in a particular area such as domestic violence / abuse.</w:t>
            </w:r>
          </w:p>
          <w:p w14:paraId="4D15BC0D"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2277C271" w14:textId="77777777" w:rsidTr="00DC62C1">
        <w:trPr>
          <w:trHeight w:val="1248"/>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9B8062F"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lastRenderedPageBreak/>
              <w:t>Undesirable areas / crime / anti-social behaviour / drugs</w:t>
            </w:r>
          </w:p>
        </w:tc>
        <w:tc>
          <w:tcPr>
            <w:tcW w:w="609" w:type="dxa"/>
            <w:tcBorders>
              <w:top w:val="nil"/>
              <w:left w:val="nil"/>
              <w:bottom w:val="single" w:sz="4" w:space="0" w:color="auto"/>
              <w:right w:val="single" w:sz="4" w:space="0" w:color="auto"/>
            </w:tcBorders>
            <w:shd w:val="clear" w:color="auto" w:fill="auto"/>
            <w:noWrap/>
            <w:vAlign w:val="center"/>
            <w:hideMark/>
          </w:tcPr>
          <w:p w14:paraId="23D241D2"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26</w:t>
            </w:r>
          </w:p>
        </w:tc>
        <w:tc>
          <w:tcPr>
            <w:tcW w:w="708" w:type="dxa"/>
            <w:tcBorders>
              <w:top w:val="nil"/>
              <w:left w:val="nil"/>
              <w:bottom w:val="single" w:sz="4" w:space="0" w:color="auto"/>
              <w:right w:val="single" w:sz="4" w:space="0" w:color="auto"/>
            </w:tcBorders>
            <w:shd w:val="clear" w:color="auto" w:fill="auto"/>
            <w:noWrap/>
            <w:vAlign w:val="center"/>
            <w:hideMark/>
          </w:tcPr>
          <w:p w14:paraId="5433DBCC"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8.5</w:t>
            </w:r>
          </w:p>
        </w:tc>
        <w:tc>
          <w:tcPr>
            <w:tcW w:w="5954" w:type="dxa"/>
            <w:tcBorders>
              <w:top w:val="nil"/>
              <w:left w:val="nil"/>
              <w:bottom w:val="single" w:sz="4" w:space="0" w:color="auto"/>
              <w:right w:val="single" w:sz="4" w:space="0" w:color="auto"/>
            </w:tcBorders>
            <w:shd w:val="clear" w:color="auto" w:fill="auto"/>
            <w:noWrap/>
            <w:vAlign w:val="bottom"/>
            <w:hideMark/>
          </w:tcPr>
          <w:p w14:paraId="6483F806" w14:textId="77777777" w:rsidR="00400151" w:rsidRPr="00284A2B"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35CEF2FE" w14:textId="77777777" w:rsidR="00400151" w:rsidRPr="00284A2B" w:rsidRDefault="00400151" w:rsidP="00633CE1">
            <w:pPr>
              <w:pStyle w:val="ListParagraph"/>
              <w:numPr>
                <w:ilvl w:val="0"/>
                <w:numId w:val="39"/>
              </w:numPr>
              <w:ind w:left="312"/>
              <w:rPr>
                <w:rFonts w:cstheme="minorHAnsi"/>
                <w:color w:val="000000"/>
              </w:rPr>
            </w:pPr>
            <w:r w:rsidRPr="00284A2B">
              <w:rPr>
                <w:rFonts w:cstheme="minorHAnsi"/>
                <w:color w:val="000000"/>
              </w:rPr>
              <w:t>There are areas of Cardiff that are struggling with public order issues. It wouldn’t be fair to inflict this on families with young impressionable children.</w:t>
            </w:r>
          </w:p>
          <w:p w14:paraId="5F4CDAEE"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08B5BC29" w14:textId="77777777" w:rsidTr="00DC62C1">
        <w:trPr>
          <w:trHeight w:val="1560"/>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676B24B1"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Housing market concerns local and further afield / suggestions for change</w:t>
            </w:r>
          </w:p>
        </w:tc>
        <w:tc>
          <w:tcPr>
            <w:tcW w:w="609" w:type="dxa"/>
            <w:tcBorders>
              <w:top w:val="nil"/>
              <w:left w:val="nil"/>
              <w:bottom w:val="single" w:sz="4" w:space="0" w:color="auto"/>
              <w:right w:val="single" w:sz="4" w:space="0" w:color="auto"/>
            </w:tcBorders>
            <w:shd w:val="clear" w:color="auto" w:fill="FAC9A9"/>
            <w:noWrap/>
            <w:vAlign w:val="center"/>
            <w:hideMark/>
          </w:tcPr>
          <w:p w14:paraId="146B8A9F"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19</w:t>
            </w:r>
          </w:p>
        </w:tc>
        <w:tc>
          <w:tcPr>
            <w:tcW w:w="708" w:type="dxa"/>
            <w:tcBorders>
              <w:top w:val="nil"/>
              <w:left w:val="nil"/>
              <w:bottom w:val="single" w:sz="4" w:space="0" w:color="auto"/>
              <w:right w:val="single" w:sz="4" w:space="0" w:color="auto"/>
            </w:tcBorders>
            <w:shd w:val="clear" w:color="auto" w:fill="FAC9A9"/>
            <w:noWrap/>
            <w:vAlign w:val="center"/>
            <w:hideMark/>
          </w:tcPr>
          <w:p w14:paraId="7CB1B3F3"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6.2</w:t>
            </w:r>
          </w:p>
        </w:tc>
        <w:tc>
          <w:tcPr>
            <w:tcW w:w="5954" w:type="dxa"/>
            <w:tcBorders>
              <w:top w:val="nil"/>
              <w:left w:val="nil"/>
              <w:bottom w:val="single" w:sz="4" w:space="0" w:color="auto"/>
              <w:right w:val="single" w:sz="4" w:space="0" w:color="auto"/>
            </w:tcBorders>
            <w:shd w:val="clear" w:color="auto" w:fill="FAC9A9"/>
            <w:noWrap/>
            <w:vAlign w:val="bottom"/>
            <w:hideMark/>
          </w:tcPr>
          <w:p w14:paraId="48516857" w14:textId="77777777" w:rsidR="00400151" w:rsidRPr="00284A2B"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761C9D35" w14:textId="77777777" w:rsidR="00400151" w:rsidRPr="00284A2B" w:rsidRDefault="00400151" w:rsidP="00633CE1">
            <w:pPr>
              <w:pStyle w:val="ListParagraph"/>
              <w:numPr>
                <w:ilvl w:val="0"/>
                <w:numId w:val="39"/>
              </w:numPr>
              <w:ind w:left="312"/>
              <w:rPr>
                <w:rFonts w:cstheme="minorHAnsi"/>
                <w:color w:val="000000"/>
              </w:rPr>
            </w:pPr>
            <w:r w:rsidRPr="00284A2B">
              <w:rPr>
                <w:rFonts w:cstheme="minorHAnsi"/>
                <w:color w:val="000000"/>
              </w:rPr>
              <w:t>Yes, there may be some cases where they may require housing immediately but then it’s not fair on the people who have been waiting on the list. People could wait for years and then someone is in temporary accommodation and gets full priority, sounds unfair.</w:t>
            </w:r>
          </w:p>
          <w:p w14:paraId="42C7DEA8"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4E0180B0" w14:textId="77777777" w:rsidTr="00DC62C1">
        <w:trPr>
          <w:trHeight w:val="936"/>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F001E4D"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xml:space="preserve">Build more / Lack of housing / High demand </w:t>
            </w:r>
          </w:p>
        </w:tc>
        <w:tc>
          <w:tcPr>
            <w:tcW w:w="609" w:type="dxa"/>
            <w:tcBorders>
              <w:top w:val="nil"/>
              <w:left w:val="nil"/>
              <w:bottom w:val="single" w:sz="4" w:space="0" w:color="auto"/>
              <w:right w:val="single" w:sz="4" w:space="0" w:color="auto"/>
            </w:tcBorders>
            <w:shd w:val="clear" w:color="auto" w:fill="auto"/>
            <w:noWrap/>
            <w:vAlign w:val="center"/>
            <w:hideMark/>
          </w:tcPr>
          <w:p w14:paraId="02974CAA"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8</w:t>
            </w:r>
          </w:p>
        </w:tc>
        <w:tc>
          <w:tcPr>
            <w:tcW w:w="708" w:type="dxa"/>
            <w:tcBorders>
              <w:top w:val="nil"/>
              <w:left w:val="nil"/>
              <w:bottom w:val="single" w:sz="4" w:space="0" w:color="auto"/>
              <w:right w:val="single" w:sz="4" w:space="0" w:color="auto"/>
            </w:tcBorders>
            <w:shd w:val="clear" w:color="auto" w:fill="auto"/>
            <w:noWrap/>
            <w:vAlign w:val="center"/>
            <w:hideMark/>
          </w:tcPr>
          <w:p w14:paraId="0164BD53"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2.6</w:t>
            </w:r>
          </w:p>
        </w:tc>
        <w:tc>
          <w:tcPr>
            <w:tcW w:w="5954" w:type="dxa"/>
            <w:tcBorders>
              <w:top w:val="nil"/>
              <w:left w:val="nil"/>
              <w:bottom w:val="single" w:sz="4" w:space="0" w:color="auto"/>
              <w:right w:val="single" w:sz="4" w:space="0" w:color="auto"/>
            </w:tcBorders>
            <w:shd w:val="clear" w:color="auto" w:fill="auto"/>
            <w:noWrap/>
            <w:vAlign w:val="bottom"/>
            <w:hideMark/>
          </w:tcPr>
          <w:p w14:paraId="10BFC909" w14:textId="77777777" w:rsidR="00400151" w:rsidRPr="00EC67F4"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28902B5E"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This is so naive</w:t>
            </w:r>
            <w:proofErr w:type="gramStart"/>
            <w:r w:rsidRPr="00EC67F4">
              <w:rPr>
                <w:rFonts w:cstheme="minorHAnsi"/>
                <w:color w:val="000000"/>
              </w:rPr>
              <w:t>…..</w:t>
            </w:r>
            <w:proofErr w:type="gramEnd"/>
            <w:r w:rsidRPr="00EC67F4">
              <w:rPr>
                <w:rFonts w:cstheme="minorHAnsi"/>
                <w:color w:val="000000"/>
              </w:rPr>
              <w:t>build council homes and move these people to your publicly owned property!</w:t>
            </w:r>
          </w:p>
          <w:p w14:paraId="3DDC7857"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39E33CAC" w14:textId="77777777" w:rsidTr="00DC62C1">
        <w:trPr>
          <w:trHeight w:val="624"/>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2AB2CD09"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xml:space="preserve">People should not have to relocate </w:t>
            </w:r>
          </w:p>
        </w:tc>
        <w:tc>
          <w:tcPr>
            <w:tcW w:w="609" w:type="dxa"/>
            <w:tcBorders>
              <w:top w:val="nil"/>
              <w:left w:val="nil"/>
              <w:bottom w:val="single" w:sz="4" w:space="0" w:color="auto"/>
              <w:right w:val="single" w:sz="4" w:space="0" w:color="auto"/>
            </w:tcBorders>
            <w:shd w:val="clear" w:color="auto" w:fill="FAC9A9"/>
            <w:noWrap/>
            <w:vAlign w:val="center"/>
            <w:hideMark/>
          </w:tcPr>
          <w:p w14:paraId="287097BB"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8</w:t>
            </w:r>
          </w:p>
        </w:tc>
        <w:tc>
          <w:tcPr>
            <w:tcW w:w="708" w:type="dxa"/>
            <w:tcBorders>
              <w:top w:val="nil"/>
              <w:left w:val="nil"/>
              <w:bottom w:val="single" w:sz="4" w:space="0" w:color="auto"/>
              <w:right w:val="single" w:sz="4" w:space="0" w:color="auto"/>
            </w:tcBorders>
            <w:shd w:val="clear" w:color="auto" w:fill="FAC9A9"/>
            <w:noWrap/>
            <w:vAlign w:val="center"/>
            <w:hideMark/>
          </w:tcPr>
          <w:p w14:paraId="0279A306"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2.6</w:t>
            </w:r>
          </w:p>
        </w:tc>
        <w:tc>
          <w:tcPr>
            <w:tcW w:w="5954" w:type="dxa"/>
            <w:tcBorders>
              <w:top w:val="nil"/>
              <w:left w:val="nil"/>
              <w:bottom w:val="single" w:sz="4" w:space="0" w:color="auto"/>
              <w:right w:val="single" w:sz="4" w:space="0" w:color="auto"/>
            </w:tcBorders>
            <w:shd w:val="clear" w:color="auto" w:fill="FAC9A9"/>
            <w:noWrap/>
            <w:vAlign w:val="bottom"/>
            <w:hideMark/>
          </w:tcPr>
          <w:p w14:paraId="0F6FD89A" w14:textId="77777777" w:rsidR="00400151" w:rsidRPr="00EC67F4"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50D540FF"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I would rather wait for suitable housing than be placed where I am not happy.</w:t>
            </w:r>
          </w:p>
          <w:p w14:paraId="202B5832"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42F9C654" w14:textId="77777777" w:rsidTr="00DC62C1">
        <w:trPr>
          <w:trHeight w:val="624"/>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D9B6966"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Implications of refusing offer</w:t>
            </w:r>
          </w:p>
        </w:tc>
        <w:tc>
          <w:tcPr>
            <w:tcW w:w="609" w:type="dxa"/>
            <w:tcBorders>
              <w:top w:val="nil"/>
              <w:left w:val="nil"/>
              <w:bottom w:val="single" w:sz="4" w:space="0" w:color="auto"/>
              <w:right w:val="single" w:sz="4" w:space="0" w:color="auto"/>
            </w:tcBorders>
            <w:shd w:val="clear" w:color="auto" w:fill="auto"/>
            <w:noWrap/>
            <w:vAlign w:val="center"/>
            <w:hideMark/>
          </w:tcPr>
          <w:p w14:paraId="2E2762DF"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6</w:t>
            </w:r>
          </w:p>
        </w:tc>
        <w:tc>
          <w:tcPr>
            <w:tcW w:w="708" w:type="dxa"/>
            <w:tcBorders>
              <w:top w:val="nil"/>
              <w:left w:val="nil"/>
              <w:bottom w:val="single" w:sz="4" w:space="0" w:color="auto"/>
              <w:right w:val="single" w:sz="4" w:space="0" w:color="auto"/>
            </w:tcBorders>
            <w:shd w:val="clear" w:color="auto" w:fill="auto"/>
            <w:noWrap/>
            <w:vAlign w:val="center"/>
            <w:hideMark/>
          </w:tcPr>
          <w:p w14:paraId="3808BF4F"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2.0</w:t>
            </w:r>
          </w:p>
        </w:tc>
        <w:tc>
          <w:tcPr>
            <w:tcW w:w="5954" w:type="dxa"/>
            <w:tcBorders>
              <w:top w:val="nil"/>
              <w:left w:val="nil"/>
              <w:bottom w:val="single" w:sz="4" w:space="0" w:color="auto"/>
              <w:right w:val="single" w:sz="4" w:space="0" w:color="auto"/>
            </w:tcBorders>
            <w:shd w:val="clear" w:color="auto" w:fill="auto"/>
            <w:noWrap/>
            <w:vAlign w:val="bottom"/>
            <w:hideMark/>
          </w:tcPr>
          <w:p w14:paraId="429FF950" w14:textId="77777777" w:rsidR="00400151" w:rsidRPr="00EC67F4"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0E2C5412"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We were given a house not on our list of areas, once we were offered this house we were told if we refused, we would be kicked out temporary accommodation. That is with two young children and a disabled partner.</w:t>
            </w:r>
          </w:p>
          <w:p w14:paraId="55A2007E"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3F17CA8A" w14:textId="77777777" w:rsidTr="00DC62C1">
        <w:trPr>
          <w:trHeight w:val="936"/>
        </w:trPr>
        <w:tc>
          <w:tcPr>
            <w:tcW w:w="2080" w:type="dxa"/>
            <w:tcBorders>
              <w:top w:val="nil"/>
              <w:left w:val="single" w:sz="4" w:space="0" w:color="auto"/>
              <w:bottom w:val="single" w:sz="4" w:space="0" w:color="auto"/>
              <w:right w:val="single" w:sz="4" w:space="0" w:color="auto"/>
            </w:tcBorders>
            <w:shd w:val="clear" w:color="auto" w:fill="FAC9A9"/>
            <w:vAlign w:val="center"/>
            <w:hideMark/>
          </w:tcPr>
          <w:p w14:paraId="033A5538"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Affordability /quality of private properties</w:t>
            </w:r>
          </w:p>
        </w:tc>
        <w:tc>
          <w:tcPr>
            <w:tcW w:w="609" w:type="dxa"/>
            <w:tcBorders>
              <w:top w:val="nil"/>
              <w:left w:val="nil"/>
              <w:bottom w:val="single" w:sz="4" w:space="0" w:color="auto"/>
              <w:right w:val="single" w:sz="4" w:space="0" w:color="auto"/>
            </w:tcBorders>
            <w:shd w:val="clear" w:color="auto" w:fill="FAC9A9"/>
            <w:noWrap/>
            <w:vAlign w:val="center"/>
            <w:hideMark/>
          </w:tcPr>
          <w:p w14:paraId="6FE3EA81"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5</w:t>
            </w:r>
          </w:p>
        </w:tc>
        <w:tc>
          <w:tcPr>
            <w:tcW w:w="708" w:type="dxa"/>
            <w:tcBorders>
              <w:top w:val="nil"/>
              <w:left w:val="nil"/>
              <w:bottom w:val="single" w:sz="4" w:space="0" w:color="auto"/>
              <w:right w:val="single" w:sz="4" w:space="0" w:color="auto"/>
            </w:tcBorders>
            <w:shd w:val="clear" w:color="auto" w:fill="FAC9A9"/>
            <w:noWrap/>
            <w:vAlign w:val="center"/>
            <w:hideMark/>
          </w:tcPr>
          <w:p w14:paraId="15A85AAB"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1.6</w:t>
            </w:r>
          </w:p>
        </w:tc>
        <w:tc>
          <w:tcPr>
            <w:tcW w:w="5954" w:type="dxa"/>
            <w:tcBorders>
              <w:top w:val="nil"/>
              <w:left w:val="nil"/>
              <w:bottom w:val="single" w:sz="4" w:space="0" w:color="auto"/>
              <w:right w:val="single" w:sz="4" w:space="0" w:color="auto"/>
            </w:tcBorders>
            <w:shd w:val="clear" w:color="auto" w:fill="FAC9A9"/>
            <w:noWrap/>
            <w:vAlign w:val="bottom"/>
            <w:hideMark/>
          </w:tcPr>
          <w:p w14:paraId="76AB09A4" w14:textId="77777777" w:rsidR="00400151" w:rsidRPr="00EC67F4"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1A9DC946"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If it's so far from city centre it will cost a lot.</w:t>
            </w:r>
          </w:p>
          <w:p w14:paraId="323F3D1A" w14:textId="77777777"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5938104B" w14:textId="77777777" w:rsidTr="00DC62C1">
        <w:trPr>
          <w:trHeight w:val="1904"/>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EC1DD89"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People born in Cardiff have a right to remain in Cardiff</w:t>
            </w:r>
          </w:p>
        </w:tc>
        <w:tc>
          <w:tcPr>
            <w:tcW w:w="609" w:type="dxa"/>
            <w:tcBorders>
              <w:top w:val="nil"/>
              <w:left w:val="nil"/>
              <w:bottom w:val="single" w:sz="4" w:space="0" w:color="auto"/>
              <w:right w:val="single" w:sz="4" w:space="0" w:color="auto"/>
            </w:tcBorders>
            <w:shd w:val="clear" w:color="auto" w:fill="auto"/>
            <w:noWrap/>
            <w:vAlign w:val="center"/>
            <w:hideMark/>
          </w:tcPr>
          <w:p w14:paraId="3E5C9C99"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4</w:t>
            </w:r>
          </w:p>
        </w:tc>
        <w:tc>
          <w:tcPr>
            <w:tcW w:w="708" w:type="dxa"/>
            <w:tcBorders>
              <w:top w:val="nil"/>
              <w:left w:val="nil"/>
              <w:bottom w:val="single" w:sz="4" w:space="0" w:color="auto"/>
              <w:right w:val="single" w:sz="4" w:space="0" w:color="auto"/>
            </w:tcBorders>
            <w:shd w:val="clear" w:color="auto" w:fill="auto"/>
            <w:noWrap/>
            <w:vAlign w:val="center"/>
            <w:hideMark/>
          </w:tcPr>
          <w:p w14:paraId="01F06C88"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1.3</w:t>
            </w:r>
          </w:p>
        </w:tc>
        <w:tc>
          <w:tcPr>
            <w:tcW w:w="5954" w:type="dxa"/>
            <w:tcBorders>
              <w:top w:val="nil"/>
              <w:left w:val="nil"/>
              <w:bottom w:val="single" w:sz="4" w:space="0" w:color="auto"/>
              <w:right w:val="single" w:sz="4" w:space="0" w:color="auto"/>
            </w:tcBorders>
            <w:shd w:val="clear" w:color="auto" w:fill="auto"/>
            <w:noWrap/>
            <w:vAlign w:val="bottom"/>
            <w:hideMark/>
          </w:tcPr>
          <w:p w14:paraId="7F8053CD" w14:textId="77777777" w:rsidR="00400151" w:rsidRPr="00EC67F4"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r w:rsidRPr="00044351">
              <w:rPr>
                <w:rFonts w:asciiTheme="minorHAnsi" w:eastAsia="Times New Roman" w:hAnsiTheme="minorHAnsi" w:cstheme="minorHAnsi"/>
                <w:color w:val="000000"/>
                <w:kern w:val="0"/>
                <w:szCs w:val="24"/>
                <w:lang w:eastAsia="en-GB"/>
                <w14:ligatures w14:val="none"/>
              </w:rPr>
              <w:t> </w:t>
            </w:r>
          </w:p>
          <w:p w14:paraId="4FA0833C" w14:textId="18C7C3B0" w:rsidR="00DC62C1" w:rsidRPr="00DC62C1" w:rsidRDefault="00DC62C1" w:rsidP="00DC62C1">
            <w:pPr>
              <w:pStyle w:val="ListParagraph"/>
              <w:numPr>
                <w:ilvl w:val="0"/>
                <w:numId w:val="94"/>
              </w:numPr>
              <w:ind w:left="312"/>
              <w:rPr>
                <w:rFonts w:cstheme="minorHAnsi"/>
                <w:color w:val="000000"/>
              </w:rPr>
            </w:pPr>
            <w:r w:rsidRPr="00DC62C1">
              <w:rPr>
                <w:rFonts w:cstheme="minorHAnsi"/>
                <w:color w:val="000000"/>
              </w:rPr>
              <w:t>Council housing should in the first instance be for Cardiff people. Only when there is more housing unoccupied should consideration be given to permit those people to live where there is a vacancy. This should be on a "take it or leave it basis". No choices at all. That or the dormitory.</w:t>
            </w:r>
          </w:p>
          <w:p w14:paraId="3CA3210F" w14:textId="70FEA8EE" w:rsidR="00400151" w:rsidRPr="00044351" w:rsidRDefault="00400151"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400151" w:rsidRPr="00044351" w14:paraId="6C01AAAA" w14:textId="77777777" w:rsidTr="00DC62C1">
        <w:trPr>
          <w:trHeight w:val="1513"/>
        </w:trPr>
        <w:tc>
          <w:tcPr>
            <w:tcW w:w="2080" w:type="dxa"/>
            <w:tcBorders>
              <w:top w:val="nil"/>
              <w:left w:val="single" w:sz="4" w:space="0" w:color="auto"/>
              <w:bottom w:val="double" w:sz="6" w:space="0" w:color="auto"/>
              <w:right w:val="single" w:sz="4" w:space="0" w:color="auto"/>
            </w:tcBorders>
            <w:shd w:val="clear" w:color="auto" w:fill="FAC9A9"/>
            <w:vAlign w:val="center"/>
            <w:hideMark/>
          </w:tcPr>
          <w:p w14:paraId="56D5F0E6"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Misc.</w:t>
            </w:r>
          </w:p>
        </w:tc>
        <w:tc>
          <w:tcPr>
            <w:tcW w:w="609" w:type="dxa"/>
            <w:tcBorders>
              <w:top w:val="nil"/>
              <w:left w:val="nil"/>
              <w:bottom w:val="double" w:sz="6" w:space="0" w:color="auto"/>
              <w:right w:val="single" w:sz="4" w:space="0" w:color="auto"/>
            </w:tcBorders>
            <w:shd w:val="clear" w:color="auto" w:fill="FAC9A9"/>
            <w:noWrap/>
            <w:vAlign w:val="center"/>
            <w:hideMark/>
          </w:tcPr>
          <w:p w14:paraId="688797B8"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84</w:t>
            </w:r>
          </w:p>
        </w:tc>
        <w:tc>
          <w:tcPr>
            <w:tcW w:w="708" w:type="dxa"/>
            <w:tcBorders>
              <w:top w:val="nil"/>
              <w:left w:val="nil"/>
              <w:bottom w:val="double" w:sz="6" w:space="0" w:color="auto"/>
              <w:right w:val="single" w:sz="4" w:space="0" w:color="auto"/>
            </w:tcBorders>
            <w:shd w:val="clear" w:color="auto" w:fill="FAC9A9"/>
            <w:noWrap/>
            <w:vAlign w:val="center"/>
            <w:hideMark/>
          </w:tcPr>
          <w:p w14:paraId="34D46AD3" w14:textId="77777777" w:rsidR="00400151" w:rsidRPr="00044351" w:rsidRDefault="00400151" w:rsidP="002F29BB">
            <w:pPr>
              <w:spacing w:after="0" w:line="240" w:lineRule="auto"/>
              <w:jc w:val="center"/>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27.5</w:t>
            </w:r>
          </w:p>
        </w:tc>
        <w:tc>
          <w:tcPr>
            <w:tcW w:w="5954" w:type="dxa"/>
            <w:tcBorders>
              <w:top w:val="nil"/>
              <w:left w:val="nil"/>
              <w:bottom w:val="double" w:sz="6" w:space="0" w:color="auto"/>
              <w:right w:val="single" w:sz="4" w:space="0" w:color="auto"/>
            </w:tcBorders>
            <w:shd w:val="clear" w:color="auto" w:fill="FAC9A9"/>
            <w:noWrap/>
            <w:vAlign w:val="bottom"/>
            <w:hideMark/>
          </w:tcPr>
          <w:p w14:paraId="5412F997"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r w:rsidRPr="00044351">
              <w:rPr>
                <w:rFonts w:eastAsia="Times New Roman" w:cs="Calibri"/>
                <w:color w:val="000000"/>
                <w:kern w:val="0"/>
                <w:szCs w:val="24"/>
                <w:lang w:eastAsia="en-GB"/>
                <w14:ligatures w14:val="none"/>
              </w:rPr>
              <w:t> </w:t>
            </w:r>
          </w:p>
          <w:p w14:paraId="76FE06FF"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Give people dignity.</w:t>
            </w:r>
          </w:p>
          <w:p w14:paraId="0A5F491F"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If people are genuinely homeless then why would they turn down accommodation outside of Cardiff.</w:t>
            </w:r>
          </w:p>
          <w:p w14:paraId="0484CDB5" w14:textId="77777777" w:rsidR="00400151" w:rsidRPr="00EC67F4" w:rsidRDefault="00400151" w:rsidP="00633CE1">
            <w:pPr>
              <w:pStyle w:val="ListParagraph"/>
              <w:numPr>
                <w:ilvl w:val="0"/>
                <w:numId w:val="39"/>
              </w:numPr>
              <w:ind w:left="312"/>
              <w:rPr>
                <w:rFonts w:cstheme="minorHAnsi"/>
                <w:color w:val="000000"/>
              </w:rPr>
            </w:pPr>
            <w:r w:rsidRPr="00EC67F4">
              <w:rPr>
                <w:rFonts w:cstheme="minorHAnsi"/>
                <w:color w:val="000000"/>
              </w:rPr>
              <w:t>Should be cheapest accommodation only.</w:t>
            </w:r>
          </w:p>
          <w:p w14:paraId="75D44901" w14:textId="77777777" w:rsidR="00400151" w:rsidRPr="00044351" w:rsidRDefault="00400151" w:rsidP="002F29BB">
            <w:pPr>
              <w:spacing w:after="0" w:line="240" w:lineRule="auto"/>
              <w:rPr>
                <w:rFonts w:eastAsia="Times New Roman" w:cs="Calibri"/>
                <w:color w:val="000000"/>
                <w:kern w:val="0"/>
                <w:szCs w:val="24"/>
                <w:lang w:eastAsia="en-GB"/>
                <w14:ligatures w14:val="none"/>
              </w:rPr>
            </w:pPr>
          </w:p>
        </w:tc>
      </w:tr>
      <w:tr w:rsidR="00400151" w:rsidRPr="00044351" w14:paraId="27964AF0" w14:textId="77777777" w:rsidTr="00DC62C1">
        <w:trPr>
          <w:trHeight w:val="270"/>
        </w:trPr>
        <w:tc>
          <w:tcPr>
            <w:tcW w:w="2080" w:type="dxa"/>
            <w:tcBorders>
              <w:top w:val="nil"/>
              <w:left w:val="single" w:sz="4" w:space="0" w:color="auto"/>
              <w:bottom w:val="single" w:sz="4" w:space="0" w:color="auto"/>
              <w:right w:val="single" w:sz="4" w:space="0" w:color="auto"/>
            </w:tcBorders>
            <w:shd w:val="clear" w:color="auto" w:fill="ED6B2A"/>
            <w:vAlign w:val="center"/>
            <w:hideMark/>
          </w:tcPr>
          <w:p w14:paraId="16FD2CFA" w14:textId="77777777" w:rsidR="00400151" w:rsidRPr="00044351" w:rsidRDefault="00400151" w:rsidP="002F29BB">
            <w:pPr>
              <w:spacing w:after="0" w:line="240" w:lineRule="auto"/>
              <w:jc w:val="right"/>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Total Respondents</w:t>
            </w:r>
          </w:p>
        </w:tc>
        <w:tc>
          <w:tcPr>
            <w:tcW w:w="609" w:type="dxa"/>
            <w:tcBorders>
              <w:top w:val="nil"/>
              <w:left w:val="nil"/>
              <w:bottom w:val="single" w:sz="4" w:space="0" w:color="auto"/>
              <w:right w:val="single" w:sz="4" w:space="0" w:color="auto"/>
            </w:tcBorders>
            <w:shd w:val="clear" w:color="auto" w:fill="ED6B2A"/>
            <w:noWrap/>
            <w:vAlign w:val="center"/>
            <w:hideMark/>
          </w:tcPr>
          <w:p w14:paraId="09B337FC" w14:textId="77777777" w:rsidR="00400151" w:rsidRPr="00044351" w:rsidRDefault="00400151" w:rsidP="002F29BB">
            <w:pPr>
              <w:spacing w:after="0" w:line="240" w:lineRule="auto"/>
              <w:jc w:val="center"/>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305</w:t>
            </w:r>
          </w:p>
        </w:tc>
        <w:tc>
          <w:tcPr>
            <w:tcW w:w="708" w:type="dxa"/>
            <w:tcBorders>
              <w:top w:val="nil"/>
              <w:left w:val="nil"/>
              <w:bottom w:val="single" w:sz="4" w:space="0" w:color="auto"/>
              <w:right w:val="single" w:sz="4" w:space="0" w:color="auto"/>
            </w:tcBorders>
            <w:shd w:val="clear" w:color="auto" w:fill="ED6B2A"/>
            <w:noWrap/>
            <w:vAlign w:val="center"/>
            <w:hideMark/>
          </w:tcPr>
          <w:p w14:paraId="3B7764C3" w14:textId="77777777" w:rsidR="00400151" w:rsidRPr="00044351" w:rsidRDefault="00400151" w:rsidP="002F29BB">
            <w:pPr>
              <w:spacing w:after="0" w:line="240" w:lineRule="auto"/>
              <w:jc w:val="center"/>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w:t>
            </w:r>
          </w:p>
        </w:tc>
        <w:tc>
          <w:tcPr>
            <w:tcW w:w="5954" w:type="dxa"/>
            <w:tcBorders>
              <w:top w:val="nil"/>
              <w:left w:val="nil"/>
              <w:bottom w:val="single" w:sz="4" w:space="0" w:color="auto"/>
              <w:right w:val="single" w:sz="4" w:space="0" w:color="auto"/>
            </w:tcBorders>
            <w:shd w:val="clear" w:color="auto" w:fill="ED6B2A"/>
            <w:noWrap/>
            <w:vAlign w:val="bottom"/>
            <w:hideMark/>
          </w:tcPr>
          <w:p w14:paraId="6E6158BD" w14:textId="77777777" w:rsidR="00400151" w:rsidRPr="00044351" w:rsidRDefault="00400151" w:rsidP="002F29BB">
            <w:pPr>
              <w:spacing w:after="0" w:line="240" w:lineRule="auto"/>
              <w:rPr>
                <w:rFonts w:eastAsia="Times New Roman" w:cs="Calibri"/>
                <w:b/>
                <w:bCs/>
                <w:color w:val="FFFFFF" w:themeColor="background1"/>
                <w:kern w:val="0"/>
                <w:szCs w:val="24"/>
                <w:lang w:eastAsia="en-GB"/>
                <w14:ligatures w14:val="none"/>
              </w:rPr>
            </w:pPr>
            <w:r w:rsidRPr="00044351">
              <w:rPr>
                <w:rFonts w:eastAsia="Times New Roman" w:cs="Calibri"/>
                <w:b/>
                <w:bCs/>
                <w:color w:val="FFFFFF" w:themeColor="background1"/>
                <w:kern w:val="0"/>
                <w:szCs w:val="24"/>
                <w:lang w:eastAsia="en-GB"/>
                <w14:ligatures w14:val="none"/>
              </w:rPr>
              <w:t> </w:t>
            </w:r>
          </w:p>
        </w:tc>
      </w:tr>
    </w:tbl>
    <w:p w14:paraId="53759BCD" w14:textId="77777777" w:rsidR="00400151" w:rsidRPr="008B2E5B" w:rsidRDefault="00400151" w:rsidP="00400151">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6FCE7CCC" w14:textId="50DCE078" w:rsidR="001E7AAA" w:rsidRDefault="001E7AAA" w:rsidP="001E7AAA">
      <w:pPr>
        <w:pStyle w:val="Heading2"/>
      </w:pPr>
      <w:bookmarkStart w:id="177" w:name="_Appendix_I_-"/>
      <w:bookmarkStart w:id="178" w:name="_Toc177553879"/>
      <w:bookmarkStart w:id="179" w:name="_Toc177635925"/>
      <w:bookmarkEnd w:id="177"/>
      <w:r>
        <w:lastRenderedPageBreak/>
        <w:t xml:space="preserve">Appendix I - </w:t>
      </w:r>
      <w:r w:rsidRPr="007F0348">
        <w:t>We would not offer housing in areas of the city where individuals may be at risk, including those who have experienced domestic abuse, victims of crime or anti-social behaviour. </w:t>
      </w:r>
      <w:r>
        <w:t>O</w:t>
      </w:r>
      <w:r w:rsidRPr="007F0348">
        <w:t xml:space="preserve">ther groups </w:t>
      </w:r>
      <w:r>
        <w:t>that should be considered</w:t>
      </w:r>
      <w:bookmarkEnd w:id="178"/>
      <w:bookmarkEnd w:id="179"/>
    </w:p>
    <w:tbl>
      <w:tblPr>
        <w:tblW w:w="9209" w:type="dxa"/>
        <w:tblLook w:val="04A0" w:firstRow="1" w:lastRow="0" w:firstColumn="1" w:lastColumn="0" w:noHBand="0" w:noVBand="1"/>
      </w:tblPr>
      <w:tblGrid>
        <w:gridCol w:w="2280"/>
        <w:gridCol w:w="581"/>
        <w:gridCol w:w="642"/>
        <w:gridCol w:w="5706"/>
      </w:tblGrid>
      <w:tr w:rsidR="001E7AAA" w:rsidRPr="00F526FD" w14:paraId="46B2379A" w14:textId="77777777" w:rsidTr="002F29BB">
        <w:trPr>
          <w:trHeight w:val="312"/>
        </w:trPr>
        <w:tc>
          <w:tcPr>
            <w:tcW w:w="228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D720A8B" w14:textId="77777777" w:rsidR="001E7AAA" w:rsidRPr="00F526FD"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0B0B4E3E" w14:textId="77777777" w:rsidR="001E7AAA" w:rsidRPr="00F526FD"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4BC54889" w14:textId="77777777" w:rsidR="001E7AAA" w:rsidRPr="00F526FD"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w:t>
            </w:r>
          </w:p>
        </w:tc>
        <w:tc>
          <w:tcPr>
            <w:tcW w:w="5706" w:type="dxa"/>
            <w:tcBorders>
              <w:top w:val="single" w:sz="4" w:space="0" w:color="auto"/>
              <w:left w:val="nil"/>
              <w:bottom w:val="single" w:sz="4" w:space="0" w:color="auto"/>
              <w:right w:val="single" w:sz="4" w:space="0" w:color="auto"/>
            </w:tcBorders>
            <w:shd w:val="clear" w:color="auto" w:fill="27A096"/>
            <w:noWrap/>
            <w:vAlign w:val="bottom"/>
            <w:hideMark/>
          </w:tcPr>
          <w:p w14:paraId="6A7C8975" w14:textId="77777777" w:rsidR="001E7AAA" w:rsidRPr="00F526FD"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Example Comments</w:t>
            </w:r>
          </w:p>
        </w:tc>
      </w:tr>
      <w:tr w:rsidR="001E7AAA" w:rsidRPr="00F526FD" w14:paraId="70E9286A" w14:textId="77777777" w:rsidTr="002F29BB">
        <w:trPr>
          <w:trHeight w:val="3120"/>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3E0BF094"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Individuals / Family members with a disability or health condition</w:t>
            </w:r>
          </w:p>
        </w:tc>
        <w:tc>
          <w:tcPr>
            <w:tcW w:w="581" w:type="dxa"/>
            <w:tcBorders>
              <w:top w:val="nil"/>
              <w:left w:val="nil"/>
              <w:bottom w:val="single" w:sz="4" w:space="0" w:color="auto"/>
              <w:right w:val="single" w:sz="4" w:space="0" w:color="auto"/>
            </w:tcBorders>
            <w:shd w:val="clear" w:color="auto" w:fill="CCF2EF"/>
            <w:noWrap/>
            <w:vAlign w:val="center"/>
            <w:hideMark/>
          </w:tcPr>
          <w:p w14:paraId="6B192B3D"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140</w:t>
            </w:r>
          </w:p>
        </w:tc>
        <w:tc>
          <w:tcPr>
            <w:tcW w:w="642" w:type="dxa"/>
            <w:tcBorders>
              <w:top w:val="nil"/>
              <w:left w:val="nil"/>
              <w:bottom w:val="single" w:sz="4" w:space="0" w:color="auto"/>
              <w:right w:val="single" w:sz="4" w:space="0" w:color="auto"/>
            </w:tcBorders>
            <w:shd w:val="clear" w:color="auto" w:fill="CCF2EF"/>
            <w:noWrap/>
            <w:vAlign w:val="center"/>
            <w:hideMark/>
          </w:tcPr>
          <w:p w14:paraId="3F9CBC52"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22.0</w:t>
            </w:r>
          </w:p>
        </w:tc>
        <w:tc>
          <w:tcPr>
            <w:tcW w:w="5706" w:type="dxa"/>
            <w:tcBorders>
              <w:top w:val="nil"/>
              <w:left w:val="nil"/>
              <w:bottom w:val="single" w:sz="4" w:space="0" w:color="auto"/>
              <w:right w:val="single" w:sz="4" w:space="0" w:color="auto"/>
            </w:tcBorders>
            <w:shd w:val="clear" w:color="auto" w:fill="CCF2EF"/>
            <w:noWrap/>
            <w:vAlign w:val="bottom"/>
            <w:hideMark/>
          </w:tcPr>
          <w:p w14:paraId="7AF164AF" w14:textId="77777777" w:rsidR="001E7AAA" w:rsidRPr="00E54620"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19B0980B" w14:textId="77777777" w:rsidR="001E7AAA" w:rsidRPr="00E54620" w:rsidRDefault="001E7AAA" w:rsidP="00633CE1">
            <w:pPr>
              <w:pStyle w:val="ListParagraph"/>
              <w:numPr>
                <w:ilvl w:val="0"/>
                <w:numId w:val="40"/>
              </w:numPr>
              <w:ind w:left="357"/>
              <w:rPr>
                <w:rFonts w:cs="Calibri"/>
                <w:color w:val="000000"/>
                <w:szCs w:val="24"/>
              </w:rPr>
            </w:pPr>
            <w:r w:rsidRPr="00E54620">
              <w:rPr>
                <w:rFonts w:cs="Calibri"/>
                <w:color w:val="000000"/>
                <w:szCs w:val="24"/>
              </w:rPr>
              <w:t>Those with mental health issues, autism special needs etc.</w:t>
            </w:r>
          </w:p>
          <w:p w14:paraId="26C5AB40" w14:textId="77777777" w:rsidR="001E7AAA" w:rsidRPr="00E54620" w:rsidRDefault="001E7AAA" w:rsidP="00633CE1">
            <w:pPr>
              <w:pStyle w:val="ListParagraph"/>
              <w:numPr>
                <w:ilvl w:val="0"/>
                <w:numId w:val="40"/>
              </w:numPr>
              <w:ind w:left="357"/>
              <w:rPr>
                <w:rFonts w:cs="Calibri"/>
                <w:color w:val="000000"/>
                <w:szCs w:val="24"/>
              </w:rPr>
            </w:pPr>
            <w:r w:rsidRPr="00E54620">
              <w:rPr>
                <w:rFonts w:cs="Calibri"/>
                <w:color w:val="000000"/>
                <w:szCs w:val="24"/>
              </w:rPr>
              <w:t>Location is important for people with disabilities. Putting a wheelchair user on a hill or slope would not be appropriate as you could limit their access to society, especially if they don't drive.</w:t>
            </w:r>
          </w:p>
          <w:p w14:paraId="08477425" w14:textId="77777777" w:rsidR="001E7AAA" w:rsidRPr="00E54620" w:rsidRDefault="001E7AAA" w:rsidP="00633CE1">
            <w:pPr>
              <w:pStyle w:val="ListParagraph"/>
              <w:numPr>
                <w:ilvl w:val="0"/>
                <w:numId w:val="40"/>
              </w:numPr>
              <w:ind w:left="357"/>
              <w:rPr>
                <w:rFonts w:cs="Calibri"/>
                <w:color w:val="000000"/>
                <w:szCs w:val="24"/>
              </w:rPr>
            </w:pPr>
            <w:r w:rsidRPr="00E54620">
              <w:rPr>
                <w:rFonts w:cs="Calibri"/>
                <w:color w:val="000000"/>
                <w:szCs w:val="24"/>
              </w:rPr>
              <w:t>People who are disabled as there may not be amenities for them in another area.</w:t>
            </w:r>
          </w:p>
          <w:p w14:paraId="383F6444" w14:textId="77777777" w:rsidR="001E7AAA" w:rsidRPr="00E54620" w:rsidRDefault="001E7AAA" w:rsidP="00633CE1">
            <w:pPr>
              <w:pStyle w:val="ListParagraph"/>
              <w:numPr>
                <w:ilvl w:val="0"/>
                <w:numId w:val="40"/>
              </w:numPr>
              <w:ind w:left="357"/>
              <w:rPr>
                <w:rFonts w:cs="Calibri"/>
                <w:color w:val="000000"/>
                <w:szCs w:val="24"/>
              </w:rPr>
            </w:pPr>
            <w:r w:rsidRPr="00E54620">
              <w:rPr>
                <w:rFonts w:cs="Calibri"/>
                <w:color w:val="000000"/>
                <w:szCs w:val="24"/>
              </w:rPr>
              <w:t>Individuals who may be vulnerable due to mental health needs</w:t>
            </w:r>
          </w:p>
          <w:p w14:paraId="72F660B6"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59D37D48" w14:textId="77777777" w:rsidTr="002F29BB">
        <w:trPr>
          <w:trHeight w:val="1408"/>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BC065EA"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Possibility of discrimination due Ethnicity / Religion / Sexual Orientation</w:t>
            </w:r>
          </w:p>
        </w:tc>
        <w:tc>
          <w:tcPr>
            <w:tcW w:w="581" w:type="dxa"/>
            <w:tcBorders>
              <w:top w:val="nil"/>
              <w:left w:val="nil"/>
              <w:bottom w:val="single" w:sz="4" w:space="0" w:color="auto"/>
              <w:right w:val="single" w:sz="4" w:space="0" w:color="auto"/>
            </w:tcBorders>
            <w:shd w:val="clear" w:color="auto" w:fill="auto"/>
            <w:noWrap/>
            <w:vAlign w:val="center"/>
            <w:hideMark/>
          </w:tcPr>
          <w:p w14:paraId="5F12A224"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89</w:t>
            </w:r>
          </w:p>
        </w:tc>
        <w:tc>
          <w:tcPr>
            <w:tcW w:w="642" w:type="dxa"/>
            <w:tcBorders>
              <w:top w:val="nil"/>
              <w:left w:val="nil"/>
              <w:bottom w:val="single" w:sz="4" w:space="0" w:color="auto"/>
              <w:right w:val="single" w:sz="4" w:space="0" w:color="auto"/>
            </w:tcBorders>
            <w:shd w:val="clear" w:color="auto" w:fill="auto"/>
            <w:noWrap/>
            <w:vAlign w:val="center"/>
            <w:hideMark/>
          </w:tcPr>
          <w:p w14:paraId="68E31AA3"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14.0</w:t>
            </w:r>
          </w:p>
        </w:tc>
        <w:tc>
          <w:tcPr>
            <w:tcW w:w="5706" w:type="dxa"/>
            <w:tcBorders>
              <w:top w:val="nil"/>
              <w:left w:val="nil"/>
              <w:bottom w:val="single" w:sz="4" w:space="0" w:color="auto"/>
              <w:right w:val="single" w:sz="4" w:space="0" w:color="auto"/>
            </w:tcBorders>
            <w:shd w:val="clear" w:color="auto" w:fill="auto"/>
            <w:noWrap/>
            <w:vAlign w:val="bottom"/>
            <w:hideMark/>
          </w:tcPr>
          <w:p w14:paraId="6B81DE11" w14:textId="77777777" w:rsidR="001E7AAA" w:rsidRPr="00C419BA"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70311FDE" w14:textId="77777777" w:rsidR="001E7AAA" w:rsidRPr="00C419BA" w:rsidRDefault="001E7AAA" w:rsidP="00633CE1">
            <w:pPr>
              <w:pStyle w:val="ListParagraph"/>
              <w:numPr>
                <w:ilvl w:val="0"/>
                <w:numId w:val="41"/>
              </w:numPr>
              <w:ind w:left="357"/>
              <w:rPr>
                <w:rFonts w:cstheme="minorHAnsi"/>
                <w:color w:val="000000"/>
                <w:szCs w:val="24"/>
              </w:rPr>
            </w:pPr>
            <w:r w:rsidRPr="00C419BA">
              <w:rPr>
                <w:rFonts w:cstheme="minorHAnsi"/>
                <w:color w:val="000000"/>
                <w:szCs w:val="24"/>
              </w:rPr>
              <w:t>People within certain cultures, people of minority faiths where it would be difficult for them to engage with their community.</w:t>
            </w:r>
          </w:p>
          <w:p w14:paraId="27A084DB" w14:textId="77777777" w:rsidR="001E7AAA" w:rsidRPr="00C419BA" w:rsidRDefault="001E7AAA" w:rsidP="00633CE1">
            <w:pPr>
              <w:pStyle w:val="ListParagraph"/>
              <w:numPr>
                <w:ilvl w:val="0"/>
                <w:numId w:val="41"/>
              </w:numPr>
              <w:ind w:left="357"/>
              <w:rPr>
                <w:rFonts w:cstheme="minorHAnsi"/>
                <w:color w:val="000000"/>
                <w:szCs w:val="24"/>
              </w:rPr>
            </w:pPr>
            <w:r w:rsidRPr="00C419BA">
              <w:rPr>
                <w:rFonts w:cstheme="minorHAnsi"/>
                <w:color w:val="000000"/>
                <w:szCs w:val="24"/>
              </w:rPr>
              <w:t>Gay or trans people, people of colour who may feel isolated.</w:t>
            </w:r>
          </w:p>
          <w:p w14:paraId="54158D1D"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01B4D57C" w14:textId="77777777" w:rsidTr="002F29BB">
        <w:trPr>
          <w:trHeight w:val="1324"/>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217A14A4"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Families / Those with children including single parents</w:t>
            </w:r>
          </w:p>
        </w:tc>
        <w:tc>
          <w:tcPr>
            <w:tcW w:w="581" w:type="dxa"/>
            <w:tcBorders>
              <w:top w:val="nil"/>
              <w:left w:val="nil"/>
              <w:bottom w:val="single" w:sz="4" w:space="0" w:color="auto"/>
              <w:right w:val="single" w:sz="4" w:space="0" w:color="auto"/>
            </w:tcBorders>
            <w:shd w:val="clear" w:color="auto" w:fill="CCF2EF"/>
            <w:noWrap/>
            <w:vAlign w:val="center"/>
            <w:hideMark/>
          </w:tcPr>
          <w:p w14:paraId="6376971E"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75</w:t>
            </w:r>
          </w:p>
        </w:tc>
        <w:tc>
          <w:tcPr>
            <w:tcW w:w="642" w:type="dxa"/>
            <w:tcBorders>
              <w:top w:val="nil"/>
              <w:left w:val="nil"/>
              <w:bottom w:val="single" w:sz="4" w:space="0" w:color="auto"/>
              <w:right w:val="single" w:sz="4" w:space="0" w:color="auto"/>
            </w:tcBorders>
            <w:shd w:val="clear" w:color="auto" w:fill="CCF2EF"/>
            <w:noWrap/>
            <w:vAlign w:val="center"/>
            <w:hideMark/>
          </w:tcPr>
          <w:p w14:paraId="579034EF"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11.8</w:t>
            </w:r>
          </w:p>
        </w:tc>
        <w:tc>
          <w:tcPr>
            <w:tcW w:w="5706" w:type="dxa"/>
            <w:tcBorders>
              <w:top w:val="nil"/>
              <w:left w:val="nil"/>
              <w:bottom w:val="single" w:sz="4" w:space="0" w:color="auto"/>
              <w:right w:val="single" w:sz="4" w:space="0" w:color="auto"/>
            </w:tcBorders>
            <w:shd w:val="clear" w:color="auto" w:fill="CCF2EF"/>
            <w:noWrap/>
            <w:vAlign w:val="bottom"/>
            <w:hideMark/>
          </w:tcPr>
          <w:p w14:paraId="524BA943" w14:textId="77777777" w:rsidR="001E7AAA" w:rsidRPr="00C419BA"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3BA95385" w14:textId="77777777" w:rsidR="001E7AAA" w:rsidRPr="00C419BA" w:rsidRDefault="001E7AAA" w:rsidP="00633CE1">
            <w:pPr>
              <w:pStyle w:val="ListParagraph"/>
              <w:numPr>
                <w:ilvl w:val="0"/>
                <w:numId w:val="42"/>
              </w:numPr>
              <w:ind w:left="357"/>
              <w:rPr>
                <w:rFonts w:cs="Calibri"/>
                <w:color w:val="000000"/>
                <w:szCs w:val="24"/>
              </w:rPr>
            </w:pPr>
            <w:r w:rsidRPr="00C419BA">
              <w:rPr>
                <w:rFonts w:cs="Calibri"/>
                <w:color w:val="000000"/>
                <w:szCs w:val="24"/>
              </w:rPr>
              <w:t>Young families should not be housed in dangerous inner-city or city centre areas, and should be prioritised homes further out in quieter, safer areas.</w:t>
            </w:r>
          </w:p>
          <w:p w14:paraId="69F5E989" w14:textId="77777777" w:rsidR="001E7AAA" w:rsidRPr="00C419BA" w:rsidRDefault="001E7AAA" w:rsidP="00633CE1">
            <w:pPr>
              <w:pStyle w:val="ListParagraph"/>
              <w:numPr>
                <w:ilvl w:val="0"/>
                <w:numId w:val="42"/>
              </w:numPr>
              <w:ind w:left="357"/>
              <w:rPr>
                <w:rFonts w:cs="Calibri"/>
                <w:color w:val="000000"/>
                <w:szCs w:val="24"/>
              </w:rPr>
            </w:pPr>
            <w:r w:rsidRPr="00C419BA">
              <w:rPr>
                <w:rFonts w:cs="Calibri"/>
                <w:color w:val="000000"/>
                <w:szCs w:val="24"/>
              </w:rPr>
              <w:t>Lone parents who have no other form of support.</w:t>
            </w:r>
          </w:p>
          <w:p w14:paraId="1A0D0CE8"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32DC8310" w14:textId="77777777" w:rsidTr="002F29BB">
        <w:trPr>
          <w:trHeight w:val="312"/>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16EA82D"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Age</w:t>
            </w:r>
          </w:p>
        </w:tc>
        <w:tc>
          <w:tcPr>
            <w:tcW w:w="581" w:type="dxa"/>
            <w:tcBorders>
              <w:top w:val="nil"/>
              <w:left w:val="nil"/>
              <w:bottom w:val="single" w:sz="4" w:space="0" w:color="auto"/>
              <w:right w:val="single" w:sz="4" w:space="0" w:color="auto"/>
            </w:tcBorders>
            <w:shd w:val="clear" w:color="auto" w:fill="auto"/>
            <w:noWrap/>
            <w:vAlign w:val="center"/>
            <w:hideMark/>
          </w:tcPr>
          <w:p w14:paraId="5D368DAE"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71</w:t>
            </w:r>
          </w:p>
        </w:tc>
        <w:tc>
          <w:tcPr>
            <w:tcW w:w="642" w:type="dxa"/>
            <w:tcBorders>
              <w:top w:val="nil"/>
              <w:left w:val="nil"/>
              <w:bottom w:val="single" w:sz="4" w:space="0" w:color="auto"/>
              <w:right w:val="single" w:sz="4" w:space="0" w:color="auto"/>
            </w:tcBorders>
            <w:shd w:val="clear" w:color="auto" w:fill="auto"/>
            <w:noWrap/>
            <w:vAlign w:val="center"/>
            <w:hideMark/>
          </w:tcPr>
          <w:p w14:paraId="10E63A0F"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11.1</w:t>
            </w:r>
          </w:p>
        </w:tc>
        <w:tc>
          <w:tcPr>
            <w:tcW w:w="5706" w:type="dxa"/>
            <w:tcBorders>
              <w:top w:val="nil"/>
              <w:left w:val="nil"/>
              <w:bottom w:val="single" w:sz="4" w:space="0" w:color="auto"/>
              <w:right w:val="single" w:sz="4" w:space="0" w:color="auto"/>
            </w:tcBorders>
            <w:shd w:val="clear" w:color="auto" w:fill="auto"/>
            <w:noWrap/>
            <w:vAlign w:val="bottom"/>
            <w:hideMark/>
          </w:tcPr>
          <w:p w14:paraId="6B4E0FDD" w14:textId="77777777" w:rsidR="001E7AAA" w:rsidRPr="004E1F8B"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2CC376E4" w14:textId="77777777" w:rsidR="001E7AAA" w:rsidRPr="004E1F8B" w:rsidRDefault="001E7AAA" w:rsidP="00633CE1">
            <w:pPr>
              <w:pStyle w:val="ListParagraph"/>
              <w:numPr>
                <w:ilvl w:val="0"/>
                <w:numId w:val="43"/>
              </w:numPr>
              <w:ind w:left="357"/>
              <w:rPr>
                <w:rFonts w:cs="Calibri"/>
                <w:color w:val="000000"/>
                <w:szCs w:val="24"/>
              </w:rPr>
            </w:pPr>
            <w:r w:rsidRPr="004E1F8B">
              <w:rPr>
                <w:rFonts w:cs="Calibri"/>
                <w:color w:val="000000"/>
                <w:szCs w:val="24"/>
              </w:rPr>
              <w:t>Very old people - 84+years of age.</w:t>
            </w:r>
          </w:p>
          <w:p w14:paraId="61B4C7FE" w14:textId="77777777" w:rsidR="001E7AAA" w:rsidRPr="004E1F8B" w:rsidRDefault="001E7AAA" w:rsidP="00633CE1">
            <w:pPr>
              <w:pStyle w:val="ListParagraph"/>
              <w:numPr>
                <w:ilvl w:val="0"/>
                <w:numId w:val="43"/>
              </w:numPr>
              <w:ind w:left="357"/>
              <w:rPr>
                <w:rFonts w:cs="Calibri"/>
                <w:color w:val="000000"/>
                <w:szCs w:val="24"/>
              </w:rPr>
            </w:pPr>
            <w:r w:rsidRPr="004E1F8B">
              <w:rPr>
                <w:rFonts w:cs="Calibri"/>
                <w:color w:val="000000"/>
                <w:szCs w:val="24"/>
              </w:rPr>
              <w:t>I think young people who are vulnerable to being drawn into criminal behaviour should be ideally placed outside of these areas.</w:t>
            </w:r>
          </w:p>
          <w:p w14:paraId="6F6939D5"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3D2C7AB6" w14:textId="77777777" w:rsidTr="002F29BB">
        <w:trPr>
          <w:trHeight w:val="806"/>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509CB8D4"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People who access services / rely on support in a specific area</w:t>
            </w:r>
          </w:p>
        </w:tc>
        <w:tc>
          <w:tcPr>
            <w:tcW w:w="581" w:type="dxa"/>
            <w:tcBorders>
              <w:top w:val="nil"/>
              <w:left w:val="nil"/>
              <w:bottom w:val="single" w:sz="4" w:space="0" w:color="auto"/>
              <w:right w:val="single" w:sz="4" w:space="0" w:color="auto"/>
            </w:tcBorders>
            <w:shd w:val="clear" w:color="auto" w:fill="CCF2EF"/>
            <w:noWrap/>
            <w:vAlign w:val="center"/>
            <w:hideMark/>
          </w:tcPr>
          <w:p w14:paraId="276B89D0"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66</w:t>
            </w:r>
          </w:p>
        </w:tc>
        <w:tc>
          <w:tcPr>
            <w:tcW w:w="642" w:type="dxa"/>
            <w:tcBorders>
              <w:top w:val="nil"/>
              <w:left w:val="nil"/>
              <w:bottom w:val="single" w:sz="4" w:space="0" w:color="auto"/>
              <w:right w:val="single" w:sz="4" w:space="0" w:color="auto"/>
            </w:tcBorders>
            <w:shd w:val="clear" w:color="auto" w:fill="CCF2EF"/>
            <w:noWrap/>
            <w:vAlign w:val="center"/>
            <w:hideMark/>
          </w:tcPr>
          <w:p w14:paraId="6392C082"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10.4</w:t>
            </w:r>
          </w:p>
        </w:tc>
        <w:tc>
          <w:tcPr>
            <w:tcW w:w="5706" w:type="dxa"/>
            <w:tcBorders>
              <w:top w:val="nil"/>
              <w:left w:val="nil"/>
              <w:bottom w:val="single" w:sz="4" w:space="0" w:color="auto"/>
              <w:right w:val="single" w:sz="4" w:space="0" w:color="auto"/>
            </w:tcBorders>
            <w:shd w:val="clear" w:color="auto" w:fill="CCF2EF"/>
            <w:noWrap/>
            <w:vAlign w:val="bottom"/>
            <w:hideMark/>
          </w:tcPr>
          <w:p w14:paraId="0FF0342A"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0D0DE92E" w14:textId="77777777" w:rsidR="001E7AAA" w:rsidRPr="004E1F8B" w:rsidRDefault="001E7AAA" w:rsidP="00633CE1">
            <w:pPr>
              <w:pStyle w:val="ListParagraph"/>
              <w:numPr>
                <w:ilvl w:val="0"/>
                <w:numId w:val="44"/>
              </w:numPr>
              <w:ind w:left="357"/>
              <w:rPr>
                <w:rFonts w:cs="Calibri"/>
                <w:color w:val="000000"/>
                <w:szCs w:val="24"/>
              </w:rPr>
            </w:pPr>
            <w:r w:rsidRPr="004E1F8B">
              <w:rPr>
                <w:rFonts w:cs="Calibri"/>
                <w:color w:val="000000"/>
                <w:szCs w:val="24"/>
              </w:rPr>
              <w:t>People whose entire support network are in an area.</w:t>
            </w:r>
          </w:p>
          <w:p w14:paraId="69B74CD8" w14:textId="77777777" w:rsidR="001E7AAA" w:rsidRPr="004E1F8B" w:rsidRDefault="001E7AAA" w:rsidP="00633CE1">
            <w:pPr>
              <w:pStyle w:val="ListParagraph"/>
              <w:numPr>
                <w:ilvl w:val="0"/>
                <w:numId w:val="44"/>
              </w:numPr>
              <w:ind w:left="357"/>
              <w:rPr>
                <w:rFonts w:cs="Calibri"/>
                <w:color w:val="000000"/>
                <w:szCs w:val="24"/>
              </w:rPr>
            </w:pPr>
            <w:r w:rsidRPr="004E1F8B">
              <w:rPr>
                <w:rFonts w:cs="Calibri"/>
                <w:color w:val="000000"/>
                <w:szCs w:val="24"/>
              </w:rPr>
              <w:t>Those who are on a low income and would lose support networks, GPs etc.</w:t>
            </w:r>
          </w:p>
          <w:p w14:paraId="380BF115"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146DA47A" w14:textId="77777777" w:rsidTr="002F29BB">
        <w:trPr>
          <w:trHeight w:val="50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E6C67EA"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Those with addiction issues - alcohol / drug / gambling</w:t>
            </w:r>
          </w:p>
        </w:tc>
        <w:tc>
          <w:tcPr>
            <w:tcW w:w="581" w:type="dxa"/>
            <w:tcBorders>
              <w:top w:val="nil"/>
              <w:left w:val="nil"/>
              <w:bottom w:val="single" w:sz="4" w:space="0" w:color="auto"/>
              <w:right w:val="single" w:sz="4" w:space="0" w:color="auto"/>
            </w:tcBorders>
            <w:shd w:val="clear" w:color="auto" w:fill="auto"/>
            <w:noWrap/>
            <w:vAlign w:val="center"/>
            <w:hideMark/>
          </w:tcPr>
          <w:p w14:paraId="4FDB6701"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56</w:t>
            </w:r>
          </w:p>
        </w:tc>
        <w:tc>
          <w:tcPr>
            <w:tcW w:w="642" w:type="dxa"/>
            <w:tcBorders>
              <w:top w:val="nil"/>
              <w:left w:val="nil"/>
              <w:bottom w:val="single" w:sz="4" w:space="0" w:color="auto"/>
              <w:right w:val="single" w:sz="4" w:space="0" w:color="auto"/>
            </w:tcBorders>
            <w:shd w:val="clear" w:color="auto" w:fill="auto"/>
            <w:noWrap/>
            <w:vAlign w:val="center"/>
            <w:hideMark/>
          </w:tcPr>
          <w:p w14:paraId="2F0B79E4"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8.8</w:t>
            </w:r>
          </w:p>
        </w:tc>
        <w:tc>
          <w:tcPr>
            <w:tcW w:w="5706" w:type="dxa"/>
            <w:tcBorders>
              <w:top w:val="nil"/>
              <w:left w:val="nil"/>
              <w:bottom w:val="single" w:sz="4" w:space="0" w:color="auto"/>
              <w:right w:val="single" w:sz="4" w:space="0" w:color="auto"/>
            </w:tcBorders>
            <w:shd w:val="clear" w:color="auto" w:fill="auto"/>
            <w:noWrap/>
            <w:vAlign w:val="bottom"/>
            <w:hideMark/>
          </w:tcPr>
          <w:p w14:paraId="664FE236" w14:textId="77777777" w:rsidR="001E7AAA" w:rsidRPr="00D2187A"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21A62F46" w14:textId="77777777" w:rsidR="001E7AAA" w:rsidRPr="00D2187A" w:rsidRDefault="001E7AAA" w:rsidP="00633CE1">
            <w:pPr>
              <w:pStyle w:val="ListParagraph"/>
              <w:numPr>
                <w:ilvl w:val="0"/>
                <w:numId w:val="45"/>
              </w:numPr>
              <w:ind w:left="357"/>
              <w:rPr>
                <w:rFonts w:cs="Calibri"/>
                <w:color w:val="000000"/>
                <w:szCs w:val="24"/>
              </w:rPr>
            </w:pPr>
            <w:r w:rsidRPr="00D2187A">
              <w:rPr>
                <w:rFonts w:cs="Calibri"/>
                <w:color w:val="000000"/>
                <w:szCs w:val="24"/>
              </w:rPr>
              <w:t>Those with substance abuse. E.g. recovering alcoholic next to a pub.</w:t>
            </w:r>
          </w:p>
          <w:p w14:paraId="7F705B5B"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4542F05B" w14:textId="77777777" w:rsidTr="002F29BB">
        <w:trPr>
          <w:trHeight w:val="672"/>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4D4B9DE2"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Ex offender / Criminal history</w:t>
            </w:r>
          </w:p>
        </w:tc>
        <w:tc>
          <w:tcPr>
            <w:tcW w:w="581" w:type="dxa"/>
            <w:tcBorders>
              <w:top w:val="nil"/>
              <w:left w:val="nil"/>
              <w:bottom w:val="single" w:sz="4" w:space="0" w:color="auto"/>
              <w:right w:val="single" w:sz="4" w:space="0" w:color="auto"/>
            </w:tcBorders>
            <w:shd w:val="clear" w:color="auto" w:fill="CCF2EF"/>
            <w:noWrap/>
            <w:vAlign w:val="center"/>
            <w:hideMark/>
          </w:tcPr>
          <w:p w14:paraId="68F4BE77"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32</w:t>
            </w:r>
          </w:p>
        </w:tc>
        <w:tc>
          <w:tcPr>
            <w:tcW w:w="642" w:type="dxa"/>
            <w:tcBorders>
              <w:top w:val="nil"/>
              <w:left w:val="nil"/>
              <w:bottom w:val="single" w:sz="4" w:space="0" w:color="auto"/>
              <w:right w:val="single" w:sz="4" w:space="0" w:color="auto"/>
            </w:tcBorders>
            <w:shd w:val="clear" w:color="auto" w:fill="CCF2EF"/>
            <w:noWrap/>
            <w:vAlign w:val="center"/>
            <w:hideMark/>
          </w:tcPr>
          <w:p w14:paraId="103BD37E"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5.0</w:t>
            </w:r>
          </w:p>
        </w:tc>
        <w:tc>
          <w:tcPr>
            <w:tcW w:w="5706" w:type="dxa"/>
            <w:tcBorders>
              <w:top w:val="nil"/>
              <w:left w:val="nil"/>
              <w:bottom w:val="single" w:sz="4" w:space="0" w:color="auto"/>
              <w:right w:val="single" w:sz="4" w:space="0" w:color="auto"/>
            </w:tcBorders>
            <w:shd w:val="clear" w:color="auto" w:fill="CCF2EF"/>
            <w:noWrap/>
            <w:vAlign w:val="bottom"/>
            <w:hideMark/>
          </w:tcPr>
          <w:p w14:paraId="622D50B4" w14:textId="77777777" w:rsidR="001E7AAA" w:rsidRPr="00D2187A"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7F7DF19D" w14:textId="77777777" w:rsidR="001E7AAA" w:rsidRPr="00D2187A" w:rsidRDefault="001E7AAA" w:rsidP="00633CE1">
            <w:pPr>
              <w:pStyle w:val="ListParagraph"/>
              <w:numPr>
                <w:ilvl w:val="0"/>
                <w:numId w:val="45"/>
              </w:numPr>
              <w:ind w:left="357"/>
              <w:rPr>
                <w:rFonts w:cs="Calibri"/>
                <w:color w:val="000000"/>
                <w:szCs w:val="24"/>
              </w:rPr>
            </w:pPr>
            <w:r w:rsidRPr="00D2187A">
              <w:rPr>
                <w:rFonts w:cs="Calibri"/>
                <w:color w:val="000000"/>
                <w:szCs w:val="24"/>
              </w:rPr>
              <w:lastRenderedPageBreak/>
              <w:t>Sex offenders in small villages or near schools and playgrounds.</w:t>
            </w:r>
          </w:p>
          <w:p w14:paraId="1DAB0747"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7B43059B" w14:textId="77777777" w:rsidTr="002F29BB">
        <w:trPr>
          <w:trHeight w:val="702"/>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40BAA6D"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lastRenderedPageBreak/>
              <w:t>Everyone / Anyone currently homeless should be a given a choice of location</w:t>
            </w:r>
          </w:p>
        </w:tc>
        <w:tc>
          <w:tcPr>
            <w:tcW w:w="581" w:type="dxa"/>
            <w:tcBorders>
              <w:top w:val="nil"/>
              <w:left w:val="nil"/>
              <w:bottom w:val="single" w:sz="4" w:space="0" w:color="auto"/>
              <w:right w:val="single" w:sz="4" w:space="0" w:color="auto"/>
            </w:tcBorders>
            <w:shd w:val="clear" w:color="auto" w:fill="auto"/>
            <w:noWrap/>
            <w:vAlign w:val="center"/>
            <w:hideMark/>
          </w:tcPr>
          <w:p w14:paraId="3E95E97F"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28</w:t>
            </w:r>
          </w:p>
        </w:tc>
        <w:tc>
          <w:tcPr>
            <w:tcW w:w="642" w:type="dxa"/>
            <w:tcBorders>
              <w:top w:val="nil"/>
              <w:left w:val="nil"/>
              <w:bottom w:val="single" w:sz="4" w:space="0" w:color="auto"/>
              <w:right w:val="single" w:sz="4" w:space="0" w:color="auto"/>
            </w:tcBorders>
            <w:shd w:val="clear" w:color="auto" w:fill="auto"/>
            <w:noWrap/>
            <w:vAlign w:val="center"/>
            <w:hideMark/>
          </w:tcPr>
          <w:p w14:paraId="182B7512"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4.4</w:t>
            </w:r>
          </w:p>
        </w:tc>
        <w:tc>
          <w:tcPr>
            <w:tcW w:w="5706" w:type="dxa"/>
            <w:tcBorders>
              <w:top w:val="nil"/>
              <w:left w:val="nil"/>
              <w:bottom w:val="single" w:sz="4" w:space="0" w:color="auto"/>
              <w:right w:val="single" w:sz="4" w:space="0" w:color="auto"/>
            </w:tcBorders>
            <w:shd w:val="clear" w:color="auto" w:fill="auto"/>
            <w:noWrap/>
            <w:vAlign w:val="bottom"/>
            <w:hideMark/>
          </w:tcPr>
          <w:p w14:paraId="5636F566" w14:textId="77777777" w:rsidR="001E7AAA" w:rsidRPr="005450D6"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15713D4C" w14:textId="77777777" w:rsidR="001E7AAA" w:rsidRPr="005450D6" w:rsidRDefault="001E7AAA" w:rsidP="00633CE1">
            <w:pPr>
              <w:pStyle w:val="ListParagraph"/>
              <w:numPr>
                <w:ilvl w:val="0"/>
                <w:numId w:val="45"/>
              </w:numPr>
              <w:ind w:left="357"/>
              <w:rPr>
                <w:rFonts w:cs="Calibri"/>
                <w:color w:val="000000"/>
                <w:szCs w:val="24"/>
              </w:rPr>
            </w:pPr>
            <w:r w:rsidRPr="005450D6">
              <w:rPr>
                <w:rFonts w:cs="Calibri"/>
                <w:color w:val="000000"/>
                <w:szCs w:val="24"/>
              </w:rPr>
              <w:t>Every homeless person should be able to choose where they want to live.</w:t>
            </w:r>
          </w:p>
          <w:p w14:paraId="34494E06"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0BB9DB91" w14:textId="77777777" w:rsidTr="002F29BB">
        <w:trPr>
          <w:trHeight w:val="790"/>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553B0BCF"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Accessibility - No Car / Transport issues</w:t>
            </w:r>
          </w:p>
        </w:tc>
        <w:tc>
          <w:tcPr>
            <w:tcW w:w="581" w:type="dxa"/>
            <w:tcBorders>
              <w:top w:val="nil"/>
              <w:left w:val="nil"/>
              <w:bottom w:val="single" w:sz="4" w:space="0" w:color="auto"/>
              <w:right w:val="single" w:sz="4" w:space="0" w:color="auto"/>
            </w:tcBorders>
            <w:shd w:val="clear" w:color="auto" w:fill="CCF2EF"/>
            <w:noWrap/>
            <w:vAlign w:val="center"/>
            <w:hideMark/>
          </w:tcPr>
          <w:p w14:paraId="5540F1D1"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25</w:t>
            </w:r>
          </w:p>
        </w:tc>
        <w:tc>
          <w:tcPr>
            <w:tcW w:w="642" w:type="dxa"/>
            <w:tcBorders>
              <w:top w:val="nil"/>
              <w:left w:val="nil"/>
              <w:bottom w:val="single" w:sz="4" w:space="0" w:color="auto"/>
              <w:right w:val="single" w:sz="4" w:space="0" w:color="auto"/>
            </w:tcBorders>
            <w:shd w:val="clear" w:color="auto" w:fill="CCF2EF"/>
            <w:noWrap/>
            <w:vAlign w:val="center"/>
            <w:hideMark/>
          </w:tcPr>
          <w:p w14:paraId="3789D52A"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3.9</w:t>
            </w:r>
          </w:p>
        </w:tc>
        <w:tc>
          <w:tcPr>
            <w:tcW w:w="5706" w:type="dxa"/>
            <w:tcBorders>
              <w:top w:val="nil"/>
              <w:left w:val="nil"/>
              <w:bottom w:val="single" w:sz="4" w:space="0" w:color="auto"/>
              <w:right w:val="single" w:sz="4" w:space="0" w:color="auto"/>
            </w:tcBorders>
            <w:shd w:val="clear" w:color="auto" w:fill="CCF2EF"/>
            <w:noWrap/>
            <w:vAlign w:val="bottom"/>
            <w:hideMark/>
          </w:tcPr>
          <w:p w14:paraId="3DC377DC" w14:textId="77777777" w:rsidR="001E7AAA" w:rsidRPr="005450D6"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0EDA1754" w14:textId="77777777" w:rsidR="001E7AAA" w:rsidRPr="005450D6" w:rsidRDefault="001E7AAA" w:rsidP="00633CE1">
            <w:pPr>
              <w:pStyle w:val="ListParagraph"/>
              <w:numPr>
                <w:ilvl w:val="0"/>
                <w:numId w:val="45"/>
              </w:numPr>
              <w:ind w:left="357"/>
              <w:rPr>
                <w:rFonts w:cs="Calibri"/>
                <w:color w:val="000000"/>
                <w:szCs w:val="24"/>
              </w:rPr>
            </w:pPr>
            <w:r w:rsidRPr="005450D6">
              <w:rPr>
                <w:rFonts w:cs="Calibri"/>
                <w:color w:val="000000"/>
                <w:szCs w:val="24"/>
              </w:rPr>
              <w:t>People with accessibility constraints, e.g. high dependence on public transport.</w:t>
            </w:r>
          </w:p>
          <w:p w14:paraId="5FBDB446"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2FDAF6ED" w14:textId="77777777" w:rsidTr="002F29BB">
        <w:trPr>
          <w:trHeight w:val="699"/>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7428FFFF"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xml:space="preserve">Migrants / Refugees / Asylum seekers </w:t>
            </w:r>
          </w:p>
        </w:tc>
        <w:tc>
          <w:tcPr>
            <w:tcW w:w="581" w:type="dxa"/>
            <w:tcBorders>
              <w:top w:val="nil"/>
              <w:left w:val="nil"/>
              <w:bottom w:val="single" w:sz="4" w:space="0" w:color="auto"/>
              <w:right w:val="single" w:sz="4" w:space="0" w:color="auto"/>
            </w:tcBorders>
            <w:shd w:val="clear" w:color="auto" w:fill="auto"/>
            <w:noWrap/>
            <w:vAlign w:val="center"/>
            <w:hideMark/>
          </w:tcPr>
          <w:p w14:paraId="63F1CDEC"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23</w:t>
            </w:r>
          </w:p>
        </w:tc>
        <w:tc>
          <w:tcPr>
            <w:tcW w:w="642" w:type="dxa"/>
            <w:tcBorders>
              <w:top w:val="nil"/>
              <w:left w:val="nil"/>
              <w:bottom w:val="single" w:sz="4" w:space="0" w:color="auto"/>
              <w:right w:val="single" w:sz="4" w:space="0" w:color="auto"/>
            </w:tcBorders>
            <w:shd w:val="clear" w:color="auto" w:fill="auto"/>
            <w:noWrap/>
            <w:vAlign w:val="center"/>
            <w:hideMark/>
          </w:tcPr>
          <w:p w14:paraId="4E75D357"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3.6</w:t>
            </w:r>
          </w:p>
        </w:tc>
        <w:tc>
          <w:tcPr>
            <w:tcW w:w="5706" w:type="dxa"/>
            <w:tcBorders>
              <w:top w:val="nil"/>
              <w:left w:val="nil"/>
              <w:bottom w:val="single" w:sz="4" w:space="0" w:color="auto"/>
              <w:right w:val="single" w:sz="4" w:space="0" w:color="auto"/>
            </w:tcBorders>
            <w:shd w:val="clear" w:color="auto" w:fill="auto"/>
            <w:noWrap/>
            <w:vAlign w:val="bottom"/>
            <w:hideMark/>
          </w:tcPr>
          <w:p w14:paraId="19398D12" w14:textId="77777777" w:rsidR="001E7AAA" w:rsidRPr="005450D6"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4FE5A48F" w14:textId="77777777" w:rsidR="001E7AAA" w:rsidRPr="005450D6" w:rsidRDefault="001E7AAA" w:rsidP="00633CE1">
            <w:pPr>
              <w:pStyle w:val="ListParagraph"/>
              <w:numPr>
                <w:ilvl w:val="0"/>
                <w:numId w:val="45"/>
              </w:numPr>
              <w:ind w:left="357"/>
              <w:rPr>
                <w:rFonts w:cs="Calibri"/>
                <w:color w:val="000000"/>
                <w:szCs w:val="24"/>
              </w:rPr>
            </w:pPr>
            <w:r w:rsidRPr="005450D6">
              <w:rPr>
                <w:rFonts w:cs="Calibri"/>
                <w:color w:val="000000"/>
                <w:szCs w:val="24"/>
              </w:rPr>
              <w:t>Asylum seekers with little knowledge of the area and the systems.</w:t>
            </w:r>
          </w:p>
          <w:p w14:paraId="37E6E48E"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68002C0C" w14:textId="77777777" w:rsidTr="002F29BB">
        <w:trPr>
          <w:trHeight w:val="58"/>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7E3FA5AE"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Loneliness / Isolation / Vulnerability issues</w:t>
            </w:r>
          </w:p>
        </w:tc>
        <w:tc>
          <w:tcPr>
            <w:tcW w:w="581" w:type="dxa"/>
            <w:tcBorders>
              <w:top w:val="nil"/>
              <w:left w:val="nil"/>
              <w:bottom w:val="single" w:sz="4" w:space="0" w:color="auto"/>
              <w:right w:val="single" w:sz="4" w:space="0" w:color="auto"/>
            </w:tcBorders>
            <w:shd w:val="clear" w:color="auto" w:fill="CCF2EF"/>
            <w:noWrap/>
            <w:vAlign w:val="center"/>
            <w:hideMark/>
          </w:tcPr>
          <w:p w14:paraId="6AC3FE44"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22</w:t>
            </w:r>
          </w:p>
        </w:tc>
        <w:tc>
          <w:tcPr>
            <w:tcW w:w="642" w:type="dxa"/>
            <w:tcBorders>
              <w:top w:val="nil"/>
              <w:left w:val="nil"/>
              <w:bottom w:val="single" w:sz="4" w:space="0" w:color="auto"/>
              <w:right w:val="single" w:sz="4" w:space="0" w:color="auto"/>
            </w:tcBorders>
            <w:shd w:val="clear" w:color="auto" w:fill="CCF2EF"/>
            <w:noWrap/>
            <w:vAlign w:val="center"/>
            <w:hideMark/>
          </w:tcPr>
          <w:p w14:paraId="7BFE72DB"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3.5</w:t>
            </w:r>
          </w:p>
        </w:tc>
        <w:tc>
          <w:tcPr>
            <w:tcW w:w="5706" w:type="dxa"/>
            <w:tcBorders>
              <w:top w:val="nil"/>
              <w:left w:val="nil"/>
              <w:bottom w:val="single" w:sz="4" w:space="0" w:color="auto"/>
              <w:right w:val="single" w:sz="4" w:space="0" w:color="auto"/>
            </w:tcBorders>
            <w:shd w:val="clear" w:color="auto" w:fill="CCF2EF"/>
            <w:noWrap/>
            <w:vAlign w:val="bottom"/>
            <w:hideMark/>
          </w:tcPr>
          <w:p w14:paraId="6B893AEF" w14:textId="77777777" w:rsidR="001E7AAA" w:rsidRPr="009F21C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0AA6DAF0" w14:textId="77777777" w:rsidR="001E7AAA" w:rsidRPr="009F21C2" w:rsidRDefault="001E7AAA" w:rsidP="00633CE1">
            <w:pPr>
              <w:pStyle w:val="ListParagraph"/>
              <w:numPr>
                <w:ilvl w:val="0"/>
                <w:numId w:val="45"/>
              </w:numPr>
              <w:ind w:left="357"/>
              <w:rPr>
                <w:rFonts w:cs="Calibri"/>
                <w:color w:val="000000"/>
                <w:szCs w:val="24"/>
              </w:rPr>
            </w:pPr>
            <w:r w:rsidRPr="009F21C2">
              <w:rPr>
                <w:rFonts w:cs="Calibri"/>
                <w:color w:val="000000"/>
                <w:szCs w:val="24"/>
              </w:rPr>
              <w:t>Vulnerable adults who are not 'street wise'.</w:t>
            </w:r>
          </w:p>
          <w:p w14:paraId="3E29E342"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0596F98D" w14:textId="77777777" w:rsidTr="002F29BB">
        <w:trPr>
          <w:trHeight w:val="557"/>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9A6B6BA"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Students / Educational needs</w:t>
            </w:r>
          </w:p>
        </w:tc>
        <w:tc>
          <w:tcPr>
            <w:tcW w:w="581" w:type="dxa"/>
            <w:tcBorders>
              <w:top w:val="nil"/>
              <w:left w:val="nil"/>
              <w:bottom w:val="single" w:sz="4" w:space="0" w:color="auto"/>
              <w:right w:val="single" w:sz="4" w:space="0" w:color="auto"/>
            </w:tcBorders>
            <w:shd w:val="clear" w:color="auto" w:fill="auto"/>
            <w:noWrap/>
            <w:vAlign w:val="center"/>
            <w:hideMark/>
          </w:tcPr>
          <w:p w14:paraId="3BBCECC4"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22</w:t>
            </w:r>
          </w:p>
        </w:tc>
        <w:tc>
          <w:tcPr>
            <w:tcW w:w="642" w:type="dxa"/>
            <w:tcBorders>
              <w:top w:val="nil"/>
              <w:left w:val="nil"/>
              <w:bottom w:val="single" w:sz="4" w:space="0" w:color="auto"/>
              <w:right w:val="single" w:sz="4" w:space="0" w:color="auto"/>
            </w:tcBorders>
            <w:shd w:val="clear" w:color="auto" w:fill="auto"/>
            <w:noWrap/>
            <w:vAlign w:val="center"/>
            <w:hideMark/>
          </w:tcPr>
          <w:p w14:paraId="59D3E3F5"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3.5</w:t>
            </w:r>
          </w:p>
        </w:tc>
        <w:tc>
          <w:tcPr>
            <w:tcW w:w="5706" w:type="dxa"/>
            <w:tcBorders>
              <w:top w:val="nil"/>
              <w:left w:val="nil"/>
              <w:bottom w:val="single" w:sz="4" w:space="0" w:color="auto"/>
              <w:right w:val="single" w:sz="4" w:space="0" w:color="auto"/>
            </w:tcBorders>
            <w:shd w:val="clear" w:color="auto" w:fill="auto"/>
            <w:noWrap/>
            <w:vAlign w:val="bottom"/>
            <w:hideMark/>
          </w:tcPr>
          <w:p w14:paraId="30DD1628" w14:textId="77777777" w:rsidR="001E7AAA" w:rsidRPr="009F21C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2CA7C271" w14:textId="77777777" w:rsidR="001E7AAA" w:rsidRPr="009F21C2" w:rsidRDefault="001E7AAA" w:rsidP="00633CE1">
            <w:pPr>
              <w:pStyle w:val="ListParagraph"/>
              <w:numPr>
                <w:ilvl w:val="0"/>
                <w:numId w:val="45"/>
              </w:numPr>
              <w:ind w:left="357"/>
              <w:rPr>
                <w:rFonts w:cs="Calibri"/>
                <w:color w:val="000000"/>
                <w:szCs w:val="24"/>
              </w:rPr>
            </w:pPr>
            <w:r w:rsidRPr="009F21C2">
              <w:rPr>
                <w:rFonts w:cs="Calibri"/>
                <w:color w:val="000000"/>
                <w:szCs w:val="24"/>
              </w:rPr>
              <w:t>Schools - access to school’s children moving in specific year groups.</w:t>
            </w:r>
          </w:p>
          <w:p w14:paraId="3ADB2E96"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054CF29B" w14:textId="77777777" w:rsidTr="002F29BB">
        <w:trPr>
          <w:trHeight w:val="446"/>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0BF04D86"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Work / Provide care in a specific area</w:t>
            </w:r>
          </w:p>
        </w:tc>
        <w:tc>
          <w:tcPr>
            <w:tcW w:w="581" w:type="dxa"/>
            <w:tcBorders>
              <w:top w:val="nil"/>
              <w:left w:val="nil"/>
              <w:bottom w:val="single" w:sz="4" w:space="0" w:color="auto"/>
              <w:right w:val="single" w:sz="4" w:space="0" w:color="auto"/>
            </w:tcBorders>
            <w:shd w:val="clear" w:color="auto" w:fill="CCF2EF"/>
            <w:noWrap/>
            <w:vAlign w:val="center"/>
            <w:hideMark/>
          </w:tcPr>
          <w:p w14:paraId="1CDAC31B"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21</w:t>
            </w:r>
          </w:p>
        </w:tc>
        <w:tc>
          <w:tcPr>
            <w:tcW w:w="642" w:type="dxa"/>
            <w:tcBorders>
              <w:top w:val="nil"/>
              <w:left w:val="nil"/>
              <w:bottom w:val="single" w:sz="4" w:space="0" w:color="auto"/>
              <w:right w:val="single" w:sz="4" w:space="0" w:color="auto"/>
            </w:tcBorders>
            <w:shd w:val="clear" w:color="auto" w:fill="CCF2EF"/>
            <w:noWrap/>
            <w:vAlign w:val="center"/>
            <w:hideMark/>
          </w:tcPr>
          <w:p w14:paraId="0F7BA9D8"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3.3</w:t>
            </w:r>
          </w:p>
        </w:tc>
        <w:tc>
          <w:tcPr>
            <w:tcW w:w="5706" w:type="dxa"/>
            <w:tcBorders>
              <w:top w:val="nil"/>
              <w:left w:val="nil"/>
              <w:bottom w:val="single" w:sz="4" w:space="0" w:color="auto"/>
              <w:right w:val="single" w:sz="4" w:space="0" w:color="auto"/>
            </w:tcBorders>
            <w:shd w:val="clear" w:color="auto" w:fill="CCF2EF"/>
            <w:noWrap/>
            <w:vAlign w:val="bottom"/>
            <w:hideMark/>
          </w:tcPr>
          <w:p w14:paraId="162F7E71" w14:textId="77777777" w:rsidR="001E7AAA" w:rsidRPr="005D3E5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371266A7" w14:textId="77777777" w:rsidR="001E7AAA" w:rsidRPr="005D3E5D" w:rsidRDefault="001E7AAA" w:rsidP="00633CE1">
            <w:pPr>
              <w:pStyle w:val="ListParagraph"/>
              <w:numPr>
                <w:ilvl w:val="0"/>
                <w:numId w:val="45"/>
              </w:numPr>
              <w:ind w:left="357"/>
              <w:rPr>
                <w:rFonts w:cs="Calibri"/>
                <w:color w:val="000000"/>
                <w:szCs w:val="24"/>
              </w:rPr>
            </w:pPr>
            <w:r w:rsidRPr="005D3E5D">
              <w:rPr>
                <w:rFonts w:cs="Calibri"/>
                <w:color w:val="000000"/>
                <w:szCs w:val="24"/>
              </w:rPr>
              <w:t>People with caring responsibility who need to be close to those they care for.</w:t>
            </w:r>
          </w:p>
          <w:p w14:paraId="57F8F7F2"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7F033D71" w14:textId="77777777" w:rsidTr="002F29BB">
        <w:trPr>
          <w:trHeight w:val="191"/>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7403E92A"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People at risk of criminal exploitation</w:t>
            </w:r>
          </w:p>
        </w:tc>
        <w:tc>
          <w:tcPr>
            <w:tcW w:w="581" w:type="dxa"/>
            <w:tcBorders>
              <w:top w:val="nil"/>
              <w:left w:val="nil"/>
              <w:bottom w:val="single" w:sz="4" w:space="0" w:color="auto"/>
              <w:right w:val="single" w:sz="4" w:space="0" w:color="auto"/>
            </w:tcBorders>
            <w:shd w:val="clear" w:color="auto" w:fill="auto"/>
            <w:noWrap/>
            <w:vAlign w:val="center"/>
            <w:hideMark/>
          </w:tcPr>
          <w:p w14:paraId="5514EDB0"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20</w:t>
            </w:r>
          </w:p>
        </w:tc>
        <w:tc>
          <w:tcPr>
            <w:tcW w:w="642" w:type="dxa"/>
            <w:tcBorders>
              <w:top w:val="nil"/>
              <w:left w:val="nil"/>
              <w:bottom w:val="single" w:sz="4" w:space="0" w:color="auto"/>
              <w:right w:val="single" w:sz="4" w:space="0" w:color="auto"/>
            </w:tcBorders>
            <w:shd w:val="clear" w:color="auto" w:fill="auto"/>
            <w:noWrap/>
            <w:vAlign w:val="center"/>
            <w:hideMark/>
          </w:tcPr>
          <w:p w14:paraId="1EEF557A"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3.1</w:t>
            </w:r>
          </w:p>
        </w:tc>
        <w:tc>
          <w:tcPr>
            <w:tcW w:w="5706" w:type="dxa"/>
            <w:tcBorders>
              <w:top w:val="nil"/>
              <w:left w:val="nil"/>
              <w:bottom w:val="single" w:sz="4" w:space="0" w:color="auto"/>
              <w:right w:val="single" w:sz="4" w:space="0" w:color="auto"/>
            </w:tcBorders>
            <w:shd w:val="clear" w:color="auto" w:fill="auto"/>
            <w:noWrap/>
            <w:vAlign w:val="bottom"/>
            <w:hideMark/>
          </w:tcPr>
          <w:p w14:paraId="5EAEE94F" w14:textId="77777777" w:rsidR="001E7AAA" w:rsidRPr="00564ED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77395A2E" w14:textId="77777777" w:rsidR="001E7AAA" w:rsidRPr="00564ED2" w:rsidRDefault="001E7AAA" w:rsidP="00633CE1">
            <w:pPr>
              <w:pStyle w:val="ListParagraph"/>
              <w:numPr>
                <w:ilvl w:val="0"/>
                <w:numId w:val="45"/>
              </w:numPr>
              <w:ind w:left="357"/>
              <w:rPr>
                <w:rFonts w:cs="Calibri"/>
                <w:color w:val="000000"/>
                <w:szCs w:val="24"/>
              </w:rPr>
            </w:pPr>
            <w:r w:rsidRPr="00564ED2">
              <w:rPr>
                <w:rFonts w:cs="Calibri"/>
                <w:color w:val="000000"/>
                <w:szCs w:val="24"/>
              </w:rPr>
              <w:t>Risk of county lines, risk of persecution.</w:t>
            </w:r>
          </w:p>
          <w:p w14:paraId="6E4598C9"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5F51FB7C" w14:textId="77777777" w:rsidTr="002F29BB">
        <w:trPr>
          <w:trHeight w:val="387"/>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3A5923F1"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Abuse victims - Physical / Mental / Financial / Sexual</w:t>
            </w:r>
          </w:p>
        </w:tc>
        <w:tc>
          <w:tcPr>
            <w:tcW w:w="581" w:type="dxa"/>
            <w:tcBorders>
              <w:top w:val="nil"/>
              <w:left w:val="nil"/>
              <w:bottom w:val="single" w:sz="4" w:space="0" w:color="auto"/>
              <w:right w:val="single" w:sz="4" w:space="0" w:color="auto"/>
            </w:tcBorders>
            <w:shd w:val="clear" w:color="auto" w:fill="CCF2EF"/>
            <w:noWrap/>
            <w:vAlign w:val="center"/>
            <w:hideMark/>
          </w:tcPr>
          <w:p w14:paraId="08C4B330"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14</w:t>
            </w:r>
          </w:p>
        </w:tc>
        <w:tc>
          <w:tcPr>
            <w:tcW w:w="642" w:type="dxa"/>
            <w:tcBorders>
              <w:top w:val="nil"/>
              <w:left w:val="nil"/>
              <w:bottom w:val="single" w:sz="4" w:space="0" w:color="auto"/>
              <w:right w:val="single" w:sz="4" w:space="0" w:color="auto"/>
            </w:tcBorders>
            <w:shd w:val="clear" w:color="auto" w:fill="CCF2EF"/>
            <w:noWrap/>
            <w:vAlign w:val="center"/>
            <w:hideMark/>
          </w:tcPr>
          <w:p w14:paraId="7D1AFBB8"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2.2</w:t>
            </w:r>
          </w:p>
        </w:tc>
        <w:tc>
          <w:tcPr>
            <w:tcW w:w="5706" w:type="dxa"/>
            <w:tcBorders>
              <w:top w:val="nil"/>
              <w:left w:val="nil"/>
              <w:bottom w:val="single" w:sz="4" w:space="0" w:color="auto"/>
              <w:right w:val="single" w:sz="4" w:space="0" w:color="auto"/>
            </w:tcBorders>
            <w:shd w:val="clear" w:color="auto" w:fill="CCF2EF"/>
            <w:noWrap/>
            <w:vAlign w:val="bottom"/>
            <w:hideMark/>
          </w:tcPr>
          <w:p w14:paraId="0F37C665" w14:textId="77777777" w:rsidR="001E7AAA" w:rsidRPr="00564ED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69C2D09A" w14:textId="77777777" w:rsidR="001E7AAA" w:rsidRPr="00564ED2" w:rsidRDefault="001E7AAA" w:rsidP="00633CE1">
            <w:pPr>
              <w:pStyle w:val="ListParagraph"/>
              <w:numPr>
                <w:ilvl w:val="0"/>
                <w:numId w:val="45"/>
              </w:numPr>
              <w:ind w:left="357"/>
              <w:rPr>
                <w:rFonts w:cs="Calibri"/>
                <w:color w:val="000000"/>
                <w:szCs w:val="24"/>
              </w:rPr>
            </w:pPr>
            <w:r w:rsidRPr="00564ED2">
              <w:rPr>
                <w:rFonts w:cs="Calibri"/>
                <w:color w:val="000000"/>
                <w:szCs w:val="24"/>
              </w:rPr>
              <w:t>Victims of sexual assault, because the area may hold disturbing and strong memories for the victim.</w:t>
            </w:r>
          </w:p>
          <w:p w14:paraId="71C9A1D2"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5365FCBE" w14:textId="77777777" w:rsidTr="002F29BB">
        <w:trPr>
          <w:trHeight w:val="984"/>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729AA2C"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Case by case</w:t>
            </w:r>
          </w:p>
        </w:tc>
        <w:tc>
          <w:tcPr>
            <w:tcW w:w="581" w:type="dxa"/>
            <w:tcBorders>
              <w:top w:val="nil"/>
              <w:left w:val="nil"/>
              <w:bottom w:val="single" w:sz="4" w:space="0" w:color="auto"/>
              <w:right w:val="single" w:sz="4" w:space="0" w:color="auto"/>
            </w:tcBorders>
            <w:shd w:val="clear" w:color="auto" w:fill="auto"/>
            <w:noWrap/>
            <w:vAlign w:val="center"/>
            <w:hideMark/>
          </w:tcPr>
          <w:p w14:paraId="447249ED"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8</w:t>
            </w:r>
          </w:p>
        </w:tc>
        <w:tc>
          <w:tcPr>
            <w:tcW w:w="642" w:type="dxa"/>
            <w:tcBorders>
              <w:top w:val="nil"/>
              <w:left w:val="nil"/>
              <w:bottom w:val="single" w:sz="4" w:space="0" w:color="auto"/>
              <w:right w:val="single" w:sz="4" w:space="0" w:color="auto"/>
            </w:tcBorders>
            <w:shd w:val="clear" w:color="auto" w:fill="auto"/>
            <w:noWrap/>
            <w:vAlign w:val="center"/>
            <w:hideMark/>
          </w:tcPr>
          <w:p w14:paraId="6F8AF12C"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1.3</w:t>
            </w:r>
          </w:p>
        </w:tc>
        <w:tc>
          <w:tcPr>
            <w:tcW w:w="5706" w:type="dxa"/>
            <w:tcBorders>
              <w:top w:val="nil"/>
              <w:left w:val="nil"/>
              <w:bottom w:val="single" w:sz="4" w:space="0" w:color="auto"/>
              <w:right w:val="single" w:sz="4" w:space="0" w:color="auto"/>
            </w:tcBorders>
            <w:shd w:val="clear" w:color="auto" w:fill="auto"/>
            <w:noWrap/>
            <w:vAlign w:val="bottom"/>
            <w:hideMark/>
          </w:tcPr>
          <w:p w14:paraId="40530A4A" w14:textId="77777777" w:rsidR="001E7AAA" w:rsidRPr="00564ED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4CBE8289" w14:textId="77777777" w:rsidR="001E7AAA" w:rsidRPr="00564ED2" w:rsidRDefault="001E7AAA" w:rsidP="00633CE1">
            <w:pPr>
              <w:pStyle w:val="ListParagraph"/>
              <w:numPr>
                <w:ilvl w:val="0"/>
                <w:numId w:val="45"/>
              </w:numPr>
              <w:ind w:left="357"/>
              <w:rPr>
                <w:rFonts w:cs="Calibri"/>
                <w:color w:val="000000"/>
                <w:szCs w:val="24"/>
              </w:rPr>
            </w:pPr>
            <w:r w:rsidRPr="00564ED2">
              <w:rPr>
                <w:rFonts w:cs="Calibri"/>
                <w:color w:val="000000"/>
                <w:szCs w:val="24"/>
              </w:rPr>
              <w:t>Every case should be on its own merit not fitting strict guidelines that may not be suitable in every case.</w:t>
            </w:r>
          </w:p>
          <w:p w14:paraId="43A2B0D0"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04CEB437" w14:textId="77777777" w:rsidTr="002F29BB">
        <w:trPr>
          <w:trHeight w:val="624"/>
        </w:trPr>
        <w:tc>
          <w:tcPr>
            <w:tcW w:w="2280" w:type="dxa"/>
            <w:tcBorders>
              <w:top w:val="nil"/>
              <w:left w:val="single" w:sz="4" w:space="0" w:color="auto"/>
              <w:bottom w:val="single" w:sz="4" w:space="0" w:color="auto"/>
              <w:right w:val="single" w:sz="4" w:space="0" w:color="auto"/>
            </w:tcBorders>
            <w:shd w:val="clear" w:color="auto" w:fill="CCF2EF"/>
            <w:vAlign w:val="center"/>
            <w:hideMark/>
          </w:tcPr>
          <w:p w14:paraId="0A9DF56B"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Care leavers</w:t>
            </w:r>
          </w:p>
        </w:tc>
        <w:tc>
          <w:tcPr>
            <w:tcW w:w="581" w:type="dxa"/>
            <w:tcBorders>
              <w:top w:val="nil"/>
              <w:left w:val="nil"/>
              <w:bottom w:val="single" w:sz="4" w:space="0" w:color="auto"/>
              <w:right w:val="single" w:sz="4" w:space="0" w:color="auto"/>
            </w:tcBorders>
            <w:shd w:val="clear" w:color="auto" w:fill="CCF2EF"/>
            <w:noWrap/>
            <w:vAlign w:val="center"/>
            <w:hideMark/>
          </w:tcPr>
          <w:p w14:paraId="68DCCF07"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CCF2EF"/>
            <w:noWrap/>
            <w:vAlign w:val="center"/>
            <w:hideMark/>
          </w:tcPr>
          <w:p w14:paraId="79FF327B"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0.6</w:t>
            </w:r>
          </w:p>
        </w:tc>
        <w:tc>
          <w:tcPr>
            <w:tcW w:w="5706" w:type="dxa"/>
            <w:tcBorders>
              <w:top w:val="nil"/>
              <w:left w:val="nil"/>
              <w:bottom w:val="single" w:sz="4" w:space="0" w:color="auto"/>
              <w:right w:val="single" w:sz="4" w:space="0" w:color="auto"/>
            </w:tcBorders>
            <w:shd w:val="clear" w:color="auto" w:fill="CCF2EF"/>
            <w:noWrap/>
            <w:vAlign w:val="bottom"/>
            <w:hideMark/>
          </w:tcPr>
          <w:p w14:paraId="4E408AF3" w14:textId="77777777" w:rsidR="001E7AAA" w:rsidRPr="003E126F"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1D1F6645" w14:textId="77777777" w:rsidR="001E7AAA" w:rsidRPr="003E126F" w:rsidRDefault="001E7AAA" w:rsidP="00633CE1">
            <w:pPr>
              <w:pStyle w:val="ListParagraph"/>
              <w:numPr>
                <w:ilvl w:val="0"/>
                <w:numId w:val="45"/>
              </w:numPr>
              <w:ind w:left="357"/>
              <w:rPr>
                <w:rFonts w:cs="Calibri"/>
                <w:color w:val="000000"/>
                <w:szCs w:val="24"/>
              </w:rPr>
            </w:pPr>
            <w:r w:rsidRPr="003E126F">
              <w:rPr>
                <w:rFonts w:cs="Calibri"/>
                <w:color w:val="000000"/>
                <w:szCs w:val="24"/>
              </w:rPr>
              <w:t>Care leavers.</w:t>
            </w:r>
          </w:p>
          <w:p w14:paraId="58A31E4F"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703C133F" w14:textId="77777777" w:rsidTr="002F29BB">
        <w:trPr>
          <w:trHeight w:val="324"/>
        </w:trPr>
        <w:tc>
          <w:tcPr>
            <w:tcW w:w="2280" w:type="dxa"/>
            <w:tcBorders>
              <w:top w:val="nil"/>
              <w:left w:val="single" w:sz="4" w:space="0" w:color="auto"/>
              <w:bottom w:val="double" w:sz="6" w:space="0" w:color="auto"/>
              <w:right w:val="single" w:sz="4" w:space="0" w:color="auto"/>
            </w:tcBorders>
            <w:shd w:val="clear" w:color="auto" w:fill="auto"/>
            <w:vAlign w:val="center"/>
            <w:hideMark/>
          </w:tcPr>
          <w:p w14:paraId="08E44A98"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auto"/>
            <w:noWrap/>
            <w:vAlign w:val="center"/>
            <w:hideMark/>
          </w:tcPr>
          <w:p w14:paraId="390E6DEE"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70</w:t>
            </w:r>
          </w:p>
        </w:tc>
        <w:tc>
          <w:tcPr>
            <w:tcW w:w="642" w:type="dxa"/>
            <w:tcBorders>
              <w:top w:val="nil"/>
              <w:left w:val="nil"/>
              <w:bottom w:val="double" w:sz="6" w:space="0" w:color="auto"/>
              <w:right w:val="single" w:sz="4" w:space="0" w:color="auto"/>
            </w:tcBorders>
            <w:shd w:val="clear" w:color="auto" w:fill="auto"/>
            <w:noWrap/>
            <w:vAlign w:val="center"/>
            <w:hideMark/>
          </w:tcPr>
          <w:p w14:paraId="799C0C96" w14:textId="77777777" w:rsidR="001E7AAA" w:rsidRPr="00F526FD" w:rsidRDefault="001E7AAA" w:rsidP="002F29BB">
            <w:pPr>
              <w:spacing w:after="0" w:line="240" w:lineRule="auto"/>
              <w:jc w:val="center"/>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11.0</w:t>
            </w:r>
          </w:p>
        </w:tc>
        <w:tc>
          <w:tcPr>
            <w:tcW w:w="5706" w:type="dxa"/>
            <w:tcBorders>
              <w:top w:val="nil"/>
              <w:left w:val="nil"/>
              <w:bottom w:val="double" w:sz="6" w:space="0" w:color="auto"/>
              <w:right w:val="single" w:sz="4" w:space="0" w:color="auto"/>
            </w:tcBorders>
            <w:shd w:val="clear" w:color="auto" w:fill="auto"/>
            <w:noWrap/>
            <w:vAlign w:val="bottom"/>
            <w:hideMark/>
          </w:tcPr>
          <w:p w14:paraId="729BE17B" w14:textId="77777777" w:rsidR="001E7AAA" w:rsidRPr="003E126F"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526FD">
              <w:rPr>
                <w:rFonts w:asciiTheme="minorHAnsi" w:eastAsia="Times New Roman" w:hAnsiTheme="minorHAnsi" w:cstheme="minorHAnsi"/>
                <w:color w:val="000000"/>
                <w:kern w:val="0"/>
                <w:szCs w:val="24"/>
                <w:lang w:eastAsia="en-GB"/>
                <w14:ligatures w14:val="none"/>
              </w:rPr>
              <w:t> </w:t>
            </w:r>
          </w:p>
          <w:p w14:paraId="612629C9" w14:textId="77777777" w:rsidR="001E7AAA" w:rsidRPr="003E126F" w:rsidRDefault="001E7AAA" w:rsidP="00633CE1">
            <w:pPr>
              <w:pStyle w:val="ListParagraph"/>
              <w:numPr>
                <w:ilvl w:val="0"/>
                <w:numId w:val="45"/>
              </w:numPr>
              <w:ind w:left="357"/>
              <w:rPr>
                <w:rFonts w:cs="Calibri"/>
                <w:color w:val="000000"/>
                <w:szCs w:val="24"/>
              </w:rPr>
            </w:pPr>
            <w:r w:rsidRPr="003E126F">
              <w:rPr>
                <w:rFonts w:cs="Calibri"/>
                <w:color w:val="000000"/>
                <w:szCs w:val="24"/>
              </w:rPr>
              <w:t>For the security of these people.</w:t>
            </w:r>
          </w:p>
          <w:p w14:paraId="101DF8D6" w14:textId="77777777" w:rsidR="001E7AAA" w:rsidRPr="003E126F" w:rsidRDefault="001E7AAA" w:rsidP="00633CE1">
            <w:pPr>
              <w:pStyle w:val="ListParagraph"/>
              <w:numPr>
                <w:ilvl w:val="0"/>
                <w:numId w:val="45"/>
              </w:numPr>
              <w:ind w:left="357"/>
              <w:rPr>
                <w:rFonts w:cs="Calibri"/>
                <w:color w:val="000000"/>
                <w:szCs w:val="24"/>
              </w:rPr>
            </w:pPr>
            <w:r w:rsidRPr="003E126F">
              <w:rPr>
                <w:rFonts w:cs="Calibri"/>
                <w:color w:val="000000"/>
                <w:szCs w:val="24"/>
              </w:rPr>
              <w:t>I used to live in a high crime area, which made me live in fear.</w:t>
            </w:r>
          </w:p>
          <w:p w14:paraId="68DFE409" w14:textId="77777777" w:rsidR="001E7AAA" w:rsidRPr="00F526F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F526FD" w14:paraId="1BE570C6" w14:textId="77777777" w:rsidTr="002F29BB">
        <w:trPr>
          <w:trHeight w:val="288"/>
        </w:trPr>
        <w:tc>
          <w:tcPr>
            <w:tcW w:w="2280" w:type="dxa"/>
            <w:tcBorders>
              <w:top w:val="nil"/>
              <w:left w:val="single" w:sz="4" w:space="0" w:color="auto"/>
              <w:bottom w:val="single" w:sz="4" w:space="0" w:color="auto"/>
              <w:right w:val="single" w:sz="4" w:space="0" w:color="auto"/>
            </w:tcBorders>
            <w:shd w:val="clear" w:color="auto" w:fill="27A096"/>
            <w:vAlign w:val="center"/>
            <w:hideMark/>
          </w:tcPr>
          <w:p w14:paraId="4BBB39E4" w14:textId="77777777" w:rsidR="001E7AAA" w:rsidRPr="00F526FD" w:rsidRDefault="001E7AAA" w:rsidP="002F29B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68A8D025" w14:textId="77777777" w:rsidR="001E7AAA" w:rsidRPr="00F526FD" w:rsidRDefault="001E7AAA"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637</w:t>
            </w:r>
          </w:p>
        </w:tc>
        <w:tc>
          <w:tcPr>
            <w:tcW w:w="642" w:type="dxa"/>
            <w:tcBorders>
              <w:top w:val="nil"/>
              <w:left w:val="nil"/>
              <w:bottom w:val="single" w:sz="4" w:space="0" w:color="auto"/>
              <w:right w:val="single" w:sz="4" w:space="0" w:color="auto"/>
            </w:tcBorders>
            <w:shd w:val="clear" w:color="auto" w:fill="27A096"/>
            <w:noWrap/>
            <w:vAlign w:val="center"/>
            <w:hideMark/>
          </w:tcPr>
          <w:p w14:paraId="2F45FFFF" w14:textId="77777777" w:rsidR="001E7AAA" w:rsidRPr="00F526FD" w:rsidRDefault="001E7AAA"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w:t>
            </w:r>
          </w:p>
        </w:tc>
        <w:tc>
          <w:tcPr>
            <w:tcW w:w="5706" w:type="dxa"/>
            <w:tcBorders>
              <w:top w:val="nil"/>
              <w:left w:val="nil"/>
              <w:bottom w:val="single" w:sz="4" w:space="0" w:color="auto"/>
              <w:right w:val="single" w:sz="4" w:space="0" w:color="auto"/>
            </w:tcBorders>
            <w:shd w:val="clear" w:color="auto" w:fill="27A096"/>
            <w:noWrap/>
            <w:vAlign w:val="bottom"/>
            <w:hideMark/>
          </w:tcPr>
          <w:p w14:paraId="2B7AAA56" w14:textId="77777777" w:rsidR="001E7AAA" w:rsidRPr="00F526FD"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F526FD">
              <w:rPr>
                <w:rFonts w:asciiTheme="minorHAnsi" w:eastAsia="Times New Roman" w:hAnsiTheme="minorHAnsi" w:cstheme="minorHAnsi"/>
                <w:b/>
                <w:bCs/>
                <w:color w:val="FFFFFF" w:themeColor="background1"/>
                <w:kern w:val="0"/>
                <w:szCs w:val="24"/>
                <w:lang w:eastAsia="en-GB"/>
                <w14:ligatures w14:val="none"/>
              </w:rPr>
              <w:t> </w:t>
            </w:r>
          </w:p>
        </w:tc>
      </w:tr>
    </w:tbl>
    <w:p w14:paraId="1EF9D43F" w14:textId="77777777" w:rsidR="001E7AAA" w:rsidRPr="008B2E5B" w:rsidRDefault="001E7AAA" w:rsidP="001E7AAA">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41E5DD6C" w14:textId="56D8F9E8" w:rsidR="001E7AAA" w:rsidRDefault="001E7AAA" w:rsidP="001E7AAA">
      <w:pPr>
        <w:pStyle w:val="Heading2"/>
      </w:pPr>
      <w:bookmarkStart w:id="180" w:name="_Appendix_J_-"/>
      <w:bookmarkStart w:id="181" w:name="_Toc177553880"/>
      <w:bookmarkStart w:id="182" w:name="_Toc177635926"/>
      <w:bookmarkEnd w:id="180"/>
      <w:r>
        <w:lastRenderedPageBreak/>
        <w:t>Appendix J - S</w:t>
      </w:r>
      <w:r w:rsidRPr="007F0348">
        <w:t>uggestions for further improvement of the homeless service Cardiff Council provides?</w:t>
      </w:r>
      <w:bookmarkEnd w:id="181"/>
      <w:bookmarkEnd w:id="182"/>
    </w:p>
    <w:tbl>
      <w:tblPr>
        <w:tblW w:w="9209" w:type="dxa"/>
        <w:tblLook w:val="04A0" w:firstRow="1" w:lastRow="0" w:firstColumn="1" w:lastColumn="0" w:noHBand="0" w:noVBand="1"/>
      </w:tblPr>
      <w:tblGrid>
        <w:gridCol w:w="2122"/>
        <w:gridCol w:w="765"/>
        <w:gridCol w:w="652"/>
        <w:gridCol w:w="5670"/>
      </w:tblGrid>
      <w:tr w:rsidR="001E7AAA" w:rsidRPr="00495EC3" w14:paraId="3A8C2442" w14:textId="77777777" w:rsidTr="001E7AAA">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5A025E65" w14:textId="77777777" w:rsidR="001E7AAA" w:rsidRPr="00495EC3" w:rsidRDefault="001E7AAA" w:rsidP="002F29BB">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Theme</w:t>
            </w:r>
          </w:p>
        </w:tc>
        <w:tc>
          <w:tcPr>
            <w:tcW w:w="765" w:type="dxa"/>
            <w:tcBorders>
              <w:top w:val="single" w:sz="4" w:space="0" w:color="auto"/>
              <w:left w:val="nil"/>
              <w:bottom w:val="single" w:sz="4" w:space="0" w:color="auto"/>
              <w:right w:val="single" w:sz="4" w:space="0" w:color="auto"/>
            </w:tcBorders>
            <w:shd w:val="clear" w:color="auto" w:fill="27A096"/>
            <w:noWrap/>
            <w:vAlign w:val="bottom"/>
            <w:hideMark/>
          </w:tcPr>
          <w:p w14:paraId="27EC32CB" w14:textId="77777777" w:rsidR="001E7AAA" w:rsidRPr="00495EC3" w:rsidRDefault="001E7AAA" w:rsidP="002F29BB">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No.</w:t>
            </w:r>
          </w:p>
        </w:tc>
        <w:tc>
          <w:tcPr>
            <w:tcW w:w="652" w:type="dxa"/>
            <w:tcBorders>
              <w:top w:val="single" w:sz="4" w:space="0" w:color="auto"/>
              <w:left w:val="nil"/>
              <w:bottom w:val="single" w:sz="4" w:space="0" w:color="auto"/>
              <w:right w:val="single" w:sz="4" w:space="0" w:color="auto"/>
            </w:tcBorders>
            <w:shd w:val="clear" w:color="auto" w:fill="27A096"/>
            <w:noWrap/>
            <w:vAlign w:val="bottom"/>
            <w:hideMark/>
          </w:tcPr>
          <w:p w14:paraId="2B655104" w14:textId="77777777" w:rsidR="001E7AAA" w:rsidRPr="00495EC3" w:rsidRDefault="001E7AAA" w:rsidP="002F29BB">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w:t>
            </w:r>
          </w:p>
        </w:tc>
        <w:tc>
          <w:tcPr>
            <w:tcW w:w="5670" w:type="dxa"/>
            <w:tcBorders>
              <w:top w:val="single" w:sz="4" w:space="0" w:color="auto"/>
              <w:left w:val="nil"/>
              <w:bottom w:val="single" w:sz="4" w:space="0" w:color="auto"/>
              <w:right w:val="single" w:sz="4" w:space="0" w:color="auto"/>
            </w:tcBorders>
            <w:shd w:val="clear" w:color="auto" w:fill="27A096"/>
            <w:noWrap/>
            <w:vAlign w:val="bottom"/>
            <w:hideMark/>
          </w:tcPr>
          <w:p w14:paraId="68E1D3ED" w14:textId="77777777" w:rsidR="001E7AAA" w:rsidRPr="00495EC3" w:rsidRDefault="001E7AAA" w:rsidP="002F29BB">
            <w:pPr>
              <w:spacing w:after="0" w:line="240" w:lineRule="auto"/>
              <w:rPr>
                <w:rFonts w:eastAsia="Times New Roman" w:cs="Calibri"/>
                <w:b/>
                <w:bCs/>
                <w:color w:val="FFFFFF" w:themeColor="background1"/>
                <w:kern w:val="0"/>
                <w:szCs w:val="24"/>
                <w:lang w:eastAsia="en-GB"/>
                <w14:ligatures w14:val="none"/>
              </w:rPr>
            </w:pPr>
            <w:r w:rsidRPr="00495EC3">
              <w:rPr>
                <w:rFonts w:eastAsia="Times New Roman" w:cs="Calibri"/>
                <w:b/>
                <w:bCs/>
                <w:color w:val="FFFFFF" w:themeColor="background1"/>
                <w:kern w:val="0"/>
                <w:szCs w:val="24"/>
                <w:lang w:eastAsia="en-GB"/>
                <w14:ligatures w14:val="none"/>
              </w:rPr>
              <w:t>Example Comments</w:t>
            </w:r>
          </w:p>
        </w:tc>
      </w:tr>
      <w:tr w:rsidR="001E7AAA" w:rsidRPr="00495EC3" w14:paraId="25A549C6" w14:textId="77777777" w:rsidTr="001E7AAA">
        <w:trPr>
          <w:trHeight w:val="374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D57C6CD"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System / Staff / Communication / Support - concerns / suggestions for change</w:t>
            </w:r>
          </w:p>
        </w:tc>
        <w:tc>
          <w:tcPr>
            <w:tcW w:w="765" w:type="dxa"/>
            <w:tcBorders>
              <w:top w:val="nil"/>
              <w:left w:val="nil"/>
              <w:bottom w:val="single" w:sz="4" w:space="0" w:color="auto"/>
              <w:right w:val="single" w:sz="4" w:space="0" w:color="auto"/>
            </w:tcBorders>
            <w:shd w:val="clear" w:color="auto" w:fill="CCF2EF"/>
            <w:noWrap/>
            <w:vAlign w:val="center"/>
            <w:hideMark/>
          </w:tcPr>
          <w:p w14:paraId="1B72839C"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379</w:t>
            </w:r>
          </w:p>
        </w:tc>
        <w:tc>
          <w:tcPr>
            <w:tcW w:w="652" w:type="dxa"/>
            <w:tcBorders>
              <w:top w:val="nil"/>
              <w:left w:val="nil"/>
              <w:bottom w:val="single" w:sz="4" w:space="0" w:color="auto"/>
              <w:right w:val="single" w:sz="4" w:space="0" w:color="auto"/>
            </w:tcBorders>
            <w:shd w:val="clear" w:color="auto" w:fill="CCF2EF"/>
            <w:noWrap/>
            <w:vAlign w:val="center"/>
            <w:hideMark/>
          </w:tcPr>
          <w:p w14:paraId="132FC90C"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32.6</w:t>
            </w:r>
          </w:p>
        </w:tc>
        <w:tc>
          <w:tcPr>
            <w:tcW w:w="5670" w:type="dxa"/>
            <w:tcBorders>
              <w:top w:val="nil"/>
              <w:left w:val="nil"/>
              <w:bottom w:val="single" w:sz="4" w:space="0" w:color="auto"/>
              <w:right w:val="single" w:sz="4" w:space="0" w:color="auto"/>
            </w:tcBorders>
            <w:shd w:val="clear" w:color="auto" w:fill="CCF2EF"/>
            <w:noWrap/>
            <w:vAlign w:val="bottom"/>
            <w:hideMark/>
          </w:tcPr>
          <w:p w14:paraId="2B408EE1" w14:textId="77777777" w:rsidR="001E7AAA" w:rsidRPr="005F0C84"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5F0C84">
              <w:rPr>
                <w:rFonts w:asciiTheme="minorHAnsi" w:eastAsia="Times New Roman" w:hAnsiTheme="minorHAnsi" w:cstheme="minorHAnsi"/>
                <w:color w:val="000000"/>
                <w:kern w:val="0"/>
                <w:szCs w:val="24"/>
                <w:lang w:eastAsia="en-GB"/>
                <w14:ligatures w14:val="none"/>
              </w:rPr>
              <w:t> </w:t>
            </w:r>
          </w:p>
          <w:p w14:paraId="66B60615" w14:textId="77777777" w:rsidR="001E7AAA" w:rsidRPr="005F0C84" w:rsidRDefault="001E7AAA" w:rsidP="00633CE1">
            <w:pPr>
              <w:pStyle w:val="ListParagraph"/>
              <w:numPr>
                <w:ilvl w:val="0"/>
                <w:numId w:val="46"/>
              </w:numPr>
              <w:ind w:left="321"/>
              <w:rPr>
                <w:rFonts w:cstheme="minorHAnsi"/>
                <w:color w:val="000000"/>
                <w:szCs w:val="24"/>
              </w:rPr>
            </w:pPr>
            <w:r w:rsidRPr="005F0C84">
              <w:rPr>
                <w:rFonts w:cstheme="minorHAnsi"/>
                <w:color w:val="000000"/>
                <w:szCs w:val="24"/>
              </w:rPr>
              <w:t>Not enough staff - don’t update or keep you informed.</w:t>
            </w:r>
          </w:p>
          <w:p w14:paraId="7014443E" w14:textId="77777777" w:rsidR="001E7AAA" w:rsidRPr="005F0C84" w:rsidRDefault="001E7AAA" w:rsidP="00633CE1">
            <w:pPr>
              <w:pStyle w:val="ListParagraph"/>
              <w:numPr>
                <w:ilvl w:val="0"/>
                <w:numId w:val="46"/>
              </w:numPr>
              <w:ind w:left="321"/>
              <w:rPr>
                <w:rFonts w:cstheme="minorHAnsi"/>
                <w:color w:val="000000"/>
                <w:szCs w:val="24"/>
              </w:rPr>
            </w:pPr>
            <w:r w:rsidRPr="005F0C84">
              <w:rPr>
                <w:rFonts w:cstheme="minorHAnsi"/>
                <w:color w:val="000000"/>
                <w:szCs w:val="24"/>
              </w:rPr>
              <w:t>I feel that it would be helpful for the council to give waiting times regarding the suitable areas as online the heat maps don't always portray things the best.</w:t>
            </w:r>
          </w:p>
          <w:p w14:paraId="548AFEF3" w14:textId="77777777" w:rsidR="001E7AAA" w:rsidRPr="005F0C84" w:rsidRDefault="001E7AAA" w:rsidP="00633CE1">
            <w:pPr>
              <w:pStyle w:val="ListParagraph"/>
              <w:numPr>
                <w:ilvl w:val="0"/>
                <w:numId w:val="46"/>
              </w:numPr>
              <w:ind w:left="321"/>
              <w:rPr>
                <w:rFonts w:cstheme="minorHAnsi"/>
                <w:color w:val="000000"/>
                <w:szCs w:val="24"/>
              </w:rPr>
            </w:pPr>
            <w:r w:rsidRPr="005F0C84">
              <w:rPr>
                <w:rFonts w:cstheme="minorHAnsi"/>
                <w:color w:val="000000"/>
                <w:szCs w:val="24"/>
              </w:rPr>
              <w:t>The way they treat people should be changed.</w:t>
            </w:r>
          </w:p>
          <w:p w14:paraId="73639700" w14:textId="77777777" w:rsidR="001E7AAA" w:rsidRPr="005F0C84" w:rsidRDefault="001E7AAA" w:rsidP="00633CE1">
            <w:pPr>
              <w:pStyle w:val="ListParagraph"/>
              <w:numPr>
                <w:ilvl w:val="0"/>
                <w:numId w:val="46"/>
              </w:numPr>
              <w:ind w:left="321"/>
              <w:rPr>
                <w:rFonts w:cstheme="minorHAnsi"/>
                <w:color w:val="000000"/>
                <w:szCs w:val="24"/>
              </w:rPr>
            </w:pPr>
            <w:r w:rsidRPr="005F0C84">
              <w:rPr>
                <w:rFonts w:cstheme="minorHAnsi"/>
                <w:color w:val="000000"/>
                <w:szCs w:val="24"/>
              </w:rPr>
              <w:t>Employ staff that actually care about the homeless and have more understanding on how not to treat everyone like they do not count. Not everyone in these places are write-offs in society and are in this position due to circumstances that were not their fault.</w:t>
            </w:r>
          </w:p>
          <w:p w14:paraId="4EA4DC53" w14:textId="77777777" w:rsidR="001E7AAA" w:rsidRPr="005F0C84"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07911687" w14:textId="77777777" w:rsidTr="001E7AAA">
        <w:trPr>
          <w:trHeight w:val="30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10C00CD"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Housing market concerns   / People in properties too big for their needs - suggestions for change</w:t>
            </w:r>
          </w:p>
        </w:tc>
        <w:tc>
          <w:tcPr>
            <w:tcW w:w="765" w:type="dxa"/>
            <w:tcBorders>
              <w:top w:val="nil"/>
              <w:left w:val="nil"/>
              <w:bottom w:val="single" w:sz="4" w:space="0" w:color="auto"/>
              <w:right w:val="single" w:sz="4" w:space="0" w:color="auto"/>
            </w:tcBorders>
            <w:shd w:val="clear" w:color="auto" w:fill="auto"/>
            <w:noWrap/>
            <w:vAlign w:val="center"/>
            <w:hideMark/>
          </w:tcPr>
          <w:p w14:paraId="5487AA70"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353</w:t>
            </w:r>
          </w:p>
        </w:tc>
        <w:tc>
          <w:tcPr>
            <w:tcW w:w="652" w:type="dxa"/>
            <w:tcBorders>
              <w:top w:val="nil"/>
              <w:left w:val="nil"/>
              <w:bottom w:val="single" w:sz="4" w:space="0" w:color="auto"/>
              <w:right w:val="single" w:sz="4" w:space="0" w:color="auto"/>
            </w:tcBorders>
            <w:shd w:val="clear" w:color="auto" w:fill="auto"/>
            <w:noWrap/>
            <w:vAlign w:val="center"/>
            <w:hideMark/>
          </w:tcPr>
          <w:p w14:paraId="73A26F17"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30.4</w:t>
            </w:r>
          </w:p>
        </w:tc>
        <w:tc>
          <w:tcPr>
            <w:tcW w:w="5670" w:type="dxa"/>
            <w:tcBorders>
              <w:top w:val="nil"/>
              <w:left w:val="nil"/>
              <w:bottom w:val="single" w:sz="4" w:space="0" w:color="auto"/>
              <w:right w:val="single" w:sz="4" w:space="0" w:color="auto"/>
            </w:tcBorders>
            <w:shd w:val="clear" w:color="auto" w:fill="auto"/>
            <w:noWrap/>
            <w:vAlign w:val="bottom"/>
            <w:hideMark/>
          </w:tcPr>
          <w:p w14:paraId="398CAE7B" w14:textId="77777777" w:rsidR="001E7AAA" w:rsidRPr="00F4649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46492">
              <w:rPr>
                <w:rFonts w:asciiTheme="minorHAnsi" w:eastAsia="Times New Roman" w:hAnsiTheme="minorHAnsi" w:cstheme="minorHAnsi"/>
                <w:color w:val="000000"/>
                <w:kern w:val="0"/>
                <w:szCs w:val="24"/>
                <w:lang w:eastAsia="en-GB"/>
                <w14:ligatures w14:val="none"/>
              </w:rPr>
              <w:t> </w:t>
            </w:r>
          </w:p>
          <w:p w14:paraId="650E7887" w14:textId="77777777" w:rsidR="001E7AAA" w:rsidRPr="00F46492" w:rsidRDefault="001E7AAA" w:rsidP="00633CE1">
            <w:pPr>
              <w:pStyle w:val="ListParagraph"/>
              <w:numPr>
                <w:ilvl w:val="0"/>
                <w:numId w:val="47"/>
              </w:numPr>
              <w:ind w:left="321"/>
              <w:rPr>
                <w:rFonts w:cstheme="minorHAnsi"/>
                <w:color w:val="000000"/>
                <w:szCs w:val="24"/>
              </w:rPr>
            </w:pPr>
            <w:r w:rsidRPr="00F46492">
              <w:rPr>
                <w:rFonts w:cstheme="minorHAnsi"/>
                <w:color w:val="000000"/>
                <w:szCs w:val="24"/>
              </w:rPr>
              <w:t>All empty premises to be robustly looked at and considered.</w:t>
            </w:r>
          </w:p>
          <w:p w14:paraId="7732B6B2" w14:textId="77777777" w:rsidR="001E7AAA" w:rsidRPr="00F46492" w:rsidRDefault="001E7AAA" w:rsidP="00633CE1">
            <w:pPr>
              <w:pStyle w:val="ListParagraph"/>
              <w:numPr>
                <w:ilvl w:val="0"/>
                <w:numId w:val="47"/>
              </w:numPr>
              <w:ind w:left="321"/>
              <w:rPr>
                <w:rFonts w:cstheme="minorHAnsi"/>
                <w:color w:val="000000"/>
                <w:szCs w:val="24"/>
              </w:rPr>
            </w:pPr>
            <w:r w:rsidRPr="00F46492">
              <w:rPr>
                <w:rFonts w:cstheme="minorHAnsi"/>
                <w:color w:val="000000"/>
                <w:szCs w:val="24"/>
              </w:rPr>
              <w:t xml:space="preserve">Bradford City Council assist people with empty properties to bring them up to standard to make them useable again. They also Identify abandoned properties and take them under council control to </w:t>
            </w:r>
            <w:proofErr w:type="spellStart"/>
            <w:r w:rsidRPr="00F46492">
              <w:rPr>
                <w:rFonts w:cstheme="minorHAnsi"/>
                <w:color w:val="000000"/>
                <w:szCs w:val="24"/>
              </w:rPr>
              <w:t>referb</w:t>
            </w:r>
            <w:proofErr w:type="spellEnd"/>
            <w:r w:rsidRPr="00F46492">
              <w:rPr>
                <w:rFonts w:cstheme="minorHAnsi"/>
                <w:color w:val="000000"/>
                <w:szCs w:val="24"/>
              </w:rPr>
              <w:t xml:space="preserve"> and offer up as homes.</w:t>
            </w:r>
          </w:p>
          <w:p w14:paraId="6F97BAD4" w14:textId="77777777" w:rsidR="001E7AAA" w:rsidRPr="00F46492" w:rsidRDefault="001E7AAA" w:rsidP="00633CE1">
            <w:pPr>
              <w:pStyle w:val="ListParagraph"/>
              <w:numPr>
                <w:ilvl w:val="0"/>
                <w:numId w:val="47"/>
              </w:numPr>
              <w:ind w:left="321"/>
              <w:rPr>
                <w:rFonts w:cstheme="minorHAnsi"/>
                <w:color w:val="000000"/>
                <w:szCs w:val="24"/>
              </w:rPr>
            </w:pPr>
            <w:r w:rsidRPr="00F46492">
              <w:rPr>
                <w:rFonts w:cstheme="minorHAnsi"/>
                <w:color w:val="000000"/>
                <w:szCs w:val="24"/>
              </w:rPr>
              <w:t>Use the accommodation built for students if it’s not being utilised, the council needs to compulsory purchase suitable houses and buildings that are being unused.</w:t>
            </w:r>
          </w:p>
          <w:p w14:paraId="2AE75413" w14:textId="77777777" w:rsidR="001E7AAA" w:rsidRPr="00F4649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57DED50E" w14:textId="77777777" w:rsidTr="001E7AAA">
        <w:trPr>
          <w:trHeight w:val="73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419E04E"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 xml:space="preserve">Build more Social / Lack of housing  </w:t>
            </w:r>
          </w:p>
        </w:tc>
        <w:tc>
          <w:tcPr>
            <w:tcW w:w="765" w:type="dxa"/>
            <w:tcBorders>
              <w:top w:val="nil"/>
              <w:left w:val="nil"/>
              <w:bottom w:val="single" w:sz="4" w:space="0" w:color="auto"/>
              <w:right w:val="single" w:sz="4" w:space="0" w:color="auto"/>
            </w:tcBorders>
            <w:shd w:val="clear" w:color="auto" w:fill="CCF2EF"/>
            <w:noWrap/>
            <w:vAlign w:val="center"/>
            <w:hideMark/>
          </w:tcPr>
          <w:p w14:paraId="4FBEF111"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219</w:t>
            </w:r>
          </w:p>
        </w:tc>
        <w:tc>
          <w:tcPr>
            <w:tcW w:w="652" w:type="dxa"/>
            <w:tcBorders>
              <w:top w:val="nil"/>
              <w:left w:val="nil"/>
              <w:bottom w:val="single" w:sz="4" w:space="0" w:color="auto"/>
              <w:right w:val="single" w:sz="4" w:space="0" w:color="auto"/>
            </w:tcBorders>
            <w:shd w:val="clear" w:color="auto" w:fill="CCF2EF"/>
            <w:noWrap/>
            <w:vAlign w:val="center"/>
            <w:hideMark/>
          </w:tcPr>
          <w:p w14:paraId="6B33061F"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18.9</w:t>
            </w:r>
          </w:p>
        </w:tc>
        <w:tc>
          <w:tcPr>
            <w:tcW w:w="5670" w:type="dxa"/>
            <w:tcBorders>
              <w:top w:val="nil"/>
              <w:left w:val="nil"/>
              <w:bottom w:val="single" w:sz="4" w:space="0" w:color="auto"/>
              <w:right w:val="single" w:sz="4" w:space="0" w:color="auto"/>
            </w:tcBorders>
            <w:shd w:val="clear" w:color="auto" w:fill="CCF2EF"/>
            <w:noWrap/>
            <w:vAlign w:val="bottom"/>
            <w:hideMark/>
          </w:tcPr>
          <w:p w14:paraId="1F7EB126" w14:textId="77777777" w:rsidR="001E7AAA" w:rsidRPr="00246001"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246001">
              <w:rPr>
                <w:rFonts w:asciiTheme="minorHAnsi" w:eastAsia="Times New Roman" w:hAnsiTheme="minorHAnsi" w:cstheme="minorHAnsi"/>
                <w:color w:val="000000"/>
                <w:kern w:val="0"/>
                <w:szCs w:val="24"/>
                <w:lang w:eastAsia="en-GB"/>
                <w14:ligatures w14:val="none"/>
              </w:rPr>
              <w:t> </w:t>
            </w:r>
          </w:p>
          <w:p w14:paraId="5A5EC935" w14:textId="77777777" w:rsidR="001E7AAA" w:rsidRPr="00246001" w:rsidRDefault="001E7AAA" w:rsidP="00633CE1">
            <w:pPr>
              <w:pStyle w:val="ListParagraph"/>
              <w:numPr>
                <w:ilvl w:val="0"/>
                <w:numId w:val="48"/>
              </w:numPr>
              <w:ind w:left="321"/>
              <w:rPr>
                <w:rFonts w:cstheme="minorHAnsi"/>
                <w:color w:val="000000"/>
                <w:szCs w:val="24"/>
              </w:rPr>
            </w:pPr>
            <w:r w:rsidRPr="00246001">
              <w:rPr>
                <w:rFonts w:cstheme="minorHAnsi"/>
                <w:color w:val="000000"/>
                <w:szCs w:val="24"/>
              </w:rPr>
              <w:t>Build more houses.</w:t>
            </w:r>
          </w:p>
          <w:p w14:paraId="0159DE42" w14:textId="77777777" w:rsidR="001E7AAA" w:rsidRPr="00246001" w:rsidRDefault="001E7AAA" w:rsidP="00633CE1">
            <w:pPr>
              <w:pStyle w:val="ListParagraph"/>
              <w:numPr>
                <w:ilvl w:val="0"/>
                <w:numId w:val="48"/>
              </w:numPr>
              <w:ind w:left="321"/>
              <w:rPr>
                <w:rFonts w:cstheme="minorHAnsi"/>
                <w:color w:val="000000"/>
                <w:szCs w:val="24"/>
              </w:rPr>
            </w:pPr>
            <w:r w:rsidRPr="00246001">
              <w:rPr>
                <w:rFonts w:cstheme="minorHAnsi"/>
                <w:color w:val="000000"/>
                <w:szCs w:val="24"/>
              </w:rPr>
              <w:t>Build more social housing for the people of Cardiff!</w:t>
            </w:r>
          </w:p>
          <w:p w14:paraId="6FB041F2" w14:textId="77777777" w:rsidR="001E7AAA" w:rsidRPr="00246001"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799CE8BD" w14:textId="77777777" w:rsidTr="001E7AAA">
        <w:trPr>
          <w:trHeight w:val="6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AA04DEF"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Suggestions for priority groups</w:t>
            </w:r>
          </w:p>
        </w:tc>
        <w:tc>
          <w:tcPr>
            <w:tcW w:w="765" w:type="dxa"/>
            <w:tcBorders>
              <w:top w:val="nil"/>
              <w:left w:val="nil"/>
              <w:bottom w:val="single" w:sz="4" w:space="0" w:color="auto"/>
              <w:right w:val="single" w:sz="4" w:space="0" w:color="auto"/>
            </w:tcBorders>
            <w:shd w:val="clear" w:color="auto" w:fill="auto"/>
            <w:noWrap/>
            <w:vAlign w:val="center"/>
            <w:hideMark/>
          </w:tcPr>
          <w:p w14:paraId="12DA871E"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208</w:t>
            </w:r>
          </w:p>
        </w:tc>
        <w:tc>
          <w:tcPr>
            <w:tcW w:w="652" w:type="dxa"/>
            <w:tcBorders>
              <w:top w:val="nil"/>
              <w:left w:val="nil"/>
              <w:bottom w:val="single" w:sz="4" w:space="0" w:color="auto"/>
              <w:right w:val="single" w:sz="4" w:space="0" w:color="auto"/>
            </w:tcBorders>
            <w:shd w:val="clear" w:color="auto" w:fill="auto"/>
            <w:noWrap/>
            <w:vAlign w:val="center"/>
            <w:hideMark/>
          </w:tcPr>
          <w:p w14:paraId="647E53B3"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17.9</w:t>
            </w:r>
          </w:p>
        </w:tc>
        <w:tc>
          <w:tcPr>
            <w:tcW w:w="5670" w:type="dxa"/>
            <w:tcBorders>
              <w:top w:val="nil"/>
              <w:left w:val="nil"/>
              <w:bottom w:val="single" w:sz="4" w:space="0" w:color="auto"/>
              <w:right w:val="single" w:sz="4" w:space="0" w:color="auto"/>
            </w:tcBorders>
            <w:shd w:val="clear" w:color="auto" w:fill="auto"/>
            <w:noWrap/>
            <w:vAlign w:val="bottom"/>
            <w:hideMark/>
          </w:tcPr>
          <w:p w14:paraId="5D5DF702" w14:textId="77777777" w:rsidR="001E7AAA" w:rsidRPr="005C3CE8"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5C3CE8">
              <w:rPr>
                <w:rFonts w:asciiTheme="minorHAnsi" w:eastAsia="Times New Roman" w:hAnsiTheme="minorHAnsi" w:cstheme="minorHAnsi"/>
                <w:color w:val="000000"/>
                <w:kern w:val="0"/>
                <w:szCs w:val="24"/>
                <w:lang w:eastAsia="en-GB"/>
                <w14:ligatures w14:val="none"/>
              </w:rPr>
              <w:t> </w:t>
            </w:r>
          </w:p>
          <w:p w14:paraId="78D9E0AA" w14:textId="77777777" w:rsidR="001E7AAA" w:rsidRPr="005C3CE8" w:rsidRDefault="001E7AAA" w:rsidP="00633CE1">
            <w:pPr>
              <w:pStyle w:val="ListParagraph"/>
              <w:numPr>
                <w:ilvl w:val="0"/>
                <w:numId w:val="49"/>
              </w:numPr>
              <w:ind w:left="321"/>
              <w:rPr>
                <w:rFonts w:cstheme="minorHAnsi"/>
                <w:color w:val="000000"/>
                <w:szCs w:val="24"/>
              </w:rPr>
            </w:pPr>
            <w:r w:rsidRPr="005C3CE8">
              <w:rPr>
                <w:rFonts w:cstheme="minorHAnsi"/>
                <w:color w:val="000000"/>
                <w:szCs w:val="24"/>
              </w:rPr>
              <w:t>Working people should have priority.</w:t>
            </w:r>
          </w:p>
          <w:p w14:paraId="598CCAE6" w14:textId="77777777" w:rsidR="001E7AAA" w:rsidRPr="005C3CE8" w:rsidRDefault="001E7AAA" w:rsidP="00633CE1">
            <w:pPr>
              <w:pStyle w:val="ListParagraph"/>
              <w:numPr>
                <w:ilvl w:val="0"/>
                <w:numId w:val="49"/>
              </w:numPr>
              <w:ind w:left="321"/>
              <w:rPr>
                <w:rFonts w:cstheme="minorHAnsi"/>
                <w:color w:val="000000"/>
                <w:szCs w:val="24"/>
              </w:rPr>
            </w:pPr>
            <w:r w:rsidRPr="005C3CE8">
              <w:rPr>
                <w:rFonts w:cstheme="minorHAnsi"/>
                <w:color w:val="000000"/>
                <w:szCs w:val="24"/>
              </w:rPr>
              <w:t>Anyone who's been on the list more than 10+ years should get priority</w:t>
            </w:r>
            <w:r>
              <w:rPr>
                <w:rFonts w:cstheme="minorHAnsi"/>
                <w:color w:val="000000"/>
                <w:szCs w:val="24"/>
              </w:rPr>
              <w:t>.</w:t>
            </w:r>
          </w:p>
          <w:p w14:paraId="0950BE30" w14:textId="77777777" w:rsidR="001E7AAA" w:rsidRPr="005C3CE8"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66657D63" w14:textId="77777777" w:rsidTr="001E7AAA">
        <w:trPr>
          <w:trHeight w:val="5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399886F"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Need to reduce homelessness / Waiting Lists / Temp Accom</w:t>
            </w:r>
            <w:r>
              <w:rPr>
                <w:rFonts w:eastAsia="Times New Roman" w:cs="Calibri"/>
                <w:color w:val="000000"/>
                <w:kern w:val="0"/>
                <w:szCs w:val="24"/>
                <w:lang w:eastAsia="en-GB"/>
                <w14:ligatures w14:val="none"/>
              </w:rPr>
              <w:t>modation</w:t>
            </w:r>
            <w:r w:rsidRPr="00495EC3">
              <w:rPr>
                <w:rFonts w:eastAsia="Times New Roman" w:cs="Calibri"/>
                <w:color w:val="000000"/>
                <w:kern w:val="0"/>
                <w:szCs w:val="24"/>
                <w:lang w:eastAsia="en-GB"/>
                <w14:ligatures w14:val="none"/>
              </w:rPr>
              <w:t xml:space="preserve"> stays</w:t>
            </w:r>
          </w:p>
        </w:tc>
        <w:tc>
          <w:tcPr>
            <w:tcW w:w="765" w:type="dxa"/>
            <w:tcBorders>
              <w:top w:val="nil"/>
              <w:left w:val="nil"/>
              <w:bottom w:val="single" w:sz="4" w:space="0" w:color="auto"/>
              <w:right w:val="single" w:sz="4" w:space="0" w:color="auto"/>
            </w:tcBorders>
            <w:shd w:val="clear" w:color="auto" w:fill="CCF2EF"/>
            <w:noWrap/>
            <w:vAlign w:val="center"/>
            <w:hideMark/>
          </w:tcPr>
          <w:p w14:paraId="0413C1DA"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184</w:t>
            </w:r>
          </w:p>
        </w:tc>
        <w:tc>
          <w:tcPr>
            <w:tcW w:w="652" w:type="dxa"/>
            <w:tcBorders>
              <w:top w:val="nil"/>
              <w:left w:val="nil"/>
              <w:bottom w:val="single" w:sz="4" w:space="0" w:color="auto"/>
              <w:right w:val="single" w:sz="4" w:space="0" w:color="auto"/>
            </w:tcBorders>
            <w:shd w:val="clear" w:color="auto" w:fill="CCF2EF"/>
            <w:noWrap/>
            <w:vAlign w:val="center"/>
            <w:hideMark/>
          </w:tcPr>
          <w:p w14:paraId="05006C2A"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15.8</w:t>
            </w:r>
          </w:p>
        </w:tc>
        <w:tc>
          <w:tcPr>
            <w:tcW w:w="5670" w:type="dxa"/>
            <w:tcBorders>
              <w:top w:val="nil"/>
              <w:left w:val="nil"/>
              <w:bottom w:val="single" w:sz="4" w:space="0" w:color="auto"/>
              <w:right w:val="single" w:sz="4" w:space="0" w:color="auto"/>
            </w:tcBorders>
            <w:shd w:val="clear" w:color="auto" w:fill="CCF2EF"/>
            <w:noWrap/>
            <w:vAlign w:val="bottom"/>
            <w:hideMark/>
          </w:tcPr>
          <w:p w14:paraId="7C4241EC" w14:textId="77777777" w:rsidR="001E7AAA" w:rsidRPr="005F452B"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5F452B">
              <w:rPr>
                <w:rFonts w:asciiTheme="minorHAnsi" w:eastAsia="Times New Roman" w:hAnsiTheme="minorHAnsi" w:cstheme="minorHAnsi"/>
                <w:color w:val="000000"/>
                <w:kern w:val="0"/>
                <w:szCs w:val="24"/>
                <w:lang w:eastAsia="en-GB"/>
                <w14:ligatures w14:val="none"/>
              </w:rPr>
              <w:t> </w:t>
            </w:r>
          </w:p>
          <w:p w14:paraId="14E8038E" w14:textId="77777777" w:rsidR="001E7AAA" w:rsidRPr="005F452B" w:rsidRDefault="001E7AAA" w:rsidP="00633CE1">
            <w:pPr>
              <w:pStyle w:val="ListParagraph"/>
              <w:numPr>
                <w:ilvl w:val="0"/>
                <w:numId w:val="50"/>
              </w:numPr>
              <w:ind w:left="321"/>
              <w:rPr>
                <w:rFonts w:cstheme="minorHAnsi"/>
                <w:color w:val="000000"/>
                <w:szCs w:val="24"/>
              </w:rPr>
            </w:pPr>
            <w:r w:rsidRPr="005F452B">
              <w:rPr>
                <w:rFonts w:cstheme="minorHAnsi"/>
                <w:color w:val="000000"/>
                <w:szCs w:val="24"/>
              </w:rPr>
              <w:t>Increased lodging availability for those living on the street.</w:t>
            </w:r>
          </w:p>
          <w:p w14:paraId="23DD2C24" w14:textId="77777777" w:rsidR="001E7AAA" w:rsidRPr="005F452B" w:rsidRDefault="001E7AAA" w:rsidP="00633CE1">
            <w:pPr>
              <w:pStyle w:val="ListParagraph"/>
              <w:numPr>
                <w:ilvl w:val="0"/>
                <w:numId w:val="50"/>
              </w:numPr>
              <w:ind w:left="321"/>
              <w:rPr>
                <w:rFonts w:cstheme="minorHAnsi"/>
                <w:color w:val="000000"/>
                <w:szCs w:val="24"/>
              </w:rPr>
            </w:pPr>
            <w:r w:rsidRPr="005F452B">
              <w:rPr>
                <w:rFonts w:cstheme="minorHAnsi"/>
                <w:color w:val="000000"/>
                <w:szCs w:val="24"/>
              </w:rPr>
              <w:t>Yes, I would love Cardiff council to improve on housing people permanently to avoid high numbers of homeless people.</w:t>
            </w:r>
          </w:p>
          <w:p w14:paraId="76F3147A" w14:textId="77777777" w:rsidR="001E7AAA" w:rsidRPr="005F452B"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28D18E76" w14:textId="77777777" w:rsidTr="001E7AAA">
        <w:trPr>
          <w:trHeight w:val="15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E881C8C"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lastRenderedPageBreak/>
              <w:t>Health &amp; Wellbeing / stability</w:t>
            </w:r>
          </w:p>
        </w:tc>
        <w:tc>
          <w:tcPr>
            <w:tcW w:w="765" w:type="dxa"/>
            <w:tcBorders>
              <w:top w:val="nil"/>
              <w:left w:val="nil"/>
              <w:bottom w:val="single" w:sz="4" w:space="0" w:color="auto"/>
              <w:right w:val="single" w:sz="4" w:space="0" w:color="auto"/>
            </w:tcBorders>
            <w:shd w:val="clear" w:color="auto" w:fill="auto"/>
            <w:noWrap/>
            <w:vAlign w:val="center"/>
            <w:hideMark/>
          </w:tcPr>
          <w:p w14:paraId="26BC220B"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163</w:t>
            </w:r>
          </w:p>
        </w:tc>
        <w:tc>
          <w:tcPr>
            <w:tcW w:w="652" w:type="dxa"/>
            <w:tcBorders>
              <w:top w:val="nil"/>
              <w:left w:val="nil"/>
              <w:bottom w:val="single" w:sz="4" w:space="0" w:color="auto"/>
              <w:right w:val="single" w:sz="4" w:space="0" w:color="auto"/>
            </w:tcBorders>
            <w:shd w:val="clear" w:color="auto" w:fill="auto"/>
            <w:noWrap/>
            <w:vAlign w:val="center"/>
            <w:hideMark/>
          </w:tcPr>
          <w:p w14:paraId="1A72CB27"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14.0</w:t>
            </w:r>
          </w:p>
        </w:tc>
        <w:tc>
          <w:tcPr>
            <w:tcW w:w="5670" w:type="dxa"/>
            <w:tcBorders>
              <w:top w:val="nil"/>
              <w:left w:val="nil"/>
              <w:bottom w:val="single" w:sz="4" w:space="0" w:color="auto"/>
              <w:right w:val="single" w:sz="4" w:space="0" w:color="auto"/>
            </w:tcBorders>
            <w:shd w:val="clear" w:color="auto" w:fill="auto"/>
            <w:noWrap/>
            <w:vAlign w:val="bottom"/>
            <w:hideMark/>
          </w:tcPr>
          <w:p w14:paraId="40E851C3" w14:textId="77777777" w:rsidR="001E7AAA" w:rsidRPr="00647431"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647431">
              <w:rPr>
                <w:rFonts w:asciiTheme="minorHAnsi" w:eastAsia="Times New Roman" w:hAnsiTheme="minorHAnsi" w:cstheme="minorHAnsi"/>
                <w:color w:val="000000"/>
                <w:kern w:val="0"/>
                <w:szCs w:val="24"/>
                <w:lang w:eastAsia="en-GB"/>
                <w14:ligatures w14:val="none"/>
              </w:rPr>
              <w:t> </w:t>
            </w:r>
          </w:p>
          <w:p w14:paraId="2B958154" w14:textId="77777777" w:rsidR="001E7AAA" w:rsidRPr="00647431" w:rsidRDefault="001E7AAA" w:rsidP="00633CE1">
            <w:pPr>
              <w:pStyle w:val="ListParagraph"/>
              <w:numPr>
                <w:ilvl w:val="0"/>
                <w:numId w:val="51"/>
              </w:numPr>
              <w:ind w:left="321"/>
              <w:rPr>
                <w:rFonts w:cstheme="minorHAnsi"/>
                <w:color w:val="000000"/>
                <w:szCs w:val="24"/>
              </w:rPr>
            </w:pPr>
            <w:r w:rsidRPr="00647431">
              <w:rPr>
                <w:rFonts w:cstheme="minorHAnsi"/>
                <w:color w:val="000000"/>
                <w:szCs w:val="24"/>
              </w:rPr>
              <w:t>Investment in the provision of mental health services.</w:t>
            </w:r>
          </w:p>
          <w:p w14:paraId="218F450A" w14:textId="77777777" w:rsidR="001E7AAA" w:rsidRPr="00647431" w:rsidRDefault="001E7AAA" w:rsidP="00633CE1">
            <w:pPr>
              <w:pStyle w:val="ListParagraph"/>
              <w:numPr>
                <w:ilvl w:val="0"/>
                <w:numId w:val="51"/>
              </w:numPr>
              <w:ind w:left="321"/>
              <w:rPr>
                <w:rFonts w:cstheme="minorHAnsi"/>
                <w:color w:val="000000"/>
                <w:szCs w:val="24"/>
              </w:rPr>
            </w:pPr>
            <w:r w:rsidRPr="00647431">
              <w:rPr>
                <w:rFonts w:cstheme="minorHAnsi"/>
                <w:color w:val="000000"/>
                <w:szCs w:val="24"/>
              </w:rPr>
              <w:t>I can see that homeless need help with haircuts dental care self-hygiene for self-esteem.</w:t>
            </w:r>
          </w:p>
          <w:p w14:paraId="10585C17" w14:textId="77777777" w:rsidR="001E7AAA" w:rsidRPr="00647431"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29346EE3" w14:textId="77777777" w:rsidTr="001E7AAA">
        <w:trPr>
          <w:trHeight w:val="312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A530FE0"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Developer / Private property concerns - Affordability /quality - better partnership</w:t>
            </w:r>
          </w:p>
        </w:tc>
        <w:tc>
          <w:tcPr>
            <w:tcW w:w="765" w:type="dxa"/>
            <w:tcBorders>
              <w:top w:val="nil"/>
              <w:left w:val="nil"/>
              <w:bottom w:val="single" w:sz="4" w:space="0" w:color="auto"/>
              <w:right w:val="single" w:sz="4" w:space="0" w:color="auto"/>
            </w:tcBorders>
            <w:shd w:val="clear" w:color="auto" w:fill="CCF2EF"/>
            <w:noWrap/>
            <w:vAlign w:val="center"/>
            <w:hideMark/>
          </w:tcPr>
          <w:p w14:paraId="2F94B109"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143</w:t>
            </w:r>
          </w:p>
        </w:tc>
        <w:tc>
          <w:tcPr>
            <w:tcW w:w="652" w:type="dxa"/>
            <w:tcBorders>
              <w:top w:val="nil"/>
              <w:left w:val="nil"/>
              <w:bottom w:val="single" w:sz="4" w:space="0" w:color="auto"/>
              <w:right w:val="single" w:sz="4" w:space="0" w:color="auto"/>
            </w:tcBorders>
            <w:shd w:val="clear" w:color="auto" w:fill="CCF2EF"/>
            <w:noWrap/>
            <w:vAlign w:val="center"/>
            <w:hideMark/>
          </w:tcPr>
          <w:p w14:paraId="765863A2"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12.3</w:t>
            </w:r>
          </w:p>
        </w:tc>
        <w:tc>
          <w:tcPr>
            <w:tcW w:w="5670" w:type="dxa"/>
            <w:tcBorders>
              <w:top w:val="nil"/>
              <w:left w:val="nil"/>
              <w:bottom w:val="single" w:sz="4" w:space="0" w:color="auto"/>
              <w:right w:val="single" w:sz="4" w:space="0" w:color="auto"/>
            </w:tcBorders>
            <w:shd w:val="clear" w:color="auto" w:fill="CCF2EF"/>
            <w:noWrap/>
            <w:vAlign w:val="bottom"/>
            <w:hideMark/>
          </w:tcPr>
          <w:p w14:paraId="37F334FD" w14:textId="77777777" w:rsidR="001E7AAA" w:rsidRPr="00FD76EE"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FD76EE">
              <w:rPr>
                <w:rFonts w:asciiTheme="minorHAnsi" w:eastAsia="Times New Roman" w:hAnsiTheme="minorHAnsi" w:cstheme="minorHAnsi"/>
                <w:color w:val="000000"/>
                <w:kern w:val="0"/>
                <w:szCs w:val="24"/>
                <w:lang w:eastAsia="en-GB"/>
                <w14:ligatures w14:val="none"/>
              </w:rPr>
              <w:t> </w:t>
            </w:r>
          </w:p>
          <w:p w14:paraId="0844A08F" w14:textId="77777777" w:rsidR="001E7AAA" w:rsidRPr="00FD76EE" w:rsidRDefault="001E7AAA" w:rsidP="00633CE1">
            <w:pPr>
              <w:pStyle w:val="ListParagraph"/>
              <w:numPr>
                <w:ilvl w:val="0"/>
                <w:numId w:val="52"/>
              </w:numPr>
              <w:ind w:left="321"/>
              <w:rPr>
                <w:rFonts w:cstheme="minorHAnsi"/>
                <w:color w:val="000000"/>
                <w:szCs w:val="24"/>
              </w:rPr>
            </w:pPr>
            <w:r w:rsidRPr="00FD76EE">
              <w:rPr>
                <w:rFonts w:cstheme="minorHAnsi"/>
                <w:color w:val="000000"/>
                <w:szCs w:val="24"/>
              </w:rPr>
              <w:t xml:space="preserve">My concern is finding private rented accommodation for people as the landlords are now asking for homeowner guarantors due to the new government legislation on making evictions harder.  </w:t>
            </w:r>
            <w:proofErr w:type="gramStart"/>
            <w:r w:rsidRPr="00FD76EE">
              <w:rPr>
                <w:rFonts w:cstheme="minorHAnsi"/>
                <w:color w:val="000000"/>
                <w:szCs w:val="24"/>
              </w:rPr>
              <w:t>This needs</w:t>
            </w:r>
            <w:proofErr w:type="gramEnd"/>
            <w:r w:rsidRPr="00FD76EE">
              <w:rPr>
                <w:rFonts w:cstheme="minorHAnsi"/>
                <w:color w:val="000000"/>
                <w:szCs w:val="24"/>
              </w:rPr>
              <w:t xml:space="preserve"> looking at.</w:t>
            </w:r>
          </w:p>
          <w:p w14:paraId="4BD04ED6" w14:textId="77777777" w:rsidR="001E7AAA" w:rsidRPr="00FD76EE" w:rsidRDefault="001E7AAA" w:rsidP="00633CE1">
            <w:pPr>
              <w:pStyle w:val="ListParagraph"/>
              <w:numPr>
                <w:ilvl w:val="0"/>
                <w:numId w:val="52"/>
              </w:numPr>
              <w:ind w:left="321"/>
              <w:rPr>
                <w:rFonts w:cstheme="minorHAnsi"/>
                <w:color w:val="000000"/>
                <w:szCs w:val="24"/>
              </w:rPr>
            </w:pPr>
            <w:r w:rsidRPr="00FD76EE">
              <w:rPr>
                <w:rFonts w:cstheme="minorHAnsi"/>
                <w:color w:val="000000"/>
                <w:szCs w:val="24"/>
              </w:rPr>
              <w:t>You need to work with agents and private Landlords and make it worthwhile staying in the PR industry. Without private Landlords this situation will worsen - stop leaving landlords with no incentive.</w:t>
            </w:r>
          </w:p>
          <w:p w14:paraId="116D4D20" w14:textId="77777777" w:rsidR="001E7AAA" w:rsidRPr="00FD76EE"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12C5F826" w14:textId="77777777" w:rsidTr="001E7AAA">
        <w:trPr>
          <w:trHeight w:val="4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B8EBF06"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Speed up the process / Simplify things</w:t>
            </w:r>
          </w:p>
        </w:tc>
        <w:tc>
          <w:tcPr>
            <w:tcW w:w="765" w:type="dxa"/>
            <w:tcBorders>
              <w:top w:val="nil"/>
              <w:left w:val="nil"/>
              <w:bottom w:val="single" w:sz="4" w:space="0" w:color="auto"/>
              <w:right w:val="single" w:sz="4" w:space="0" w:color="auto"/>
            </w:tcBorders>
            <w:shd w:val="clear" w:color="auto" w:fill="auto"/>
            <w:noWrap/>
            <w:vAlign w:val="center"/>
            <w:hideMark/>
          </w:tcPr>
          <w:p w14:paraId="0E432ABD"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114</w:t>
            </w:r>
          </w:p>
        </w:tc>
        <w:tc>
          <w:tcPr>
            <w:tcW w:w="652" w:type="dxa"/>
            <w:tcBorders>
              <w:top w:val="nil"/>
              <w:left w:val="nil"/>
              <w:bottom w:val="single" w:sz="4" w:space="0" w:color="auto"/>
              <w:right w:val="single" w:sz="4" w:space="0" w:color="auto"/>
            </w:tcBorders>
            <w:shd w:val="clear" w:color="auto" w:fill="auto"/>
            <w:noWrap/>
            <w:vAlign w:val="center"/>
            <w:hideMark/>
          </w:tcPr>
          <w:p w14:paraId="41CB5B2B"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9.8</w:t>
            </w:r>
          </w:p>
        </w:tc>
        <w:tc>
          <w:tcPr>
            <w:tcW w:w="5670" w:type="dxa"/>
            <w:tcBorders>
              <w:top w:val="nil"/>
              <w:left w:val="nil"/>
              <w:bottom w:val="single" w:sz="4" w:space="0" w:color="auto"/>
              <w:right w:val="single" w:sz="4" w:space="0" w:color="auto"/>
            </w:tcBorders>
            <w:shd w:val="clear" w:color="auto" w:fill="auto"/>
            <w:noWrap/>
            <w:vAlign w:val="bottom"/>
            <w:hideMark/>
          </w:tcPr>
          <w:p w14:paraId="3175578A" w14:textId="77777777" w:rsidR="001E7AAA" w:rsidRPr="00D2766F"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D2766F">
              <w:rPr>
                <w:rFonts w:asciiTheme="minorHAnsi" w:eastAsia="Times New Roman" w:hAnsiTheme="minorHAnsi" w:cstheme="minorHAnsi"/>
                <w:color w:val="000000"/>
                <w:kern w:val="0"/>
                <w:szCs w:val="24"/>
                <w:lang w:eastAsia="en-GB"/>
                <w14:ligatures w14:val="none"/>
              </w:rPr>
              <w:t> </w:t>
            </w:r>
          </w:p>
          <w:p w14:paraId="7DAC1794" w14:textId="77777777" w:rsidR="001E7AAA" w:rsidRPr="00D2766F" w:rsidRDefault="001E7AAA" w:rsidP="00633CE1">
            <w:pPr>
              <w:pStyle w:val="ListParagraph"/>
              <w:numPr>
                <w:ilvl w:val="0"/>
                <w:numId w:val="53"/>
              </w:numPr>
              <w:ind w:left="321"/>
              <w:rPr>
                <w:rFonts w:cstheme="minorHAnsi"/>
                <w:color w:val="000000"/>
                <w:szCs w:val="24"/>
              </w:rPr>
            </w:pPr>
            <w:r w:rsidRPr="00D2766F">
              <w:rPr>
                <w:rFonts w:cstheme="minorHAnsi"/>
                <w:color w:val="000000"/>
                <w:szCs w:val="24"/>
              </w:rPr>
              <w:t>Should be quicker and more streamlined!</w:t>
            </w:r>
          </w:p>
          <w:p w14:paraId="4E118FC9" w14:textId="77777777" w:rsidR="001E7AAA" w:rsidRPr="00D2766F"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380031D8" w14:textId="77777777" w:rsidTr="001E7AAA">
        <w:trPr>
          <w:trHeight w:val="113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FCD9362"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Undesirable housing - behaviour / crime / anti-social behaviour / drugs</w:t>
            </w:r>
          </w:p>
        </w:tc>
        <w:tc>
          <w:tcPr>
            <w:tcW w:w="765" w:type="dxa"/>
            <w:tcBorders>
              <w:top w:val="nil"/>
              <w:left w:val="nil"/>
              <w:bottom w:val="single" w:sz="4" w:space="0" w:color="auto"/>
              <w:right w:val="single" w:sz="4" w:space="0" w:color="auto"/>
            </w:tcBorders>
            <w:shd w:val="clear" w:color="auto" w:fill="CCF2EF"/>
            <w:noWrap/>
            <w:vAlign w:val="center"/>
            <w:hideMark/>
          </w:tcPr>
          <w:p w14:paraId="1C9BFEAE"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108</w:t>
            </w:r>
          </w:p>
        </w:tc>
        <w:tc>
          <w:tcPr>
            <w:tcW w:w="652" w:type="dxa"/>
            <w:tcBorders>
              <w:top w:val="nil"/>
              <w:left w:val="nil"/>
              <w:bottom w:val="single" w:sz="4" w:space="0" w:color="auto"/>
              <w:right w:val="single" w:sz="4" w:space="0" w:color="auto"/>
            </w:tcBorders>
            <w:shd w:val="clear" w:color="auto" w:fill="CCF2EF"/>
            <w:noWrap/>
            <w:vAlign w:val="center"/>
            <w:hideMark/>
          </w:tcPr>
          <w:p w14:paraId="27861827"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9.3</w:t>
            </w:r>
          </w:p>
        </w:tc>
        <w:tc>
          <w:tcPr>
            <w:tcW w:w="5670" w:type="dxa"/>
            <w:tcBorders>
              <w:top w:val="nil"/>
              <w:left w:val="nil"/>
              <w:bottom w:val="single" w:sz="4" w:space="0" w:color="auto"/>
              <w:right w:val="single" w:sz="4" w:space="0" w:color="auto"/>
            </w:tcBorders>
            <w:shd w:val="clear" w:color="auto" w:fill="CCF2EF"/>
            <w:noWrap/>
            <w:vAlign w:val="bottom"/>
            <w:hideMark/>
          </w:tcPr>
          <w:p w14:paraId="5E5959D2"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E75187">
              <w:rPr>
                <w:rFonts w:asciiTheme="minorHAnsi" w:eastAsia="Times New Roman" w:hAnsiTheme="minorHAnsi" w:cstheme="minorHAnsi"/>
                <w:color w:val="000000"/>
                <w:kern w:val="0"/>
                <w:szCs w:val="24"/>
                <w:lang w:eastAsia="en-GB"/>
                <w14:ligatures w14:val="none"/>
              </w:rPr>
              <w:t> </w:t>
            </w:r>
          </w:p>
          <w:p w14:paraId="24D7BC56" w14:textId="77777777" w:rsidR="001E7AAA" w:rsidRPr="00E75187" w:rsidRDefault="001E7AAA" w:rsidP="00633CE1">
            <w:pPr>
              <w:pStyle w:val="ListParagraph"/>
              <w:numPr>
                <w:ilvl w:val="0"/>
                <w:numId w:val="53"/>
              </w:numPr>
              <w:ind w:left="321"/>
              <w:rPr>
                <w:rFonts w:cstheme="minorHAnsi"/>
                <w:color w:val="000000"/>
                <w:szCs w:val="24"/>
              </w:rPr>
            </w:pPr>
            <w:r w:rsidRPr="00E75187">
              <w:rPr>
                <w:rFonts w:cstheme="minorHAnsi"/>
                <w:color w:val="000000"/>
                <w:szCs w:val="24"/>
              </w:rPr>
              <w:t xml:space="preserve">Stop all these stupid schemes like housing idiots like you did at </w:t>
            </w:r>
            <w:proofErr w:type="spellStart"/>
            <w:r w:rsidRPr="00E75187">
              <w:rPr>
                <w:rFonts w:cstheme="minorHAnsi"/>
                <w:color w:val="000000"/>
                <w:szCs w:val="24"/>
              </w:rPr>
              <w:t>Llys</w:t>
            </w:r>
            <w:proofErr w:type="spellEnd"/>
            <w:r w:rsidRPr="00E75187">
              <w:rPr>
                <w:rFonts w:cstheme="minorHAnsi"/>
                <w:color w:val="000000"/>
                <w:szCs w:val="24"/>
              </w:rPr>
              <w:t xml:space="preserve"> </w:t>
            </w:r>
            <w:proofErr w:type="spellStart"/>
            <w:r w:rsidRPr="00E75187">
              <w:rPr>
                <w:rFonts w:cstheme="minorHAnsi"/>
                <w:color w:val="000000"/>
                <w:szCs w:val="24"/>
              </w:rPr>
              <w:t>Maelfryn</w:t>
            </w:r>
            <w:proofErr w:type="spellEnd"/>
            <w:r w:rsidRPr="00E75187">
              <w:rPr>
                <w:rFonts w:cstheme="minorHAnsi"/>
                <w:color w:val="000000"/>
                <w:szCs w:val="24"/>
              </w:rPr>
              <w:t xml:space="preserve"> where you imposed a load of vermin onto a decent area and have brought crime and degeneracy.</w:t>
            </w:r>
          </w:p>
          <w:p w14:paraId="0360EA11"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480E4111" w14:textId="77777777" w:rsidTr="001E7AAA">
        <w:trPr>
          <w:trHeight w:val="126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A84F0A0"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 xml:space="preserve">Better immersion into society / high density areas / City centre concerns </w:t>
            </w:r>
          </w:p>
        </w:tc>
        <w:tc>
          <w:tcPr>
            <w:tcW w:w="765" w:type="dxa"/>
            <w:tcBorders>
              <w:top w:val="nil"/>
              <w:left w:val="nil"/>
              <w:bottom w:val="single" w:sz="4" w:space="0" w:color="auto"/>
              <w:right w:val="single" w:sz="4" w:space="0" w:color="auto"/>
            </w:tcBorders>
            <w:shd w:val="clear" w:color="auto" w:fill="auto"/>
            <w:noWrap/>
            <w:vAlign w:val="center"/>
            <w:hideMark/>
          </w:tcPr>
          <w:p w14:paraId="59101D10"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95</w:t>
            </w:r>
          </w:p>
        </w:tc>
        <w:tc>
          <w:tcPr>
            <w:tcW w:w="652" w:type="dxa"/>
            <w:tcBorders>
              <w:top w:val="nil"/>
              <w:left w:val="nil"/>
              <w:bottom w:val="single" w:sz="4" w:space="0" w:color="auto"/>
              <w:right w:val="single" w:sz="4" w:space="0" w:color="auto"/>
            </w:tcBorders>
            <w:shd w:val="clear" w:color="auto" w:fill="auto"/>
            <w:noWrap/>
            <w:vAlign w:val="center"/>
            <w:hideMark/>
          </w:tcPr>
          <w:p w14:paraId="5A37E13A"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8.2</w:t>
            </w:r>
          </w:p>
        </w:tc>
        <w:tc>
          <w:tcPr>
            <w:tcW w:w="5670" w:type="dxa"/>
            <w:tcBorders>
              <w:top w:val="nil"/>
              <w:left w:val="nil"/>
              <w:bottom w:val="single" w:sz="4" w:space="0" w:color="auto"/>
              <w:right w:val="single" w:sz="4" w:space="0" w:color="auto"/>
            </w:tcBorders>
            <w:shd w:val="clear" w:color="auto" w:fill="auto"/>
            <w:noWrap/>
            <w:vAlign w:val="bottom"/>
            <w:hideMark/>
          </w:tcPr>
          <w:p w14:paraId="2CC855EC"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E75187">
              <w:rPr>
                <w:rFonts w:asciiTheme="minorHAnsi" w:eastAsia="Times New Roman" w:hAnsiTheme="minorHAnsi" w:cstheme="minorHAnsi"/>
                <w:color w:val="000000"/>
                <w:kern w:val="0"/>
                <w:szCs w:val="24"/>
                <w:lang w:eastAsia="en-GB"/>
                <w14:ligatures w14:val="none"/>
              </w:rPr>
              <w:t> </w:t>
            </w:r>
          </w:p>
          <w:p w14:paraId="1C950F23" w14:textId="77777777" w:rsidR="001E7AAA" w:rsidRPr="00E75187" w:rsidRDefault="001E7AAA" w:rsidP="00633CE1">
            <w:pPr>
              <w:pStyle w:val="ListParagraph"/>
              <w:numPr>
                <w:ilvl w:val="0"/>
                <w:numId w:val="53"/>
              </w:numPr>
              <w:ind w:left="321"/>
              <w:rPr>
                <w:rFonts w:cstheme="minorHAnsi"/>
                <w:color w:val="000000"/>
                <w:szCs w:val="24"/>
              </w:rPr>
            </w:pPr>
            <w:r w:rsidRPr="00E75187">
              <w:rPr>
                <w:rFonts w:cstheme="minorHAnsi"/>
                <w:color w:val="000000"/>
                <w:szCs w:val="24"/>
              </w:rPr>
              <w:t>Mix private and council accommodations to not stigmatise.</w:t>
            </w:r>
          </w:p>
          <w:p w14:paraId="1D72615F"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3AEAB84B" w14:textId="77777777" w:rsidTr="001E7AAA">
        <w:trPr>
          <w:trHeight w:val="27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5E314EC"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People born in Cardiff have a right to remain in Cardiff / should be priority / immigration concerns</w:t>
            </w:r>
          </w:p>
        </w:tc>
        <w:tc>
          <w:tcPr>
            <w:tcW w:w="765" w:type="dxa"/>
            <w:tcBorders>
              <w:top w:val="nil"/>
              <w:left w:val="nil"/>
              <w:bottom w:val="single" w:sz="4" w:space="0" w:color="auto"/>
              <w:right w:val="single" w:sz="4" w:space="0" w:color="auto"/>
            </w:tcBorders>
            <w:shd w:val="clear" w:color="auto" w:fill="CCF2EF"/>
            <w:noWrap/>
            <w:vAlign w:val="center"/>
            <w:hideMark/>
          </w:tcPr>
          <w:p w14:paraId="53A68337"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87</w:t>
            </w:r>
          </w:p>
        </w:tc>
        <w:tc>
          <w:tcPr>
            <w:tcW w:w="652" w:type="dxa"/>
            <w:tcBorders>
              <w:top w:val="nil"/>
              <w:left w:val="nil"/>
              <w:bottom w:val="single" w:sz="4" w:space="0" w:color="auto"/>
              <w:right w:val="single" w:sz="4" w:space="0" w:color="auto"/>
            </w:tcBorders>
            <w:shd w:val="clear" w:color="auto" w:fill="CCF2EF"/>
            <w:noWrap/>
            <w:vAlign w:val="center"/>
            <w:hideMark/>
          </w:tcPr>
          <w:p w14:paraId="3604BAE2"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7.5</w:t>
            </w:r>
          </w:p>
        </w:tc>
        <w:tc>
          <w:tcPr>
            <w:tcW w:w="5670" w:type="dxa"/>
            <w:tcBorders>
              <w:top w:val="nil"/>
              <w:left w:val="nil"/>
              <w:bottom w:val="single" w:sz="4" w:space="0" w:color="auto"/>
              <w:right w:val="single" w:sz="4" w:space="0" w:color="auto"/>
            </w:tcBorders>
            <w:shd w:val="clear" w:color="auto" w:fill="CCF2EF"/>
            <w:noWrap/>
            <w:vAlign w:val="bottom"/>
            <w:hideMark/>
          </w:tcPr>
          <w:p w14:paraId="6E824B23"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E75187">
              <w:rPr>
                <w:rFonts w:asciiTheme="minorHAnsi" w:eastAsia="Times New Roman" w:hAnsiTheme="minorHAnsi" w:cstheme="minorHAnsi"/>
                <w:color w:val="000000"/>
                <w:kern w:val="0"/>
                <w:szCs w:val="24"/>
                <w:lang w:eastAsia="en-GB"/>
                <w14:ligatures w14:val="none"/>
              </w:rPr>
              <w:t> </w:t>
            </w:r>
          </w:p>
          <w:p w14:paraId="17897228" w14:textId="77777777" w:rsidR="001E7AAA" w:rsidRPr="00E75187" w:rsidRDefault="001E7AAA" w:rsidP="00633CE1">
            <w:pPr>
              <w:pStyle w:val="ListParagraph"/>
              <w:numPr>
                <w:ilvl w:val="0"/>
                <w:numId w:val="53"/>
              </w:numPr>
              <w:ind w:left="321"/>
              <w:rPr>
                <w:rFonts w:cstheme="minorHAnsi"/>
                <w:color w:val="000000"/>
                <w:szCs w:val="24"/>
              </w:rPr>
            </w:pPr>
            <w:r w:rsidRPr="00E75187">
              <w:rPr>
                <w:rFonts w:cstheme="minorHAnsi"/>
                <w:color w:val="000000"/>
                <w:szCs w:val="24"/>
              </w:rPr>
              <w:t>Years ago, people had the right to buy their council home and with the money generated councils were meant to spend that money on new homes which it seems they didn’t. The reason for the problem is not enough homes have been built and also, we have allowed far too many people from overseas to come here, and they are taking priority over other people.</w:t>
            </w:r>
          </w:p>
          <w:p w14:paraId="0EED2680"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2E4D9D40" w14:textId="77777777" w:rsidTr="001E7AAA">
        <w:trPr>
          <w:trHeight w:val="4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9ACED23"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Should be based on a case-by-case basis / suitable to needs / and a choice</w:t>
            </w:r>
          </w:p>
        </w:tc>
        <w:tc>
          <w:tcPr>
            <w:tcW w:w="765" w:type="dxa"/>
            <w:tcBorders>
              <w:top w:val="nil"/>
              <w:left w:val="nil"/>
              <w:bottom w:val="single" w:sz="4" w:space="0" w:color="auto"/>
              <w:right w:val="single" w:sz="4" w:space="0" w:color="auto"/>
            </w:tcBorders>
            <w:shd w:val="clear" w:color="auto" w:fill="auto"/>
            <w:noWrap/>
            <w:vAlign w:val="center"/>
            <w:hideMark/>
          </w:tcPr>
          <w:p w14:paraId="5A123406"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83</w:t>
            </w:r>
          </w:p>
        </w:tc>
        <w:tc>
          <w:tcPr>
            <w:tcW w:w="652" w:type="dxa"/>
            <w:tcBorders>
              <w:top w:val="nil"/>
              <w:left w:val="nil"/>
              <w:bottom w:val="single" w:sz="4" w:space="0" w:color="auto"/>
              <w:right w:val="single" w:sz="4" w:space="0" w:color="auto"/>
            </w:tcBorders>
            <w:shd w:val="clear" w:color="auto" w:fill="auto"/>
            <w:noWrap/>
            <w:vAlign w:val="center"/>
            <w:hideMark/>
          </w:tcPr>
          <w:p w14:paraId="0762C1FE"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7.1</w:t>
            </w:r>
          </w:p>
        </w:tc>
        <w:tc>
          <w:tcPr>
            <w:tcW w:w="5670" w:type="dxa"/>
            <w:tcBorders>
              <w:top w:val="nil"/>
              <w:left w:val="nil"/>
              <w:bottom w:val="single" w:sz="4" w:space="0" w:color="auto"/>
              <w:right w:val="single" w:sz="4" w:space="0" w:color="auto"/>
            </w:tcBorders>
            <w:shd w:val="clear" w:color="auto" w:fill="auto"/>
            <w:noWrap/>
            <w:vAlign w:val="bottom"/>
            <w:hideMark/>
          </w:tcPr>
          <w:p w14:paraId="72B8F1C1"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E75187">
              <w:rPr>
                <w:rFonts w:asciiTheme="minorHAnsi" w:eastAsia="Times New Roman" w:hAnsiTheme="minorHAnsi" w:cstheme="minorHAnsi"/>
                <w:color w:val="000000"/>
                <w:kern w:val="0"/>
                <w:szCs w:val="24"/>
                <w:lang w:eastAsia="en-GB"/>
                <w14:ligatures w14:val="none"/>
              </w:rPr>
              <w:t> </w:t>
            </w:r>
          </w:p>
          <w:p w14:paraId="3C1F7A11" w14:textId="77777777" w:rsidR="001E7AAA" w:rsidRPr="00E75187" w:rsidRDefault="001E7AAA" w:rsidP="00633CE1">
            <w:pPr>
              <w:pStyle w:val="ListParagraph"/>
              <w:numPr>
                <w:ilvl w:val="0"/>
                <w:numId w:val="53"/>
              </w:numPr>
              <w:ind w:left="321"/>
              <w:rPr>
                <w:rFonts w:cstheme="minorHAnsi"/>
                <w:color w:val="000000"/>
                <w:szCs w:val="24"/>
              </w:rPr>
            </w:pPr>
            <w:r w:rsidRPr="00E75187">
              <w:rPr>
                <w:rFonts w:cstheme="minorHAnsi"/>
                <w:color w:val="000000"/>
                <w:szCs w:val="24"/>
              </w:rPr>
              <w:t xml:space="preserve">In my opinion the Council needs see the family's reality before offer an accommodation, many people don't have problems in locomotion because they have car. In my case I was needing a house with </w:t>
            </w:r>
            <w:r w:rsidRPr="00E75187">
              <w:rPr>
                <w:rFonts w:cstheme="minorHAnsi"/>
                <w:color w:val="000000"/>
                <w:szCs w:val="24"/>
              </w:rPr>
              <w:lastRenderedPageBreak/>
              <w:t>accessibility for a pram. So, it's important before the offer has this knowledge.</w:t>
            </w:r>
          </w:p>
          <w:p w14:paraId="1E9AA8E2" w14:textId="77777777" w:rsidR="001E7AAA" w:rsidRPr="00E75187"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01F43A85" w14:textId="77777777" w:rsidTr="001E7AAA">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2966E19"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lastRenderedPageBreak/>
              <w:t>Safety concerns</w:t>
            </w:r>
          </w:p>
        </w:tc>
        <w:tc>
          <w:tcPr>
            <w:tcW w:w="765" w:type="dxa"/>
            <w:tcBorders>
              <w:top w:val="nil"/>
              <w:left w:val="nil"/>
              <w:bottom w:val="single" w:sz="4" w:space="0" w:color="auto"/>
              <w:right w:val="single" w:sz="4" w:space="0" w:color="auto"/>
            </w:tcBorders>
            <w:shd w:val="clear" w:color="auto" w:fill="CCF2EF"/>
            <w:noWrap/>
            <w:vAlign w:val="center"/>
            <w:hideMark/>
          </w:tcPr>
          <w:p w14:paraId="100AAAB9"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56</w:t>
            </w:r>
          </w:p>
        </w:tc>
        <w:tc>
          <w:tcPr>
            <w:tcW w:w="652" w:type="dxa"/>
            <w:tcBorders>
              <w:top w:val="nil"/>
              <w:left w:val="nil"/>
              <w:bottom w:val="single" w:sz="4" w:space="0" w:color="auto"/>
              <w:right w:val="single" w:sz="4" w:space="0" w:color="auto"/>
            </w:tcBorders>
            <w:shd w:val="clear" w:color="auto" w:fill="CCF2EF"/>
            <w:noWrap/>
            <w:vAlign w:val="center"/>
            <w:hideMark/>
          </w:tcPr>
          <w:p w14:paraId="04443595"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4.8</w:t>
            </w:r>
          </w:p>
        </w:tc>
        <w:tc>
          <w:tcPr>
            <w:tcW w:w="5670" w:type="dxa"/>
            <w:tcBorders>
              <w:top w:val="nil"/>
              <w:left w:val="nil"/>
              <w:bottom w:val="single" w:sz="4" w:space="0" w:color="auto"/>
              <w:right w:val="single" w:sz="4" w:space="0" w:color="auto"/>
            </w:tcBorders>
            <w:shd w:val="clear" w:color="auto" w:fill="CCF2EF"/>
            <w:noWrap/>
            <w:vAlign w:val="bottom"/>
            <w:hideMark/>
          </w:tcPr>
          <w:p w14:paraId="47C83559" w14:textId="77777777" w:rsidR="001E7AAA" w:rsidRPr="00132790"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132790">
              <w:rPr>
                <w:rFonts w:asciiTheme="minorHAnsi" w:eastAsia="Times New Roman" w:hAnsiTheme="minorHAnsi" w:cstheme="minorHAnsi"/>
                <w:color w:val="000000"/>
                <w:kern w:val="0"/>
                <w:szCs w:val="24"/>
                <w:lang w:eastAsia="en-GB"/>
                <w14:ligatures w14:val="none"/>
              </w:rPr>
              <w:t> </w:t>
            </w:r>
          </w:p>
          <w:p w14:paraId="66B37537" w14:textId="77777777" w:rsidR="001E7AAA" w:rsidRPr="00132790" w:rsidRDefault="001E7AAA" w:rsidP="00633CE1">
            <w:pPr>
              <w:pStyle w:val="ListParagraph"/>
              <w:numPr>
                <w:ilvl w:val="0"/>
                <w:numId w:val="53"/>
              </w:numPr>
              <w:ind w:left="321"/>
              <w:rPr>
                <w:rFonts w:cstheme="minorHAnsi"/>
                <w:color w:val="000000"/>
                <w:szCs w:val="24"/>
              </w:rPr>
            </w:pPr>
            <w:r w:rsidRPr="00132790">
              <w:rPr>
                <w:rFonts w:cstheme="minorHAnsi"/>
                <w:color w:val="000000"/>
                <w:szCs w:val="24"/>
              </w:rPr>
              <w:t>Do something about the state of hostels, homeless people are scared to stay in them.</w:t>
            </w:r>
          </w:p>
          <w:p w14:paraId="0DA4AFAD" w14:textId="77777777" w:rsidR="001E7AAA" w:rsidRPr="00132790"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6F5E6F50" w14:textId="77777777" w:rsidTr="001E7AAA">
        <w:trPr>
          <w:trHeight w:val="124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175BC69"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Don't agree with / Potential abuse of system</w:t>
            </w:r>
          </w:p>
        </w:tc>
        <w:tc>
          <w:tcPr>
            <w:tcW w:w="765" w:type="dxa"/>
            <w:tcBorders>
              <w:top w:val="nil"/>
              <w:left w:val="nil"/>
              <w:bottom w:val="single" w:sz="4" w:space="0" w:color="auto"/>
              <w:right w:val="single" w:sz="4" w:space="0" w:color="auto"/>
            </w:tcBorders>
            <w:shd w:val="clear" w:color="auto" w:fill="auto"/>
            <w:noWrap/>
            <w:vAlign w:val="center"/>
            <w:hideMark/>
          </w:tcPr>
          <w:p w14:paraId="6CC9D58C"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48</w:t>
            </w:r>
          </w:p>
        </w:tc>
        <w:tc>
          <w:tcPr>
            <w:tcW w:w="652" w:type="dxa"/>
            <w:tcBorders>
              <w:top w:val="nil"/>
              <w:left w:val="nil"/>
              <w:bottom w:val="single" w:sz="4" w:space="0" w:color="auto"/>
              <w:right w:val="single" w:sz="4" w:space="0" w:color="auto"/>
            </w:tcBorders>
            <w:shd w:val="clear" w:color="auto" w:fill="auto"/>
            <w:noWrap/>
            <w:vAlign w:val="center"/>
            <w:hideMark/>
          </w:tcPr>
          <w:p w14:paraId="16123EB1"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4.1</w:t>
            </w:r>
          </w:p>
        </w:tc>
        <w:tc>
          <w:tcPr>
            <w:tcW w:w="5670" w:type="dxa"/>
            <w:tcBorders>
              <w:top w:val="nil"/>
              <w:left w:val="nil"/>
              <w:bottom w:val="single" w:sz="4" w:space="0" w:color="auto"/>
              <w:right w:val="single" w:sz="4" w:space="0" w:color="auto"/>
            </w:tcBorders>
            <w:shd w:val="clear" w:color="auto" w:fill="auto"/>
            <w:noWrap/>
            <w:vAlign w:val="bottom"/>
            <w:hideMark/>
          </w:tcPr>
          <w:p w14:paraId="54FBD641" w14:textId="77777777" w:rsidR="001E7AAA" w:rsidRPr="00132790"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132790">
              <w:rPr>
                <w:rFonts w:asciiTheme="minorHAnsi" w:eastAsia="Times New Roman" w:hAnsiTheme="minorHAnsi" w:cstheme="minorHAnsi"/>
                <w:color w:val="000000"/>
                <w:kern w:val="0"/>
                <w:szCs w:val="24"/>
                <w:lang w:eastAsia="en-GB"/>
                <w14:ligatures w14:val="none"/>
              </w:rPr>
              <w:t> </w:t>
            </w:r>
          </w:p>
          <w:p w14:paraId="5C57602A" w14:textId="77777777" w:rsidR="001E7AAA" w:rsidRPr="00132790" w:rsidRDefault="001E7AAA" w:rsidP="00633CE1">
            <w:pPr>
              <w:pStyle w:val="ListParagraph"/>
              <w:numPr>
                <w:ilvl w:val="0"/>
                <w:numId w:val="53"/>
              </w:numPr>
              <w:ind w:left="321"/>
              <w:rPr>
                <w:rFonts w:cstheme="minorHAnsi"/>
                <w:color w:val="000000"/>
                <w:szCs w:val="24"/>
              </w:rPr>
            </w:pPr>
            <w:r w:rsidRPr="00132790">
              <w:rPr>
                <w:rFonts w:cstheme="minorHAnsi"/>
                <w:color w:val="000000"/>
                <w:szCs w:val="24"/>
              </w:rPr>
              <w:t>Have a more robust checking and disclosure situation, currently there are people on lists claiming individually but are a couple taking two houses when entitled to one, but housed quicker individually with false claims of abuse etc.</w:t>
            </w:r>
          </w:p>
          <w:p w14:paraId="1F112252" w14:textId="77777777" w:rsidR="001E7AAA" w:rsidRPr="00132790"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74EFD318" w14:textId="77777777" w:rsidTr="001E7AAA">
        <w:trPr>
          <w:trHeight w:val="7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4E153DD"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Support network - Family / Professional / School / GP, etc.</w:t>
            </w:r>
          </w:p>
        </w:tc>
        <w:tc>
          <w:tcPr>
            <w:tcW w:w="765" w:type="dxa"/>
            <w:tcBorders>
              <w:top w:val="nil"/>
              <w:left w:val="nil"/>
              <w:bottom w:val="single" w:sz="4" w:space="0" w:color="auto"/>
              <w:right w:val="single" w:sz="4" w:space="0" w:color="auto"/>
            </w:tcBorders>
            <w:shd w:val="clear" w:color="auto" w:fill="CCF2EF"/>
            <w:noWrap/>
            <w:vAlign w:val="center"/>
            <w:hideMark/>
          </w:tcPr>
          <w:p w14:paraId="235B0C3F"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43</w:t>
            </w:r>
          </w:p>
        </w:tc>
        <w:tc>
          <w:tcPr>
            <w:tcW w:w="652" w:type="dxa"/>
            <w:tcBorders>
              <w:top w:val="nil"/>
              <w:left w:val="nil"/>
              <w:bottom w:val="single" w:sz="4" w:space="0" w:color="auto"/>
              <w:right w:val="single" w:sz="4" w:space="0" w:color="auto"/>
            </w:tcBorders>
            <w:shd w:val="clear" w:color="auto" w:fill="CCF2EF"/>
            <w:noWrap/>
            <w:vAlign w:val="center"/>
            <w:hideMark/>
          </w:tcPr>
          <w:p w14:paraId="76F180E2"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3.7</w:t>
            </w:r>
          </w:p>
        </w:tc>
        <w:tc>
          <w:tcPr>
            <w:tcW w:w="5670" w:type="dxa"/>
            <w:tcBorders>
              <w:top w:val="nil"/>
              <w:left w:val="nil"/>
              <w:bottom w:val="single" w:sz="4" w:space="0" w:color="auto"/>
              <w:right w:val="single" w:sz="4" w:space="0" w:color="auto"/>
            </w:tcBorders>
            <w:shd w:val="clear" w:color="auto" w:fill="CCF2EF"/>
            <w:noWrap/>
            <w:vAlign w:val="bottom"/>
            <w:hideMark/>
          </w:tcPr>
          <w:p w14:paraId="29EA608E" w14:textId="77777777" w:rsidR="001E7AAA" w:rsidRPr="00A9133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A9133D">
              <w:rPr>
                <w:rFonts w:asciiTheme="minorHAnsi" w:eastAsia="Times New Roman" w:hAnsiTheme="minorHAnsi" w:cstheme="minorHAnsi"/>
                <w:color w:val="000000"/>
                <w:kern w:val="0"/>
                <w:szCs w:val="24"/>
                <w:lang w:eastAsia="en-GB"/>
                <w14:ligatures w14:val="none"/>
              </w:rPr>
              <w:t> </w:t>
            </w:r>
          </w:p>
          <w:p w14:paraId="1F86E435" w14:textId="77777777" w:rsidR="001E7AAA" w:rsidRPr="00A9133D" w:rsidRDefault="001E7AAA" w:rsidP="00633CE1">
            <w:pPr>
              <w:pStyle w:val="ListParagraph"/>
              <w:numPr>
                <w:ilvl w:val="0"/>
                <w:numId w:val="53"/>
              </w:numPr>
              <w:ind w:left="321"/>
              <w:rPr>
                <w:rFonts w:cstheme="minorHAnsi"/>
                <w:color w:val="000000"/>
                <w:szCs w:val="24"/>
              </w:rPr>
            </w:pPr>
            <w:r w:rsidRPr="00A9133D">
              <w:rPr>
                <w:rFonts w:cstheme="minorHAnsi"/>
                <w:color w:val="000000"/>
                <w:szCs w:val="24"/>
              </w:rPr>
              <w:t>Housing people in areas with no other support services and limited public transport connectivity should not be considered. E.g. extremities of city.</w:t>
            </w:r>
          </w:p>
          <w:p w14:paraId="14ED76B6" w14:textId="77777777" w:rsidR="001E7AAA" w:rsidRPr="00A9133D"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1244C361" w14:textId="77777777" w:rsidTr="001E7AAA">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2F823BA7" w14:textId="77777777" w:rsidR="001E7AAA" w:rsidRPr="00495EC3" w:rsidRDefault="001E7AAA" w:rsidP="002F29BB">
            <w:pPr>
              <w:spacing w:after="0" w:line="240" w:lineRule="auto"/>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Misc.</w:t>
            </w:r>
          </w:p>
        </w:tc>
        <w:tc>
          <w:tcPr>
            <w:tcW w:w="765" w:type="dxa"/>
            <w:tcBorders>
              <w:top w:val="nil"/>
              <w:left w:val="nil"/>
              <w:bottom w:val="double" w:sz="6" w:space="0" w:color="auto"/>
              <w:right w:val="single" w:sz="4" w:space="0" w:color="auto"/>
            </w:tcBorders>
            <w:shd w:val="clear" w:color="auto" w:fill="auto"/>
            <w:noWrap/>
            <w:vAlign w:val="center"/>
            <w:hideMark/>
          </w:tcPr>
          <w:p w14:paraId="323739EE"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83</w:t>
            </w:r>
          </w:p>
        </w:tc>
        <w:tc>
          <w:tcPr>
            <w:tcW w:w="652" w:type="dxa"/>
            <w:tcBorders>
              <w:top w:val="nil"/>
              <w:left w:val="nil"/>
              <w:bottom w:val="double" w:sz="6" w:space="0" w:color="auto"/>
              <w:right w:val="single" w:sz="4" w:space="0" w:color="auto"/>
            </w:tcBorders>
            <w:shd w:val="clear" w:color="auto" w:fill="auto"/>
            <w:noWrap/>
            <w:vAlign w:val="center"/>
            <w:hideMark/>
          </w:tcPr>
          <w:p w14:paraId="0BB62526" w14:textId="77777777" w:rsidR="001E7AAA" w:rsidRPr="00495EC3" w:rsidRDefault="001E7AAA" w:rsidP="002F29BB">
            <w:pPr>
              <w:spacing w:after="0" w:line="240" w:lineRule="auto"/>
              <w:jc w:val="center"/>
              <w:rPr>
                <w:rFonts w:eastAsia="Times New Roman" w:cs="Calibri"/>
                <w:color w:val="000000"/>
                <w:kern w:val="0"/>
                <w:szCs w:val="24"/>
                <w:lang w:eastAsia="en-GB"/>
                <w14:ligatures w14:val="none"/>
              </w:rPr>
            </w:pPr>
            <w:r w:rsidRPr="00495EC3">
              <w:rPr>
                <w:rFonts w:eastAsia="Times New Roman" w:cs="Calibri"/>
                <w:color w:val="000000"/>
                <w:kern w:val="0"/>
                <w:szCs w:val="24"/>
                <w:lang w:eastAsia="en-GB"/>
                <w14:ligatures w14:val="none"/>
              </w:rPr>
              <w:t>7.1</w:t>
            </w:r>
          </w:p>
        </w:tc>
        <w:tc>
          <w:tcPr>
            <w:tcW w:w="5670" w:type="dxa"/>
            <w:tcBorders>
              <w:top w:val="nil"/>
              <w:left w:val="nil"/>
              <w:bottom w:val="double" w:sz="6" w:space="0" w:color="auto"/>
              <w:right w:val="single" w:sz="4" w:space="0" w:color="auto"/>
            </w:tcBorders>
            <w:shd w:val="clear" w:color="auto" w:fill="auto"/>
            <w:noWrap/>
            <w:vAlign w:val="bottom"/>
            <w:hideMark/>
          </w:tcPr>
          <w:p w14:paraId="65BBD36E" w14:textId="77777777" w:rsidR="001E7AAA" w:rsidRPr="00BF12B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r w:rsidRPr="00BF12B2">
              <w:rPr>
                <w:rFonts w:asciiTheme="minorHAnsi" w:eastAsia="Times New Roman" w:hAnsiTheme="minorHAnsi" w:cstheme="minorHAnsi"/>
                <w:color w:val="000000"/>
                <w:kern w:val="0"/>
                <w:szCs w:val="24"/>
                <w:lang w:eastAsia="en-GB"/>
                <w14:ligatures w14:val="none"/>
              </w:rPr>
              <w:t> </w:t>
            </w:r>
          </w:p>
          <w:p w14:paraId="71AB1EBD" w14:textId="77777777" w:rsidR="001E7AAA" w:rsidRPr="00BF12B2" w:rsidRDefault="001E7AAA" w:rsidP="00633CE1">
            <w:pPr>
              <w:pStyle w:val="ListParagraph"/>
              <w:numPr>
                <w:ilvl w:val="0"/>
                <w:numId w:val="53"/>
              </w:numPr>
              <w:ind w:left="321"/>
              <w:rPr>
                <w:rFonts w:cstheme="minorHAnsi"/>
                <w:color w:val="000000"/>
                <w:szCs w:val="24"/>
              </w:rPr>
            </w:pPr>
            <w:r w:rsidRPr="00BF12B2">
              <w:rPr>
                <w:rFonts w:cstheme="minorHAnsi"/>
                <w:color w:val="000000"/>
                <w:szCs w:val="24"/>
              </w:rPr>
              <w:t>Make those capable of work do something constructive, if they refuse that’s their problem, stop their dole and use the savings to help decent people.</w:t>
            </w:r>
          </w:p>
          <w:p w14:paraId="4CC73B8F" w14:textId="77777777" w:rsidR="001E7AAA" w:rsidRPr="00BF12B2" w:rsidRDefault="001E7AAA" w:rsidP="002F29BB">
            <w:pPr>
              <w:spacing w:after="0" w:line="240" w:lineRule="auto"/>
              <w:rPr>
                <w:rFonts w:asciiTheme="minorHAnsi" w:eastAsia="Times New Roman" w:hAnsiTheme="minorHAnsi" w:cstheme="minorHAnsi"/>
                <w:color w:val="000000"/>
                <w:kern w:val="0"/>
                <w:szCs w:val="24"/>
                <w:lang w:eastAsia="en-GB"/>
                <w14:ligatures w14:val="none"/>
              </w:rPr>
            </w:pPr>
          </w:p>
        </w:tc>
      </w:tr>
      <w:tr w:rsidR="001E7AAA" w:rsidRPr="00495EC3" w14:paraId="35E3D830" w14:textId="77777777" w:rsidTr="001E7AAA">
        <w:trPr>
          <w:trHeight w:val="300"/>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73081F53" w14:textId="77777777" w:rsidR="001E7AAA" w:rsidRPr="00495EC3" w:rsidRDefault="001E7AAA" w:rsidP="002F29B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495EC3">
              <w:rPr>
                <w:rFonts w:asciiTheme="minorHAnsi" w:eastAsia="Times New Roman" w:hAnsiTheme="minorHAnsi" w:cstheme="minorHAnsi"/>
                <w:b/>
                <w:bCs/>
                <w:color w:val="FFFFFF" w:themeColor="background1"/>
                <w:kern w:val="0"/>
                <w:szCs w:val="24"/>
                <w:lang w:eastAsia="en-GB"/>
                <w14:ligatures w14:val="none"/>
              </w:rPr>
              <w:t>Total Respondents</w:t>
            </w:r>
          </w:p>
        </w:tc>
        <w:tc>
          <w:tcPr>
            <w:tcW w:w="765" w:type="dxa"/>
            <w:tcBorders>
              <w:top w:val="nil"/>
              <w:left w:val="nil"/>
              <w:bottom w:val="single" w:sz="4" w:space="0" w:color="auto"/>
              <w:right w:val="single" w:sz="4" w:space="0" w:color="auto"/>
            </w:tcBorders>
            <w:shd w:val="clear" w:color="auto" w:fill="27A096"/>
            <w:noWrap/>
            <w:vAlign w:val="bottom"/>
            <w:hideMark/>
          </w:tcPr>
          <w:p w14:paraId="19A6B11C" w14:textId="77777777" w:rsidR="001E7AAA" w:rsidRPr="00495EC3" w:rsidRDefault="001E7AAA" w:rsidP="002F29B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95EC3">
              <w:rPr>
                <w:rFonts w:asciiTheme="minorHAnsi" w:eastAsia="Times New Roman" w:hAnsiTheme="minorHAnsi" w:cstheme="minorHAnsi"/>
                <w:b/>
                <w:bCs/>
                <w:color w:val="FFFFFF" w:themeColor="background1"/>
                <w:kern w:val="0"/>
                <w:szCs w:val="24"/>
                <w:lang w:eastAsia="en-GB"/>
                <w14:ligatures w14:val="none"/>
              </w:rPr>
              <w:t>1,161</w:t>
            </w:r>
          </w:p>
        </w:tc>
        <w:tc>
          <w:tcPr>
            <w:tcW w:w="652" w:type="dxa"/>
            <w:tcBorders>
              <w:top w:val="nil"/>
              <w:left w:val="nil"/>
              <w:bottom w:val="single" w:sz="4" w:space="0" w:color="auto"/>
              <w:right w:val="single" w:sz="4" w:space="0" w:color="auto"/>
            </w:tcBorders>
            <w:shd w:val="clear" w:color="auto" w:fill="27A096"/>
            <w:noWrap/>
            <w:vAlign w:val="bottom"/>
            <w:hideMark/>
          </w:tcPr>
          <w:p w14:paraId="2AE53FB0" w14:textId="77777777" w:rsidR="001E7AAA" w:rsidRPr="00495EC3"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95EC3">
              <w:rPr>
                <w:rFonts w:asciiTheme="minorHAnsi" w:eastAsia="Times New Roman" w:hAnsiTheme="minorHAnsi" w:cstheme="minorHAnsi"/>
                <w:b/>
                <w:bCs/>
                <w:color w:val="FFFFFF" w:themeColor="background1"/>
                <w:kern w:val="0"/>
                <w:szCs w:val="24"/>
                <w:lang w:eastAsia="en-GB"/>
                <w14:ligatures w14:val="none"/>
              </w:rPr>
              <w:t>-</w:t>
            </w:r>
          </w:p>
        </w:tc>
        <w:tc>
          <w:tcPr>
            <w:tcW w:w="5670" w:type="dxa"/>
            <w:tcBorders>
              <w:top w:val="nil"/>
              <w:left w:val="nil"/>
              <w:bottom w:val="single" w:sz="4" w:space="0" w:color="auto"/>
              <w:right w:val="single" w:sz="4" w:space="0" w:color="auto"/>
            </w:tcBorders>
            <w:shd w:val="clear" w:color="auto" w:fill="27A096"/>
            <w:noWrap/>
            <w:vAlign w:val="bottom"/>
            <w:hideMark/>
          </w:tcPr>
          <w:p w14:paraId="37C9057A" w14:textId="77777777" w:rsidR="001E7AAA" w:rsidRPr="00495EC3" w:rsidRDefault="001E7AAA" w:rsidP="002F29B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95EC3">
              <w:rPr>
                <w:rFonts w:asciiTheme="minorHAnsi" w:eastAsia="Times New Roman" w:hAnsiTheme="minorHAnsi" w:cstheme="minorHAnsi"/>
                <w:b/>
                <w:bCs/>
                <w:color w:val="FFFFFF" w:themeColor="background1"/>
                <w:kern w:val="0"/>
                <w:szCs w:val="24"/>
                <w:lang w:eastAsia="en-GB"/>
                <w14:ligatures w14:val="none"/>
              </w:rPr>
              <w:t> </w:t>
            </w:r>
          </w:p>
        </w:tc>
      </w:tr>
    </w:tbl>
    <w:p w14:paraId="15E5D46E" w14:textId="77777777" w:rsidR="001E7AAA" w:rsidRPr="008B2E5B" w:rsidRDefault="001E7AAA" w:rsidP="001E7AAA">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069D423A" w14:textId="77777777" w:rsidR="001E7AAA" w:rsidRPr="001E7AAA" w:rsidRDefault="001E7AAA" w:rsidP="001E7AAA"/>
    <w:p w14:paraId="3E3BE7FC" w14:textId="77777777" w:rsidR="00CE5633" w:rsidRDefault="00CE5633">
      <w:pPr>
        <w:rPr>
          <w:rFonts w:asciiTheme="majorHAnsi" w:eastAsiaTheme="majorEastAsia" w:hAnsiTheme="majorHAnsi" w:cstheme="majorBidi"/>
          <w:color w:val="2F5496" w:themeColor="accent1" w:themeShade="BF"/>
          <w:sz w:val="26"/>
          <w:szCs w:val="26"/>
        </w:rPr>
      </w:pPr>
      <w:r>
        <w:br w:type="page"/>
      </w:r>
    </w:p>
    <w:p w14:paraId="38A0530F" w14:textId="5C1C2172" w:rsidR="009813B8" w:rsidRDefault="00CE5633" w:rsidP="00CE5633">
      <w:pPr>
        <w:pStyle w:val="Heading2"/>
      </w:pPr>
      <w:bookmarkStart w:id="183" w:name="_Appendix_K_-"/>
      <w:bookmarkStart w:id="184" w:name="_Toc177553881"/>
      <w:bookmarkStart w:id="185" w:name="_Toc177635927"/>
      <w:bookmarkEnd w:id="183"/>
      <w:r>
        <w:lastRenderedPageBreak/>
        <w:t xml:space="preserve">Appendix K - </w:t>
      </w:r>
      <w:r w:rsidRPr="007F0348">
        <w:t>If you are or were homeless or at risk of homelessness what has contributed to this?</w:t>
      </w:r>
      <w:r>
        <w:t xml:space="preserve"> Other Reasons</w:t>
      </w:r>
      <w:bookmarkEnd w:id="184"/>
      <w:bookmarkEnd w:id="185"/>
    </w:p>
    <w:tbl>
      <w:tblPr>
        <w:tblW w:w="8926" w:type="dxa"/>
        <w:tblLook w:val="04A0" w:firstRow="1" w:lastRow="0" w:firstColumn="1" w:lastColumn="0" w:noHBand="0" w:noVBand="1"/>
      </w:tblPr>
      <w:tblGrid>
        <w:gridCol w:w="2122"/>
        <w:gridCol w:w="708"/>
        <w:gridCol w:w="642"/>
        <w:gridCol w:w="5454"/>
      </w:tblGrid>
      <w:tr w:rsidR="00CE5633" w:rsidRPr="007F4EEA" w14:paraId="3160AFAF" w14:textId="77777777" w:rsidTr="009A22FC">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69BC46F" w14:textId="77777777" w:rsidR="00CE5633" w:rsidRPr="007F4EEA" w:rsidRDefault="00CE5633" w:rsidP="009A22FC">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Theme</w:t>
            </w:r>
          </w:p>
        </w:tc>
        <w:tc>
          <w:tcPr>
            <w:tcW w:w="708" w:type="dxa"/>
            <w:tcBorders>
              <w:top w:val="single" w:sz="4" w:space="0" w:color="auto"/>
              <w:left w:val="nil"/>
              <w:bottom w:val="single" w:sz="4" w:space="0" w:color="auto"/>
              <w:right w:val="single" w:sz="4" w:space="0" w:color="auto"/>
            </w:tcBorders>
            <w:shd w:val="clear" w:color="auto" w:fill="27A096"/>
            <w:noWrap/>
            <w:vAlign w:val="bottom"/>
            <w:hideMark/>
          </w:tcPr>
          <w:p w14:paraId="00CBC4C6" w14:textId="77777777" w:rsidR="00CE5633" w:rsidRPr="007F4EEA" w:rsidRDefault="00CE5633" w:rsidP="009A22FC">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2448895E" w14:textId="77777777" w:rsidR="00CE5633" w:rsidRPr="007F4EEA" w:rsidRDefault="00CE5633" w:rsidP="009A22FC">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w:t>
            </w:r>
          </w:p>
        </w:tc>
        <w:tc>
          <w:tcPr>
            <w:tcW w:w="5454" w:type="dxa"/>
            <w:tcBorders>
              <w:top w:val="single" w:sz="4" w:space="0" w:color="auto"/>
              <w:left w:val="nil"/>
              <w:bottom w:val="single" w:sz="4" w:space="0" w:color="auto"/>
              <w:right w:val="single" w:sz="4" w:space="0" w:color="auto"/>
            </w:tcBorders>
            <w:shd w:val="clear" w:color="auto" w:fill="27A096"/>
            <w:noWrap/>
            <w:vAlign w:val="bottom"/>
            <w:hideMark/>
          </w:tcPr>
          <w:p w14:paraId="0DCA9FCA" w14:textId="77777777" w:rsidR="00CE5633" w:rsidRPr="007F4EEA" w:rsidRDefault="00CE5633" w:rsidP="009A22FC">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Example Comments</w:t>
            </w:r>
          </w:p>
        </w:tc>
      </w:tr>
      <w:tr w:rsidR="00CE5633" w:rsidRPr="007F4EEA" w14:paraId="56242DCF" w14:textId="77777777" w:rsidTr="009A22FC">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5409D9B"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Safety concerns</w:t>
            </w:r>
          </w:p>
        </w:tc>
        <w:tc>
          <w:tcPr>
            <w:tcW w:w="708" w:type="dxa"/>
            <w:tcBorders>
              <w:top w:val="nil"/>
              <w:left w:val="nil"/>
              <w:bottom w:val="single" w:sz="4" w:space="0" w:color="auto"/>
              <w:right w:val="single" w:sz="4" w:space="0" w:color="auto"/>
            </w:tcBorders>
            <w:shd w:val="clear" w:color="auto" w:fill="CCF2EF"/>
            <w:noWrap/>
            <w:vAlign w:val="center"/>
            <w:hideMark/>
          </w:tcPr>
          <w:p w14:paraId="7AEB415F"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76</w:t>
            </w:r>
          </w:p>
        </w:tc>
        <w:tc>
          <w:tcPr>
            <w:tcW w:w="642" w:type="dxa"/>
            <w:tcBorders>
              <w:top w:val="nil"/>
              <w:left w:val="nil"/>
              <w:bottom w:val="single" w:sz="4" w:space="0" w:color="auto"/>
              <w:right w:val="single" w:sz="4" w:space="0" w:color="auto"/>
            </w:tcBorders>
            <w:shd w:val="clear" w:color="auto" w:fill="CCF2EF"/>
            <w:noWrap/>
            <w:vAlign w:val="center"/>
            <w:hideMark/>
          </w:tcPr>
          <w:p w14:paraId="2E37DDFD"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24.4</w:t>
            </w:r>
          </w:p>
        </w:tc>
        <w:tc>
          <w:tcPr>
            <w:tcW w:w="5454" w:type="dxa"/>
            <w:tcBorders>
              <w:top w:val="nil"/>
              <w:left w:val="nil"/>
              <w:bottom w:val="single" w:sz="4" w:space="0" w:color="auto"/>
              <w:right w:val="single" w:sz="4" w:space="0" w:color="auto"/>
            </w:tcBorders>
            <w:shd w:val="clear" w:color="auto" w:fill="CCF2EF"/>
            <w:noWrap/>
            <w:vAlign w:val="bottom"/>
            <w:hideMark/>
          </w:tcPr>
          <w:p w14:paraId="304BEBC8" w14:textId="77777777" w:rsidR="00CE5633" w:rsidRPr="002D0465"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6BA12C53" w14:textId="77777777" w:rsidR="00CE5633" w:rsidRPr="002D0465" w:rsidRDefault="00CE5633" w:rsidP="00633CE1">
            <w:pPr>
              <w:pStyle w:val="ListParagraph"/>
              <w:numPr>
                <w:ilvl w:val="0"/>
                <w:numId w:val="54"/>
              </w:numPr>
              <w:ind w:left="381"/>
              <w:rPr>
                <w:rFonts w:cstheme="minorHAnsi"/>
                <w:color w:val="000000"/>
              </w:rPr>
            </w:pPr>
            <w:r w:rsidRPr="002D0465">
              <w:rPr>
                <w:rFonts w:cstheme="minorHAnsi"/>
                <w:color w:val="000000"/>
              </w:rPr>
              <w:t>Being vulnerable to domestic abuse.</w:t>
            </w:r>
          </w:p>
          <w:p w14:paraId="212E4FBC" w14:textId="77777777" w:rsidR="00CE5633" w:rsidRPr="002D0465" w:rsidRDefault="00CE5633" w:rsidP="00633CE1">
            <w:pPr>
              <w:pStyle w:val="ListParagraph"/>
              <w:numPr>
                <w:ilvl w:val="0"/>
                <w:numId w:val="54"/>
              </w:numPr>
              <w:ind w:left="381"/>
              <w:rPr>
                <w:rFonts w:cstheme="minorHAnsi"/>
                <w:color w:val="000000"/>
              </w:rPr>
            </w:pPr>
            <w:r w:rsidRPr="002D0465">
              <w:rPr>
                <w:rFonts w:cstheme="minorHAnsi"/>
                <w:color w:val="000000"/>
              </w:rPr>
              <w:t>Coercive relationship.</w:t>
            </w:r>
          </w:p>
          <w:p w14:paraId="08B5A236" w14:textId="77777777" w:rsidR="00CE5633" w:rsidRPr="002D0465" w:rsidRDefault="00CE5633" w:rsidP="00633CE1">
            <w:pPr>
              <w:pStyle w:val="ListParagraph"/>
              <w:numPr>
                <w:ilvl w:val="0"/>
                <w:numId w:val="54"/>
              </w:numPr>
              <w:ind w:left="381"/>
              <w:rPr>
                <w:rFonts w:cstheme="minorHAnsi"/>
                <w:color w:val="000000"/>
              </w:rPr>
            </w:pPr>
            <w:r w:rsidRPr="002D0465">
              <w:rPr>
                <w:rFonts w:cstheme="minorHAnsi"/>
                <w:color w:val="000000"/>
              </w:rPr>
              <w:t>Threatening neighbours.</w:t>
            </w:r>
          </w:p>
          <w:p w14:paraId="3B1CACF6"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04500F51" w14:textId="77777777" w:rsidTr="009A22FC">
        <w:trPr>
          <w:trHeight w:val="119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4FE533D"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Refugee / Asylum status</w:t>
            </w:r>
          </w:p>
        </w:tc>
        <w:tc>
          <w:tcPr>
            <w:tcW w:w="708" w:type="dxa"/>
            <w:tcBorders>
              <w:top w:val="nil"/>
              <w:left w:val="nil"/>
              <w:bottom w:val="single" w:sz="4" w:space="0" w:color="auto"/>
              <w:right w:val="single" w:sz="4" w:space="0" w:color="auto"/>
            </w:tcBorders>
            <w:shd w:val="clear" w:color="auto" w:fill="auto"/>
            <w:noWrap/>
            <w:vAlign w:val="center"/>
            <w:hideMark/>
          </w:tcPr>
          <w:p w14:paraId="6BCC1A5B"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56</w:t>
            </w:r>
          </w:p>
        </w:tc>
        <w:tc>
          <w:tcPr>
            <w:tcW w:w="642" w:type="dxa"/>
            <w:tcBorders>
              <w:top w:val="nil"/>
              <w:left w:val="nil"/>
              <w:bottom w:val="single" w:sz="4" w:space="0" w:color="auto"/>
              <w:right w:val="single" w:sz="4" w:space="0" w:color="auto"/>
            </w:tcBorders>
            <w:shd w:val="clear" w:color="auto" w:fill="auto"/>
            <w:noWrap/>
            <w:vAlign w:val="center"/>
            <w:hideMark/>
          </w:tcPr>
          <w:p w14:paraId="101C150A"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18.0</w:t>
            </w:r>
          </w:p>
        </w:tc>
        <w:tc>
          <w:tcPr>
            <w:tcW w:w="5454" w:type="dxa"/>
            <w:tcBorders>
              <w:top w:val="nil"/>
              <w:left w:val="nil"/>
              <w:bottom w:val="single" w:sz="4" w:space="0" w:color="auto"/>
              <w:right w:val="single" w:sz="4" w:space="0" w:color="auto"/>
            </w:tcBorders>
            <w:shd w:val="clear" w:color="auto" w:fill="auto"/>
            <w:noWrap/>
            <w:vAlign w:val="bottom"/>
            <w:hideMark/>
          </w:tcPr>
          <w:p w14:paraId="205FDD67" w14:textId="77777777" w:rsidR="00CE5633" w:rsidRPr="002D0465"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18BD77CF" w14:textId="77777777" w:rsidR="00CE5633" w:rsidRPr="002D0465" w:rsidRDefault="00CE5633" w:rsidP="00633CE1">
            <w:pPr>
              <w:pStyle w:val="ListParagraph"/>
              <w:numPr>
                <w:ilvl w:val="0"/>
                <w:numId w:val="55"/>
              </w:numPr>
              <w:ind w:left="381"/>
              <w:rPr>
                <w:rFonts w:cstheme="minorHAnsi"/>
                <w:color w:val="000000"/>
              </w:rPr>
            </w:pPr>
            <w:r w:rsidRPr="002D0465">
              <w:rPr>
                <w:rFonts w:cstheme="minorHAnsi"/>
                <w:color w:val="000000"/>
              </w:rPr>
              <w:t>Home Office accommodation terminated after granted Refugee status.</w:t>
            </w:r>
          </w:p>
          <w:p w14:paraId="37AA0D4D" w14:textId="77777777" w:rsidR="00CE5633" w:rsidRPr="002D0465" w:rsidRDefault="00CE5633" w:rsidP="00633CE1">
            <w:pPr>
              <w:pStyle w:val="ListParagraph"/>
              <w:numPr>
                <w:ilvl w:val="0"/>
                <w:numId w:val="55"/>
              </w:numPr>
              <w:ind w:left="381"/>
              <w:rPr>
                <w:rFonts w:cstheme="minorHAnsi"/>
                <w:color w:val="000000"/>
              </w:rPr>
            </w:pPr>
            <w:r w:rsidRPr="002D0465">
              <w:rPr>
                <w:rFonts w:cstheme="minorHAnsi"/>
                <w:color w:val="000000"/>
              </w:rPr>
              <w:t>Lost my asylum case, then my house and support taken from me.</w:t>
            </w:r>
          </w:p>
          <w:p w14:paraId="11CD194B"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3F42AC19" w14:textId="77777777" w:rsidTr="009A22FC">
        <w:trPr>
          <w:trHeight w:val="12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E684B54"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Relationship breakdown</w:t>
            </w:r>
          </w:p>
        </w:tc>
        <w:tc>
          <w:tcPr>
            <w:tcW w:w="708" w:type="dxa"/>
            <w:tcBorders>
              <w:top w:val="nil"/>
              <w:left w:val="nil"/>
              <w:bottom w:val="single" w:sz="4" w:space="0" w:color="auto"/>
              <w:right w:val="single" w:sz="4" w:space="0" w:color="auto"/>
            </w:tcBorders>
            <w:shd w:val="clear" w:color="auto" w:fill="CCF2EF"/>
            <w:noWrap/>
            <w:vAlign w:val="center"/>
            <w:hideMark/>
          </w:tcPr>
          <w:p w14:paraId="521E9222"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52</w:t>
            </w:r>
          </w:p>
        </w:tc>
        <w:tc>
          <w:tcPr>
            <w:tcW w:w="642" w:type="dxa"/>
            <w:tcBorders>
              <w:top w:val="nil"/>
              <w:left w:val="nil"/>
              <w:bottom w:val="single" w:sz="4" w:space="0" w:color="auto"/>
              <w:right w:val="single" w:sz="4" w:space="0" w:color="auto"/>
            </w:tcBorders>
            <w:shd w:val="clear" w:color="auto" w:fill="CCF2EF"/>
            <w:noWrap/>
            <w:vAlign w:val="center"/>
            <w:hideMark/>
          </w:tcPr>
          <w:p w14:paraId="79D8FA2A"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16.7</w:t>
            </w:r>
          </w:p>
        </w:tc>
        <w:tc>
          <w:tcPr>
            <w:tcW w:w="5454" w:type="dxa"/>
            <w:tcBorders>
              <w:top w:val="nil"/>
              <w:left w:val="nil"/>
              <w:bottom w:val="single" w:sz="4" w:space="0" w:color="auto"/>
              <w:right w:val="single" w:sz="4" w:space="0" w:color="auto"/>
            </w:tcBorders>
            <w:shd w:val="clear" w:color="auto" w:fill="CCF2EF"/>
            <w:noWrap/>
            <w:vAlign w:val="bottom"/>
            <w:hideMark/>
          </w:tcPr>
          <w:p w14:paraId="140218F8" w14:textId="77777777" w:rsidR="00CE5633" w:rsidRPr="002D0465"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2F849160" w14:textId="77777777" w:rsidR="00CE5633" w:rsidRPr="002D0465" w:rsidRDefault="00CE5633" w:rsidP="00633CE1">
            <w:pPr>
              <w:pStyle w:val="ListParagraph"/>
              <w:numPr>
                <w:ilvl w:val="0"/>
                <w:numId w:val="56"/>
              </w:numPr>
              <w:ind w:left="381"/>
              <w:rPr>
                <w:rFonts w:cstheme="minorHAnsi"/>
                <w:color w:val="000000"/>
              </w:rPr>
            </w:pPr>
            <w:r w:rsidRPr="002D0465">
              <w:rPr>
                <w:rFonts w:cstheme="minorHAnsi"/>
                <w:color w:val="000000"/>
              </w:rPr>
              <w:t>Parents divorced and sold the house I was living in.</w:t>
            </w:r>
          </w:p>
          <w:p w14:paraId="0BC9DAF5" w14:textId="77777777" w:rsidR="00CE5633" w:rsidRPr="002D0465" w:rsidRDefault="00CE5633" w:rsidP="00633CE1">
            <w:pPr>
              <w:pStyle w:val="ListParagraph"/>
              <w:numPr>
                <w:ilvl w:val="0"/>
                <w:numId w:val="56"/>
              </w:numPr>
              <w:ind w:left="381"/>
              <w:rPr>
                <w:rFonts w:cstheme="minorHAnsi"/>
                <w:color w:val="000000"/>
              </w:rPr>
            </w:pPr>
            <w:r w:rsidRPr="002D0465">
              <w:rPr>
                <w:rFonts w:cstheme="minorHAnsi"/>
                <w:color w:val="000000"/>
              </w:rPr>
              <w:t>I broke up with my partner.</w:t>
            </w:r>
          </w:p>
          <w:p w14:paraId="59E19CA1"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573DE37F" w14:textId="77777777" w:rsidTr="009A22FC">
        <w:trPr>
          <w:trHeight w:val="98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BD10C3A"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Unexpected event / trauma</w:t>
            </w:r>
          </w:p>
        </w:tc>
        <w:tc>
          <w:tcPr>
            <w:tcW w:w="708" w:type="dxa"/>
            <w:tcBorders>
              <w:top w:val="nil"/>
              <w:left w:val="nil"/>
              <w:bottom w:val="single" w:sz="4" w:space="0" w:color="auto"/>
              <w:right w:val="single" w:sz="4" w:space="0" w:color="auto"/>
            </w:tcBorders>
            <w:shd w:val="clear" w:color="auto" w:fill="auto"/>
            <w:noWrap/>
            <w:vAlign w:val="center"/>
            <w:hideMark/>
          </w:tcPr>
          <w:p w14:paraId="1DCF0269"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35</w:t>
            </w:r>
          </w:p>
        </w:tc>
        <w:tc>
          <w:tcPr>
            <w:tcW w:w="642" w:type="dxa"/>
            <w:tcBorders>
              <w:top w:val="nil"/>
              <w:left w:val="nil"/>
              <w:bottom w:val="single" w:sz="4" w:space="0" w:color="auto"/>
              <w:right w:val="single" w:sz="4" w:space="0" w:color="auto"/>
            </w:tcBorders>
            <w:shd w:val="clear" w:color="auto" w:fill="auto"/>
            <w:noWrap/>
            <w:vAlign w:val="center"/>
            <w:hideMark/>
          </w:tcPr>
          <w:p w14:paraId="299C3B01"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11.3</w:t>
            </w:r>
          </w:p>
        </w:tc>
        <w:tc>
          <w:tcPr>
            <w:tcW w:w="5454" w:type="dxa"/>
            <w:tcBorders>
              <w:top w:val="nil"/>
              <w:left w:val="nil"/>
              <w:bottom w:val="single" w:sz="4" w:space="0" w:color="auto"/>
              <w:right w:val="single" w:sz="4" w:space="0" w:color="auto"/>
            </w:tcBorders>
            <w:shd w:val="clear" w:color="auto" w:fill="auto"/>
            <w:noWrap/>
            <w:vAlign w:val="bottom"/>
            <w:hideMark/>
          </w:tcPr>
          <w:p w14:paraId="69906C6E"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 </w:t>
            </w:r>
          </w:p>
          <w:p w14:paraId="649C9458" w14:textId="77777777" w:rsidR="00CE5633" w:rsidRPr="002D0465" w:rsidRDefault="00CE5633" w:rsidP="00633CE1">
            <w:pPr>
              <w:pStyle w:val="ListParagraph"/>
              <w:numPr>
                <w:ilvl w:val="0"/>
                <w:numId w:val="57"/>
              </w:numPr>
              <w:ind w:left="381"/>
              <w:rPr>
                <w:rFonts w:cstheme="minorHAnsi"/>
                <w:color w:val="000000"/>
              </w:rPr>
            </w:pPr>
            <w:r w:rsidRPr="002D0465">
              <w:rPr>
                <w:rFonts w:cstheme="minorHAnsi"/>
                <w:color w:val="000000"/>
              </w:rPr>
              <w:t>Losing my business and my home during the recession.</w:t>
            </w:r>
          </w:p>
          <w:p w14:paraId="65F3F2BF" w14:textId="77777777" w:rsidR="00CE5633" w:rsidRPr="002D0465" w:rsidRDefault="00CE5633" w:rsidP="00633CE1">
            <w:pPr>
              <w:pStyle w:val="ListParagraph"/>
              <w:numPr>
                <w:ilvl w:val="0"/>
                <w:numId w:val="57"/>
              </w:numPr>
              <w:ind w:left="381"/>
              <w:rPr>
                <w:rFonts w:cstheme="minorHAnsi"/>
                <w:color w:val="000000"/>
              </w:rPr>
            </w:pPr>
            <w:r w:rsidRPr="002D0465">
              <w:rPr>
                <w:rFonts w:cstheme="minorHAnsi"/>
                <w:color w:val="000000"/>
              </w:rPr>
              <w:t>Fire lost my home and possessions.</w:t>
            </w:r>
          </w:p>
          <w:p w14:paraId="5AB4701D"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p>
        </w:tc>
      </w:tr>
      <w:tr w:rsidR="00CE5633" w:rsidRPr="007F4EEA" w14:paraId="10CA8121" w14:textId="77777777" w:rsidTr="009A22FC">
        <w:trPr>
          <w:trHeight w:val="93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C4D6C9B"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 xml:space="preserve">Health &amp; Well-being </w:t>
            </w:r>
          </w:p>
        </w:tc>
        <w:tc>
          <w:tcPr>
            <w:tcW w:w="708" w:type="dxa"/>
            <w:tcBorders>
              <w:top w:val="nil"/>
              <w:left w:val="nil"/>
              <w:bottom w:val="single" w:sz="4" w:space="0" w:color="auto"/>
              <w:right w:val="single" w:sz="4" w:space="0" w:color="auto"/>
            </w:tcBorders>
            <w:shd w:val="clear" w:color="auto" w:fill="CCF2EF"/>
            <w:noWrap/>
            <w:vAlign w:val="center"/>
            <w:hideMark/>
          </w:tcPr>
          <w:p w14:paraId="414C5E9C"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32</w:t>
            </w:r>
          </w:p>
        </w:tc>
        <w:tc>
          <w:tcPr>
            <w:tcW w:w="642" w:type="dxa"/>
            <w:tcBorders>
              <w:top w:val="nil"/>
              <w:left w:val="nil"/>
              <w:bottom w:val="single" w:sz="4" w:space="0" w:color="auto"/>
              <w:right w:val="single" w:sz="4" w:space="0" w:color="auto"/>
            </w:tcBorders>
            <w:shd w:val="clear" w:color="auto" w:fill="CCF2EF"/>
            <w:noWrap/>
            <w:vAlign w:val="center"/>
            <w:hideMark/>
          </w:tcPr>
          <w:p w14:paraId="29D65A85"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10.3</w:t>
            </w:r>
          </w:p>
        </w:tc>
        <w:tc>
          <w:tcPr>
            <w:tcW w:w="5454" w:type="dxa"/>
            <w:tcBorders>
              <w:top w:val="nil"/>
              <w:left w:val="nil"/>
              <w:bottom w:val="single" w:sz="4" w:space="0" w:color="auto"/>
              <w:right w:val="single" w:sz="4" w:space="0" w:color="auto"/>
            </w:tcBorders>
            <w:shd w:val="clear" w:color="auto" w:fill="CCF2EF"/>
            <w:noWrap/>
            <w:vAlign w:val="bottom"/>
            <w:hideMark/>
          </w:tcPr>
          <w:p w14:paraId="1F5B5D9C" w14:textId="77777777" w:rsidR="00CE5633" w:rsidRPr="00FC38C7"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0F22F37B" w14:textId="77777777" w:rsidR="00CE5633" w:rsidRPr="00FC38C7" w:rsidRDefault="00CE5633" w:rsidP="00633CE1">
            <w:pPr>
              <w:pStyle w:val="ListParagraph"/>
              <w:numPr>
                <w:ilvl w:val="0"/>
                <w:numId w:val="58"/>
              </w:numPr>
              <w:ind w:left="381"/>
              <w:rPr>
                <w:rFonts w:cstheme="minorHAnsi"/>
                <w:color w:val="000000"/>
              </w:rPr>
            </w:pPr>
            <w:r w:rsidRPr="00FC38C7">
              <w:rPr>
                <w:rFonts w:cstheme="minorHAnsi"/>
                <w:color w:val="000000"/>
              </w:rPr>
              <w:t>Mental health - had to take long absence sick leave from work.</w:t>
            </w:r>
          </w:p>
          <w:p w14:paraId="4AE365F0"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14E4C236" w14:textId="77777777" w:rsidTr="009A22FC">
        <w:trPr>
          <w:trHeight w:val="93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C899C4"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No fault eviction</w:t>
            </w:r>
          </w:p>
        </w:tc>
        <w:tc>
          <w:tcPr>
            <w:tcW w:w="708" w:type="dxa"/>
            <w:tcBorders>
              <w:top w:val="nil"/>
              <w:left w:val="nil"/>
              <w:bottom w:val="single" w:sz="4" w:space="0" w:color="auto"/>
              <w:right w:val="single" w:sz="4" w:space="0" w:color="auto"/>
            </w:tcBorders>
            <w:shd w:val="clear" w:color="auto" w:fill="auto"/>
            <w:noWrap/>
            <w:vAlign w:val="center"/>
            <w:hideMark/>
          </w:tcPr>
          <w:p w14:paraId="01BFD8B0"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25</w:t>
            </w:r>
          </w:p>
        </w:tc>
        <w:tc>
          <w:tcPr>
            <w:tcW w:w="642" w:type="dxa"/>
            <w:tcBorders>
              <w:top w:val="nil"/>
              <w:left w:val="nil"/>
              <w:bottom w:val="single" w:sz="4" w:space="0" w:color="auto"/>
              <w:right w:val="single" w:sz="4" w:space="0" w:color="auto"/>
            </w:tcBorders>
            <w:shd w:val="clear" w:color="auto" w:fill="auto"/>
            <w:noWrap/>
            <w:vAlign w:val="center"/>
            <w:hideMark/>
          </w:tcPr>
          <w:p w14:paraId="37E87B4E"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8.0</w:t>
            </w:r>
          </w:p>
        </w:tc>
        <w:tc>
          <w:tcPr>
            <w:tcW w:w="5454" w:type="dxa"/>
            <w:tcBorders>
              <w:top w:val="nil"/>
              <w:left w:val="nil"/>
              <w:bottom w:val="single" w:sz="4" w:space="0" w:color="auto"/>
              <w:right w:val="single" w:sz="4" w:space="0" w:color="auto"/>
            </w:tcBorders>
            <w:shd w:val="clear" w:color="auto" w:fill="auto"/>
            <w:noWrap/>
            <w:vAlign w:val="bottom"/>
            <w:hideMark/>
          </w:tcPr>
          <w:p w14:paraId="6CCF2EFC" w14:textId="77777777" w:rsidR="00CE5633" w:rsidRPr="00FC38C7"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634A6D9C" w14:textId="77777777" w:rsidR="00CE5633" w:rsidRPr="00FC38C7" w:rsidRDefault="00CE5633" w:rsidP="00633CE1">
            <w:pPr>
              <w:pStyle w:val="ListParagraph"/>
              <w:numPr>
                <w:ilvl w:val="0"/>
                <w:numId w:val="58"/>
              </w:numPr>
              <w:ind w:left="381"/>
              <w:rPr>
                <w:rFonts w:cstheme="minorHAnsi"/>
                <w:color w:val="000000"/>
              </w:rPr>
            </w:pPr>
            <w:r w:rsidRPr="00FC38C7">
              <w:rPr>
                <w:rFonts w:cstheme="minorHAnsi"/>
                <w:color w:val="000000"/>
              </w:rPr>
              <w:t>Landlady got tired of having to keep the property in repair and has decided to sell.</w:t>
            </w:r>
          </w:p>
          <w:p w14:paraId="395BE173"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144B4836" w14:textId="77777777" w:rsidTr="009A22FC">
        <w:trPr>
          <w:trHeight w:val="12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6FB4565"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At risk of homelessness</w:t>
            </w:r>
          </w:p>
        </w:tc>
        <w:tc>
          <w:tcPr>
            <w:tcW w:w="708" w:type="dxa"/>
            <w:tcBorders>
              <w:top w:val="nil"/>
              <w:left w:val="nil"/>
              <w:bottom w:val="single" w:sz="4" w:space="0" w:color="auto"/>
              <w:right w:val="single" w:sz="4" w:space="0" w:color="auto"/>
            </w:tcBorders>
            <w:shd w:val="clear" w:color="auto" w:fill="CCF2EF"/>
            <w:noWrap/>
            <w:vAlign w:val="center"/>
            <w:hideMark/>
          </w:tcPr>
          <w:p w14:paraId="10A1FAE0"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16</w:t>
            </w:r>
          </w:p>
        </w:tc>
        <w:tc>
          <w:tcPr>
            <w:tcW w:w="642" w:type="dxa"/>
            <w:tcBorders>
              <w:top w:val="nil"/>
              <w:left w:val="nil"/>
              <w:bottom w:val="single" w:sz="4" w:space="0" w:color="auto"/>
              <w:right w:val="single" w:sz="4" w:space="0" w:color="auto"/>
            </w:tcBorders>
            <w:shd w:val="clear" w:color="auto" w:fill="CCF2EF"/>
            <w:noWrap/>
            <w:vAlign w:val="center"/>
            <w:hideMark/>
          </w:tcPr>
          <w:p w14:paraId="31222C48"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5.1</w:t>
            </w:r>
          </w:p>
        </w:tc>
        <w:tc>
          <w:tcPr>
            <w:tcW w:w="5454" w:type="dxa"/>
            <w:tcBorders>
              <w:top w:val="nil"/>
              <w:left w:val="nil"/>
              <w:bottom w:val="single" w:sz="4" w:space="0" w:color="auto"/>
              <w:right w:val="single" w:sz="4" w:space="0" w:color="auto"/>
            </w:tcBorders>
            <w:shd w:val="clear" w:color="auto" w:fill="CCF2EF"/>
            <w:noWrap/>
            <w:vAlign w:val="bottom"/>
            <w:hideMark/>
          </w:tcPr>
          <w:p w14:paraId="070995E2" w14:textId="77777777" w:rsidR="00CE5633" w:rsidRPr="00FC38C7"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15C7BCC5" w14:textId="77777777" w:rsidR="00CE5633" w:rsidRPr="00FC38C7" w:rsidRDefault="00CE5633" w:rsidP="00633CE1">
            <w:pPr>
              <w:pStyle w:val="ListParagraph"/>
              <w:numPr>
                <w:ilvl w:val="0"/>
                <w:numId w:val="58"/>
              </w:numPr>
              <w:ind w:left="381"/>
              <w:rPr>
                <w:rFonts w:cstheme="minorHAnsi"/>
                <w:color w:val="000000"/>
              </w:rPr>
            </w:pPr>
            <w:r w:rsidRPr="00FC38C7">
              <w:rPr>
                <w:rFonts w:cstheme="minorHAnsi"/>
                <w:color w:val="000000"/>
              </w:rPr>
              <w:t>At the moment, I rent an apartment from a private landlord, and in case of refusal to extend the lease, there is a risk of becoming homeless, since I am unemployed and do not know English.</w:t>
            </w:r>
          </w:p>
          <w:p w14:paraId="2AA197DA"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7EC90798" w14:textId="77777777" w:rsidTr="009A22FC">
        <w:trPr>
          <w:trHeight w:val="27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71DF412"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Financial problems</w:t>
            </w:r>
          </w:p>
        </w:tc>
        <w:tc>
          <w:tcPr>
            <w:tcW w:w="708" w:type="dxa"/>
            <w:tcBorders>
              <w:top w:val="nil"/>
              <w:left w:val="nil"/>
              <w:bottom w:val="single" w:sz="4" w:space="0" w:color="auto"/>
              <w:right w:val="single" w:sz="4" w:space="0" w:color="auto"/>
            </w:tcBorders>
            <w:shd w:val="clear" w:color="auto" w:fill="auto"/>
            <w:noWrap/>
            <w:vAlign w:val="center"/>
            <w:hideMark/>
          </w:tcPr>
          <w:p w14:paraId="43290FB6"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16</w:t>
            </w:r>
          </w:p>
        </w:tc>
        <w:tc>
          <w:tcPr>
            <w:tcW w:w="642" w:type="dxa"/>
            <w:tcBorders>
              <w:top w:val="nil"/>
              <w:left w:val="nil"/>
              <w:bottom w:val="single" w:sz="4" w:space="0" w:color="auto"/>
              <w:right w:val="single" w:sz="4" w:space="0" w:color="auto"/>
            </w:tcBorders>
            <w:shd w:val="clear" w:color="auto" w:fill="auto"/>
            <w:noWrap/>
            <w:vAlign w:val="center"/>
            <w:hideMark/>
          </w:tcPr>
          <w:p w14:paraId="194C834D"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5.1</w:t>
            </w:r>
          </w:p>
        </w:tc>
        <w:tc>
          <w:tcPr>
            <w:tcW w:w="5454" w:type="dxa"/>
            <w:tcBorders>
              <w:top w:val="nil"/>
              <w:left w:val="nil"/>
              <w:bottom w:val="single" w:sz="4" w:space="0" w:color="auto"/>
              <w:right w:val="single" w:sz="4" w:space="0" w:color="auto"/>
            </w:tcBorders>
            <w:shd w:val="clear" w:color="auto" w:fill="auto"/>
            <w:noWrap/>
            <w:vAlign w:val="bottom"/>
            <w:hideMark/>
          </w:tcPr>
          <w:p w14:paraId="2755CDB5" w14:textId="77777777" w:rsidR="00CE5633" w:rsidRPr="00FC38C7"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21C15D17" w14:textId="77777777" w:rsidR="00CE5633" w:rsidRPr="00FC38C7" w:rsidRDefault="00CE5633" w:rsidP="00633CE1">
            <w:pPr>
              <w:pStyle w:val="ListParagraph"/>
              <w:numPr>
                <w:ilvl w:val="0"/>
                <w:numId w:val="58"/>
              </w:numPr>
              <w:ind w:left="381"/>
              <w:rPr>
                <w:rFonts w:cstheme="minorHAnsi"/>
                <w:color w:val="000000"/>
              </w:rPr>
            </w:pPr>
            <w:r w:rsidRPr="00FC38C7">
              <w:rPr>
                <w:rFonts w:cstheme="minorHAnsi"/>
                <w:color w:val="000000"/>
              </w:rPr>
              <w:t>Difficulties to heat apartment and paying the bills.</w:t>
            </w:r>
          </w:p>
          <w:p w14:paraId="121D0803"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3B50387A" w14:textId="77777777" w:rsidTr="009A22FC">
        <w:trPr>
          <w:trHeight w:val="124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1354E61"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Been homeless in the past</w:t>
            </w:r>
          </w:p>
        </w:tc>
        <w:tc>
          <w:tcPr>
            <w:tcW w:w="708" w:type="dxa"/>
            <w:tcBorders>
              <w:top w:val="nil"/>
              <w:left w:val="nil"/>
              <w:bottom w:val="single" w:sz="4" w:space="0" w:color="auto"/>
              <w:right w:val="single" w:sz="4" w:space="0" w:color="auto"/>
            </w:tcBorders>
            <w:shd w:val="clear" w:color="auto" w:fill="CCF2EF"/>
            <w:noWrap/>
            <w:vAlign w:val="center"/>
            <w:hideMark/>
          </w:tcPr>
          <w:p w14:paraId="750C91F6"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CCF2EF"/>
            <w:noWrap/>
            <w:vAlign w:val="center"/>
            <w:hideMark/>
          </w:tcPr>
          <w:p w14:paraId="7E488971"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4.2</w:t>
            </w:r>
          </w:p>
        </w:tc>
        <w:tc>
          <w:tcPr>
            <w:tcW w:w="5454" w:type="dxa"/>
            <w:tcBorders>
              <w:top w:val="nil"/>
              <w:left w:val="nil"/>
              <w:bottom w:val="single" w:sz="4" w:space="0" w:color="auto"/>
              <w:right w:val="single" w:sz="4" w:space="0" w:color="auto"/>
            </w:tcBorders>
            <w:shd w:val="clear" w:color="auto" w:fill="CCF2EF"/>
            <w:noWrap/>
            <w:vAlign w:val="bottom"/>
            <w:hideMark/>
          </w:tcPr>
          <w:p w14:paraId="3FCDC231" w14:textId="77777777" w:rsidR="00CE5633" w:rsidRPr="009322D6"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r w:rsidRPr="007F4EEA">
              <w:rPr>
                <w:rFonts w:asciiTheme="minorHAnsi" w:eastAsia="Times New Roman" w:hAnsiTheme="minorHAnsi" w:cstheme="minorHAnsi"/>
                <w:color w:val="000000"/>
                <w:kern w:val="0"/>
                <w:szCs w:val="24"/>
                <w:lang w:eastAsia="en-GB"/>
                <w14:ligatures w14:val="none"/>
              </w:rPr>
              <w:t> </w:t>
            </w:r>
          </w:p>
          <w:p w14:paraId="539F9B4E" w14:textId="77777777" w:rsidR="00CE5633" w:rsidRPr="009322D6" w:rsidRDefault="00CE5633" w:rsidP="00633CE1">
            <w:pPr>
              <w:pStyle w:val="ListParagraph"/>
              <w:numPr>
                <w:ilvl w:val="0"/>
                <w:numId w:val="58"/>
              </w:numPr>
              <w:ind w:left="381"/>
              <w:rPr>
                <w:rFonts w:cstheme="minorHAnsi"/>
                <w:color w:val="000000"/>
              </w:rPr>
            </w:pPr>
            <w:r w:rsidRPr="009322D6">
              <w:rPr>
                <w:rFonts w:cstheme="minorHAnsi"/>
                <w:color w:val="000000"/>
              </w:rPr>
              <w:t xml:space="preserve">I was responsible for a property from 17yrs old when my mother left myself and younger sibling (15) in a council property, </w:t>
            </w:r>
            <w:proofErr w:type="spellStart"/>
            <w:r w:rsidRPr="009322D6">
              <w:rPr>
                <w:rFonts w:cstheme="minorHAnsi"/>
                <w:color w:val="000000"/>
              </w:rPr>
              <w:t>i</w:t>
            </w:r>
            <w:proofErr w:type="spellEnd"/>
            <w:r w:rsidRPr="009322D6">
              <w:rPr>
                <w:rFonts w:cstheme="minorHAnsi"/>
                <w:color w:val="000000"/>
              </w:rPr>
              <w:t xml:space="preserve"> was unable to cover the bills on a part time wage whilst attending </w:t>
            </w:r>
            <w:r w:rsidRPr="009322D6">
              <w:rPr>
                <w:rFonts w:cstheme="minorHAnsi"/>
                <w:color w:val="000000"/>
              </w:rPr>
              <w:lastRenderedPageBreak/>
              <w:t>college so we were evicted. We sofa surfed short term with extended family until we had help securing a new private rental.</w:t>
            </w:r>
          </w:p>
          <w:p w14:paraId="2D15E072" w14:textId="77777777" w:rsidR="00CE5633" w:rsidRPr="007F4EEA" w:rsidRDefault="00CE5633"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CE5633" w:rsidRPr="007F4EEA" w14:paraId="0FEBCEE5" w14:textId="77777777" w:rsidTr="009A22FC">
        <w:trPr>
          <w:trHeight w:val="324"/>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0F93699A"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lastRenderedPageBreak/>
              <w:t>Misc.</w:t>
            </w:r>
          </w:p>
        </w:tc>
        <w:tc>
          <w:tcPr>
            <w:tcW w:w="708" w:type="dxa"/>
            <w:tcBorders>
              <w:top w:val="nil"/>
              <w:left w:val="nil"/>
              <w:bottom w:val="double" w:sz="6" w:space="0" w:color="auto"/>
              <w:right w:val="single" w:sz="4" w:space="0" w:color="auto"/>
            </w:tcBorders>
            <w:shd w:val="clear" w:color="auto" w:fill="auto"/>
            <w:noWrap/>
            <w:vAlign w:val="center"/>
            <w:hideMark/>
          </w:tcPr>
          <w:p w14:paraId="25470526"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63</w:t>
            </w:r>
          </w:p>
        </w:tc>
        <w:tc>
          <w:tcPr>
            <w:tcW w:w="642" w:type="dxa"/>
            <w:tcBorders>
              <w:top w:val="nil"/>
              <w:left w:val="nil"/>
              <w:bottom w:val="double" w:sz="6" w:space="0" w:color="auto"/>
              <w:right w:val="single" w:sz="4" w:space="0" w:color="auto"/>
            </w:tcBorders>
            <w:shd w:val="clear" w:color="auto" w:fill="auto"/>
            <w:noWrap/>
            <w:vAlign w:val="center"/>
            <w:hideMark/>
          </w:tcPr>
          <w:p w14:paraId="309D523B" w14:textId="77777777" w:rsidR="00CE5633" w:rsidRPr="007F4EEA" w:rsidRDefault="00CE5633" w:rsidP="009A22FC">
            <w:pPr>
              <w:spacing w:after="0" w:line="240" w:lineRule="auto"/>
              <w:jc w:val="center"/>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20.3</w:t>
            </w:r>
          </w:p>
        </w:tc>
        <w:tc>
          <w:tcPr>
            <w:tcW w:w="5454" w:type="dxa"/>
            <w:tcBorders>
              <w:top w:val="nil"/>
              <w:left w:val="nil"/>
              <w:bottom w:val="double" w:sz="6" w:space="0" w:color="auto"/>
              <w:right w:val="single" w:sz="4" w:space="0" w:color="auto"/>
            </w:tcBorders>
            <w:shd w:val="clear" w:color="auto" w:fill="auto"/>
            <w:noWrap/>
            <w:vAlign w:val="bottom"/>
            <w:hideMark/>
          </w:tcPr>
          <w:p w14:paraId="1E686998"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r w:rsidRPr="007F4EEA">
              <w:rPr>
                <w:rFonts w:eastAsia="Times New Roman" w:cs="Calibri"/>
                <w:color w:val="000000"/>
                <w:kern w:val="0"/>
                <w:szCs w:val="24"/>
                <w:lang w:eastAsia="en-GB"/>
                <w14:ligatures w14:val="none"/>
              </w:rPr>
              <w:t> </w:t>
            </w:r>
          </w:p>
          <w:p w14:paraId="26A79CA0" w14:textId="77777777" w:rsidR="00CE5633" w:rsidRPr="009322D6" w:rsidRDefault="00CE5633" w:rsidP="00633CE1">
            <w:pPr>
              <w:pStyle w:val="ListParagraph"/>
              <w:numPr>
                <w:ilvl w:val="0"/>
                <w:numId w:val="58"/>
              </w:numPr>
              <w:ind w:left="381"/>
              <w:rPr>
                <w:rFonts w:cstheme="minorHAnsi"/>
                <w:color w:val="000000"/>
              </w:rPr>
            </w:pPr>
            <w:r w:rsidRPr="009322D6">
              <w:rPr>
                <w:rFonts w:cstheme="minorHAnsi"/>
                <w:color w:val="000000"/>
              </w:rPr>
              <w:t>I don’t know English and I don’t have good job.</w:t>
            </w:r>
          </w:p>
          <w:p w14:paraId="073066A4" w14:textId="77777777" w:rsidR="00CE5633" w:rsidRPr="009322D6" w:rsidRDefault="00CE5633" w:rsidP="00633CE1">
            <w:pPr>
              <w:pStyle w:val="ListParagraph"/>
              <w:numPr>
                <w:ilvl w:val="0"/>
                <w:numId w:val="58"/>
              </w:numPr>
              <w:ind w:left="381"/>
              <w:rPr>
                <w:rFonts w:cstheme="minorHAnsi"/>
                <w:color w:val="000000"/>
              </w:rPr>
            </w:pPr>
            <w:r w:rsidRPr="009322D6">
              <w:rPr>
                <w:rFonts w:cstheme="minorHAnsi"/>
                <w:color w:val="000000"/>
              </w:rPr>
              <w:t>Moving to a city (Bristol) where I knew no-one.</w:t>
            </w:r>
          </w:p>
          <w:p w14:paraId="66DE641D" w14:textId="77777777" w:rsidR="00CE5633" w:rsidRPr="009322D6" w:rsidRDefault="00CE5633" w:rsidP="00633CE1">
            <w:pPr>
              <w:pStyle w:val="ListParagraph"/>
              <w:numPr>
                <w:ilvl w:val="0"/>
                <w:numId w:val="58"/>
              </w:numPr>
              <w:ind w:left="381"/>
              <w:rPr>
                <w:rFonts w:cstheme="minorHAnsi"/>
                <w:color w:val="000000"/>
              </w:rPr>
            </w:pPr>
            <w:r w:rsidRPr="009322D6">
              <w:rPr>
                <w:rFonts w:cstheme="minorHAnsi"/>
                <w:color w:val="000000"/>
              </w:rPr>
              <w:t>Parents moved away, was staying with my brother and now house overcrowded and told to leave.</w:t>
            </w:r>
          </w:p>
          <w:p w14:paraId="7CB391C3" w14:textId="77777777" w:rsidR="00CE5633" w:rsidRPr="007F4EEA" w:rsidRDefault="00CE5633" w:rsidP="009A22FC">
            <w:pPr>
              <w:spacing w:after="0" w:line="240" w:lineRule="auto"/>
              <w:rPr>
                <w:rFonts w:eastAsia="Times New Roman" w:cs="Calibri"/>
                <w:color w:val="000000"/>
                <w:kern w:val="0"/>
                <w:szCs w:val="24"/>
                <w:lang w:eastAsia="en-GB"/>
                <w14:ligatures w14:val="none"/>
              </w:rPr>
            </w:pPr>
          </w:p>
        </w:tc>
      </w:tr>
      <w:tr w:rsidR="00CE5633" w:rsidRPr="007F4EEA" w14:paraId="27FCEDD6" w14:textId="77777777" w:rsidTr="009A22FC">
        <w:trPr>
          <w:trHeight w:val="288"/>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646CCDC7" w14:textId="77777777" w:rsidR="00CE5633" w:rsidRPr="007F4EEA" w:rsidRDefault="00CE5633" w:rsidP="009A22FC">
            <w:pPr>
              <w:spacing w:after="0" w:line="240" w:lineRule="auto"/>
              <w:jc w:val="right"/>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Total Respondents</w:t>
            </w:r>
          </w:p>
        </w:tc>
        <w:tc>
          <w:tcPr>
            <w:tcW w:w="708" w:type="dxa"/>
            <w:tcBorders>
              <w:top w:val="nil"/>
              <w:left w:val="nil"/>
              <w:bottom w:val="single" w:sz="4" w:space="0" w:color="auto"/>
              <w:right w:val="single" w:sz="4" w:space="0" w:color="auto"/>
            </w:tcBorders>
            <w:shd w:val="clear" w:color="auto" w:fill="27A096"/>
            <w:noWrap/>
            <w:vAlign w:val="center"/>
            <w:hideMark/>
          </w:tcPr>
          <w:p w14:paraId="3D1F3A0A" w14:textId="77777777" w:rsidR="00CE5633" w:rsidRPr="007F4EEA" w:rsidRDefault="00CE5633" w:rsidP="009A22FC">
            <w:pPr>
              <w:spacing w:after="0" w:line="240" w:lineRule="auto"/>
              <w:jc w:val="center"/>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311</w:t>
            </w:r>
          </w:p>
        </w:tc>
        <w:tc>
          <w:tcPr>
            <w:tcW w:w="642" w:type="dxa"/>
            <w:tcBorders>
              <w:top w:val="nil"/>
              <w:left w:val="nil"/>
              <w:bottom w:val="single" w:sz="4" w:space="0" w:color="auto"/>
              <w:right w:val="single" w:sz="4" w:space="0" w:color="auto"/>
            </w:tcBorders>
            <w:shd w:val="clear" w:color="auto" w:fill="27A096"/>
            <w:noWrap/>
            <w:vAlign w:val="center"/>
            <w:hideMark/>
          </w:tcPr>
          <w:p w14:paraId="720256F0" w14:textId="77777777" w:rsidR="00CE5633" w:rsidRPr="007F4EEA" w:rsidRDefault="00CE5633" w:rsidP="009A22FC">
            <w:pPr>
              <w:spacing w:after="0" w:line="240" w:lineRule="auto"/>
              <w:jc w:val="center"/>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w:t>
            </w:r>
          </w:p>
        </w:tc>
        <w:tc>
          <w:tcPr>
            <w:tcW w:w="5454" w:type="dxa"/>
            <w:tcBorders>
              <w:top w:val="nil"/>
              <w:left w:val="nil"/>
              <w:bottom w:val="single" w:sz="4" w:space="0" w:color="auto"/>
              <w:right w:val="single" w:sz="4" w:space="0" w:color="auto"/>
            </w:tcBorders>
            <w:shd w:val="clear" w:color="auto" w:fill="27A096"/>
            <w:noWrap/>
            <w:vAlign w:val="bottom"/>
            <w:hideMark/>
          </w:tcPr>
          <w:p w14:paraId="5ECE3610" w14:textId="77777777" w:rsidR="00CE5633" w:rsidRPr="007F4EEA" w:rsidRDefault="00CE5633" w:rsidP="009A22FC">
            <w:pPr>
              <w:spacing w:after="0" w:line="240" w:lineRule="auto"/>
              <w:rPr>
                <w:rFonts w:eastAsia="Times New Roman" w:cs="Calibri"/>
                <w:b/>
                <w:bCs/>
                <w:color w:val="FFFFFF" w:themeColor="background1"/>
                <w:kern w:val="0"/>
                <w:szCs w:val="24"/>
                <w:lang w:eastAsia="en-GB"/>
                <w14:ligatures w14:val="none"/>
              </w:rPr>
            </w:pPr>
            <w:r w:rsidRPr="007F4EEA">
              <w:rPr>
                <w:rFonts w:eastAsia="Times New Roman" w:cs="Calibri"/>
                <w:b/>
                <w:bCs/>
                <w:color w:val="FFFFFF" w:themeColor="background1"/>
                <w:kern w:val="0"/>
                <w:szCs w:val="24"/>
                <w:lang w:eastAsia="en-GB"/>
                <w14:ligatures w14:val="none"/>
              </w:rPr>
              <w:t> </w:t>
            </w:r>
          </w:p>
        </w:tc>
      </w:tr>
    </w:tbl>
    <w:p w14:paraId="19053862" w14:textId="77777777" w:rsidR="00CE5633" w:rsidRPr="008B2E5B" w:rsidRDefault="00CE5633" w:rsidP="00CE5633">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59CBDA0F" w14:textId="77777777" w:rsidR="004D028E" w:rsidRDefault="004D028E">
      <w:pPr>
        <w:rPr>
          <w:rFonts w:asciiTheme="majorHAnsi" w:eastAsiaTheme="majorEastAsia" w:hAnsiTheme="majorHAnsi" w:cstheme="majorBidi"/>
          <w:color w:val="2F5496" w:themeColor="accent1" w:themeShade="BF"/>
          <w:sz w:val="26"/>
          <w:szCs w:val="26"/>
        </w:rPr>
      </w:pPr>
      <w:r>
        <w:br w:type="page"/>
      </w:r>
    </w:p>
    <w:p w14:paraId="3946D2BF" w14:textId="67A90258" w:rsidR="004D028E" w:rsidRDefault="004D028E" w:rsidP="004D028E">
      <w:pPr>
        <w:pStyle w:val="Heading2"/>
      </w:pPr>
      <w:bookmarkStart w:id="186" w:name="_Appendix_L_-"/>
      <w:bookmarkStart w:id="187" w:name="_Toc177553882"/>
      <w:bookmarkStart w:id="188" w:name="_Toc177635928"/>
      <w:bookmarkEnd w:id="186"/>
      <w:r>
        <w:lastRenderedPageBreak/>
        <w:t xml:space="preserve">Appendix L - </w:t>
      </w:r>
      <w:r w:rsidRPr="004D028E">
        <w:t xml:space="preserve">Did any personal issues contribute to your homelessness (or risk of homelessness)? </w:t>
      </w:r>
      <w:r>
        <w:t>Other reasons.</w:t>
      </w:r>
      <w:bookmarkEnd w:id="187"/>
      <w:bookmarkEnd w:id="188"/>
    </w:p>
    <w:tbl>
      <w:tblPr>
        <w:tblW w:w="9308" w:type="dxa"/>
        <w:tblLook w:val="04A0" w:firstRow="1" w:lastRow="0" w:firstColumn="1" w:lastColumn="0" w:noHBand="0" w:noVBand="1"/>
      </w:tblPr>
      <w:tblGrid>
        <w:gridCol w:w="2120"/>
        <w:gridCol w:w="581"/>
        <w:gridCol w:w="642"/>
        <w:gridCol w:w="5965"/>
      </w:tblGrid>
      <w:tr w:rsidR="004D028E" w:rsidRPr="00EC5D79" w14:paraId="0AFA7765" w14:textId="77777777" w:rsidTr="009A22FC">
        <w:trPr>
          <w:trHeight w:val="312"/>
        </w:trPr>
        <w:tc>
          <w:tcPr>
            <w:tcW w:w="212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CBADA98" w14:textId="77777777" w:rsidR="004D028E" w:rsidRPr="00EC5D79" w:rsidRDefault="004D028E" w:rsidP="009A22FC">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3760E08C" w14:textId="77777777" w:rsidR="004D028E" w:rsidRPr="00EC5D79" w:rsidRDefault="004D028E" w:rsidP="009A22FC">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1A9320D8" w14:textId="77777777" w:rsidR="004D028E" w:rsidRPr="00EC5D79" w:rsidRDefault="004D028E" w:rsidP="009A22FC">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w:t>
            </w:r>
          </w:p>
        </w:tc>
        <w:tc>
          <w:tcPr>
            <w:tcW w:w="5965" w:type="dxa"/>
            <w:tcBorders>
              <w:top w:val="single" w:sz="4" w:space="0" w:color="auto"/>
              <w:left w:val="nil"/>
              <w:bottom w:val="single" w:sz="4" w:space="0" w:color="auto"/>
              <w:right w:val="single" w:sz="4" w:space="0" w:color="auto"/>
            </w:tcBorders>
            <w:shd w:val="clear" w:color="auto" w:fill="27A096"/>
            <w:noWrap/>
            <w:vAlign w:val="bottom"/>
            <w:hideMark/>
          </w:tcPr>
          <w:p w14:paraId="195FCAF9" w14:textId="77777777" w:rsidR="004D028E" w:rsidRPr="00EC5D79" w:rsidRDefault="004D028E" w:rsidP="009A22FC">
            <w:pPr>
              <w:spacing w:after="0" w:line="240" w:lineRule="auto"/>
              <w:rPr>
                <w:rFonts w:eastAsia="Times New Roman" w:cs="Calibri"/>
                <w:b/>
                <w:bCs/>
                <w:color w:val="FFFFFF" w:themeColor="background1"/>
                <w:kern w:val="0"/>
                <w:szCs w:val="24"/>
                <w:lang w:eastAsia="en-GB"/>
                <w14:ligatures w14:val="none"/>
              </w:rPr>
            </w:pPr>
            <w:r w:rsidRPr="00EC5D79">
              <w:rPr>
                <w:rFonts w:eastAsia="Times New Roman" w:cs="Calibri"/>
                <w:b/>
                <w:bCs/>
                <w:color w:val="FFFFFF" w:themeColor="background1"/>
                <w:kern w:val="0"/>
                <w:szCs w:val="24"/>
                <w:lang w:eastAsia="en-GB"/>
                <w14:ligatures w14:val="none"/>
              </w:rPr>
              <w:t>Example Comments</w:t>
            </w:r>
          </w:p>
        </w:tc>
      </w:tr>
      <w:tr w:rsidR="004D028E" w:rsidRPr="00EC5D79" w14:paraId="68C66D59" w14:textId="77777777" w:rsidTr="009A22FC">
        <w:trPr>
          <w:trHeight w:val="1065"/>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45C3155D"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Personal / Family Circumstances</w:t>
            </w:r>
          </w:p>
        </w:tc>
        <w:tc>
          <w:tcPr>
            <w:tcW w:w="581" w:type="dxa"/>
            <w:tcBorders>
              <w:top w:val="nil"/>
              <w:left w:val="nil"/>
              <w:bottom w:val="single" w:sz="4" w:space="0" w:color="auto"/>
              <w:right w:val="single" w:sz="4" w:space="0" w:color="auto"/>
            </w:tcBorders>
            <w:shd w:val="clear" w:color="auto" w:fill="CCF2EF"/>
            <w:noWrap/>
            <w:vAlign w:val="center"/>
            <w:hideMark/>
          </w:tcPr>
          <w:p w14:paraId="6817690C"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38</w:t>
            </w:r>
          </w:p>
        </w:tc>
        <w:tc>
          <w:tcPr>
            <w:tcW w:w="642" w:type="dxa"/>
            <w:tcBorders>
              <w:top w:val="nil"/>
              <w:left w:val="nil"/>
              <w:bottom w:val="single" w:sz="4" w:space="0" w:color="auto"/>
              <w:right w:val="single" w:sz="4" w:space="0" w:color="auto"/>
            </w:tcBorders>
            <w:shd w:val="clear" w:color="auto" w:fill="CCF2EF"/>
            <w:noWrap/>
            <w:vAlign w:val="center"/>
            <w:hideMark/>
          </w:tcPr>
          <w:p w14:paraId="6525F083"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22.2</w:t>
            </w:r>
          </w:p>
        </w:tc>
        <w:tc>
          <w:tcPr>
            <w:tcW w:w="5965" w:type="dxa"/>
            <w:tcBorders>
              <w:top w:val="nil"/>
              <w:left w:val="nil"/>
              <w:bottom w:val="single" w:sz="4" w:space="0" w:color="auto"/>
              <w:right w:val="single" w:sz="4" w:space="0" w:color="auto"/>
            </w:tcBorders>
            <w:shd w:val="clear" w:color="auto" w:fill="CCF2EF"/>
            <w:noWrap/>
            <w:vAlign w:val="bottom"/>
            <w:hideMark/>
          </w:tcPr>
          <w:p w14:paraId="7B88B4CB"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468CBC78" w14:textId="77777777" w:rsidR="004D028E" w:rsidRPr="00EC5D79" w:rsidRDefault="004D028E" w:rsidP="00633CE1">
            <w:pPr>
              <w:pStyle w:val="ListParagraph"/>
              <w:numPr>
                <w:ilvl w:val="0"/>
                <w:numId w:val="59"/>
              </w:numPr>
              <w:ind w:left="372"/>
              <w:rPr>
                <w:rFonts w:cstheme="minorHAnsi"/>
                <w:color w:val="000000"/>
              </w:rPr>
            </w:pPr>
            <w:r w:rsidRPr="00EC5D79">
              <w:rPr>
                <w:rFonts w:cstheme="minorHAnsi"/>
                <w:color w:val="000000"/>
              </w:rPr>
              <w:t>Kids have grown up and need individual bedroom.</w:t>
            </w:r>
          </w:p>
          <w:p w14:paraId="202710A7" w14:textId="77777777" w:rsidR="004D028E" w:rsidRPr="00EC5D79" w:rsidRDefault="004D028E" w:rsidP="00633CE1">
            <w:pPr>
              <w:pStyle w:val="ListParagraph"/>
              <w:numPr>
                <w:ilvl w:val="0"/>
                <w:numId w:val="59"/>
              </w:numPr>
              <w:ind w:left="372"/>
              <w:rPr>
                <w:rFonts w:cstheme="minorHAnsi"/>
                <w:color w:val="000000"/>
              </w:rPr>
            </w:pPr>
            <w:r w:rsidRPr="00EC5D79">
              <w:rPr>
                <w:rFonts w:cstheme="minorHAnsi"/>
                <w:color w:val="000000"/>
              </w:rPr>
              <w:t>Didn’t see eye to eye with my mum living with her.</w:t>
            </w:r>
          </w:p>
          <w:p w14:paraId="15B68DF8" w14:textId="77777777" w:rsidR="004D028E" w:rsidRPr="00EC5D79" w:rsidRDefault="004D028E" w:rsidP="00633CE1">
            <w:pPr>
              <w:pStyle w:val="ListParagraph"/>
              <w:numPr>
                <w:ilvl w:val="0"/>
                <w:numId w:val="59"/>
              </w:numPr>
              <w:ind w:left="372"/>
              <w:rPr>
                <w:rFonts w:cstheme="minorHAnsi"/>
                <w:color w:val="000000"/>
              </w:rPr>
            </w:pPr>
            <w:r w:rsidRPr="00EC5D79">
              <w:rPr>
                <w:rFonts w:cstheme="minorHAnsi"/>
                <w:color w:val="000000"/>
              </w:rPr>
              <w:t>Death of partner.</w:t>
            </w:r>
          </w:p>
          <w:p w14:paraId="17711885"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5876A5B2" w14:textId="77777777" w:rsidTr="009A22FC">
        <w:trPr>
          <w:trHeight w:val="112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F5DD0AB"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Financial Issues</w:t>
            </w:r>
          </w:p>
        </w:tc>
        <w:tc>
          <w:tcPr>
            <w:tcW w:w="581" w:type="dxa"/>
            <w:tcBorders>
              <w:top w:val="nil"/>
              <w:left w:val="nil"/>
              <w:bottom w:val="single" w:sz="4" w:space="0" w:color="auto"/>
              <w:right w:val="single" w:sz="4" w:space="0" w:color="auto"/>
            </w:tcBorders>
            <w:shd w:val="clear" w:color="auto" w:fill="auto"/>
            <w:noWrap/>
            <w:vAlign w:val="center"/>
            <w:hideMark/>
          </w:tcPr>
          <w:p w14:paraId="6D1AE1B9"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23</w:t>
            </w:r>
          </w:p>
        </w:tc>
        <w:tc>
          <w:tcPr>
            <w:tcW w:w="642" w:type="dxa"/>
            <w:tcBorders>
              <w:top w:val="nil"/>
              <w:left w:val="nil"/>
              <w:bottom w:val="single" w:sz="4" w:space="0" w:color="auto"/>
              <w:right w:val="single" w:sz="4" w:space="0" w:color="auto"/>
            </w:tcBorders>
            <w:shd w:val="clear" w:color="auto" w:fill="auto"/>
            <w:noWrap/>
            <w:vAlign w:val="center"/>
            <w:hideMark/>
          </w:tcPr>
          <w:p w14:paraId="3B52597D"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13.5</w:t>
            </w:r>
          </w:p>
        </w:tc>
        <w:tc>
          <w:tcPr>
            <w:tcW w:w="5965" w:type="dxa"/>
            <w:tcBorders>
              <w:top w:val="nil"/>
              <w:left w:val="nil"/>
              <w:bottom w:val="single" w:sz="4" w:space="0" w:color="auto"/>
              <w:right w:val="single" w:sz="4" w:space="0" w:color="auto"/>
            </w:tcBorders>
            <w:shd w:val="clear" w:color="auto" w:fill="auto"/>
            <w:noWrap/>
            <w:vAlign w:val="bottom"/>
            <w:hideMark/>
          </w:tcPr>
          <w:p w14:paraId="613FDDCF"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6A2D4063" w14:textId="77777777" w:rsidR="004D028E" w:rsidRPr="00402B87" w:rsidRDefault="004D028E" w:rsidP="00633CE1">
            <w:pPr>
              <w:pStyle w:val="ListParagraph"/>
              <w:numPr>
                <w:ilvl w:val="0"/>
                <w:numId w:val="60"/>
              </w:numPr>
              <w:ind w:left="372"/>
              <w:rPr>
                <w:rFonts w:cstheme="minorHAnsi"/>
                <w:color w:val="000000"/>
              </w:rPr>
            </w:pPr>
            <w:r w:rsidRPr="00402B87">
              <w:rPr>
                <w:rFonts w:cstheme="minorHAnsi"/>
                <w:color w:val="000000"/>
              </w:rPr>
              <w:t>I came back from volunteering overseas and was homeless until I could get a job and save enough money for a month's rent and bond.</w:t>
            </w:r>
          </w:p>
          <w:p w14:paraId="650C0F46" w14:textId="77777777" w:rsidR="004D028E" w:rsidRPr="00402B87" w:rsidRDefault="004D028E" w:rsidP="00633CE1">
            <w:pPr>
              <w:pStyle w:val="ListParagraph"/>
              <w:numPr>
                <w:ilvl w:val="0"/>
                <w:numId w:val="60"/>
              </w:numPr>
              <w:ind w:left="372"/>
              <w:rPr>
                <w:rFonts w:cstheme="minorHAnsi"/>
                <w:color w:val="000000"/>
              </w:rPr>
            </w:pPr>
            <w:r w:rsidRPr="00402B87">
              <w:rPr>
                <w:rFonts w:cstheme="minorHAnsi"/>
                <w:color w:val="000000"/>
              </w:rPr>
              <w:t>Financial issue. Can’t afford to pay private rent.</w:t>
            </w:r>
          </w:p>
          <w:p w14:paraId="1AB2CD32"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24F8E5A6" w14:textId="77777777" w:rsidTr="009A22FC">
        <w:trPr>
          <w:trHeight w:val="983"/>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5ABF6FC9"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Refugee / Asylum Seeker</w:t>
            </w:r>
          </w:p>
        </w:tc>
        <w:tc>
          <w:tcPr>
            <w:tcW w:w="581" w:type="dxa"/>
            <w:tcBorders>
              <w:top w:val="nil"/>
              <w:left w:val="nil"/>
              <w:bottom w:val="single" w:sz="4" w:space="0" w:color="auto"/>
              <w:right w:val="single" w:sz="4" w:space="0" w:color="auto"/>
            </w:tcBorders>
            <w:shd w:val="clear" w:color="auto" w:fill="CCF2EF"/>
            <w:noWrap/>
            <w:vAlign w:val="center"/>
            <w:hideMark/>
          </w:tcPr>
          <w:p w14:paraId="7D304EDA"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20</w:t>
            </w:r>
          </w:p>
        </w:tc>
        <w:tc>
          <w:tcPr>
            <w:tcW w:w="642" w:type="dxa"/>
            <w:tcBorders>
              <w:top w:val="nil"/>
              <w:left w:val="nil"/>
              <w:bottom w:val="single" w:sz="4" w:space="0" w:color="auto"/>
              <w:right w:val="single" w:sz="4" w:space="0" w:color="auto"/>
            </w:tcBorders>
            <w:shd w:val="clear" w:color="auto" w:fill="CCF2EF"/>
            <w:noWrap/>
            <w:vAlign w:val="center"/>
            <w:hideMark/>
          </w:tcPr>
          <w:p w14:paraId="414E036C"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11.7</w:t>
            </w:r>
          </w:p>
        </w:tc>
        <w:tc>
          <w:tcPr>
            <w:tcW w:w="5965" w:type="dxa"/>
            <w:tcBorders>
              <w:top w:val="nil"/>
              <w:left w:val="nil"/>
              <w:bottom w:val="single" w:sz="4" w:space="0" w:color="auto"/>
              <w:right w:val="single" w:sz="4" w:space="0" w:color="auto"/>
            </w:tcBorders>
            <w:shd w:val="clear" w:color="auto" w:fill="CCF2EF"/>
            <w:noWrap/>
            <w:vAlign w:val="bottom"/>
            <w:hideMark/>
          </w:tcPr>
          <w:p w14:paraId="68E61462"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5DA8DEBF" w14:textId="77777777" w:rsidR="004D028E" w:rsidRPr="00402B87" w:rsidRDefault="004D028E" w:rsidP="00633CE1">
            <w:pPr>
              <w:pStyle w:val="ListParagraph"/>
              <w:numPr>
                <w:ilvl w:val="0"/>
                <w:numId w:val="61"/>
              </w:numPr>
              <w:ind w:left="372"/>
              <w:rPr>
                <w:rFonts w:cstheme="minorHAnsi"/>
                <w:color w:val="000000"/>
              </w:rPr>
            </w:pPr>
            <w:r w:rsidRPr="00402B87">
              <w:rPr>
                <w:rFonts w:cstheme="minorHAnsi"/>
                <w:color w:val="000000"/>
              </w:rPr>
              <w:t>War in Ukraine.</w:t>
            </w:r>
          </w:p>
          <w:p w14:paraId="32763BD9" w14:textId="77777777" w:rsidR="004D028E" w:rsidRPr="00402B87" w:rsidRDefault="004D028E" w:rsidP="00633CE1">
            <w:pPr>
              <w:pStyle w:val="ListParagraph"/>
              <w:numPr>
                <w:ilvl w:val="0"/>
                <w:numId w:val="61"/>
              </w:numPr>
              <w:ind w:left="372"/>
              <w:rPr>
                <w:rFonts w:cstheme="minorHAnsi"/>
                <w:color w:val="000000"/>
              </w:rPr>
            </w:pPr>
            <w:r w:rsidRPr="00402B87">
              <w:rPr>
                <w:rFonts w:cstheme="minorHAnsi"/>
                <w:color w:val="000000"/>
              </w:rPr>
              <w:t>Was Asylum seeker then granted a refugee status.</w:t>
            </w:r>
          </w:p>
          <w:p w14:paraId="7CE2D456"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09A52AB6" w14:textId="77777777" w:rsidTr="009A22FC">
        <w:trPr>
          <w:trHeight w:val="71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B8ED543"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Medical / Health Reasons</w:t>
            </w:r>
          </w:p>
        </w:tc>
        <w:tc>
          <w:tcPr>
            <w:tcW w:w="581" w:type="dxa"/>
            <w:tcBorders>
              <w:top w:val="nil"/>
              <w:left w:val="nil"/>
              <w:bottom w:val="single" w:sz="4" w:space="0" w:color="auto"/>
              <w:right w:val="single" w:sz="4" w:space="0" w:color="auto"/>
            </w:tcBorders>
            <w:shd w:val="clear" w:color="auto" w:fill="auto"/>
            <w:noWrap/>
            <w:vAlign w:val="center"/>
            <w:hideMark/>
          </w:tcPr>
          <w:p w14:paraId="319861E1"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18</w:t>
            </w:r>
          </w:p>
        </w:tc>
        <w:tc>
          <w:tcPr>
            <w:tcW w:w="642" w:type="dxa"/>
            <w:tcBorders>
              <w:top w:val="nil"/>
              <w:left w:val="nil"/>
              <w:bottom w:val="single" w:sz="4" w:space="0" w:color="auto"/>
              <w:right w:val="single" w:sz="4" w:space="0" w:color="auto"/>
            </w:tcBorders>
            <w:shd w:val="clear" w:color="auto" w:fill="auto"/>
            <w:noWrap/>
            <w:vAlign w:val="center"/>
            <w:hideMark/>
          </w:tcPr>
          <w:p w14:paraId="3DEFB600"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10.5</w:t>
            </w:r>
          </w:p>
        </w:tc>
        <w:tc>
          <w:tcPr>
            <w:tcW w:w="5965" w:type="dxa"/>
            <w:tcBorders>
              <w:top w:val="nil"/>
              <w:left w:val="nil"/>
              <w:bottom w:val="single" w:sz="4" w:space="0" w:color="auto"/>
              <w:right w:val="single" w:sz="4" w:space="0" w:color="auto"/>
            </w:tcBorders>
            <w:shd w:val="clear" w:color="auto" w:fill="auto"/>
            <w:noWrap/>
            <w:vAlign w:val="bottom"/>
            <w:hideMark/>
          </w:tcPr>
          <w:p w14:paraId="3025FFDC"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3CD556F1" w14:textId="77777777" w:rsidR="004D028E" w:rsidRPr="00402B87" w:rsidRDefault="004D028E" w:rsidP="00633CE1">
            <w:pPr>
              <w:pStyle w:val="ListParagraph"/>
              <w:numPr>
                <w:ilvl w:val="0"/>
                <w:numId w:val="62"/>
              </w:numPr>
              <w:ind w:left="372"/>
              <w:rPr>
                <w:rFonts w:cstheme="minorHAnsi"/>
                <w:color w:val="000000"/>
              </w:rPr>
            </w:pPr>
            <w:r w:rsidRPr="00402B87">
              <w:rPr>
                <w:rFonts w:cstheme="minorHAnsi"/>
                <w:color w:val="000000"/>
              </w:rPr>
              <w:t>Surgery patient.</w:t>
            </w:r>
          </w:p>
          <w:p w14:paraId="5F7521FB" w14:textId="77777777" w:rsidR="004D028E" w:rsidRPr="00402B87" w:rsidRDefault="004D028E" w:rsidP="00633CE1">
            <w:pPr>
              <w:pStyle w:val="ListParagraph"/>
              <w:numPr>
                <w:ilvl w:val="0"/>
                <w:numId w:val="62"/>
              </w:numPr>
              <w:ind w:left="372"/>
              <w:rPr>
                <w:rFonts w:cstheme="minorHAnsi"/>
                <w:color w:val="000000"/>
              </w:rPr>
            </w:pPr>
            <w:r w:rsidRPr="00402B87">
              <w:rPr>
                <w:rFonts w:cstheme="minorHAnsi"/>
                <w:color w:val="000000"/>
              </w:rPr>
              <w:t>Mobility issues as a full-time wheelchair user.</w:t>
            </w:r>
          </w:p>
          <w:p w14:paraId="2BA5907F"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34F8E760" w14:textId="77777777" w:rsidTr="009A22FC">
        <w:trPr>
          <w:trHeight w:val="305"/>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2064420A"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Landlord</w:t>
            </w:r>
          </w:p>
        </w:tc>
        <w:tc>
          <w:tcPr>
            <w:tcW w:w="581" w:type="dxa"/>
            <w:tcBorders>
              <w:top w:val="nil"/>
              <w:left w:val="nil"/>
              <w:bottom w:val="single" w:sz="4" w:space="0" w:color="auto"/>
              <w:right w:val="single" w:sz="4" w:space="0" w:color="auto"/>
            </w:tcBorders>
            <w:shd w:val="clear" w:color="auto" w:fill="CCF2EF"/>
            <w:noWrap/>
            <w:vAlign w:val="center"/>
            <w:hideMark/>
          </w:tcPr>
          <w:p w14:paraId="41463CC5"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CCF2EF"/>
            <w:noWrap/>
            <w:vAlign w:val="center"/>
            <w:hideMark/>
          </w:tcPr>
          <w:p w14:paraId="3E9621D1"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7.6</w:t>
            </w:r>
          </w:p>
        </w:tc>
        <w:tc>
          <w:tcPr>
            <w:tcW w:w="5965" w:type="dxa"/>
            <w:tcBorders>
              <w:top w:val="nil"/>
              <w:left w:val="nil"/>
              <w:bottom w:val="single" w:sz="4" w:space="0" w:color="auto"/>
              <w:right w:val="single" w:sz="4" w:space="0" w:color="auto"/>
            </w:tcBorders>
            <w:shd w:val="clear" w:color="auto" w:fill="CCF2EF"/>
            <w:noWrap/>
            <w:vAlign w:val="bottom"/>
            <w:hideMark/>
          </w:tcPr>
          <w:p w14:paraId="209C1702"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1F2B7787"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Landlord requested house back</w:t>
            </w:r>
          </w:p>
          <w:p w14:paraId="61953AAD"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7D3E6882" w14:textId="77777777" w:rsidTr="009A22FC">
        <w:trPr>
          <w:trHeight w:val="373"/>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BD11043"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Victim of abuse - Physical / Mental / Financial / Sexual</w:t>
            </w:r>
          </w:p>
        </w:tc>
        <w:tc>
          <w:tcPr>
            <w:tcW w:w="581" w:type="dxa"/>
            <w:tcBorders>
              <w:top w:val="nil"/>
              <w:left w:val="nil"/>
              <w:bottom w:val="single" w:sz="4" w:space="0" w:color="auto"/>
              <w:right w:val="single" w:sz="4" w:space="0" w:color="auto"/>
            </w:tcBorders>
            <w:shd w:val="clear" w:color="auto" w:fill="auto"/>
            <w:noWrap/>
            <w:vAlign w:val="center"/>
            <w:hideMark/>
          </w:tcPr>
          <w:p w14:paraId="2E69B1A2"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auto"/>
            <w:noWrap/>
            <w:vAlign w:val="center"/>
            <w:hideMark/>
          </w:tcPr>
          <w:p w14:paraId="27D05EC8"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2.9</w:t>
            </w:r>
          </w:p>
        </w:tc>
        <w:tc>
          <w:tcPr>
            <w:tcW w:w="5965" w:type="dxa"/>
            <w:tcBorders>
              <w:top w:val="nil"/>
              <w:left w:val="nil"/>
              <w:bottom w:val="single" w:sz="4" w:space="0" w:color="auto"/>
              <w:right w:val="single" w:sz="4" w:space="0" w:color="auto"/>
            </w:tcBorders>
            <w:shd w:val="clear" w:color="auto" w:fill="auto"/>
            <w:noWrap/>
            <w:vAlign w:val="bottom"/>
            <w:hideMark/>
          </w:tcPr>
          <w:p w14:paraId="7FD0EAB4"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0CC9099C"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Was being mentally abused.</w:t>
            </w:r>
          </w:p>
          <w:p w14:paraId="17824FDC"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45DF990A" w14:textId="77777777" w:rsidTr="009A22FC">
        <w:trPr>
          <w:trHeight w:val="624"/>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5E3C4F44"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No Work</w:t>
            </w:r>
          </w:p>
        </w:tc>
        <w:tc>
          <w:tcPr>
            <w:tcW w:w="581" w:type="dxa"/>
            <w:tcBorders>
              <w:top w:val="nil"/>
              <w:left w:val="nil"/>
              <w:bottom w:val="single" w:sz="4" w:space="0" w:color="auto"/>
              <w:right w:val="single" w:sz="4" w:space="0" w:color="auto"/>
            </w:tcBorders>
            <w:shd w:val="clear" w:color="auto" w:fill="CCF2EF"/>
            <w:noWrap/>
            <w:vAlign w:val="center"/>
            <w:hideMark/>
          </w:tcPr>
          <w:p w14:paraId="4AB9D046"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CCF2EF"/>
            <w:noWrap/>
            <w:vAlign w:val="center"/>
            <w:hideMark/>
          </w:tcPr>
          <w:p w14:paraId="5577EED6"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2.9</w:t>
            </w:r>
          </w:p>
        </w:tc>
        <w:tc>
          <w:tcPr>
            <w:tcW w:w="5965" w:type="dxa"/>
            <w:tcBorders>
              <w:top w:val="nil"/>
              <w:left w:val="nil"/>
              <w:bottom w:val="single" w:sz="4" w:space="0" w:color="auto"/>
              <w:right w:val="single" w:sz="4" w:space="0" w:color="auto"/>
            </w:tcBorders>
            <w:shd w:val="clear" w:color="auto" w:fill="CCF2EF"/>
            <w:noWrap/>
            <w:vAlign w:val="bottom"/>
            <w:hideMark/>
          </w:tcPr>
          <w:p w14:paraId="751266AC"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5DF9DA01"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Not working.</w:t>
            </w:r>
          </w:p>
          <w:p w14:paraId="552D4C93"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61A32FF6" w14:textId="77777777" w:rsidTr="009A22FC">
        <w:trPr>
          <w:trHeight w:val="624"/>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DFEF538"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Neighbours</w:t>
            </w:r>
          </w:p>
        </w:tc>
        <w:tc>
          <w:tcPr>
            <w:tcW w:w="581" w:type="dxa"/>
            <w:tcBorders>
              <w:top w:val="nil"/>
              <w:left w:val="nil"/>
              <w:bottom w:val="single" w:sz="4" w:space="0" w:color="auto"/>
              <w:right w:val="single" w:sz="4" w:space="0" w:color="auto"/>
            </w:tcBorders>
            <w:shd w:val="clear" w:color="auto" w:fill="auto"/>
            <w:noWrap/>
            <w:vAlign w:val="center"/>
            <w:hideMark/>
          </w:tcPr>
          <w:p w14:paraId="29121DFE"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3</w:t>
            </w:r>
          </w:p>
        </w:tc>
        <w:tc>
          <w:tcPr>
            <w:tcW w:w="642" w:type="dxa"/>
            <w:tcBorders>
              <w:top w:val="nil"/>
              <w:left w:val="nil"/>
              <w:bottom w:val="single" w:sz="4" w:space="0" w:color="auto"/>
              <w:right w:val="single" w:sz="4" w:space="0" w:color="auto"/>
            </w:tcBorders>
            <w:shd w:val="clear" w:color="auto" w:fill="auto"/>
            <w:noWrap/>
            <w:vAlign w:val="center"/>
            <w:hideMark/>
          </w:tcPr>
          <w:p w14:paraId="3715590A"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1.8</w:t>
            </w:r>
          </w:p>
        </w:tc>
        <w:tc>
          <w:tcPr>
            <w:tcW w:w="5965" w:type="dxa"/>
            <w:tcBorders>
              <w:top w:val="nil"/>
              <w:left w:val="nil"/>
              <w:bottom w:val="single" w:sz="4" w:space="0" w:color="auto"/>
              <w:right w:val="single" w:sz="4" w:space="0" w:color="auto"/>
            </w:tcBorders>
            <w:shd w:val="clear" w:color="auto" w:fill="auto"/>
            <w:noWrap/>
            <w:vAlign w:val="bottom"/>
            <w:hideMark/>
          </w:tcPr>
          <w:p w14:paraId="49059E36"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779365B1"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Nuisance neighbour issues.</w:t>
            </w:r>
          </w:p>
          <w:p w14:paraId="6CB11C9A"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0BFB034A" w14:textId="77777777" w:rsidTr="009A22FC">
        <w:trPr>
          <w:trHeight w:val="624"/>
        </w:trPr>
        <w:tc>
          <w:tcPr>
            <w:tcW w:w="2120" w:type="dxa"/>
            <w:tcBorders>
              <w:top w:val="nil"/>
              <w:left w:val="single" w:sz="4" w:space="0" w:color="auto"/>
              <w:bottom w:val="single" w:sz="4" w:space="0" w:color="auto"/>
              <w:right w:val="single" w:sz="4" w:space="0" w:color="auto"/>
            </w:tcBorders>
            <w:shd w:val="clear" w:color="auto" w:fill="CCF2EF"/>
            <w:vAlign w:val="center"/>
            <w:hideMark/>
          </w:tcPr>
          <w:p w14:paraId="4C73DF7C" w14:textId="77777777" w:rsidR="004D028E" w:rsidRPr="00EC5D79" w:rsidRDefault="004D028E" w:rsidP="009A22FC">
            <w:pPr>
              <w:spacing w:after="0" w:line="240" w:lineRule="auto"/>
              <w:rPr>
                <w:rFonts w:ascii="Aptos Narrow" w:eastAsia="Times New Roman" w:hAnsi="Aptos Narrow" w:cs="Times New Roman"/>
                <w:color w:val="000000"/>
                <w:kern w:val="0"/>
                <w:szCs w:val="24"/>
                <w:lang w:eastAsia="en-GB"/>
                <w14:ligatures w14:val="none"/>
              </w:rPr>
            </w:pPr>
            <w:r w:rsidRPr="00EC5D79">
              <w:rPr>
                <w:rFonts w:ascii="Aptos Narrow" w:eastAsia="Times New Roman" w:hAnsi="Aptos Narrow" w:cs="Times New Roman"/>
                <w:color w:val="000000"/>
                <w:kern w:val="0"/>
                <w:szCs w:val="24"/>
                <w:lang w:eastAsia="en-GB"/>
                <w14:ligatures w14:val="none"/>
              </w:rPr>
              <w:t>Overcrowding</w:t>
            </w:r>
          </w:p>
        </w:tc>
        <w:tc>
          <w:tcPr>
            <w:tcW w:w="581" w:type="dxa"/>
            <w:tcBorders>
              <w:top w:val="nil"/>
              <w:left w:val="nil"/>
              <w:bottom w:val="single" w:sz="4" w:space="0" w:color="auto"/>
              <w:right w:val="single" w:sz="4" w:space="0" w:color="auto"/>
            </w:tcBorders>
            <w:shd w:val="clear" w:color="auto" w:fill="CCF2EF"/>
            <w:noWrap/>
            <w:vAlign w:val="center"/>
            <w:hideMark/>
          </w:tcPr>
          <w:p w14:paraId="14518033"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3</w:t>
            </w:r>
          </w:p>
        </w:tc>
        <w:tc>
          <w:tcPr>
            <w:tcW w:w="642" w:type="dxa"/>
            <w:tcBorders>
              <w:top w:val="nil"/>
              <w:left w:val="nil"/>
              <w:bottom w:val="single" w:sz="4" w:space="0" w:color="auto"/>
              <w:right w:val="single" w:sz="4" w:space="0" w:color="auto"/>
            </w:tcBorders>
            <w:shd w:val="clear" w:color="auto" w:fill="CCF2EF"/>
            <w:noWrap/>
            <w:vAlign w:val="center"/>
            <w:hideMark/>
          </w:tcPr>
          <w:p w14:paraId="15AFEA70"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1.8</w:t>
            </w:r>
          </w:p>
        </w:tc>
        <w:tc>
          <w:tcPr>
            <w:tcW w:w="5965" w:type="dxa"/>
            <w:tcBorders>
              <w:top w:val="nil"/>
              <w:left w:val="nil"/>
              <w:bottom w:val="single" w:sz="4" w:space="0" w:color="auto"/>
              <w:right w:val="single" w:sz="4" w:space="0" w:color="auto"/>
            </w:tcBorders>
            <w:shd w:val="clear" w:color="auto" w:fill="CCF2EF"/>
            <w:noWrap/>
            <w:vAlign w:val="bottom"/>
            <w:hideMark/>
          </w:tcPr>
          <w:p w14:paraId="18C19039"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54C6A3C3"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It is too small.</w:t>
            </w:r>
          </w:p>
          <w:p w14:paraId="63854D80"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3495EE55" w14:textId="77777777" w:rsidTr="009A22FC">
        <w:trPr>
          <w:trHeight w:val="324"/>
        </w:trPr>
        <w:tc>
          <w:tcPr>
            <w:tcW w:w="2120" w:type="dxa"/>
            <w:tcBorders>
              <w:top w:val="nil"/>
              <w:left w:val="single" w:sz="4" w:space="0" w:color="auto"/>
              <w:bottom w:val="double" w:sz="6" w:space="0" w:color="auto"/>
              <w:right w:val="single" w:sz="4" w:space="0" w:color="auto"/>
            </w:tcBorders>
            <w:shd w:val="clear" w:color="auto" w:fill="auto"/>
            <w:vAlign w:val="center"/>
            <w:hideMark/>
          </w:tcPr>
          <w:p w14:paraId="37B9F4EA" w14:textId="77777777" w:rsidR="004D028E" w:rsidRPr="00EC5D79" w:rsidRDefault="004D028E" w:rsidP="009A22FC">
            <w:pPr>
              <w:spacing w:after="0" w:line="240" w:lineRule="auto"/>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auto"/>
            <w:noWrap/>
            <w:vAlign w:val="center"/>
            <w:hideMark/>
          </w:tcPr>
          <w:p w14:paraId="73F59656"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49</w:t>
            </w:r>
          </w:p>
        </w:tc>
        <w:tc>
          <w:tcPr>
            <w:tcW w:w="642" w:type="dxa"/>
            <w:tcBorders>
              <w:top w:val="nil"/>
              <w:left w:val="nil"/>
              <w:bottom w:val="double" w:sz="6" w:space="0" w:color="auto"/>
              <w:right w:val="single" w:sz="4" w:space="0" w:color="auto"/>
            </w:tcBorders>
            <w:shd w:val="clear" w:color="auto" w:fill="auto"/>
            <w:noWrap/>
            <w:vAlign w:val="center"/>
            <w:hideMark/>
          </w:tcPr>
          <w:p w14:paraId="2F955F93" w14:textId="77777777" w:rsidR="004D028E" w:rsidRPr="00EC5D79" w:rsidRDefault="004D028E" w:rsidP="009A22FC">
            <w:pPr>
              <w:spacing w:after="0" w:line="240" w:lineRule="auto"/>
              <w:jc w:val="center"/>
              <w:rPr>
                <w:rFonts w:eastAsia="Times New Roman" w:cs="Calibri"/>
                <w:color w:val="000000"/>
                <w:kern w:val="0"/>
                <w:szCs w:val="24"/>
                <w:lang w:eastAsia="en-GB"/>
                <w14:ligatures w14:val="none"/>
              </w:rPr>
            </w:pPr>
            <w:r w:rsidRPr="00EC5D79">
              <w:rPr>
                <w:rFonts w:eastAsia="Times New Roman" w:cs="Calibri"/>
                <w:color w:val="000000"/>
                <w:kern w:val="0"/>
                <w:szCs w:val="24"/>
                <w:lang w:eastAsia="en-GB"/>
                <w14:ligatures w14:val="none"/>
              </w:rPr>
              <w:t>28.7</w:t>
            </w:r>
          </w:p>
        </w:tc>
        <w:tc>
          <w:tcPr>
            <w:tcW w:w="5965" w:type="dxa"/>
            <w:tcBorders>
              <w:top w:val="nil"/>
              <w:left w:val="nil"/>
              <w:bottom w:val="double" w:sz="6" w:space="0" w:color="auto"/>
              <w:right w:val="single" w:sz="4" w:space="0" w:color="auto"/>
            </w:tcBorders>
            <w:shd w:val="clear" w:color="auto" w:fill="auto"/>
            <w:noWrap/>
            <w:vAlign w:val="bottom"/>
            <w:hideMark/>
          </w:tcPr>
          <w:p w14:paraId="10804779" w14:textId="77777777" w:rsidR="004D028E" w:rsidRPr="00402B87"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r w:rsidRPr="00EC5D79">
              <w:rPr>
                <w:rFonts w:asciiTheme="minorHAnsi" w:eastAsia="Times New Roman" w:hAnsiTheme="minorHAnsi" w:cstheme="minorHAnsi"/>
                <w:color w:val="000000"/>
                <w:kern w:val="0"/>
                <w:szCs w:val="24"/>
                <w:lang w:eastAsia="en-GB"/>
                <w14:ligatures w14:val="none"/>
              </w:rPr>
              <w:t> </w:t>
            </w:r>
          </w:p>
          <w:p w14:paraId="2442A1DC"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Nearly kicked out of the house.</w:t>
            </w:r>
          </w:p>
          <w:p w14:paraId="2B48318A"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Left the army.</w:t>
            </w:r>
          </w:p>
          <w:p w14:paraId="0BA152F4" w14:textId="77777777" w:rsidR="004D028E" w:rsidRPr="00402B87" w:rsidRDefault="004D028E" w:rsidP="00633CE1">
            <w:pPr>
              <w:pStyle w:val="ListParagraph"/>
              <w:numPr>
                <w:ilvl w:val="0"/>
                <w:numId w:val="63"/>
              </w:numPr>
              <w:ind w:left="372"/>
              <w:rPr>
                <w:rFonts w:cstheme="minorHAnsi"/>
                <w:color w:val="000000"/>
              </w:rPr>
            </w:pPr>
            <w:r w:rsidRPr="00402B87">
              <w:rPr>
                <w:rFonts w:cstheme="minorHAnsi"/>
                <w:color w:val="000000"/>
              </w:rPr>
              <w:t>Influx of students.</w:t>
            </w:r>
          </w:p>
          <w:p w14:paraId="46F8099F" w14:textId="77777777" w:rsidR="004D028E" w:rsidRPr="00EC5D79" w:rsidRDefault="004D028E" w:rsidP="009A22FC">
            <w:pPr>
              <w:spacing w:after="0" w:line="240" w:lineRule="auto"/>
              <w:rPr>
                <w:rFonts w:asciiTheme="minorHAnsi" w:eastAsia="Times New Roman" w:hAnsiTheme="minorHAnsi" w:cstheme="minorHAnsi"/>
                <w:color w:val="000000"/>
                <w:kern w:val="0"/>
                <w:szCs w:val="24"/>
                <w:lang w:eastAsia="en-GB"/>
                <w14:ligatures w14:val="none"/>
              </w:rPr>
            </w:pPr>
          </w:p>
        </w:tc>
      </w:tr>
      <w:tr w:rsidR="004D028E" w:rsidRPr="00EC5D79" w14:paraId="0A3DC010" w14:textId="77777777" w:rsidTr="009A22FC">
        <w:trPr>
          <w:trHeight w:val="288"/>
        </w:trPr>
        <w:tc>
          <w:tcPr>
            <w:tcW w:w="2120" w:type="dxa"/>
            <w:tcBorders>
              <w:top w:val="nil"/>
              <w:left w:val="single" w:sz="4" w:space="0" w:color="auto"/>
              <w:bottom w:val="single" w:sz="4" w:space="0" w:color="auto"/>
              <w:right w:val="single" w:sz="4" w:space="0" w:color="auto"/>
            </w:tcBorders>
            <w:shd w:val="clear" w:color="auto" w:fill="27A096"/>
            <w:vAlign w:val="center"/>
            <w:hideMark/>
          </w:tcPr>
          <w:p w14:paraId="76E4F6FC" w14:textId="77777777" w:rsidR="004D028E" w:rsidRPr="00EC5D79" w:rsidRDefault="004D028E" w:rsidP="009A22FC">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EC5D79">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48E42605" w14:textId="77777777" w:rsidR="004D028E" w:rsidRPr="00EC5D79" w:rsidRDefault="004D028E" w:rsidP="009A22FC">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C5D79">
              <w:rPr>
                <w:rFonts w:asciiTheme="minorHAnsi" w:eastAsia="Times New Roman" w:hAnsiTheme="minorHAnsi" w:cstheme="minorHAnsi"/>
                <w:b/>
                <w:bCs/>
                <w:color w:val="FFFFFF" w:themeColor="background1"/>
                <w:kern w:val="0"/>
                <w:szCs w:val="24"/>
                <w:lang w:eastAsia="en-GB"/>
                <w14:ligatures w14:val="none"/>
              </w:rPr>
              <w:t>171</w:t>
            </w:r>
          </w:p>
        </w:tc>
        <w:tc>
          <w:tcPr>
            <w:tcW w:w="642" w:type="dxa"/>
            <w:tcBorders>
              <w:top w:val="nil"/>
              <w:left w:val="nil"/>
              <w:bottom w:val="single" w:sz="4" w:space="0" w:color="auto"/>
              <w:right w:val="single" w:sz="4" w:space="0" w:color="auto"/>
            </w:tcBorders>
            <w:shd w:val="clear" w:color="auto" w:fill="27A096"/>
            <w:noWrap/>
            <w:vAlign w:val="center"/>
            <w:hideMark/>
          </w:tcPr>
          <w:p w14:paraId="73936D0C" w14:textId="77777777" w:rsidR="004D028E" w:rsidRPr="00EC5D79" w:rsidRDefault="004D028E" w:rsidP="009A22F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EC5D79">
              <w:rPr>
                <w:rFonts w:asciiTheme="minorHAnsi" w:eastAsia="Times New Roman" w:hAnsiTheme="minorHAnsi" w:cstheme="minorHAnsi"/>
                <w:b/>
                <w:bCs/>
                <w:color w:val="FFFFFF" w:themeColor="background1"/>
                <w:kern w:val="0"/>
                <w:szCs w:val="24"/>
                <w:lang w:eastAsia="en-GB"/>
                <w14:ligatures w14:val="none"/>
              </w:rPr>
              <w:t>-</w:t>
            </w:r>
          </w:p>
        </w:tc>
        <w:tc>
          <w:tcPr>
            <w:tcW w:w="5965" w:type="dxa"/>
            <w:tcBorders>
              <w:top w:val="nil"/>
              <w:left w:val="nil"/>
              <w:bottom w:val="single" w:sz="4" w:space="0" w:color="auto"/>
              <w:right w:val="single" w:sz="4" w:space="0" w:color="auto"/>
            </w:tcBorders>
            <w:shd w:val="clear" w:color="auto" w:fill="27A096"/>
            <w:noWrap/>
            <w:vAlign w:val="bottom"/>
            <w:hideMark/>
          </w:tcPr>
          <w:p w14:paraId="79CB6063" w14:textId="77777777" w:rsidR="004D028E" w:rsidRPr="00EC5D79" w:rsidRDefault="004D028E" w:rsidP="009A22F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EC5D79">
              <w:rPr>
                <w:rFonts w:asciiTheme="minorHAnsi" w:eastAsia="Times New Roman" w:hAnsiTheme="minorHAnsi" w:cstheme="minorHAnsi"/>
                <w:b/>
                <w:bCs/>
                <w:color w:val="FFFFFF" w:themeColor="background1"/>
                <w:kern w:val="0"/>
                <w:szCs w:val="24"/>
                <w:lang w:eastAsia="en-GB"/>
                <w14:ligatures w14:val="none"/>
              </w:rPr>
              <w:t> </w:t>
            </w:r>
          </w:p>
        </w:tc>
      </w:tr>
    </w:tbl>
    <w:p w14:paraId="0D2CCD14" w14:textId="77777777" w:rsidR="004D028E" w:rsidRPr="008B2E5B" w:rsidRDefault="004D028E" w:rsidP="004D028E">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6AD3719F" w14:textId="77777777" w:rsidR="004D028E" w:rsidRDefault="004D028E" w:rsidP="004D028E"/>
    <w:p w14:paraId="40F196DA" w14:textId="77777777" w:rsidR="00A94499" w:rsidRDefault="00A94499" w:rsidP="004D028E"/>
    <w:p w14:paraId="36F567B9" w14:textId="4EFD3798" w:rsidR="00A94499" w:rsidRDefault="00A94499" w:rsidP="00A94499">
      <w:pPr>
        <w:pStyle w:val="Heading2"/>
      </w:pPr>
      <w:bookmarkStart w:id="189" w:name="_Appendix_M_-"/>
      <w:bookmarkStart w:id="190" w:name="_Toc177553883"/>
      <w:bookmarkStart w:id="191" w:name="_Toc177635929"/>
      <w:bookmarkEnd w:id="189"/>
      <w:r>
        <w:lastRenderedPageBreak/>
        <w:t xml:space="preserve">Appendix M - </w:t>
      </w:r>
      <w:r w:rsidRPr="007F0348">
        <w:t>Do you have any suggestions for further improvement of the service Cardiff Council provides to those who are at risk of homelessness?</w:t>
      </w:r>
      <w:bookmarkEnd w:id="190"/>
      <w:bookmarkEnd w:id="191"/>
    </w:p>
    <w:tbl>
      <w:tblPr>
        <w:tblW w:w="9142" w:type="dxa"/>
        <w:tblLook w:val="04A0" w:firstRow="1" w:lastRow="0" w:firstColumn="1" w:lastColumn="0" w:noHBand="0" w:noVBand="1"/>
      </w:tblPr>
      <w:tblGrid>
        <w:gridCol w:w="2240"/>
        <w:gridCol w:w="590"/>
        <w:gridCol w:w="642"/>
        <w:gridCol w:w="5670"/>
      </w:tblGrid>
      <w:tr w:rsidR="00A94499" w:rsidRPr="008202FA" w14:paraId="56FA848E" w14:textId="77777777" w:rsidTr="00A94499">
        <w:trPr>
          <w:trHeight w:val="312"/>
        </w:trPr>
        <w:tc>
          <w:tcPr>
            <w:tcW w:w="224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AE344F6" w14:textId="77777777" w:rsidR="00A94499" w:rsidRPr="008202FA" w:rsidRDefault="00A94499" w:rsidP="00C25BD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Theme</w:t>
            </w:r>
          </w:p>
        </w:tc>
        <w:tc>
          <w:tcPr>
            <w:tcW w:w="590" w:type="dxa"/>
            <w:tcBorders>
              <w:top w:val="single" w:sz="4" w:space="0" w:color="auto"/>
              <w:left w:val="nil"/>
              <w:bottom w:val="single" w:sz="4" w:space="0" w:color="auto"/>
              <w:right w:val="single" w:sz="4" w:space="0" w:color="auto"/>
            </w:tcBorders>
            <w:shd w:val="clear" w:color="auto" w:fill="27A096"/>
            <w:noWrap/>
            <w:vAlign w:val="bottom"/>
            <w:hideMark/>
          </w:tcPr>
          <w:p w14:paraId="0BD96E82" w14:textId="77777777" w:rsidR="00A94499" w:rsidRPr="008202FA" w:rsidRDefault="00A94499" w:rsidP="00C25BD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2F711C3D" w14:textId="77777777" w:rsidR="00A94499" w:rsidRPr="008202FA" w:rsidRDefault="00A94499" w:rsidP="00C25BD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w:t>
            </w:r>
          </w:p>
        </w:tc>
        <w:tc>
          <w:tcPr>
            <w:tcW w:w="5670" w:type="dxa"/>
            <w:tcBorders>
              <w:top w:val="single" w:sz="4" w:space="0" w:color="auto"/>
              <w:left w:val="nil"/>
              <w:bottom w:val="single" w:sz="4" w:space="0" w:color="auto"/>
              <w:right w:val="single" w:sz="4" w:space="0" w:color="auto"/>
            </w:tcBorders>
            <w:shd w:val="clear" w:color="auto" w:fill="27A096"/>
            <w:noWrap/>
            <w:vAlign w:val="bottom"/>
            <w:hideMark/>
          </w:tcPr>
          <w:p w14:paraId="21550DAE" w14:textId="77777777" w:rsidR="00A94499" w:rsidRPr="008202FA" w:rsidRDefault="00A94499" w:rsidP="00C25BD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Example Comments</w:t>
            </w:r>
          </w:p>
        </w:tc>
      </w:tr>
      <w:tr w:rsidR="00A94499" w:rsidRPr="008202FA" w14:paraId="7DD03D8F" w14:textId="77777777" w:rsidTr="00A94499">
        <w:trPr>
          <w:trHeight w:val="1560"/>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63BC2C34"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 xml:space="preserve">Concerns around </w:t>
            </w:r>
            <w:r w:rsidRPr="008202FA">
              <w:rPr>
                <w:rFonts w:asciiTheme="minorHAnsi" w:eastAsia="Times New Roman" w:hAnsiTheme="minorHAnsi" w:cstheme="minorHAnsi"/>
                <w:color w:val="000000"/>
                <w:kern w:val="0"/>
                <w:szCs w:val="24"/>
                <w:lang w:eastAsia="en-GB"/>
                <w14:ligatures w14:val="none"/>
              </w:rPr>
              <w:t>System / Staff / Communication / Support / suggestions for change</w:t>
            </w:r>
          </w:p>
        </w:tc>
        <w:tc>
          <w:tcPr>
            <w:tcW w:w="590" w:type="dxa"/>
            <w:tcBorders>
              <w:top w:val="nil"/>
              <w:left w:val="nil"/>
              <w:bottom w:val="single" w:sz="4" w:space="0" w:color="auto"/>
              <w:right w:val="single" w:sz="4" w:space="0" w:color="auto"/>
            </w:tcBorders>
            <w:shd w:val="clear" w:color="auto" w:fill="CCF2EF"/>
            <w:noWrap/>
            <w:vAlign w:val="center"/>
            <w:hideMark/>
          </w:tcPr>
          <w:p w14:paraId="44F8A0F4"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47</w:t>
            </w:r>
          </w:p>
        </w:tc>
        <w:tc>
          <w:tcPr>
            <w:tcW w:w="642" w:type="dxa"/>
            <w:tcBorders>
              <w:top w:val="nil"/>
              <w:left w:val="nil"/>
              <w:bottom w:val="single" w:sz="4" w:space="0" w:color="auto"/>
              <w:right w:val="single" w:sz="4" w:space="0" w:color="auto"/>
            </w:tcBorders>
            <w:shd w:val="clear" w:color="auto" w:fill="CCF2EF"/>
            <w:noWrap/>
            <w:vAlign w:val="center"/>
            <w:hideMark/>
          </w:tcPr>
          <w:p w14:paraId="11439738"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60.3</w:t>
            </w:r>
          </w:p>
        </w:tc>
        <w:tc>
          <w:tcPr>
            <w:tcW w:w="5670" w:type="dxa"/>
            <w:tcBorders>
              <w:top w:val="nil"/>
              <w:left w:val="nil"/>
              <w:bottom w:val="single" w:sz="4" w:space="0" w:color="auto"/>
              <w:right w:val="single" w:sz="4" w:space="0" w:color="auto"/>
            </w:tcBorders>
            <w:shd w:val="clear" w:color="auto" w:fill="CCF2EF"/>
            <w:noWrap/>
            <w:vAlign w:val="bottom"/>
            <w:hideMark/>
          </w:tcPr>
          <w:p w14:paraId="690D0C5E"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34A067DD" w14:textId="77777777" w:rsidR="00A94499" w:rsidRPr="008202FA" w:rsidRDefault="00A94499" w:rsidP="00633CE1">
            <w:pPr>
              <w:pStyle w:val="ListParagraph"/>
              <w:numPr>
                <w:ilvl w:val="0"/>
                <w:numId w:val="79"/>
              </w:numPr>
              <w:ind w:left="381"/>
              <w:rPr>
                <w:rFonts w:cstheme="minorHAnsi"/>
                <w:color w:val="000000"/>
              </w:rPr>
            </w:pPr>
            <w:r w:rsidRPr="008202FA">
              <w:rPr>
                <w:rFonts w:cstheme="minorHAnsi"/>
                <w:color w:val="000000"/>
              </w:rPr>
              <w:t xml:space="preserve">Provide clearer information about the services available. </w:t>
            </w:r>
            <w:proofErr w:type="spellStart"/>
            <w:r w:rsidRPr="008202FA">
              <w:rPr>
                <w:rFonts w:cstheme="minorHAnsi"/>
                <w:color w:val="000000"/>
              </w:rPr>
              <w:t>i</w:t>
            </w:r>
            <w:proofErr w:type="spellEnd"/>
            <w:r w:rsidRPr="008202FA">
              <w:rPr>
                <w:rFonts w:cstheme="minorHAnsi"/>
                <w:color w:val="000000"/>
              </w:rPr>
              <w:t xml:space="preserve"> was told to go to a hostel, I was fortunate that a friend allowed me to stay on their couch.</w:t>
            </w:r>
          </w:p>
          <w:p w14:paraId="08BD4A7A" w14:textId="77777777" w:rsidR="00A94499" w:rsidRPr="008202FA" w:rsidRDefault="00A94499" w:rsidP="00633CE1">
            <w:pPr>
              <w:pStyle w:val="ListParagraph"/>
              <w:numPr>
                <w:ilvl w:val="0"/>
                <w:numId w:val="79"/>
              </w:numPr>
              <w:ind w:left="381"/>
              <w:rPr>
                <w:rFonts w:cstheme="minorHAnsi"/>
                <w:color w:val="000000"/>
              </w:rPr>
            </w:pPr>
            <w:r w:rsidRPr="008202FA">
              <w:rPr>
                <w:rFonts w:cstheme="minorHAnsi"/>
                <w:color w:val="000000"/>
              </w:rPr>
              <w:t>Not all are sympathetic and it’s the worse time of your life. You need sympathy.</w:t>
            </w:r>
          </w:p>
          <w:p w14:paraId="60DEDED8" w14:textId="77777777" w:rsidR="00A94499" w:rsidRPr="008202FA" w:rsidRDefault="00A94499" w:rsidP="00633CE1">
            <w:pPr>
              <w:pStyle w:val="ListParagraph"/>
              <w:numPr>
                <w:ilvl w:val="0"/>
                <w:numId w:val="79"/>
              </w:numPr>
              <w:ind w:left="381"/>
              <w:rPr>
                <w:rFonts w:cstheme="minorHAnsi"/>
                <w:color w:val="000000"/>
              </w:rPr>
            </w:pPr>
            <w:r w:rsidRPr="008202FA">
              <w:rPr>
                <w:rFonts w:cstheme="minorHAnsi"/>
                <w:color w:val="000000"/>
              </w:rPr>
              <w:t>There isn't much information of what is available in the need to leave your current accommodation such as in an abusive relationship.</w:t>
            </w:r>
          </w:p>
          <w:p w14:paraId="6117EAF8" w14:textId="77777777" w:rsidR="00A94499" w:rsidRPr="008202FA" w:rsidRDefault="00A94499" w:rsidP="00633CE1">
            <w:pPr>
              <w:pStyle w:val="ListParagraph"/>
              <w:numPr>
                <w:ilvl w:val="0"/>
                <w:numId w:val="79"/>
              </w:numPr>
              <w:ind w:left="381"/>
              <w:rPr>
                <w:rFonts w:cstheme="minorHAnsi"/>
                <w:color w:val="000000"/>
              </w:rPr>
            </w:pPr>
            <w:r w:rsidRPr="008202FA">
              <w:rPr>
                <w:rFonts w:cstheme="minorHAnsi"/>
                <w:color w:val="000000"/>
              </w:rPr>
              <w:t>Don’t say you will contact someone back and then not do so and take them off the list, so they have to go through the whole process again!</w:t>
            </w:r>
          </w:p>
          <w:p w14:paraId="6D9E1883" w14:textId="77777777" w:rsidR="00A94499" w:rsidRPr="008202FA" w:rsidRDefault="00A94499" w:rsidP="00633CE1">
            <w:pPr>
              <w:pStyle w:val="ListParagraph"/>
              <w:numPr>
                <w:ilvl w:val="0"/>
                <w:numId w:val="79"/>
              </w:numPr>
              <w:ind w:left="381"/>
              <w:rPr>
                <w:rFonts w:cstheme="minorHAnsi"/>
                <w:color w:val="000000"/>
              </w:rPr>
            </w:pPr>
            <w:r w:rsidRPr="008202FA">
              <w:rPr>
                <w:rFonts w:cstheme="minorHAnsi"/>
                <w:color w:val="000000"/>
              </w:rPr>
              <w:t>Some staff were excellent, and others treated us with disrespect.</w:t>
            </w:r>
          </w:p>
          <w:p w14:paraId="651F536C"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600D355F" w14:textId="77777777" w:rsidTr="00A94499">
        <w:trPr>
          <w:trHeight w:val="983"/>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8D6834C"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Suggestions for priority groups</w:t>
            </w:r>
          </w:p>
        </w:tc>
        <w:tc>
          <w:tcPr>
            <w:tcW w:w="590" w:type="dxa"/>
            <w:tcBorders>
              <w:top w:val="nil"/>
              <w:left w:val="nil"/>
              <w:bottom w:val="single" w:sz="4" w:space="0" w:color="auto"/>
              <w:right w:val="single" w:sz="4" w:space="0" w:color="auto"/>
            </w:tcBorders>
            <w:shd w:val="clear" w:color="auto" w:fill="auto"/>
            <w:noWrap/>
            <w:vAlign w:val="center"/>
            <w:hideMark/>
          </w:tcPr>
          <w:p w14:paraId="1877C744"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30</w:t>
            </w:r>
          </w:p>
        </w:tc>
        <w:tc>
          <w:tcPr>
            <w:tcW w:w="642" w:type="dxa"/>
            <w:tcBorders>
              <w:top w:val="nil"/>
              <w:left w:val="nil"/>
              <w:bottom w:val="single" w:sz="4" w:space="0" w:color="auto"/>
              <w:right w:val="single" w:sz="4" w:space="0" w:color="auto"/>
            </w:tcBorders>
            <w:shd w:val="clear" w:color="auto" w:fill="auto"/>
            <w:noWrap/>
            <w:vAlign w:val="center"/>
            <w:hideMark/>
          </w:tcPr>
          <w:p w14:paraId="46242836"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38.5</w:t>
            </w:r>
          </w:p>
        </w:tc>
        <w:tc>
          <w:tcPr>
            <w:tcW w:w="5670" w:type="dxa"/>
            <w:tcBorders>
              <w:top w:val="nil"/>
              <w:left w:val="nil"/>
              <w:bottom w:val="single" w:sz="4" w:space="0" w:color="auto"/>
              <w:right w:val="single" w:sz="4" w:space="0" w:color="auto"/>
            </w:tcBorders>
            <w:shd w:val="clear" w:color="auto" w:fill="auto"/>
            <w:noWrap/>
            <w:vAlign w:val="bottom"/>
            <w:hideMark/>
          </w:tcPr>
          <w:p w14:paraId="74277568" w14:textId="77777777" w:rsidR="00A94499" w:rsidRPr="00B744E4"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28D01629" w14:textId="77777777" w:rsidR="00A94499" w:rsidRPr="00B744E4" w:rsidRDefault="00A94499" w:rsidP="00633CE1">
            <w:pPr>
              <w:pStyle w:val="ListParagraph"/>
              <w:numPr>
                <w:ilvl w:val="0"/>
                <w:numId w:val="80"/>
              </w:numPr>
              <w:ind w:left="381"/>
              <w:rPr>
                <w:rFonts w:cstheme="minorHAnsi"/>
                <w:color w:val="000000"/>
              </w:rPr>
            </w:pPr>
            <w:r w:rsidRPr="00B744E4">
              <w:rPr>
                <w:rFonts w:cstheme="minorHAnsi"/>
                <w:color w:val="000000"/>
              </w:rPr>
              <w:t>Prioritise the vulnerable</w:t>
            </w:r>
          </w:p>
          <w:p w14:paraId="51EEF4A4" w14:textId="77777777" w:rsidR="00A94499" w:rsidRPr="00B744E4" w:rsidRDefault="00A94499" w:rsidP="00633CE1">
            <w:pPr>
              <w:pStyle w:val="ListParagraph"/>
              <w:numPr>
                <w:ilvl w:val="0"/>
                <w:numId w:val="80"/>
              </w:numPr>
              <w:ind w:left="381"/>
              <w:rPr>
                <w:rFonts w:cstheme="minorHAnsi"/>
                <w:color w:val="000000"/>
              </w:rPr>
            </w:pPr>
            <w:r w:rsidRPr="00B744E4">
              <w:rPr>
                <w:rFonts w:cstheme="minorHAnsi"/>
                <w:color w:val="000000"/>
              </w:rPr>
              <w:t>People with young children deserve a home with outdoor space to use I have no garden it’s horrible.</w:t>
            </w:r>
          </w:p>
          <w:p w14:paraId="572C17EF" w14:textId="77777777" w:rsidR="00A94499" w:rsidRPr="00B744E4" w:rsidRDefault="00A94499" w:rsidP="00633CE1">
            <w:pPr>
              <w:pStyle w:val="ListParagraph"/>
              <w:numPr>
                <w:ilvl w:val="0"/>
                <w:numId w:val="80"/>
              </w:numPr>
              <w:ind w:left="381"/>
              <w:rPr>
                <w:rFonts w:cstheme="minorHAnsi"/>
                <w:color w:val="000000"/>
              </w:rPr>
            </w:pPr>
            <w:r w:rsidRPr="00B744E4">
              <w:rPr>
                <w:rFonts w:cstheme="minorHAnsi"/>
                <w:color w:val="000000"/>
              </w:rPr>
              <w:t>More help for the disabled and those with care needs.</w:t>
            </w:r>
          </w:p>
          <w:p w14:paraId="519F1C4A"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2A06C612" w14:textId="77777777" w:rsidTr="00A94499">
        <w:trPr>
          <w:trHeight w:val="1248"/>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75C56C54"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Undesirable housing - behaviour / crime / anti-social behaviour / drugs</w:t>
            </w:r>
          </w:p>
        </w:tc>
        <w:tc>
          <w:tcPr>
            <w:tcW w:w="590" w:type="dxa"/>
            <w:tcBorders>
              <w:top w:val="nil"/>
              <w:left w:val="nil"/>
              <w:bottom w:val="single" w:sz="4" w:space="0" w:color="auto"/>
              <w:right w:val="single" w:sz="4" w:space="0" w:color="auto"/>
            </w:tcBorders>
            <w:shd w:val="clear" w:color="auto" w:fill="CCF2EF"/>
            <w:noWrap/>
            <w:vAlign w:val="center"/>
            <w:hideMark/>
          </w:tcPr>
          <w:p w14:paraId="31D9C528"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16</w:t>
            </w:r>
          </w:p>
        </w:tc>
        <w:tc>
          <w:tcPr>
            <w:tcW w:w="642" w:type="dxa"/>
            <w:tcBorders>
              <w:top w:val="nil"/>
              <w:left w:val="nil"/>
              <w:bottom w:val="single" w:sz="4" w:space="0" w:color="auto"/>
              <w:right w:val="single" w:sz="4" w:space="0" w:color="auto"/>
            </w:tcBorders>
            <w:shd w:val="clear" w:color="auto" w:fill="CCF2EF"/>
            <w:noWrap/>
            <w:vAlign w:val="center"/>
            <w:hideMark/>
          </w:tcPr>
          <w:p w14:paraId="0A6D6614"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20.5</w:t>
            </w:r>
          </w:p>
        </w:tc>
        <w:tc>
          <w:tcPr>
            <w:tcW w:w="5670" w:type="dxa"/>
            <w:tcBorders>
              <w:top w:val="nil"/>
              <w:left w:val="nil"/>
              <w:bottom w:val="single" w:sz="4" w:space="0" w:color="auto"/>
              <w:right w:val="single" w:sz="4" w:space="0" w:color="auto"/>
            </w:tcBorders>
            <w:shd w:val="clear" w:color="auto" w:fill="CCF2EF"/>
            <w:noWrap/>
            <w:vAlign w:val="bottom"/>
            <w:hideMark/>
          </w:tcPr>
          <w:p w14:paraId="21F1B8E0"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514E3846" w14:textId="77777777" w:rsidR="00A94499" w:rsidRPr="00B744E4" w:rsidRDefault="00A94499" w:rsidP="00633CE1">
            <w:pPr>
              <w:pStyle w:val="ListParagraph"/>
              <w:numPr>
                <w:ilvl w:val="0"/>
                <w:numId w:val="81"/>
              </w:numPr>
              <w:ind w:left="381"/>
              <w:rPr>
                <w:rFonts w:cstheme="minorHAnsi"/>
                <w:color w:val="000000"/>
              </w:rPr>
            </w:pPr>
            <w:r w:rsidRPr="00B744E4">
              <w:rPr>
                <w:rFonts w:cstheme="minorHAnsi"/>
                <w:color w:val="000000"/>
              </w:rPr>
              <w:t>Problem with being homeless it’s the same places other homeless people stay, the risks great because majority get involved in drugs &amp; crime.</w:t>
            </w:r>
          </w:p>
          <w:p w14:paraId="40D1B989" w14:textId="77777777" w:rsidR="00A94499" w:rsidRPr="00B744E4" w:rsidRDefault="00A94499" w:rsidP="00633CE1">
            <w:pPr>
              <w:pStyle w:val="ListParagraph"/>
              <w:numPr>
                <w:ilvl w:val="0"/>
                <w:numId w:val="81"/>
              </w:numPr>
              <w:ind w:left="381"/>
              <w:rPr>
                <w:rFonts w:cstheme="minorHAnsi"/>
                <w:color w:val="000000"/>
              </w:rPr>
            </w:pPr>
            <w:r w:rsidRPr="00B744E4">
              <w:rPr>
                <w:rFonts w:cstheme="minorHAnsi"/>
                <w:color w:val="000000"/>
              </w:rPr>
              <w:t>My experience is from 15+ years ago. Then there was a very poor understanding of my needs including mental health and addiction. Now I feel that 'parking' people in hotels is not the solution. More support workers and rehabilitation to rehabilitate people into becoming self-sustaining and independent.</w:t>
            </w:r>
          </w:p>
          <w:p w14:paraId="48C78A05"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61162659" w14:textId="77777777" w:rsidTr="00A94499">
        <w:trPr>
          <w:trHeight w:val="936"/>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0E97BBA"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Speed up the process / Simplify things</w:t>
            </w:r>
          </w:p>
        </w:tc>
        <w:tc>
          <w:tcPr>
            <w:tcW w:w="590" w:type="dxa"/>
            <w:tcBorders>
              <w:top w:val="nil"/>
              <w:left w:val="nil"/>
              <w:bottom w:val="single" w:sz="4" w:space="0" w:color="auto"/>
              <w:right w:val="single" w:sz="4" w:space="0" w:color="auto"/>
            </w:tcBorders>
            <w:shd w:val="clear" w:color="auto" w:fill="auto"/>
            <w:noWrap/>
            <w:vAlign w:val="center"/>
            <w:hideMark/>
          </w:tcPr>
          <w:p w14:paraId="783C6A94"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14</w:t>
            </w:r>
          </w:p>
        </w:tc>
        <w:tc>
          <w:tcPr>
            <w:tcW w:w="642" w:type="dxa"/>
            <w:tcBorders>
              <w:top w:val="nil"/>
              <w:left w:val="nil"/>
              <w:bottom w:val="single" w:sz="4" w:space="0" w:color="auto"/>
              <w:right w:val="single" w:sz="4" w:space="0" w:color="auto"/>
            </w:tcBorders>
            <w:shd w:val="clear" w:color="auto" w:fill="auto"/>
            <w:noWrap/>
            <w:vAlign w:val="center"/>
            <w:hideMark/>
          </w:tcPr>
          <w:p w14:paraId="40D1B211"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17.9</w:t>
            </w:r>
          </w:p>
        </w:tc>
        <w:tc>
          <w:tcPr>
            <w:tcW w:w="5670" w:type="dxa"/>
            <w:tcBorders>
              <w:top w:val="nil"/>
              <w:left w:val="nil"/>
              <w:bottom w:val="single" w:sz="4" w:space="0" w:color="auto"/>
              <w:right w:val="single" w:sz="4" w:space="0" w:color="auto"/>
            </w:tcBorders>
            <w:shd w:val="clear" w:color="auto" w:fill="auto"/>
            <w:noWrap/>
            <w:vAlign w:val="bottom"/>
            <w:hideMark/>
          </w:tcPr>
          <w:p w14:paraId="47A90B38" w14:textId="77777777" w:rsidR="00A94499" w:rsidRPr="00B744E4"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3B204367" w14:textId="77777777" w:rsidR="00A94499" w:rsidRPr="00B744E4" w:rsidRDefault="00A94499" w:rsidP="00633CE1">
            <w:pPr>
              <w:pStyle w:val="ListParagraph"/>
              <w:numPr>
                <w:ilvl w:val="0"/>
                <w:numId w:val="83"/>
              </w:numPr>
              <w:ind w:left="381"/>
              <w:rPr>
                <w:rFonts w:cstheme="minorHAnsi"/>
                <w:color w:val="000000"/>
              </w:rPr>
            </w:pPr>
            <w:r w:rsidRPr="00B744E4">
              <w:rPr>
                <w:rFonts w:cstheme="minorHAnsi"/>
                <w:color w:val="000000"/>
              </w:rPr>
              <w:t>Yes, build more houses, if people have a long notice of eviction, there should be a home in place from r when this happens.</w:t>
            </w:r>
          </w:p>
          <w:p w14:paraId="5FC69B03" w14:textId="77777777" w:rsidR="00A94499" w:rsidRPr="00B744E4" w:rsidRDefault="00A94499" w:rsidP="00633CE1">
            <w:pPr>
              <w:pStyle w:val="ListParagraph"/>
              <w:numPr>
                <w:ilvl w:val="0"/>
                <w:numId w:val="83"/>
              </w:numPr>
              <w:ind w:left="381"/>
              <w:rPr>
                <w:rFonts w:cstheme="minorHAnsi"/>
                <w:color w:val="000000"/>
              </w:rPr>
            </w:pPr>
            <w:r w:rsidRPr="00B744E4">
              <w:rPr>
                <w:rFonts w:cstheme="minorHAnsi"/>
                <w:color w:val="000000"/>
              </w:rPr>
              <w:t>Accept the duty sooner than the 56 days to tie up with the 6 months notices of RHWA.</w:t>
            </w:r>
          </w:p>
          <w:p w14:paraId="61359EB3"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4C5F557A" w14:textId="77777777" w:rsidTr="00A94499">
        <w:trPr>
          <w:trHeight w:val="624"/>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29C9FEB2"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lastRenderedPageBreak/>
              <w:t>Health &amp; Wellbeing / stability</w:t>
            </w:r>
          </w:p>
        </w:tc>
        <w:tc>
          <w:tcPr>
            <w:tcW w:w="590" w:type="dxa"/>
            <w:tcBorders>
              <w:top w:val="nil"/>
              <w:left w:val="nil"/>
              <w:bottom w:val="single" w:sz="4" w:space="0" w:color="auto"/>
              <w:right w:val="single" w:sz="4" w:space="0" w:color="auto"/>
            </w:tcBorders>
            <w:shd w:val="clear" w:color="auto" w:fill="CCF2EF"/>
            <w:noWrap/>
            <w:vAlign w:val="center"/>
            <w:hideMark/>
          </w:tcPr>
          <w:p w14:paraId="453CCEC0"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CCF2EF"/>
            <w:noWrap/>
            <w:vAlign w:val="center"/>
            <w:hideMark/>
          </w:tcPr>
          <w:p w14:paraId="48D47EA8"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16.7</w:t>
            </w:r>
          </w:p>
        </w:tc>
        <w:tc>
          <w:tcPr>
            <w:tcW w:w="5670" w:type="dxa"/>
            <w:tcBorders>
              <w:top w:val="nil"/>
              <w:left w:val="nil"/>
              <w:bottom w:val="single" w:sz="4" w:space="0" w:color="auto"/>
              <w:right w:val="single" w:sz="4" w:space="0" w:color="auto"/>
            </w:tcBorders>
            <w:shd w:val="clear" w:color="auto" w:fill="CCF2EF"/>
            <w:noWrap/>
            <w:vAlign w:val="bottom"/>
            <w:hideMark/>
          </w:tcPr>
          <w:p w14:paraId="1B0BC3E2" w14:textId="77777777" w:rsidR="00A94499" w:rsidRPr="00B744E4"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2D666834" w14:textId="77777777" w:rsidR="00A94499" w:rsidRPr="00B744E4" w:rsidRDefault="00A94499" w:rsidP="00633CE1">
            <w:pPr>
              <w:pStyle w:val="ListParagraph"/>
              <w:numPr>
                <w:ilvl w:val="0"/>
                <w:numId w:val="84"/>
              </w:numPr>
              <w:ind w:left="381"/>
              <w:rPr>
                <w:rFonts w:cstheme="minorHAnsi"/>
                <w:color w:val="000000"/>
              </w:rPr>
            </w:pPr>
            <w:r w:rsidRPr="00B744E4">
              <w:rPr>
                <w:rFonts w:cstheme="minorHAnsi"/>
                <w:color w:val="000000"/>
              </w:rPr>
              <w:t>The health, safety and well-being should be imperative in what you do. Conversations should support process, not process supporting conversation. The individual affected should be viewed as an expert in their situation and should be supported to find solutions. Solutions should be person-centred and holistic, considering all their needs. I view my dog as my son, and he has been vital in helping get through hard times. I don't know where I would be without him. Pets are part of the family. When facing domestic abuse, the last thing you'd want is for your pet (son) to be taken away from you.</w:t>
            </w:r>
          </w:p>
          <w:p w14:paraId="4CB86815" w14:textId="77777777" w:rsidR="00A94499" w:rsidRPr="00B744E4" w:rsidRDefault="00A94499" w:rsidP="00633CE1">
            <w:pPr>
              <w:pStyle w:val="ListParagraph"/>
              <w:numPr>
                <w:ilvl w:val="0"/>
                <w:numId w:val="84"/>
              </w:numPr>
              <w:ind w:left="381"/>
              <w:rPr>
                <w:rFonts w:cstheme="minorHAnsi"/>
                <w:color w:val="000000"/>
              </w:rPr>
            </w:pPr>
            <w:r w:rsidRPr="00B744E4">
              <w:rPr>
                <w:rFonts w:cstheme="minorHAnsi"/>
                <w:color w:val="000000"/>
              </w:rPr>
              <w:t>Not all of the temp accommodations are safe places. It’s not just that the issue is lacking the accommodations, much of what is available is fit for purpose in a lot of the city buildings.</w:t>
            </w:r>
          </w:p>
          <w:p w14:paraId="597DDB9F"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19B75D01" w14:textId="77777777" w:rsidTr="00A94499">
        <w:trPr>
          <w:trHeight w:val="1872"/>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05F06AF"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Housing market concerns   / People in properties too big for their needs - suggestions for change</w:t>
            </w:r>
          </w:p>
        </w:tc>
        <w:tc>
          <w:tcPr>
            <w:tcW w:w="590" w:type="dxa"/>
            <w:tcBorders>
              <w:top w:val="nil"/>
              <w:left w:val="nil"/>
              <w:bottom w:val="single" w:sz="4" w:space="0" w:color="auto"/>
              <w:right w:val="single" w:sz="4" w:space="0" w:color="auto"/>
            </w:tcBorders>
            <w:shd w:val="clear" w:color="auto" w:fill="auto"/>
            <w:noWrap/>
            <w:vAlign w:val="center"/>
            <w:hideMark/>
          </w:tcPr>
          <w:p w14:paraId="5890277D"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auto"/>
            <w:noWrap/>
            <w:vAlign w:val="center"/>
            <w:hideMark/>
          </w:tcPr>
          <w:p w14:paraId="2D47BDEE"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16.7</w:t>
            </w:r>
          </w:p>
        </w:tc>
        <w:tc>
          <w:tcPr>
            <w:tcW w:w="5670" w:type="dxa"/>
            <w:tcBorders>
              <w:top w:val="nil"/>
              <w:left w:val="nil"/>
              <w:bottom w:val="single" w:sz="4" w:space="0" w:color="auto"/>
              <w:right w:val="single" w:sz="4" w:space="0" w:color="auto"/>
            </w:tcBorders>
            <w:shd w:val="clear" w:color="auto" w:fill="auto"/>
            <w:noWrap/>
            <w:vAlign w:val="bottom"/>
            <w:hideMark/>
          </w:tcPr>
          <w:p w14:paraId="344E1B51" w14:textId="77777777" w:rsidR="00A94499" w:rsidRPr="00B744E4"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337AD3AF" w14:textId="77777777" w:rsidR="00A94499" w:rsidRPr="00B744E4" w:rsidRDefault="00A94499" w:rsidP="00633CE1">
            <w:pPr>
              <w:pStyle w:val="ListParagraph"/>
              <w:numPr>
                <w:ilvl w:val="0"/>
                <w:numId w:val="85"/>
              </w:numPr>
              <w:ind w:left="381"/>
              <w:rPr>
                <w:rFonts w:cstheme="minorHAnsi"/>
                <w:color w:val="000000"/>
              </w:rPr>
            </w:pPr>
            <w:r w:rsidRPr="00B744E4">
              <w:rPr>
                <w:rFonts w:cstheme="minorHAnsi"/>
                <w:color w:val="000000"/>
              </w:rPr>
              <w:t>Accommodation should be offered on a temporary basis, never for life and an action plan should be implanted to ensure people leave the accommodation and the house is available to others in future.</w:t>
            </w:r>
          </w:p>
          <w:p w14:paraId="0A17B193" w14:textId="77777777" w:rsidR="00A94499" w:rsidRPr="00B744E4" w:rsidRDefault="00A94499" w:rsidP="00633CE1">
            <w:pPr>
              <w:pStyle w:val="ListParagraph"/>
              <w:numPr>
                <w:ilvl w:val="0"/>
                <w:numId w:val="85"/>
              </w:numPr>
              <w:ind w:left="381"/>
              <w:rPr>
                <w:rFonts w:cstheme="minorHAnsi"/>
                <w:color w:val="000000"/>
              </w:rPr>
            </w:pPr>
            <w:r w:rsidRPr="00B744E4">
              <w:rPr>
                <w:rFonts w:cstheme="minorHAnsi"/>
                <w:color w:val="000000"/>
              </w:rPr>
              <w:t>I think too many flats suitable for only single occupancy or couples are being pushed on families, the flat I have been offered has two bedrooms with one too small for my son to live in with his needs changing as he ages, this has given me severe anxiety for the future, I feel trapped after being homeless for 3-4 years in total it is unfair that my forever home is unsuitable yet deemed suitable. I will now have to sleep in the lounge and give him the double bedroom as the single is too small and contains a boiler which can cause an array of dangerous issues. It is very upsetting</w:t>
            </w:r>
            <w:r>
              <w:rPr>
                <w:rFonts w:cstheme="minorHAnsi"/>
                <w:color w:val="000000"/>
              </w:rPr>
              <w:t>.</w:t>
            </w:r>
          </w:p>
          <w:p w14:paraId="4A041571"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69965796" w14:textId="77777777" w:rsidTr="00A94499">
        <w:trPr>
          <w:trHeight w:val="1248"/>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2A77B7BF"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xml:space="preserve">Better immersion into society / high density areas / City centre concerns </w:t>
            </w:r>
          </w:p>
        </w:tc>
        <w:tc>
          <w:tcPr>
            <w:tcW w:w="590" w:type="dxa"/>
            <w:tcBorders>
              <w:top w:val="nil"/>
              <w:left w:val="nil"/>
              <w:bottom w:val="single" w:sz="4" w:space="0" w:color="auto"/>
              <w:right w:val="single" w:sz="4" w:space="0" w:color="auto"/>
            </w:tcBorders>
            <w:shd w:val="clear" w:color="auto" w:fill="CCF2EF"/>
            <w:noWrap/>
            <w:vAlign w:val="center"/>
            <w:hideMark/>
          </w:tcPr>
          <w:p w14:paraId="4DD0DFB2"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10</w:t>
            </w:r>
          </w:p>
        </w:tc>
        <w:tc>
          <w:tcPr>
            <w:tcW w:w="642" w:type="dxa"/>
            <w:tcBorders>
              <w:top w:val="nil"/>
              <w:left w:val="nil"/>
              <w:bottom w:val="single" w:sz="4" w:space="0" w:color="auto"/>
              <w:right w:val="single" w:sz="4" w:space="0" w:color="auto"/>
            </w:tcBorders>
            <w:shd w:val="clear" w:color="auto" w:fill="CCF2EF"/>
            <w:noWrap/>
            <w:vAlign w:val="center"/>
            <w:hideMark/>
          </w:tcPr>
          <w:p w14:paraId="61228A2D"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12.8</w:t>
            </w:r>
          </w:p>
        </w:tc>
        <w:tc>
          <w:tcPr>
            <w:tcW w:w="5670" w:type="dxa"/>
            <w:tcBorders>
              <w:top w:val="nil"/>
              <w:left w:val="nil"/>
              <w:bottom w:val="single" w:sz="4" w:space="0" w:color="auto"/>
              <w:right w:val="single" w:sz="4" w:space="0" w:color="auto"/>
            </w:tcBorders>
            <w:shd w:val="clear" w:color="auto" w:fill="CCF2EF"/>
            <w:noWrap/>
            <w:vAlign w:val="bottom"/>
            <w:hideMark/>
          </w:tcPr>
          <w:p w14:paraId="051BCA60" w14:textId="77777777" w:rsidR="00A94499" w:rsidRPr="00A94499"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162F792E" w14:textId="77777777" w:rsidR="00A94499" w:rsidRPr="00A94499" w:rsidRDefault="00A94499" w:rsidP="00633CE1">
            <w:pPr>
              <w:pStyle w:val="ListParagraph"/>
              <w:numPr>
                <w:ilvl w:val="0"/>
                <w:numId w:val="86"/>
              </w:numPr>
              <w:ind w:left="381"/>
              <w:rPr>
                <w:rFonts w:cstheme="minorHAnsi"/>
                <w:color w:val="000000"/>
              </w:rPr>
            </w:pPr>
            <w:r w:rsidRPr="00A94499">
              <w:rPr>
                <w:rFonts w:cstheme="minorHAnsi"/>
                <w:color w:val="000000"/>
              </w:rPr>
              <w:t>I feel people that are working should be housed where other people are also working as residing in social housing where there is anti-social behaviour etc is not a good mix and very frightening.</w:t>
            </w:r>
          </w:p>
          <w:p w14:paraId="364884F2" w14:textId="77777777" w:rsidR="00A94499" w:rsidRPr="00A94499" w:rsidRDefault="00A94499" w:rsidP="00633CE1">
            <w:pPr>
              <w:pStyle w:val="ListParagraph"/>
              <w:numPr>
                <w:ilvl w:val="0"/>
                <w:numId w:val="86"/>
              </w:numPr>
              <w:ind w:left="381"/>
              <w:rPr>
                <w:rFonts w:cstheme="minorHAnsi"/>
                <w:color w:val="000000"/>
              </w:rPr>
            </w:pPr>
            <w:r w:rsidRPr="00A94499">
              <w:rPr>
                <w:rFonts w:cstheme="minorHAnsi"/>
                <w:color w:val="000000"/>
              </w:rPr>
              <w:t xml:space="preserve">Literally the services places can be more problematic for people. I have seen this time and </w:t>
            </w:r>
            <w:r w:rsidRPr="00A94499">
              <w:rPr>
                <w:rFonts w:cstheme="minorHAnsi"/>
                <w:color w:val="000000"/>
              </w:rPr>
              <w:lastRenderedPageBreak/>
              <w:t>time again and so have you, I am sure. Some people just need to be on their own and that can be the benefit for them.</w:t>
            </w:r>
          </w:p>
          <w:p w14:paraId="17210A57"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6E4452B5" w14:textId="77777777" w:rsidTr="00A94499">
        <w:trPr>
          <w:trHeight w:val="312"/>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7AB073C"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lastRenderedPageBreak/>
              <w:t>Safety concerns</w:t>
            </w:r>
          </w:p>
        </w:tc>
        <w:tc>
          <w:tcPr>
            <w:tcW w:w="590" w:type="dxa"/>
            <w:tcBorders>
              <w:top w:val="nil"/>
              <w:left w:val="nil"/>
              <w:bottom w:val="single" w:sz="4" w:space="0" w:color="auto"/>
              <w:right w:val="single" w:sz="4" w:space="0" w:color="auto"/>
            </w:tcBorders>
            <w:shd w:val="clear" w:color="auto" w:fill="auto"/>
            <w:noWrap/>
            <w:vAlign w:val="center"/>
            <w:hideMark/>
          </w:tcPr>
          <w:p w14:paraId="0741584D"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7</w:t>
            </w:r>
          </w:p>
        </w:tc>
        <w:tc>
          <w:tcPr>
            <w:tcW w:w="642" w:type="dxa"/>
            <w:tcBorders>
              <w:top w:val="nil"/>
              <w:left w:val="nil"/>
              <w:bottom w:val="single" w:sz="4" w:space="0" w:color="auto"/>
              <w:right w:val="single" w:sz="4" w:space="0" w:color="auto"/>
            </w:tcBorders>
            <w:shd w:val="clear" w:color="auto" w:fill="auto"/>
            <w:noWrap/>
            <w:vAlign w:val="center"/>
            <w:hideMark/>
          </w:tcPr>
          <w:p w14:paraId="70E52ABB"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9.0</w:t>
            </w:r>
          </w:p>
        </w:tc>
        <w:tc>
          <w:tcPr>
            <w:tcW w:w="5670" w:type="dxa"/>
            <w:tcBorders>
              <w:top w:val="nil"/>
              <w:left w:val="nil"/>
              <w:bottom w:val="single" w:sz="4" w:space="0" w:color="auto"/>
              <w:right w:val="single" w:sz="4" w:space="0" w:color="auto"/>
            </w:tcBorders>
            <w:shd w:val="clear" w:color="auto" w:fill="auto"/>
            <w:noWrap/>
            <w:vAlign w:val="bottom"/>
            <w:hideMark/>
          </w:tcPr>
          <w:p w14:paraId="22A540F2"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38B944E1" w14:textId="77777777" w:rsidR="00A94499" w:rsidRPr="00B744E4" w:rsidRDefault="00A94499" w:rsidP="00633CE1">
            <w:pPr>
              <w:pStyle w:val="ListParagraph"/>
              <w:numPr>
                <w:ilvl w:val="0"/>
                <w:numId w:val="82"/>
              </w:numPr>
              <w:ind w:left="381"/>
              <w:rPr>
                <w:rFonts w:cstheme="minorHAnsi"/>
                <w:color w:val="000000"/>
              </w:rPr>
            </w:pPr>
            <w:r w:rsidRPr="00B744E4">
              <w:rPr>
                <w:rFonts w:cstheme="minorHAnsi"/>
                <w:color w:val="000000"/>
              </w:rPr>
              <w:t>You put me as a 17-year-old girl in a hostel outside of Cardiff when I was homeless. This was terrifying for me as it was with grown men who were addicts and very sexually interested in me. My job was in Cardiff and my support network too. I have very strong views on the Council's approach to these matters and yes, I became homeless because I was scared for my safety there</w:t>
            </w:r>
            <w:r>
              <w:rPr>
                <w:rFonts w:cstheme="minorHAnsi"/>
                <w:color w:val="000000"/>
              </w:rPr>
              <w:t>.</w:t>
            </w:r>
          </w:p>
          <w:p w14:paraId="369431B9"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40498614" w14:textId="77777777" w:rsidTr="00A94499">
        <w:trPr>
          <w:trHeight w:val="699"/>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4E25D50D"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British nationals should be priority</w:t>
            </w:r>
          </w:p>
        </w:tc>
        <w:tc>
          <w:tcPr>
            <w:tcW w:w="590" w:type="dxa"/>
            <w:tcBorders>
              <w:top w:val="nil"/>
              <w:left w:val="nil"/>
              <w:bottom w:val="single" w:sz="4" w:space="0" w:color="auto"/>
              <w:right w:val="single" w:sz="4" w:space="0" w:color="auto"/>
            </w:tcBorders>
            <w:shd w:val="clear" w:color="auto" w:fill="CCF2EF"/>
            <w:noWrap/>
            <w:vAlign w:val="center"/>
            <w:hideMark/>
          </w:tcPr>
          <w:p w14:paraId="1C6B31C3"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CCF2EF"/>
            <w:noWrap/>
            <w:vAlign w:val="center"/>
            <w:hideMark/>
          </w:tcPr>
          <w:p w14:paraId="5760B7BE"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6.4</w:t>
            </w:r>
          </w:p>
        </w:tc>
        <w:tc>
          <w:tcPr>
            <w:tcW w:w="5670" w:type="dxa"/>
            <w:tcBorders>
              <w:top w:val="nil"/>
              <w:left w:val="nil"/>
              <w:bottom w:val="single" w:sz="4" w:space="0" w:color="auto"/>
              <w:right w:val="single" w:sz="4" w:space="0" w:color="auto"/>
            </w:tcBorders>
            <w:shd w:val="clear" w:color="auto" w:fill="CCF2EF"/>
            <w:noWrap/>
            <w:vAlign w:val="bottom"/>
            <w:hideMark/>
          </w:tcPr>
          <w:p w14:paraId="3475CCD1" w14:textId="77777777" w:rsidR="00A94499" w:rsidRPr="00A94499"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263F2AC5" w14:textId="77777777" w:rsidR="00A94499" w:rsidRPr="00A94499" w:rsidRDefault="00A94499" w:rsidP="00633CE1">
            <w:pPr>
              <w:pStyle w:val="ListParagraph"/>
              <w:numPr>
                <w:ilvl w:val="0"/>
                <w:numId w:val="82"/>
              </w:numPr>
              <w:ind w:left="381"/>
              <w:rPr>
                <w:rFonts w:cstheme="minorHAnsi"/>
                <w:color w:val="000000"/>
              </w:rPr>
            </w:pPr>
            <w:r w:rsidRPr="00A94499">
              <w:rPr>
                <w:rFonts w:cstheme="minorHAnsi"/>
                <w:color w:val="000000"/>
              </w:rPr>
              <w:t>Yes, help Welsh families first. Not racist but the big hotel I was in for months the majority could not speak English or Welsh. Food was mainly catered for them.</w:t>
            </w:r>
          </w:p>
          <w:p w14:paraId="60588DEC"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44C6A365" w14:textId="77777777" w:rsidTr="00A94499">
        <w:trPr>
          <w:trHeight w:val="954"/>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FA983F5"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Developer / Private property concerns - Affordability /quality - better partnership</w:t>
            </w:r>
          </w:p>
        </w:tc>
        <w:tc>
          <w:tcPr>
            <w:tcW w:w="590" w:type="dxa"/>
            <w:tcBorders>
              <w:top w:val="nil"/>
              <w:left w:val="nil"/>
              <w:bottom w:val="single" w:sz="4" w:space="0" w:color="auto"/>
              <w:right w:val="single" w:sz="4" w:space="0" w:color="auto"/>
            </w:tcBorders>
            <w:shd w:val="clear" w:color="auto" w:fill="auto"/>
            <w:noWrap/>
            <w:vAlign w:val="center"/>
            <w:hideMark/>
          </w:tcPr>
          <w:p w14:paraId="05382DEB"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auto"/>
            <w:noWrap/>
            <w:vAlign w:val="center"/>
            <w:hideMark/>
          </w:tcPr>
          <w:p w14:paraId="574630AA"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6.4</w:t>
            </w:r>
          </w:p>
        </w:tc>
        <w:tc>
          <w:tcPr>
            <w:tcW w:w="5670" w:type="dxa"/>
            <w:tcBorders>
              <w:top w:val="nil"/>
              <w:left w:val="nil"/>
              <w:bottom w:val="single" w:sz="4" w:space="0" w:color="auto"/>
              <w:right w:val="single" w:sz="4" w:space="0" w:color="auto"/>
            </w:tcBorders>
            <w:shd w:val="clear" w:color="auto" w:fill="auto"/>
            <w:noWrap/>
            <w:vAlign w:val="center"/>
            <w:hideMark/>
          </w:tcPr>
          <w:p w14:paraId="3AC5CE9D" w14:textId="77777777" w:rsidR="00A94499" w:rsidRPr="00A94499"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5194233E" w14:textId="77777777" w:rsidR="00A94499" w:rsidRPr="00A94499" w:rsidRDefault="00A94499" w:rsidP="00633CE1">
            <w:pPr>
              <w:pStyle w:val="ListParagraph"/>
              <w:numPr>
                <w:ilvl w:val="0"/>
                <w:numId w:val="82"/>
              </w:numPr>
              <w:ind w:left="381"/>
              <w:rPr>
                <w:rFonts w:cstheme="minorHAnsi"/>
                <w:color w:val="000000"/>
              </w:rPr>
            </w:pPr>
            <w:r w:rsidRPr="00A94499">
              <w:rPr>
                <w:rFonts w:cstheme="minorHAnsi"/>
                <w:color w:val="000000"/>
              </w:rPr>
              <w:t>Increase benefit to actually cover real rent costs in times of crisis.</w:t>
            </w:r>
          </w:p>
          <w:p w14:paraId="3B18E2EE"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34BEDB7F" w14:textId="77777777" w:rsidTr="00A94499">
        <w:trPr>
          <w:trHeight w:val="936"/>
        </w:trPr>
        <w:tc>
          <w:tcPr>
            <w:tcW w:w="2240" w:type="dxa"/>
            <w:tcBorders>
              <w:top w:val="nil"/>
              <w:left w:val="single" w:sz="4" w:space="0" w:color="auto"/>
              <w:bottom w:val="single" w:sz="4" w:space="0" w:color="auto"/>
              <w:right w:val="single" w:sz="4" w:space="0" w:color="auto"/>
            </w:tcBorders>
            <w:shd w:val="clear" w:color="auto" w:fill="CCF2EF"/>
            <w:vAlign w:val="center"/>
            <w:hideMark/>
          </w:tcPr>
          <w:p w14:paraId="137738DA"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Don't agree with / Potential abuse of - system</w:t>
            </w:r>
          </w:p>
        </w:tc>
        <w:tc>
          <w:tcPr>
            <w:tcW w:w="590" w:type="dxa"/>
            <w:tcBorders>
              <w:top w:val="nil"/>
              <w:left w:val="nil"/>
              <w:bottom w:val="single" w:sz="4" w:space="0" w:color="auto"/>
              <w:right w:val="single" w:sz="4" w:space="0" w:color="auto"/>
            </w:tcBorders>
            <w:shd w:val="clear" w:color="auto" w:fill="CCF2EF"/>
            <w:noWrap/>
            <w:vAlign w:val="center"/>
            <w:hideMark/>
          </w:tcPr>
          <w:p w14:paraId="5FCCD0E5"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CCF2EF"/>
            <w:noWrap/>
            <w:vAlign w:val="center"/>
            <w:hideMark/>
          </w:tcPr>
          <w:p w14:paraId="4F76C8E4"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5.1</w:t>
            </w:r>
          </w:p>
        </w:tc>
        <w:tc>
          <w:tcPr>
            <w:tcW w:w="5670" w:type="dxa"/>
            <w:tcBorders>
              <w:top w:val="nil"/>
              <w:left w:val="nil"/>
              <w:bottom w:val="single" w:sz="4" w:space="0" w:color="auto"/>
              <w:right w:val="single" w:sz="4" w:space="0" w:color="auto"/>
            </w:tcBorders>
            <w:shd w:val="clear" w:color="auto" w:fill="CCF2EF"/>
            <w:noWrap/>
            <w:vAlign w:val="center"/>
            <w:hideMark/>
          </w:tcPr>
          <w:p w14:paraId="1B05BBA8" w14:textId="77777777" w:rsidR="00A94499" w:rsidRPr="00A94499"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45FCD3ED" w14:textId="77777777" w:rsidR="00A94499" w:rsidRPr="00A94499" w:rsidRDefault="00A94499" w:rsidP="00633CE1">
            <w:pPr>
              <w:pStyle w:val="ListParagraph"/>
              <w:numPr>
                <w:ilvl w:val="0"/>
                <w:numId w:val="82"/>
              </w:numPr>
              <w:ind w:left="381"/>
              <w:rPr>
                <w:rFonts w:cstheme="minorHAnsi"/>
                <w:color w:val="000000"/>
              </w:rPr>
            </w:pPr>
            <w:r w:rsidRPr="00A94499">
              <w:rPr>
                <w:rFonts w:cstheme="minorHAnsi"/>
                <w:color w:val="000000"/>
              </w:rPr>
              <w:t>Do a DBS check, not all are deserving of help.</w:t>
            </w:r>
          </w:p>
          <w:p w14:paraId="0F5B1845"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36581043" w14:textId="77777777" w:rsidTr="00A94499">
        <w:trPr>
          <w:trHeight w:val="324"/>
        </w:trPr>
        <w:tc>
          <w:tcPr>
            <w:tcW w:w="2240" w:type="dxa"/>
            <w:tcBorders>
              <w:top w:val="nil"/>
              <w:left w:val="single" w:sz="4" w:space="0" w:color="auto"/>
              <w:bottom w:val="double" w:sz="6" w:space="0" w:color="auto"/>
              <w:right w:val="single" w:sz="4" w:space="0" w:color="auto"/>
            </w:tcBorders>
            <w:shd w:val="clear" w:color="auto" w:fill="auto"/>
            <w:vAlign w:val="center"/>
            <w:hideMark/>
          </w:tcPr>
          <w:p w14:paraId="18F7551B"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Misc.</w:t>
            </w:r>
          </w:p>
        </w:tc>
        <w:tc>
          <w:tcPr>
            <w:tcW w:w="590" w:type="dxa"/>
            <w:tcBorders>
              <w:top w:val="nil"/>
              <w:left w:val="nil"/>
              <w:bottom w:val="double" w:sz="6" w:space="0" w:color="auto"/>
              <w:right w:val="single" w:sz="4" w:space="0" w:color="auto"/>
            </w:tcBorders>
            <w:shd w:val="clear" w:color="auto" w:fill="auto"/>
            <w:noWrap/>
            <w:vAlign w:val="center"/>
            <w:hideMark/>
          </w:tcPr>
          <w:p w14:paraId="6388A899"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11</w:t>
            </w:r>
          </w:p>
        </w:tc>
        <w:tc>
          <w:tcPr>
            <w:tcW w:w="642" w:type="dxa"/>
            <w:tcBorders>
              <w:top w:val="nil"/>
              <w:left w:val="nil"/>
              <w:bottom w:val="double" w:sz="6" w:space="0" w:color="auto"/>
              <w:right w:val="single" w:sz="4" w:space="0" w:color="auto"/>
            </w:tcBorders>
            <w:shd w:val="clear" w:color="auto" w:fill="auto"/>
            <w:noWrap/>
            <w:vAlign w:val="center"/>
            <w:hideMark/>
          </w:tcPr>
          <w:p w14:paraId="0CB8F3D7" w14:textId="77777777" w:rsidR="00A94499" w:rsidRPr="008202FA" w:rsidRDefault="00A94499" w:rsidP="00C25BDC">
            <w:pPr>
              <w:spacing w:after="0" w:line="240" w:lineRule="auto"/>
              <w:jc w:val="center"/>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14.1</w:t>
            </w:r>
          </w:p>
        </w:tc>
        <w:tc>
          <w:tcPr>
            <w:tcW w:w="5670" w:type="dxa"/>
            <w:tcBorders>
              <w:top w:val="nil"/>
              <w:left w:val="nil"/>
              <w:bottom w:val="double" w:sz="6" w:space="0" w:color="auto"/>
              <w:right w:val="single" w:sz="4" w:space="0" w:color="auto"/>
            </w:tcBorders>
            <w:shd w:val="clear" w:color="auto" w:fill="auto"/>
            <w:noWrap/>
            <w:vAlign w:val="bottom"/>
            <w:hideMark/>
          </w:tcPr>
          <w:p w14:paraId="2E6F350E" w14:textId="77777777" w:rsidR="00A94499" w:rsidRPr="00A94499"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r w:rsidRPr="008202FA">
              <w:rPr>
                <w:rFonts w:asciiTheme="minorHAnsi" w:eastAsia="Times New Roman" w:hAnsiTheme="minorHAnsi" w:cstheme="minorHAnsi"/>
                <w:color w:val="000000"/>
                <w:kern w:val="0"/>
                <w:szCs w:val="24"/>
                <w:lang w:eastAsia="en-GB"/>
                <w14:ligatures w14:val="none"/>
              </w:rPr>
              <w:t> </w:t>
            </w:r>
          </w:p>
          <w:p w14:paraId="7B532B88" w14:textId="77777777" w:rsidR="00A94499" w:rsidRPr="00A94499" w:rsidRDefault="00A94499" w:rsidP="00633CE1">
            <w:pPr>
              <w:pStyle w:val="ListParagraph"/>
              <w:numPr>
                <w:ilvl w:val="0"/>
                <w:numId w:val="82"/>
              </w:numPr>
              <w:ind w:left="381"/>
              <w:rPr>
                <w:rFonts w:cstheme="minorHAnsi"/>
                <w:color w:val="000000"/>
              </w:rPr>
            </w:pPr>
            <w:r w:rsidRPr="00A94499">
              <w:rPr>
                <w:rFonts w:cstheme="minorHAnsi"/>
                <w:color w:val="000000"/>
              </w:rPr>
              <w:t>Abolish yourselves.</w:t>
            </w:r>
          </w:p>
          <w:p w14:paraId="40B9EB41" w14:textId="77777777" w:rsidR="00A94499" w:rsidRPr="00A94499" w:rsidRDefault="00A94499" w:rsidP="00633CE1">
            <w:pPr>
              <w:pStyle w:val="ListParagraph"/>
              <w:numPr>
                <w:ilvl w:val="0"/>
                <w:numId w:val="82"/>
              </w:numPr>
              <w:ind w:left="381"/>
              <w:rPr>
                <w:rFonts w:cstheme="minorHAnsi"/>
                <w:color w:val="000000"/>
              </w:rPr>
            </w:pPr>
            <w:r w:rsidRPr="00A94499">
              <w:rPr>
                <w:rFonts w:cstheme="minorHAnsi"/>
                <w:color w:val="000000"/>
              </w:rPr>
              <w:t>Excellent service.</w:t>
            </w:r>
          </w:p>
          <w:p w14:paraId="3782F75A" w14:textId="77777777" w:rsidR="00A94499" w:rsidRPr="008202FA" w:rsidRDefault="00A94499" w:rsidP="00C25BDC">
            <w:pPr>
              <w:spacing w:after="0" w:line="240" w:lineRule="auto"/>
              <w:rPr>
                <w:rFonts w:asciiTheme="minorHAnsi" w:eastAsia="Times New Roman" w:hAnsiTheme="minorHAnsi" w:cstheme="minorHAnsi"/>
                <w:color w:val="000000"/>
                <w:kern w:val="0"/>
                <w:szCs w:val="24"/>
                <w:lang w:eastAsia="en-GB"/>
                <w14:ligatures w14:val="none"/>
              </w:rPr>
            </w:pPr>
          </w:p>
        </w:tc>
      </w:tr>
      <w:tr w:rsidR="00A94499" w:rsidRPr="008202FA" w14:paraId="3F1B3B4C" w14:textId="77777777" w:rsidTr="00A94499">
        <w:trPr>
          <w:trHeight w:val="288"/>
        </w:trPr>
        <w:tc>
          <w:tcPr>
            <w:tcW w:w="2240" w:type="dxa"/>
            <w:tcBorders>
              <w:top w:val="nil"/>
              <w:left w:val="single" w:sz="4" w:space="0" w:color="auto"/>
              <w:bottom w:val="single" w:sz="4" w:space="0" w:color="auto"/>
              <w:right w:val="single" w:sz="4" w:space="0" w:color="auto"/>
            </w:tcBorders>
            <w:shd w:val="clear" w:color="auto" w:fill="27A096"/>
            <w:vAlign w:val="center"/>
            <w:hideMark/>
          </w:tcPr>
          <w:p w14:paraId="6B74A8A3" w14:textId="77777777" w:rsidR="00A94499" w:rsidRPr="008202FA" w:rsidRDefault="00A94499" w:rsidP="00C25BDC">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Total Respondents</w:t>
            </w:r>
          </w:p>
        </w:tc>
        <w:tc>
          <w:tcPr>
            <w:tcW w:w="590" w:type="dxa"/>
            <w:tcBorders>
              <w:top w:val="nil"/>
              <w:left w:val="nil"/>
              <w:bottom w:val="single" w:sz="4" w:space="0" w:color="auto"/>
              <w:right w:val="single" w:sz="4" w:space="0" w:color="auto"/>
            </w:tcBorders>
            <w:shd w:val="clear" w:color="auto" w:fill="27A096"/>
            <w:noWrap/>
            <w:vAlign w:val="center"/>
            <w:hideMark/>
          </w:tcPr>
          <w:p w14:paraId="75766E4C" w14:textId="77777777" w:rsidR="00A94499" w:rsidRPr="008202FA" w:rsidRDefault="00A94499" w:rsidP="00C25BDC">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78</w:t>
            </w:r>
          </w:p>
        </w:tc>
        <w:tc>
          <w:tcPr>
            <w:tcW w:w="642" w:type="dxa"/>
            <w:tcBorders>
              <w:top w:val="nil"/>
              <w:left w:val="nil"/>
              <w:bottom w:val="single" w:sz="4" w:space="0" w:color="auto"/>
              <w:right w:val="single" w:sz="4" w:space="0" w:color="auto"/>
            </w:tcBorders>
            <w:shd w:val="clear" w:color="auto" w:fill="27A096"/>
            <w:noWrap/>
            <w:vAlign w:val="center"/>
            <w:hideMark/>
          </w:tcPr>
          <w:p w14:paraId="5B7247D4" w14:textId="77777777" w:rsidR="00A94499" w:rsidRPr="008202FA" w:rsidRDefault="00A94499" w:rsidP="00C25BDC">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w:t>
            </w:r>
          </w:p>
        </w:tc>
        <w:tc>
          <w:tcPr>
            <w:tcW w:w="5670" w:type="dxa"/>
            <w:tcBorders>
              <w:top w:val="nil"/>
              <w:left w:val="nil"/>
              <w:bottom w:val="single" w:sz="4" w:space="0" w:color="auto"/>
              <w:right w:val="single" w:sz="4" w:space="0" w:color="auto"/>
            </w:tcBorders>
            <w:shd w:val="clear" w:color="auto" w:fill="27A096"/>
            <w:noWrap/>
            <w:vAlign w:val="bottom"/>
            <w:hideMark/>
          </w:tcPr>
          <w:p w14:paraId="4A3A7159" w14:textId="77777777" w:rsidR="00A94499" w:rsidRPr="008202FA" w:rsidRDefault="00A94499" w:rsidP="00C25BD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202FA">
              <w:rPr>
                <w:rFonts w:asciiTheme="minorHAnsi" w:eastAsia="Times New Roman" w:hAnsiTheme="minorHAnsi" w:cstheme="minorHAnsi"/>
                <w:b/>
                <w:bCs/>
                <w:color w:val="FFFFFF" w:themeColor="background1"/>
                <w:kern w:val="0"/>
                <w:szCs w:val="24"/>
                <w:lang w:eastAsia="en-GB"/>
                <w14:ligatures w14:val="none"/>
              </w:rPr>
              <w:t> </w:t>
            </w:r>
          </w:p>
        </w:tc>
      </w:tr>
    </w:tbl>
    <w:p w14:paraId="5ED5A766" w14:textId="77777777" w:rsidR="00A94499" w:rsidRPr="008B2E5B" w:rsidRDefault="00A94499" w:rsidP="00A94499">
      <w:pPr>
        <w:jc w:val="center"/>
        <w:rPr>
          <w:i/>
          <w:iCs/>
          <w:sz w:val="22"/>
          <w:szCs w:val="20"/>
        </w:rPr>
      </w:pPr>
      <w:r w:rsidRPr="008B2E5B">
        <w:rPr>
          <w:i/>
          <w:iCs/>
          <w:sz w:val="22"/>
          <w:szCs w:val="20"/>
        </w:rPr>
        <w:t xml:space="preserve">N.B. Percentages total more than 100% as respondent </w:t>
      </w:r>
      <w:r>
        <w:rPr>
          <w:i/>
          <w:iCs/>
          <w:sz w:val="22"/>
          <w:szCs w:val="20"/>
        </w:rPr>
        <w:br/>
      </w:r>
      <w:r w:rsidRPr="008B2E5B">
        <w:rPr>
          <w:i/>
          <w:iCs/>
          <w:sz w:val="22"/>
          <w:szCs w:val="20"/>
        </w:rPr>
        <w:t>comments could fall into more than one theme.</w:t>
      </w:r>
    </w:p>
    <w:p w14:paraId="76D4558F" w14:textId="77777777" w:rsidR="00A94499" w:rsidRPr="00A94499" w:rsidRDefault="00A94499" w:rsidP="00A94499"/>
    <w:p w14:paraId="7FC801AE" w14:textId="77777777" w:rsidR="00A94499" w:rsidRPr="004D028E" w:rsidRDefault="00A94499" w:rsidP="004D028E"/>
    <w:p w14:paraId="1F7D291C" w14:textId="77777777" w:rsidR="00872E13" w:rsidRDefault="00872E13">
      <w:pPr>
        <w:rPr>
          <w:rFonts w:asciiTheme="majorHAnsi" w:eastAsiaTheme="majorEastAsia" w:hAnsiTheme="majorHAnsi" w:cstheme="majorBidi"/>
          <w:color w:val="2F5496" w:themeColor="accent1" w:themeShade="BF"/>
          <w:sz w:val="26"/>
          <w:szCs w:val="26"/>
        </w:rPr>
      </w:pPr>
      <w:r>
        <w:br w:type="page"/>
      </w:r>
    </w:p>
    <w:p w14:paraId="78FF2F4B" w14:textId="363EBA48" w:rsidR="00872E13" w:rsidRDefault="00872E13" w:rsidP="00872E13">
      <w:pPr>
        <w:pStyle w:val="Heading2"/>
      </w:pPr>
      <w:bookmarkStart w:id="192" w:name="_Appendix_N_-"/>
      <w:bookmarkStart w:id="193" w:name="_Toc177553884"/>
      <w:bookmarkStart w:id="194" w:name="_Toc177635930"/>
      <w:bookmarkEnd w:id="192"/>
      <w:r>
        <w:lastRenderedPageBreak/>
        <w:t xml:space="preserve">Appendix N - </w:t>
      </w:r>
      <w:r w:rsidRPr="00435C05">
        <w:t>Do you have any suggestions for improvements to the temporary accommodation or hotel accommodation you are / were provided with?</w:t>
      </w:r>
      <w:bookmarkEnd w:id="193"/>
      <w:bookmarkEnd w:id="194"/>
    </w:p>
    <w:p w14:paraId="09112A33" w14:textId="728CAA1C" w:rsidR="00872E13" w:rsidRDefault="00872E13" w:rsidP="00872E13">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ascii="Aptos Narrow" w:eastAsia="Times New Roman" w:hAnsi="Aptos Narrow" w:cs="Times New Roman"/>
          <w:color w:val="000000"/>
          <w:kern w:val="0"/>
          <w:szCs w:val="24"/>
          <w:lang w:eastAsia="en-GB"/>
          <w14:ligatures w14:val="none"/>
        </w:rPr>
        <w:br/>
      </w:r>
      <w:r w:rsidRPr="00872E13">
        <w:rPr>
          <w:rFonts w:asciiTheme="minorHAnsi" w:eastAsia="Times New Roman" w:hAnsiTheme="minorHAnsi" w:cstheme="minorHAnsi"/>
          <w:b/>
          <w:bCs/>
          <w:color w:val="000000"/>
          <w:kern w:val="0"/>
          <w:szCs w:val="24"/>
          <w:u w:val="single"/>
          <w:lang w:eastAsia="en-GB"/>
          <w14:ligatures w14:val="none"/>
        </w:rPr>
        <w:t xml:space="preserve">A house or flat in the community </w:t>
      </w:r>
    </w:p>
    <w:p w14:paraId="136BB986" w14:textId="410A14F4" w:rsidR="00872E13" w:rsidRDefault="00E1601B" w:rsidP="00872E13">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69504" behindDoc="1" locked="0" layoutInCell="1" allowOverlap="1" wp14:anchorId="1A9C5F11" wp14:editId="340C1D21">
                <wp:simplePos x="0" y="0"/>
                <wp:positionH relativeFrom="margin">
                  <wp:align>left</wp:align>
                </wp:positionH>
                <wp:positionV relativeFrom="paragraph">
                  <wp:posOffset>183515</wp:posOffset>
                </wp:positionV>
                <wp:extent cx="5974080" cy="7475220"/>
                <wp:effectExtent l="0" t="0" r="7620" b="0"/>
                <wp:wrapNone/>
                <wp:docPr id="146299815" name="Rectangle 146299815"/>
                <wp:cNvGraphicFramePr/>
                <a:graphic xmlns:a="http://schemas.openxmlformats.org/drawingml/2006/main">
                  <a:graphicData uri="http://schemas.microsoft.com/office/word/2010/wordprocessingShape">
                    <wps:wsp>
                      <wps:cNvSpPr/>
                      <wps:spPr>
                        <a:xfrm>
                          <a:off x="0" y="0"/>
                          <a:ext cx="5974080" cy="747522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67911F" id="Rectangle 146299815" o:spid="_x0000_s1026" style="position:absolute;margin-left:0;margin-top:14.45pt;width:470.4pt;height:588.6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" fillcolor="#ccf2ef" stroked="f" strokeweight="1pt">
                <w10:wrap anchorx="margin"/>
              </v:rect>
            </w:pict>
          </mc:Fallback>
        </mc:AlternateContent>
      </w:r>
    </w:p>
    <w:p w14:paraId="6BAE9370" w14:textId="13806E09"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Inadequate rooms sizes, extremely difficult/impossible to get the furniture in and out.</w:t>
      </w:r>
    </w:p>
    <w:p w14:paraId="08FCEFC7" w14:textId="77777777"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For me this accommodation to be temporary is very suitable.</w:t>
      </w:r>
    </w:p>
    <w:p w14:paraId="220BD4E9" w14:textId="6748F539"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was given a. Flat which was an old flat that had severe mould and bug infestation with damp issues which affected me and my sister’s health, and it took them two years to clean the mould and damp, but I live in an area which is not safe for a young care leaver, and I am apartment block which people break in, and neighbours threaten too.</w:t>
      </w:r>
    </w:p>
    <w:p w14:paraId="436191FE" w14:textId="4BB765AE"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Building more houses.</w:t>
      </w:r>
    </w:p>
    <w:p w14:paraId="71AE645B" w14:textId="4A1987DF"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am disabled and the property does not suit my needs medical and physical.</w:t>
      </w:r>
    </w:p>
    <w:p w14:paraId="55A17A8A" w14:textId="4691144B"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My property does not meet the Welsh hosing quality standards and lacks in storage and space and also, I’ve had to have a constant stung of repairs due to poor condition of property when I was placed here.</w:t>
      </w:r>
    </w:p>
    <w:p w14:paraId="6407F8F7" w14:textId="38186D68"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Yes, but they are doing nothing about it after putting forwards a lot of complains.</w:t>
      </w:r>
    </w:p>
    <w:p w14:paraId="45E1EFF5" w14:textId="30624B97"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The house was not suitable at all. Cardiff Council got to make sure that people are safe and is going to live in an acceptable environment.</w:t>
      </w:r>
    </w:p>
    <w:p w14:paraId="71F3B43F" w14:textId="743A5CE8"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Repair the house.</w:t>
      </w:r>
    </w:p>
    <w:p w14:paraId="7FF2A6B6" w14:textId="45FA9DF9"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 xml:space="preserve">I don’t think a pregnant woman (myself) should have been placed here as it was really unsuitable with the </w:t>
      </w:r>
      <w:proofErr w:type="gramStart"/>
      <w:r w:rsidRPr="00E1601B">
        <w:rPr>
          <w:rFonts w:eastAsia="Times New Roman" w:cstheme="minorHAnsi"/>
          <w:color w:val="000000"/>
          <w:kern w:val="0"/>
          <w:szCs w:val="24"/>
          <w:lang w:eastAsia="en-GB"/>
          <w14:ligatures w14:val="none"/>
        </w:rPr>
        <w:t>amount</w:t>
      </w:r>
      <w:proofErr w:type="gramEnd"/>
      <w:r w:rsidRPr="00E1601B">
        <w:rPr>
          <w:rFonts w:eastAsia="Times New Roman" w:cstheme="minorHAnsi"/>
          <w:color w:val="000000"/>
          <w:kern w:val="0"/>
          <w:szCs w:val="24"/>
          <w:lang w:eastAsia="en-GB"/>
          <w14:ligatures w14:val="none"/>
        </w:rPr>
        <w:t xml:space="preserve"> of stairs that had to be climbed daily and then when I had given birth my daughter could never crawl around etc as there were too many health and safety issues.</w:t>
      </w:r>
    </w:p>
    <w:p w14:paraId="5ACAE2BA" w14:textId="10702A7B"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Made sure there isn’t any issues with property.</w:t>
      </w:r>
    </w:p>
    <w:p w14:paraId="5B5FFA22" w14:textId="519024E2"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My temporary house was rat infested and had no flooring downstairs and I have 3 children under 2.</w:t>
      </w:r>
    </w:p>
    <w:p w14:paraId="3960DDB4" w14:textId="59286AB0"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Help with furniture.</w:t>
      </w:r>
    </w:p>
    <w:p w14:paraId="478A4B3A" w14:textId="16C9813B"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Yes, cleaning up after the previous tenant before moving us in here. We still literally live surrounded by the previous tenant’s rubbish and 2 teams from Cardiff Council waste have refused to collect the rubbish, as they were concerned for their own health and safety. But me living here with my special needs children is not a problem for Cardiff Council. Thank you so much for all the care and consideration.</w:t>
      </w:r>
    </w:p>
    <w:p w14:paraId="3776A25B" w14:textId="42D7DC72"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No, my experience has been great. But I had troubles with my initial disposal. I was in a DV refuge for 15 months before responsibility was accepted by council. People in similar situations have been accommodated regardless of immigration status pending. Mine was inevitable. But as they say each case is different and it’s inappropriate to compare. I respect that. But my total time being homeless was almost 2 years before I was given a temporary accommodation.</w:t>
      </w:r>
    </w:p>
    <w:p w14:paraId="3A41A681" w14:textId="4394E21F"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House in better conditions.</w:t>
      </w:r>
    </w:p>
    <w:p w14:paraId="2A760AA6" w14:textId="2DB49DFD"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Safety and free from mould and damp.</w:t>
      </w:r>
    </w:p>
    <w:p w14:paraId="1933BB99" w14:textId="436C1C74"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Landlords should be vetted correctly, and properties should be checked thoroughly.</w:t>
      </w:r>
    </w:p>
    <w:p w14:paraId="3668E6CA" w14:textId="7DAC478D" w:rsidR="00872E13"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Pr>
          <w:rFonts w:cstheme="minorHAnsi"/>
          <w:b/>
          <w:noProof/>
          <w:color w:val="404040"/>
          <w:sz w:val="28"/>
          <w:szCs w:val="26"/>
          <w:lang w:eastAsia="en-GB"/>
        </w:rPr>
        <w:lastRenderedPageBreak/>
        <mc:AlternateContent>
          <mc:Choice Requires="wps">
            <w:drawing>
              <wp:anchor distT="0" distB="0" distL="114300" distR="114300" simplePos="0" relativeHeight="251671552" behindDoc="1" locked="0" layoutInCell="1" allowOverlap="1" wp14:anchorId="5541D499" wp14:editId="5AD960BE">
                <wp:simplePos x="0" y="0"/>
                <wp:positionH relativeFrom="margin">
                  <wp:align>left</wp:align>
                </wp:positionH>
                <wp:positionV relativeFrom="paragraph">
                  <wp:posOffset>0</wp:posOffset>
                </wp:positionV>
                <wp:extent cx="5974080" cy="7802880"/>
                <wp:effectExtent l="0" t="0" r="7620" b="7620"/>
                <wp:wrapNone/>
                <wp:docPr id="663361375" name="Rectangle 663361375"/>
                <wp:cNvGraphicFramePr/>
                <a:graphic xmlns:a="http://schemas.openxmlformats.org/drawingml/2006/main">
                  <a:graphicData uri="http://schemas.microsoft.com/office/word/2010/wordprocessingShape">
                    <wps:wsp>
                      <wps:cNvSpPr/>
                      <wps:spPr>
                        <a:xfrm>
                          <a:off x="0" y="0"/>
                          <a:ext cx="5974080" cy="780288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EF690" id="Rectangle 663361375" o:spid="_x0000_s1026" style="position:absolute;margin-left:0;margin-top:0;width:470.4pt;height:614.4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" fillcolor="#ccf2ef" stroked="f" strokeweight="1pt">
                <w10:wrap anchorx="margin"/>
              </v:rect>
            </w:pict>
          </mc:Fallback>
        </mc:AlternateContent>
      </w:r>
      <w:r w:rsidR="00872E13" w:rsidRPr="00E1601B">
        <w:rPr>
          <w:rFonts w:eastAsia="Times New Roman" w:cstheme="minorHAnsi"/>
          <w:color w:val="000000"/>
          <w:kern w:val="0"/>
          <w:szCs w:val="24"/>
          <w:lang w:eastAsia="en-GB"/>
          <w14:ligatures w14:val="none"/>
        </w:rPr>
        <w:t xml:space="preserve">Yes, do not mix families with single or put decent shy </w:t>
      </w:r>
      <w:proofErr w:type="gramStart"/>
      <w:r w:rsidR="00872E13" w:rsidRPr="00E1601B">
        <w:rPr>
          <w:rFonts w:eastAsia="Times New Roman" w:cstheme="minorHAnsi"/>
          <w:color w:val="000000"/>
          <w:kern w:val="0"/>
          <w:szCs w:val="24"/>
          <w:lang w:eastAsia="en-GB"/>
          <w14:ligatures w14:val="none"/>
        </w:rPr>
        <w:t>good scared</w:t>
      </w:r>
      <w:proofErr w:type="gramEnd"/>
      <w:r w:rsidR="00872E13" w:rsidRPr="00E1601B">
        <w:rPr>
          <w:rFonts w:eastAsia="Times New Roman" w:cstheme="minorHAnsi"/>
          <w:color w:val="000000"/>
          <w:kern w:val="0"/>
          <w:szCs w:val="24"/>
          <w:lang w:eastAsia="en-GB"/>
          <w14:ligatures w14:val="none"/>
        </w:rPr>
        <w:t xml:space="preserve"> people with ex drug addicts, alcoholics etc. Separate good from bad its frightening and places just for disabled.</w:t>
      </w:r>
    </w:p>
    <w:p w14:paraId="669591FE" w14:textId="77777777" w:rsidR="00872E13" w:rsidRPr="00E1601B" w:rsidRDefault="00872E13"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Don’t house other very vulnerable people with families. Location of Adam’s court to baileys court is awful.</w:t>
      </w:r>
    </w:p>
    <w:p w14:paraId="16DDF4F8" w14:textId="14BFD6B5"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Housing first where appropriate. The flats in Tudor Street were literally falling apart.</w:t>
      </w:r>
    </w:p>
    <w:p w14:paraId="45C93D31" w14:textId="522020D6"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Yes, but you cannot choose your neighbours.</w:t>
      </w:r>
    </w:p>
    <w:p w14:paraId="1CE39A30" w14:textId="3CC8DA5C"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People with who I am sharing the house are not kind.</w:t>
      </w:r>
    </w:p>
    <w:p w14:paraId="1B6E2D9E" w14:textId="653F3268"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Damp and mould be properly addressed instead of lying to the tenant, moving them to an opposite building to see it all being covered up with ply board and insulation. I was moved from one damp property to another directly opposite, the second place had the same issues but were covered up with ply board and insulation so there was nothing to see however if you live there, you can smell it and feel the damp.</w:t>
      </w:r>
    </w:p>
    <w:p w14:paraId="22E8B079" w14:textId="47A93D7D"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 xml:space="preserve">I wasn’t provided any temporary accommodation I had to find a place to lodge on my own. I was offered floor space at a hostel and my doctor confirmed I couldn’t go there due to </w:t>
      </w:r>
      <w:proofErr w:type="spellStart"/>
      <w:r w:rsidRPr="00E1601B">
        <w:rPr>
          <w:rFonts w:eastAsia="Times New Roman" w:cstheme="minorHAnsi"/>
          <w:color w:val="000000"/>
          <w:kern w:val="0"/>
          <w:szCs w:val="24"/>
          <w:lang w:eastAsia="en-GB"/>
          <w14:ligatures w14:val="none"/>
        </w:rPr>
        <w:t>ptsd</w:t>
      </w:r>
      <w:proofErr w:type="spellEnd"/>
      <w:r w:rsidRPr="00E1601B">
        <w:rPr>
          <w:rFonts w:eastAsia="Times New Roman" w:cstheme="minorHAnsi"/>
          <w:color w:val="000000"/>
          <w:kern w:val="0"/>
          <w:szCs w:val="24"/>
          <w:lang w:eastAsia="en-GB"/>
          <w14:ligatures w14:val="none"/>
        </w:rPr>
        <w:t>. I’ve had no support in two years. I respect it’s hard for the frontline staff with limited resources but there wasn’t any viable support extended to me at any stage.</w:t>
      </w:r>
    </w:p>
    <w:p w14:paraId="0C04C94F" w14:textId="456CB211"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have four children and am in a two bedrooms house. Their ages and gender are, daughter 21, son 16, daughter 13, son 11, the house is severely overcrowded, and it is hard with an autistic child who needs space to decompress.</w:t>
      </w:r>
    </w:p>
    <w:p w14:paraId="04E0C2A8" w14:textId="6EA78E94"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This maisonette flat the carpet is absolutely bogging you get black feet while walking with no sock’s, shoes, carpet stinks with no underlay, the washing machine smells, and the cooker is very old and small the kitchen is outdated nightmare neighbour upstairs lives in a 2-bed maisonette and it’s just her. The block door doesn’t lock properly out the back is dangerous for children metal sticking out of the floor from old washing lines etc I have 2 children one is nearly 3 and one is 4 months old 2 boys.</w:t>
      </w:r>
    </w:p>
    <w:p w14:paraId="51229013" w14:textId="4D0AB760"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Waste issue. Residents mix recyclables with non-recyclables. Rubbish on floor, bins overflowing, general household items dumped on site. Old gas works).</w:t>
      </w:r>
    </w:p>
    <w:p w14:paraId="25136990" w14:textId="5EADAD2D"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Better parking facilities.</w:t>
      </w:r>
    </w:p>
    <w:p w14:paraId="5F140D95" w14:textId="2FCD3F78"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Not putting myself and two children in a 3rd floor flat in an area that is not suitable for us. The constant noise and police presence is unsettling for my children.</w:t>
      </w:r>
    </w:p>
    <w:p w14:paraId="5B070BD9" w14:textId="129C843B"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It is empty, nothing inside it and we came to ask for furniture.</w:t>
      </w:r>
    </w:p>
    <w:p w14:paraId="743963C2" w14:textId="4EA24FCD"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lived in a Very old carpets, a lot of mice and was not suitable for families.</w:t>
      </w:r>
    </w:p>
    <w:p w14:paraId="679C9C2B" w14:textId="15B37B70"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Problems with neighbourhood please look at this kind of problem.</w:t>
      </w:r>
    </w:p>
    <w:p w14:paraId="46623C45" w14:textId="3DEA7628"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Damp and mould.</w:t>
      </w:r>
    </w:p>
    <w:p w14:paraId="086E8B96" w14:textId="1734F026"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just think tighter rules on other residents on the condition they leave the holdings.</w:t>
      </w:r>
    </w:p>
    <w:p w14:paraId="67A06570" w14:textId="07223EB1" w:rsidR="00E1601B"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Reduce the rent.</w:t>
      </w:r>
    </w:p>
    <w:p w14:paraId="0684B892" w14:textId="1EB729A8" w:rsidR="00872E13" w:rsidRPr="00E1601B" w:rsidRDefault="00E1601B" w:rsidP="00633CE1">
      <w:pPr>
        <w:pStyle w:val="ListParagraph"/>
        <w:numPr>
          <w:ilvl w:val="0"/>
          <w:numId w:val="87"/>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We are completely unsuited to this temporary accommodation, it is very cold, my mum has developed an autoimmune bone disease from the cold this year. I'm allergic to mould and it's here all the time. I have a doctor's report that I'm allergic.</w:t>
      </w:r>
    </w:p>
    <w:p w14:paraId="23EB6127" w14:textId="77777777" w:rsidR="00872E13" w:rsidRPr="00872E13" w:rsidRDefault="00872E13" w:rsidP="00872E13">
      <w:pPr>
        <w:spacing w:after="0" w:line="240" w:lineRule="auto"/>
        <w:rPr>
          <w:rFonts w:asciiTheme="minorHAnsi" w:eastAsia="Times New Roman" w:hAnsiTheme="minorHAnsi" w:cstheme="minorHAnsi"/>
          <w:b/>
          <w:bCs/>
          <w:color w:val="000000"/>
          <w:kern w:val="0"/>
          <w:szCs w:val="24"/>
          <w:u w:val="single"/>
          <w:lang w:eastAsia="en-GB"/>
          <w14:ligatures w14:val="none"/>
        </w:rPr>
      </w:pPr>
    </w:p>
    <w:p w14:paraId="35BE35C8" w14:textId="77777777" w:rsidR="00E1601B" w:rsidRDefault="00E1601B">
      <w:pPr>
        <w:rPr>
          <w:rFonts w:asciiTheme="minorHAnsi" w:eastAsia="Times New Roman" w:hAnsiTheme="minorHAnsi" w:cstheme="minorHAnsi"/>
          <w:b/>
          <w:bCs/>
          <w:color w:val="000000"/>
          <w:kern w:val="0"/>
          <w:szCs w:val="24"/>
          <w:u w:val="single"/>
          <w:lang w:eastAsia="en-GB"/>
          <w14:ligatures w14:val="none"/>
        </w:rPr>
      </w:pPr>
      <w:r>
        <w:rPr>
          <w:rFonts w:asciiTheme="minorHAnsi" w:eastAsia="Times New Roman" w:hAnsiTheme="minorHAnsi" w:cstheme="minorHAnsi"/>
          <w:b/>
          <w:bCs/>
          <w:color w:val="000000"/>
          <w:kern w:val="0"/>
          <w:szCs w:val="24"/>
          <w:u w:val="single"/>
          <w:lang w:eastAsia="en-GB"/>
          <w14:ligatures w14:val="none"/>
        </w:rPr>
        <w:br w:type="page"/>
      </w:r>
    </w:p>
    <w:p w14:paraId="7B56963D" w14:textId="77777777" w:rsidR="00E1601B" w:rsidRDefault="00E1601B"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r w:rsidRPr="00E1601B">
        <w:rPr>
          <w:rFonts w:asciiTheme="minorHAnsi" w:eastAsia="Times New Roman" w:hAnsiTheme="minorHAnsi" w:cstheme="minorHAnsi"/>
          <w:b/>
          <w:bCs/>
          <w:color w:val="000000"/>
          <w:kern w:val="0"/>
          <w:szCs w:val="24"/>
          <w:u w:val="single"/>
          <w:lang w:eastAsia="en-GB"/>
          <w14:ligatures w14:val="none"/>
        </w:rPr>
        <w:lastRenderedPageBreak/>
        <w:t xml:space="preserve">Domestic abuse / refuge accommodation </w:t>
      </w:r>
    </w:p>
    <w:p w14:paraId="2A01FDC6" w14:textId="588CED2C" w:rsidR="00E1601B" w:rsidRDefault="00E1601B"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73600" behindDoc="1" locked="0" layoutInCell="1" allowOverlap="1" wp14:anchorId="44D7504D" wp14:editId="206E3BA1">
                <wp:simplePos x="0" y="0"/>
                <wp:positionH relativeFrom="margin">
                  <wp:align>left</wp:align>
                </wp:positionH>
                <wp:positionV relativeFrom="paragraph">
                  <wp:posOffset>187325</wp:posOffset>
                </wp:positionV>
                <wp:extent cx="5974080" cy="1188720"/>
                <wp:effectExtent l="0" t="0" r="7620" b="0"/>
                <wp:wrapNone/>
                <wp:docPr id="133919302" name="Rectangle 133919302"/>
                <wp:cNvGraphicFramePr/>
                <a:graphic xmlns:a="http://schemas.openxmlformats.org/drawingml/2006/main">
                  <a:graphicData uri="http://schemas.microsoft.com/office/word/2010/wordprocessingShape">
                    <wps:wsp>
                      <wps:cNvSpPr/>
                      <wps:spPr>
                        <a:xfrm>
                          <a:off x="0" y="0"/>
                          <a:ext cx="5974080" cy="118872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F7D51" id="Rectangle 133919302" o:spid="_x0000_s1026" style="position:absolute;margin-left:0;margin-top:14.75pt;width:470.4pt;height:93.6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" fillcolor="#ccf2ef" stroked="f" strokeweight="1pt">
                <w10:wrap anchorx="margin"/>
              </v:rect>
            </w:pict>
          </mc:Fallback>
        </mc:AlternateContent>
      </w:r>
    </w:p>
    <w:p w14:paraId="093AFEDD" w14:textId="44E677C0" w:rsidR="00E1601B" w:rsidRPr="00E1601B" w:rsidRDefault="00E1601B" w:rsidP="00633CE1">
      <w:pPr>
        <w:pStyle w:val="ListParagraph"/>
        <w:numPr>
          <w:ilvl w:val="0"/>
          <w:numId w:val="88"/>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Being given the opportunity to have self-contained temporary accommodation really helps.</w:t>
      </w:r>
    </w:p>
    <w:p w14:paraId="6BCEED4D" w14:textId="04CEC129" w:rsidR="00E1601B" w:rsidRPr="00E1601B" w:rsidRDefault="00E1601B" w:rsidP="00633CE1">
      <w:pPr>
        <w:pStyle w:val="ListParagraph"/>
        <w:numPr>
          <w:ilvl w:val="0"/>
          <w:numId w:val="88"/>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Consider the ages of children of the parents seeking accommodation.</w:t>
      </w:r>
    </w:p>
    <w:p w14:paraId="419518C3" w14:textId="736A4509" w:rsidR="00E1601B" w:rsidRPr="00E1601B" w:rsidRDefault="00E1601B" w:rsidP="00633CE1">
      <w:pPr>
        <w:pStyle w:val="ListParagraph"/>
        <w:numPr>
          <w:ilvl w:val="0"/>
          <w:numId w:val="88"/>
        </w:numPr>
        <w:spacing w:after="0" w:line="240" w:lineRule="auto"/>
        <w:rPr>
          <w:rFonts w:eastAsia="Times New Roman" w:cstheme="minorHAnsi"/>
          <w:color w:val="000000"/>
          <w:kern w:val="0"/>
          <w:szCs w:val="24"/>
          <w:lang w:eastAsia="en-GB"/>
          <w14:ligatures w14:val="none"/>
        </w:rPr>
      </w:pPr>
      <w:r w:rsidRPr="00E1601B">
        <w:rPr>
          <w:rFonts w:eastAsia="Times New Roman" w:cstheme="minorHAnsi"/>
          <w:color w:val="000000"/>
          <w:kern w:val="0"/>
          <w:szCs w:val="24"/>
          <w:lang w:eastAsia="en-GB"/>
          <w14:ligatures w14:val="none"/>
        </w:rPr>
        <w:t>I think you should do this questionnaire for people who are in accommodation in which they are overcrowded as I am and can't get help to move to a more suitable accommodation.</w:t>
      </w:r>
    </w:p>
    <w:p w14:paraId="7B917CD4" w14:textId="77777777" w:rsidR="00E1601B" w:rsidRPr="00E1601B" w:rsidRDefault="00E1601B"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p>
    <w:p w14:paraId="0EF7B36B" w14:textId="77777777" w:rsidR="00E1601B" w:rsidRDefault="00E1601B"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r w:rsidRPr="00E1601B">
        <w:rPr>
          <w:rFonts w:asciiTheme="minorHAnsi" w:eastAsia="Times New Roman" w:hAnsiTheme="minorHAnsi" w:cstheme="minorHAnsi"/>
          <w:b/>
          <w:bCs/>
          <w:color w:val="000000"/>
          <w:kern w:val="0"/>
          <w:szCs w:val="24"/>
          <w:u w:val="single"/>
          <w:lang w:eastAsia="en-GB"/>
          <w14:ligatures w14:val="none"/>
        </w:rPr>
        <w:t xml:space="preserve">Family Hostel / Accommodation </w:t>
      </w:r>
    </w:p>
    <w:p w14:paraId="41D417E1" w14:textId="30992918" w:rsidR="00E1601B" w:rsidRDefault="002A2A96"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75648" behindDoc="1" locked="0" layoutInCell="1" allowOverlap="1" wp14:anchorId="24A1BF61" wp14:editId="123760B1">
                <wp:simplePos x="0" y="0"/>
                <wp:positionH relativeFrom="margin">
                  <wp:align>left</wp:align>
                </wp:positionH>
                <wp:positionV relativeFrom="paragraph">
                  <wp:posOffset>187960</wp:posOffset>
                </wp:positionV>
                <wp:extent cx="5974080" cy="5615940"/>
                <wp:effectExtent l="0" t="0" r="7620" b="3810"/>
                <wp:wrapNone/>
                <wp:docPr id="485932052" name="Rectangle 485932052"/>
                <wp:cNvGraphicFramePr/>
                <a:graphic xmlns:a="http://schemas.openxmlformats.org/drawingml/2006/main">
                  <a:graphicData uri="http://schemas.microsoft.com/office/word/2010/wordprocessingShape">
                    <wps:wsp>
                      <wps:cNvSpPr/>
                      <wps:spPr>
                        <a:xfrm>
                          <a:off x="0" y="0"/>
                          <a:ext cx="5974080" cy="561594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62D22" id="Rectangle 485932052" o:spid="_x0000_s1026" style="position:absolute;margin-left:0;margin-top:14.8pt;width:470.4pt;height:442.2pt;z-index:-251640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" fillcolor="#ccf2ef" stroked="f" strokeweight="1pt">
                <w10:wrap anchorx="margin"/>
              </v:rect>
            </w:pict>
          </mc:Fallback>
        </mc:AlternateContent>
      </w:r>
    </w:p>
    <w:p w14:paraId="590D5FF0" w14:textId="318403F9" w:rsidR="00E1601B" w:rsidRPr="002A2A96" w:rsidRDefault="00E1601B"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Staff competency, professionalism, communication poor. Staff let themselves into rooms with no notice, my son and I were subject to a GDPR leak of our photos being uploaded onto twitter despite declining consent form, always different agency staff, staff not competent in fire alarms, not evacuating building properly etc.</w:t>
      </w:r>
    </w:p>
    <w:p w14:paraId="77047676" w14:textId="25245519" w:rsidR="00E1601B" w:rsidRPr="002A2A96" w:rsidRDefault="00E1601B"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Support workers should at least update every after 4 weeks about the housing crisis.</w:t>
      </w:r>
    </w:p>
    <w:p w14:paraId="635D539D" w14:textId="6DB246A4" w:rsidR="00E1601B" w:rsidRPr="002A2A96" w:rsidRDefault="00E1601B"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The cleanliness they need to be on top with.</w:t>
      </w:r>
    </w:p>
    <w:p w14:paraId="1CC09A90" w14:textId="5B64599F"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proofErr w:type="spellStart"/>
      <w:r w:rsidRPr="002A2A96">
        <w:rPr>
          <w:rFonts w:eastAsia="Times New Roman" w:cstheme="minorHAnsi"/>
          <w:color w:val="000000"/>
          <w:kern w:val="0"/>
          <w:szCs w:val="24"/>
          <w:lang w:eastAsia="en-GB"/>
          <w14:ligatures w14:val="none"/>
        </w:rPr>
        <w:t>Greenfarm</w:t>
      </w:r>
      <w:proofErr w:type="spellEnd"/>
      <w:r w:rsidRPr="002A2A96">
        <w:rPr>
          <w:rFonts w:eastAsia="Times New Roman" w:cstheme="minorHAnsi"/>
          <w:color w:val="000000"/>
          <w:kern w:val="0"/>
          <w:szCs w:val="24"/>
          <w:lang w:eastAsia="en-GB"/>
          <w14:ligatures w14:val="none"/>
        </w:rPr>
        <w:t xml:space="preserve"> which I lived in for a year was wholly unsuitable for families. The whole place needs to be for single/couples it is too small and created a lot of issues for my son. He now has separation anxiety, and this is very difficult to mitigate.</w:t>
      </w:r>
    </w:p>
    <w:p w14:paraId="1C8DF2C8" w14:textId="416FB40A"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Yes, needs renovation.</w:t>
      </w:r>
    </w:p>
    <w:p w14:paraId="10421B87" w14:textId="4B1704E7"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Staff are not trained in their job and hardly know a single thing when anyone asks for help or advice. it is like it’s their first day. I was told different things by different staff.</w:t>
      </w:r>
    </w:p>
    <w:p w14:paraId="7C62803B" w14:textId="7C997BC3"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More security for all the druggies and the alcoholic.</w:t>
      </w:r>
    </w:p>
    <w:p w14:paraId="5EFBF8EC" w14:textId="77777777"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They were amazing.</w:t>
      </w:r>
    </w:p>
    <w:p w14:paraId="0984CDD1" w14:textId="342A8B74"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Do not take 'friends' up to the room.</w:t>
      </w:r>
    </w:p>
    <w:p w14:paraId="4377F0F6" w14:textId="204B8A56"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Better trained staff, more compassionate staff.</w:t>
      </w:r>
    </w:p>
    <w:p w14:paraId="7963BBA8" w14:textId="1D5183EB"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I think it's important to put a hard rule against racism in family hostel.</w:t>
      </w:r>
    </w:p>
    <w:p w14:paraId="7472EA5A" w14:textId="09C6991A"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Rooms should all be equipped with showering facilities and cooking facilities.</w:t>
      </w:r>
    </w:p>
    <w:p w14:paraId="341FA350" w14:textId="1FA1533B"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 xml:space="preserve">Don’t place families with drug users, my kids witnessed multiple </w:t>
      </w:r>
      <w:proofErr w:type="gramStart"/>
      <w:r w:rsidRPr="002A2A96">
        <w:rPr>
          <w:rFonts w:eastAsia="Times New Roman" w:cstheme="minorHAnsi"/>
          <w:color w:val="000000"/>
          <w:kern w:val="0"/>
          <w:szCs w:val="24"/>
          <w:lang w:eastAsia="en-GB"/>
          <w14:ligatures w14:val="none"/>
        </w:rPr>
        <w:t>drug</w:t>
      </w:r>
      <w:proofErr w:type="gramEnd"/>
      <w:r w:rsidRPr="002A2A96">
        <w:rPr>
          <w:rFonts w:eastAsia="Times New Roman" w:cstheme="minorHAnsi"/>
          <w:color w:val="000000"/>
          <w:kern w:val="0"/>
          <w:szCs w:val="24"/>
          <w:lang w:eastAsia="en-GB"/>
          <w14:ligatures w14:val="none"/>
        </w:rPr>
        <w:t xml:space="preserve"> using when leaving the accommodation.</w:t>
      </w:r>
    </w:p>
    <w:p w14:paraId="724C3283" w14:textId="77777777"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There should be more space, showers and tap waters are very slow, just because people are homeless it does not mean they need to live with less such as poverty, showers in temporary accommodation are very slow and majority of times very cold water.</w:t>
      </w:r>
    </w:p>
    <w:p w14:paraId="614734CF" w14:textId="2E299CE8"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They do not cook.</w:t>
      </w:r>
    </w:p>
    <w:p w14:paraId="23CF04BD" w14:textId="254BAE7C" w:rsidR="00633CE1" w:rsidRPr="002A2A96" w:rsidRDefault="00633CE1" w:rsidP="00633CE1">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Cleaner facilities.</w:t>
      </w:r>
    </w:p>
    <w:p w14:paraId="09CD46A5" w14:textId="5256AF01" w:rsidR="00E1601B" w:rsidRPr="002A2A96" w:rsidRDefault="002A2A96" w:rsidP="002A2A96">
      <w:pPr>
        <w:pStyle w:val="ListParagraph"/>
        <w:numPr>
          <w:ilvl w:val="0"/>
          <w:numId w:val="89"/>
        </w:numPr>
        <w:spacing w:after="0" w:line="240" w:lineRule="auto"/>
        <w:rPr>
          <w:rFonts w:eastAsia="Times New Roman" w:cstheme="minorHAnsi"/>
          <w:color w:val="000000"/>
          <w:kern w:val="0"/>
          <w:szCs w:val="24"/>
          <w:lang w:eastAsia="en-GB"/>
          <w14:ligatures w14:val="none"/>
        </w:rPr>
      </w:pPr>
      <w:r w:rsidRPr="002A2A96">
        <w:rPr>
          <w:rFonts w:eastAsia="Times New Roman" w:cstheme="minorHAnsi"/>
          <w:color w:val="000000"/>
          <w:kern w:val="0"/>
          <w:szCs w:val="24"/>
          <w:lang w:eastAsia="en-GB"/>
          <w14:ligatures w14:val="none"/>
        </w:rPr>
        <w:t>I live with my 15-yr old son. Rules forbid me to leave him alone at home. It's ridiculous as he is grown up and we have no privacy at all. It's crucial issue for his mental health and separation at his age.</w:t>
      </w:r>
    </w:p>
    <w:p w14:paraId="4F5D1ABC" w14:textId="77777777" w:rsidR="00E1601B" w:rsidRPr="00E1601B" w:rsidRDefault="00E1601B" w:rsidP="00E1601B">
      <w:pPr>
        <w:spacing w:after="0" w:line="240" w:lineRule="auto"/>
        <w:rPr>
          <w:rFonts w:asciiTheme="minorHAnsi" w:eastAsia="Times New Roman" w:hAnsiTheme="minorHAnsi" w:cstheme="minorHAnsi"/>
          <w:b/>
          <w:bCs/>
          <w:color w:val="000000"/>
          <w:kern w:val="0"/>
          <w:szCs w:val="24"/>
          <w:u w:val="single"/>
          <w:lang w:eastAsia="en-GB"/>
          <w14:ligatures w14:val="none"/>
        </w:rPr>
      </w:pPr>
    </w:p>
    <w:p w14:paraId="35907713" w14:textId="77777777" w:rsidR="00A62DE3" w:rsidRDefault="00A62DE3">
      <w:pPr>
        <w:rPr>
          <w:rFonts w:ascii="Aptos Narrow" w:eastAsia="Times New Roman" w:hAnsi="Aptos Narrow" w:cs="Times New Roman"/>
          <w:color w:val="000000"/>
          <w:kern w:val="0"/>
          <w:szCs w:val="24"/>
          <w:lang w:eastAsia="en-GB"/>
          <w14:ligatures w14:val="none"/>
        </w:rPr>
      </w:pPr>
      <w:r>
        <w:rPr>
          <w:rFonts w:ascii="Aptos Narrow" w:eastAsia="Times New Roman" w:hAnsi="Aptos Narrow" w:cs="Times New Roman"/>
          <w:color w:val="000000"/>
          <w:kern w:val="0"/>
          <w:szCs w:val="24"/>
          <w:lang w:eastAsia="en-GB"/>
          <w14:ligatures w14:val="none"/>
        </w:rPr>
        <w:br w:type="page"/>
      </w:r>
    </w:p>
    <w:p w14:paraId="6FF6331C" w14:textId="5313B195" w:rsidR="00A62DE3" w:rsidRDefault="00A62DE3" w:rsidP="00A62DE3">
      <w:pPr>
        <w:spacing w:after="0" w:line="240" w:lineRule="auto"/>
        <w:rPr>
          <w:rFonts w:asciiTheme="minorHAnsi" w:eastAsia="Times New Roman" w:hAnsiTheme="minorHAnsi" w:cstheme="minorHAnsi"/>
          <w:b/>
          <w:bCs/>
          <w:color w:val="000000"/>
          <w:kern w:val="0"/>
          <w:szCs w:val="24"/>
          <w:u w:val="single"/>
          <w:lang w:eastAsia="en-GB"/>
          <w14:ligatures w14:val="none"/>
        </w:rPr>
      </w:pPr>
      <w:r w:rsidRPr="00A62DE3">
        <w:rPr>
          <w:rFonts w:asciiTheme="minorHAnsi" w:eastAsia="Times New Roman" w:hAnsiTheme="minorHAnsi" w:cstheme="minorHAnsi"/>
          <w:b/>
          <w:bCs/>
          <w:color w:val="000000"/>
          <w:kern w:val="0"/>
          <w:szCs w:val="24"/>
          <w:u w:val="single"/>
          <w:lang w:eastAsia="en-GB"/>
          <w14:ligatures w14:val="none"/>
        </w:rPr>
        <w:lastRenderedPageBreak/>
        <w:t xml:space="preserve">Hotel </w:t>
      </w:r>
    </w:p>
    <w:p w14:paraId="69D83B76" w14:textId="739A2B10" w:rsidR="00A62DE3" w:rsidRDefault="00A62DE3" w:rsidP="00A62DE3">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77696" behindDoc="1" locked="0" layoutInCell="1" allowOverlap="1" wp14:anchorId="0E6DDF9C" wp14:editId="7C7307DC">
                <wp:simplePos x="0" y="0"/>
                <wp:positionH relativeFrom="margin">
                  <wp:align>left</wp:align>
                </wp:positionH>
                <wp:positionV relativeFrom="paragraph">
                  <wp:posOffset>187325</wp:posOffset>
                </wp:positionV>
                <wp:extent cx="5974080" cy="4450080"/>
                <wp:effectExtent l="0" t="0" r="7620" b="7620"/>
                <wp:wrapNone/>
                <wp:docPr id="2024565695" name="Rectangle 2024565695"/>
                <wp:cNvGraphicFramePr/>
                <a:graphic xmlns:a="http://schemas.openxmlformats.org/drawingml/2006/main">
                  <a:graphicData uri="http://schemas.microsoft.com/office/word/2010/wordprocessingShape">
                    <wps:wsp>
                      <wps:cNvSpPr/>
                      <wps:spPr>
                        <a:xfrm>
                          <a:off x="0" y="0"/>
                          <a:ext cx="5974080" cy="445008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D1431" id="Rectangle 2024565695" o:spid="_x0000_s1026" style="position:absolute;margin-left:0;margin-top:14.75pt;width:470.4pt;height:350.4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" fillcolor="#ccf2ef" stroked="f" strokeweight="1pt">
                <w10:wrap anchorx="margin"/>
              </v:rect>
            </w:pict>
          </mc:Fallback>
        </mc:AlternateContent>
      </w:r>
    </w:p>
    <w:p w14:paraId="17493F5D" w14:textId="216D27BC"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Have a kitchen for families to access food.</w:t>
      </w:r>
    </w:p>
    <w:p w14:paraId="5F7BCFA3" w14:textId="5B7CBEC4"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All good.</w:t>
      </w:r>
    </w:p>
    <w:p w14:paraId="3C922509" w14:textId="5C96C613"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More security.</w:t>
      </w:r>
    </w:p>
    <w:p w14:paraId="69767565" w14:textId="1768D3DF"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Bigger room, free food.</w:t>
      </w:r>
    </w:p>
    <w:p w14:paraId="2935983C" w14:textId="31F58AA9"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Each and every place I personally stayed in where very good and clean.</w:t>
      </w:r>
    </w:p>
    <w:p w14:paraId="56BA04CA" w14:textId="768D87BE"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Please provide windows in hotels.</w:t>
      </w:r>
    </w:p>
    <w:p w14:paraId="23B509B5" w14:textId="2419662C"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Do not put young girls in accommodation with male criminals and addicts in a different city.</w:t>
      </w:r>
    </w:p>
    <w:p w14:paraId="026A7F8F" w14:textId="0ABF2066" w:rsidR="00A62DE3" w:rsidRPr="00A62DE3" w:rsidRDefault="00A62DE3" w:rsidP="000E427B">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 xml:space="preserve">Hotel was ok. </w:t>
      </w:r>
    </w:p>
    <w:p w14:paraId="17633FA7" w14:textId="3897C03C"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Better food options.</w:t>
      </w:r>
    </w:p>
    <w:p w14:paraId="4861276E" w14:textId="761B4019"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I have a high cholesterol, and I had to buy foods from outside and my daughter missed her education for 3 months.</w:t>
      </w:r>
    </w:p>
    <w:p w14:paraId="5115BAFC" w14:textId="23EAE004"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Better structure. More support and checking in appointments.</w:t>
      </w:r>
    </w:p>
    <w:p w14:paraId="6CCBB684" w14:textId="74CE068D" w:rsidR="00A62DE3" w:rsidRPr="00A62DE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A lot of people uncomfortable.</w:t>
      </w:r>
    </w:p>
    <w:p w14:paraId="66CD21EF" w14:textId="274A08CF" w:rsidR="00CE5633" w:rsidRDefault="00A62DE3" w:rsidP="00A62DE3">
      <w:pPr>
        <w:pStyle w:val="ListParagraph"/>
        <w:numPr>
          <w:ilvl w:val="0"/>
          <w:numId w:val="90"/>
        </w:numPr>
        <w:spacing w:after="0" w:line="240" w:lineRule="auto"/>
        <w:rPr>
          <w:rFonts w:eastAsia="Times New Roman" w:cstheme="minorHAnsi"/>
          <w:color w:val="000000"/>
          <w:kern w:val="0"/>
          <w:szCs w:val="24"/>
          <w:lang w:eastAsia="en-GB"/>
          <w14:ligatures w14:val="none"/>
        </w:rPr>
      </w:pPr>
      <w:r w:rsidRPr="00A62DE3">
        <w:rPr>
          <w:rFonts w:eastAsia="Times New Roman" w:cstheme="minorHAnsi"/>
          <w:color w:val="000000"/>
          <w:kern w:val="0"/>
          <w:szCs w:val="24"/>
          <w:lang w:eastAsia="en-GB"/>
          <w14:ligatures w14:val="none"/>
        </w:rPr>
        <w:t xml:space="preserve">I need support in the hotels to feel free and someone stole my jacket. People just stealing my stuff.  They told me that they will check the camera, and they will return my money stolen from my room and they will return </w:t>
      </w:r>
      <w:proofErr w:type="gramStart"/>
      <w:r w:rsidRPr="00A62DE3">
        <w:rPr>
          <w:rFonts w:eastAsia="Times New Roman" w:cstheme="minorHAnsi"/>
          <w:color w:val="000000"/>
          <w:kern w:val="0"/>
          <w:szCs w:val="24"/>
          <w:lang w:eastAsia="en-GB"/>
          <w14:ligatures w14:val="none"/>
        </w:rPr>
        <w:t>it</w:t>
      </w:r>
      <w:proofErr w:type="gramEnd"/>
      <w:r w:rsidRPr="00A62DE3">
        <w:rPr>
          <w:rFonts w:eastAsia="Times New Roman" w:cstheme="minorHAnsi"/>
          <w:color w:val="000000"/>
          <w:kern w:val="0"/>
          <w:szCs w:val="24"/>
          <w:lang w:eastAsia="en-GB"/>
          <w14:ligatures w14:val="none"/>
        </w:rPr>
        <w:t xml:space="preserve"> but they did not. And the council on the second floor in my hotel leave before 8 pm. And someone come to me and asked me to be his girlfriend in the hotel, but I refused and after that he started to follow me and he threaten me, I went to the council </w:t>
      </w:r>
      <w:proofErr w:type="gramStart"/>
      <w:r w:rsidRPr="00A62DE3">
        <w:rPr>
          <w:rFonts w:eastAsia="Times New Roman" w:cstheme="minorHAnsi"/>
          <w:color w:val="000000"/>
          <w:kern w:val="0"/>
          <w:szCs w:val="24"/>
          <w:lang w:eastAsia="en-GB"/>
          <w14:ligatures w14:val="none"/>
        </w:rPr>
        <w:t>in</w:t>
      </w:r>
      <w:proofErr w:type="gramEnd"/>
      <w:r w:rsidRPr="00A62DE3">
        <w:rPr>
          <w:rFonts w:eastAsia="Times New Roman" w:cstheme="minorHAnsi"/>
          <w:color w:val="000000"/>
          <w:kern w:val="0"/>
          <w:szCs w:val="24"/>
          <w:lang w:eastAsia="en-GB"/>
          <w14:ligatures w14:val="none"/>
        </w:rPr>
        <w:t xml:space="preserve"> the second floor and she told me to come back after 30 min!!! And till now is following me and contacted the police, they told me that they will remove him from the hotel and till now he is in the hotel. I don’t not feel safe.</w:t>
      </w:r>
    </w:p>
    <w:p w14:paraId="45CA7D50" w14:textId="77777777" w:rsidR="002C10EF" w:rsidRDefault="002C10EF" w:rsidP="002C10EF">
      <w:pPr>
        <w:spacing w:after="0" w:line="240" w:lineRule="auto"/>
        <w:rPr>
          <w:rFonts w:eastAsia="Times New Roman" w:cstheme="minorHAnsi"/>
          <w:color w:val="000000"/>
          <w:kern w:val="0"/>
          <w:szCs w:val="24"/>
          <w:lang w:eastAsia="en-GB"/>
          <w14:ligatures w14:val="none"/>
        </w:rPr>
      </w:pPr>
    </w:p>
    <w:p w14:paraId="003F4913" w14:textId="77777777" w:rsidR="002C10EF" w:rsidRDefault="002C10EF" w:rsidP="002C10EF">
      <w:pPr>
        <w:spacing w:after="0" w:line="240" w:lineRule="auto"/>
        <w:rPr>
          <w:rFonts w:asciiTheme="minorHAnsi" w:eastAsia="Times New Roman" w:hAnsiTheme="minorHAnsi" w:cstheme="minorHAnsi"/>
          <w:b/>
          <w:bCs/>
          <w:color w:val="000000"/>
          <w:kern w:val="0"/>
          <w:szCs w:val="24"/>
          <w:u w:val="single"/>
          <w:lang w:eastAsia="en-GB"/>
          <w14:ligatures w14:val="none"/>
        </w:rPr>
      </w:pPr>
      <w:r w:rsidRPr="002C10EF">
        <w:rPr>
          <w:rFonts w:asciiTheme="minorHAnsi" w:eastAsia="Times New Roman" w:hAnsiTheme="minorHAnsi" w:cstheme="minorHAnsi"/>
          <w:b/>
          <w:bCs/>
          <w:color w:val="000000"/>
          <w:kern w:val="0"/>
          <w:szCs w:val="24"/>
          <w:u w:val="single"/>
          <w:lang w:eastAsia="en-GB"/>
          <w14:ligatures w14:val="none"/>
        </w:rPr>
        <w:t xml:space="preserve">Single Persons’ Hostel </w:t>
      </w:r>
    </w:p>
    <w:p w14:paraId="2179EB79" w14:textId="3ABC10CA" w:rsidR="002C10EF" w:rsidRDefault="002C10EF" w:rsidP="002C10EF">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79744" behindDoc="1" locked="0" layoutInCell="1" allowOverlap="1" wp14:anchorId="1157D3C6" wp14:editId="5BDCF0A5">
                <wp:simplePos x="0" y="0"/>
                <wp:positionH relativeFrom="margin">
                  <wp:align>left</wp:align>
                </wp:positionH>
                <wp:positionV relativeFrom="paragraph">
                  <wp:posOffset>182880</wp:posOffset>
                </wp:positionV>
                <wp:extent cx="5974080" cy="2781300"/>
                <wp:effectExtent l="0" t="0" r="7620" b="0"/>
                <wp:wrapNone/>
                <wp:docPr id="1898784162" name="Rectangle 1898784162"/>
                <wp:cNvGraphicFramePr/>
                <a:graphic xmlns:a="http://schemas.openxmlformats.org/drawingml/2006/main">
                  <a:graphicData uri="http://schemas.microsoft.com/office/word/2010/wordprocessingShape">
                    <wps:wsp>
                      <wps:cNvSpPr/>
                      <wps:spPr>
                        <a:xfrm>
                          <a:off x="0" y="0"/>
                          <a:ext cx="5974080" cy="278130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F9D66" id="Rectangle 1898784162" o:spid="_x0000_s1026" style="position:absolute;margin-left:0;margin-top:14.4pt;width:470.4pt;height:219pt;z-index:-251636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" fillcolor="#ccf2ef" stroked="f" strokeweight="1pt">
                <w10:wrap anchorx="margin"/>
              </v:rect>
            </w:pict>
          </mc:Fallback>
        </mc:AlternateContent>
      </w:r>
    </w:p>
    <w:p w14:paraId="7B8E4E0C" w14:textId="3EAAD50C"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Stricter rules around drugs.</w:t>
      </w:r>
    </w:p>
    <w:p w14:paraId="6E4B1D16" w14:textId="74BF049B"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More support with Housing.</w:t>
      </w:r>
    </w:p>
    <w:p w14:paraId="66944788" w14:textId="04F5614C"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More support with mental health.</w:t>
      </w:r>
    </w:p>
    <w:p w14:paraId="7CC6090F" w14:textId="66DB1507"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Don’t force people who don’t do drugs or drink to stay with people who do and put us at risk of harm.</w:t>
      </w:r>
    </w:p>
    <w:p w14:paraId="24F3119D" w14:textId="7D481A76"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Fixing the whole hotel and currently they are doing it now.</w:t>
      </w:r>
    </w:p>
    <w:p w14:paraId="23AF3CF7" w14:textId="5CF680A7"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I personally believe the Hamson street site needs redeveloping and modernising. More locations around the city need to be available breaking up the spread of cross contamination between drug and chemical users.</w:t>
      </w:r>
    </w:p>
    <w:p w14:paraId="0A04B26A" w14:textId="3D314C98"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Yes, you could make more use of the rooms and surroundings.</w:t>
      </w:r>
    </w:p>
    <w:p w14:paraId="21F0ADF4" w14:textId="153DC400"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You could start using the hotels for disabled people instead of drug users and alcoholics.</w:t>
      </w:r>
    </w:p>
    <w:p w14:paraId="1675C5FC" w14:textId="77777777"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A refurb of the building as its infested with rats and cockroaches.</w:t>
      </w:r>
    </w:p>
    <w:p w14:paraId="36C7AA8D" w14:textId="08464D9A" w:rsidR="002C10EF" w:rsidRPr="002C10EF" w:rsidRDefault="002C10EF" w:rsidP="002C10EF">
      <w:pPr>
        <w:pStyle w:val="ListParagraph"/>
        <w:numPr>
          <w:ilvl w:val="0"/>
          <w:numId w:val="91"/>
        </w:numPr>
        <w:spacing w:after="0" w:line="240" w:lineRule="auto"/>
        <w:rPr>
          <w:rFonts w:eastAsia="Times New Roman" w:cstheme="minorHAnsi"/>
          <w:color w:val="000000"/>
          <w:kern w:val="0"/>
          <w:szCs w:val="24"/>
          <w:lang w:eastAsia="en-GB"/>
          <w14:ligatures w14:val="none"/>
        </w:rPr>
      </w:pPr>
      <w:r w:rsidRPr="002C10EF">
        <w:rPr>
          <w:rFonts w:eastAsia="Times New Roman" w:cstheme="minorHAnsi"/>
          <w:color w:val="000000"/>
          <w:kern w:val="0"/>
          <w:szCs w:val="24"/>
          <w:lang w:eastAsia="en-GB"/>
          <w14:ligatures w14:val="none"/>
        </w:rPr>
        <w:t>More ventilation (fans).</w:t>
      </w:r>
    </w:p>
    <w:p w14:paraId="28D6DB9E" w14:textId="77777777" w:rsidR="002C10EF" w:rsidRPr="002C10EF" w:rsidRDefault="002C10EF" w:rsidP="002C10EF">
      <w:pPr>
        <w:spacing w:after="0" w:line="240" w:lineRule="auto"/>
        <w:rPr>
          <w:rFonts w:asciiTheme="minorHAnsi" w:eastAsia="Times New Roman" w:hAnsiTheme="minorHAnsi" w:cstheme="minorHAnsi"/>
          <w:b/>
          <w:bCs/>
          <w:color w:val="000000"/>
          <w:kern w:val="0"/>
          <w:szCs w:val="24"/>
          <w:u w:val="single"/>
          <w:lang w:eastAsia="en-GB"/>
          <w14:ligatures w14:val="none"/>
        </w:rPr>
      </w:pPr>
    </w:p>
    <w:p w14:paraId="69789A04" w14:textId="77777777" w:rsidR="005039ED" w:rsidRDefault="005039ED">
      <w:pPr>
        <w:rPr>
          <w:rFonts w:ascii="Aptos Narrow" w:eastAsia="Times New Roman" w:hAnsi="Aptos Narrow" w:cs="Times New Roman"/>
          <w:color w:val="000000"/>
          <w:kern w:val="0"/>
          <w:szCs w:val="24"/>
          <w:lang w:eastAsia="en-GB"/>
          <w14:ligatures w14:val="none"/>
        </w:rPr>
      </w:pPr>
      <w:r>
        <w:rPr>
          <w:rFonts w:ascii="Aptos Narrow" w:eastAsia="Times New Roman" w:hAnsi="Aptos Narrow" w:cs="Times New Roman"/>
          <w:color w:val="000000"/>
          <w:kern w:val="0"/>
          <w:szCs w:val="24"/>
          <w:lang w:eastAsia="en-GB"/>
          <w14:ligatures w14:val="none"/>
        </w:rPr>
        <w:br w:type="page"/>
      </w:r>
    </w:p>
    <w:p w14:paraId="188650B1" w14:textId="73D264F9" w:rsidR="005039ED" w:rsidRPr="005039ED" w:rsidRDefault="005039ED" w:rsidP="005039ED">
      <w:pPr>
        <w:spacing w:after="0" w:line="240" w:lineRule="auto"/>
        <w:rPr>
          <w:rFonts w:asciiTheme="minorHAnsi" w:eastAsia="Times New Roman" w:hAnsiTheme="minorHAnsi" w:cstheme="minorHAnsi"/>
          <w:b/>
          <w:bCs/>
          <w:color w:val="000000"/>
          <w:kern w:val="0"/>
          <w:szCs w:val="24"/>
          <w:u w:val="single"/>
          <w:lang w:eastAsia="en-GB"/>
          <w14:ligatures w14:val="none"/>
        </w:rPr>
      </w:pPr>
      <w:r w:rsidRPr="005039ED">
        <w:rPr>
          <w:rFonts w:asciiTheme="minorHAnsi" w:eastAsia="Times New Roman" w:hAnsiTheme="minorHAnsi" w:cstheme="minorHAnsi"/>
          <w:b/>
          <w:bCs/>
          <w:color w:val="000000"/>
          <w:kern w:val="0"/>
          <w:szCs w:val="24"/>
          <w:u w:val="single"/>
          <w:lang w:eastAsia="en-GB"/>
          <w14:ligatures w14:val="none"/>
        </w:rPr>
        <w:lastRenderedPageBreak/>
        <w:t xml:space="preserve">Supported Accommodation </w:t>
      </w:r>
    </w:p>
    <w:p w14:paraId="3121A6D5" w14:textId="185A5622" w:rsidR="002C10EF" w:rsidRDefault="005039ED" w:rsidP="002C10EF">
      <w:pPr>
        <w:spacing w:after="0" w:line="240" w:lineRule="auto"/>
        <w:rPr>
          <w:rFonts w:eastAsia="Times New Roman" w:cstheme="minorHAnsi"/>
          <w:color w:val="000000"/>
          <w:kern w:val="0"/>
          <w:szCs w:val="24"/>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81792" behindDoc="1" locked="0" layoutInCell="1" allowOverlap="1" wp14:anchorId="0FEFD09A" wp14:editId="5CA71836">
                <wp:simplePos x="0" y="0"/>
                <wp:positionH relativeFrom="margin">
                  <wp:align>left</wp:align>
                </wp:positionH>
                <wp:positionV relativeFrom="paragraph">
                  <wp:posOffset>187325</wp:posOffset>
                </wp:positionV>
                <wp:extent cx="5974080" cy="3108960"/>
                <wp:effectExtent l="0" t="0" r="7620" b="0"/>
                <wp:wrapNone/>
                <wp:docPr id="911269594" name="Rectangle 911269594"/>
                <wp:cNvGraphicFramePr/>
                <a:graphic xmlns:a="http://schemas.openxmlformats.org/drawingml/2006/main">
                  <a:graphicData uri="http://schemas.microsoft.com/office/word/2010/wordprocessingShape">
                    <wps:wsp>
                      <wps:cNvSpPr/>
                      <wps:spPr>
                        <a:xfrm>
                          <a:off x="0" y="0"/>
                          <a:ext cx="5974080" cy="310896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1AC7A" id="Rectangle 911269594" o:spid="_x0000_s1026" style="position:absolute;margin-left:0;margin-top:14.75pt;width:470.4pt;height:244.8pt;z-index:-251634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" fillcolor="#ccf2ef" stroked="f" strokeweight="1pt">
                <w10:wrap anchorx="margin"/>
              </v:rect>
            </w:pict>
          </mc:Fallback>
        </mc:AlternateContent>
      </w:r>
    </w:p>
    <w:p w14:paraId="03FE1790" w14:textId="62CE1DCE"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Don’t mix crack thanes with people trying to reform and next to a family and kid hostel.</w:t>
      </w:r>
    </w:p>
    <w:p w14:paraId="45B5BF61" w14:textId="7B53CE0C"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The curfew imposed at the time made it difficult with employment I gained whilst in temporary accommodation. If I was on a late shift which finished at 10, I had to argue with security to let me in and the disbelief that I was working from them when I tried to explain.</w:t>
      </w:r>
    </w:p>
    <w:p w14:paraId="6A6F50E6" w14:textId="46841971"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It is a good place to be, except I have two bedrooms and two teenagers of opposite sex. I am therefore in the kitchen/living room area, and there is an ongoing issue with no internet to the building, this is difficult as my children have had to revise for exams and do work for exams online, but all in all a nice place.</w:t>
      </w:r>
    </w:p>
    <w:p w14:paraId="63CF3626" w14:textId="58719E4E"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I have good living conditions now; I live under a sponsorship scheme. I am very grateful to the Welsh Government and Cardiff Council. but I am worried about the future when this program ends. It’s difficult for me to find a well-paid job here, despite a good education and extensive work experience.</w:t>
      </w:r>
    </w:p>
    <w:p w14:paraId="3515BF0B" w14:textId="79405E8C"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Very good and I feel safe, always security and staff are great.</w:t>
      </w:r>
    </w:p>
    <w:p w14:paraId="0B49BD8D" w14:textId="12B609ED" w:rsidR="005039ED" w:rsidRPr="005039ED" w:rsidRDefault="005039ED" w:rsidP="005039ED">
      <w:pPr>
        <w:pStyle w:val="ListParagraph"/>
        <w:numPr>
          <w:ilvl w:val="0"/>
          <w:numId w:val="92"/>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No, I’m very lucky to have been placed in an amazing place.</w:t>
      </w:r>
    </w:p>
    <w:p w14:paraId="0574890D" w14:textId="77777777" w:rsidR="005039ED" w:rsidRDefault="005039ED" w:rsidP="002C10EF">
      <w:pPr>
        <w:spacing w:after="0" w:line="240" w:lineRule="auto"/>
        <w:rPr>
          <w:rFonts w:eastAsia="Times New Roman" w:cstheme="minorHAnsi"/>
          <w:color w:val="000000"/>
          <w:kern w:val="0"/>
          <w:szCs w:val="24"/>
          <w:lang w:eastAsia="en-GB"/>
          <w14:ligatures w14:val="none"/>
        </w:rPr>
      </w:pPr>
    </w:p>
    <w:p w14:paraId="4BF4A437" w14:textId="77777777" w:rsidR="005039ED" w:rsidRDefault="005039ED" w:rsidP="005039ED">
      <w:pPr>
        <w:spacing w:after="0" w:line="240" w:lineRule="auto"/>
        <w:rPr>
          <w:rFonts w:asciiTheme="minorHAnsi" w:eastAsia="Times New Roman" w:hAnsiTheme="minorHAnsi" w:cstheme="minorHAnsi"/>
          <w:b/>
          <w:bCs/>
          <w:color w:val="000000"/>
          <w:kern w:val="0"/>
          <w:szCs w:val="24"/>
          <w:u w:val="single"/>
          <w:lang w:eastAsia="en-GB"/>
          <w14:ligatures w14:val="none"/>
        </w:rPr>
      </w:pPr>
      <w:r w:rsidRPr="005039ED">
        <w:rPr>
          <w:rFonts w:asciiTheme="minorHAnsi" w:eastAsia="Times New Roman" w:hAnsiTheme="minorHAnsi" w:cstheme="minorHAnsi"/>
          <w:b/>
          <w:bCs/>
          <w:color w:val="000000"/>
          <w:kern w:val="0"/>
          <w:szCs w:val="24"/>
          <w:u w:val="single"/>
          <w:lang w:eastAsia="en-GB"/>
          <w14:ligatures w14:val="none"/>
        </w:rPr>
        <w:t xml:space="preserve">Young Persons’ Hostel </w:t>
      </w:r>
    </w:p>
    <w:p w14:paraId="46B3CA31" w14:textId="50145CE6" w:rsidR="005039ED" w:rsidRDefault="005039ED" w:rsidP="005039ED">
      <w:pPr>
        <w:spacing w:after="0" w:line="240" w:lineRule="auto"/>
        <w:rPr>
          <w:rFonts w:asciiTheme="minorHAnsi" w:eastAsia="Times New Roman" w:hAnsiTheme="minorHAnsi" w:cstheme="minorHAnsi"/>
          <w:b/>
          <w:bCs/>
          <w:color w:val="000000"/>
          <w:kern w:val="0"/>
          <w:szCs w:val="24"/>
          <w:u w:val="single"/>
          <w:lang w:eastAsia="en-GB"/>
          <w14:ligatures w14:val="none"/>
        </w:rPr>
      </w:pPr>
      <w:r>
        <w:rPr>
          <w:rFonts w:cstheme="minorHAnsi"/>
          <w:b/>
          <w:noProof/>
          <w:color w:val="404040"/>
          <w:sz w:val="28"/>
          <w:szCs w:val="26"/>
          <w:lang w:eastAsia="en-GB"/>
        </w:rPr>
        <mc:AlternateContent>
          <mc:Choice Requires="wps">
            <w:drawing>
              <wp:anchor distT="0" distB="0" distL="114300" distR="114300" simplePos="0" relativeHeight="251683840" behindDoc="1" locked="0" layoutInCell="1" allowOverlap="1" wp14:anchorId="2AD272B7" wp14:editId="383CC796">
                <wp:simplePos x="0" y="0"/>
                <wp:positionH relativeFrom="margin">
                  <wp:align>left</wp:align>
                </wp:positionH>
                <wp:positionV relativeFrom="paragraph">
                  <wp:posOffset>185420</wp:posOffset>
                </wp:positionV>
                <wp:extent cx="5974080" cy="609600"/>
                <wp:effectExtent l="0" t="0" r="7620" b="0"/>
                <wp:wrapNone/>
                <wp:docPr id="1048651106" name="Rectangle 1048651106"/>
                <wp:cNvGraphicFramePr/>
                <a:graphic xmlns:a="http://schemas.openxmlformats.org/drawingml/2006/main">
                  <a:graphicData uri="http://schemas.microsoft.com/office/word/2010/wordprocessingShape">
                    <wps:wsp>
                      <wps:cNvSpPr/>
                      <wps:spPr>
                        <a:xfrm>
                          <a:off x="0" y="0"/>
                          <a:ext cx="5974080" cy="60960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AF170" id="Rectangle 1048651106" o:spid="_x0000_s1026" style="position:absolute;margin-left:0;margin-top:14.6pt;width:470.4pt;height:48pt;z-index:-251632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" fillcolor="#ccf2ef" stroked="f" strokeweight="1pt">
                <w10:wrap anchorx="margin"/>
              </v:rect>
            </w:pict>
          </mc:Fallback>
        </mc:AlternateContent>
      </w:r>
    </w:p>
    <w:p w14:paraId="65F09C6A" w14:textId="70A6F510" w:rsidR="005039ED" w:rsidRPr="005039ED" w:rsidRDefault="005039ED" w:rsidP="005039ED">
      <w:pPr>
        <w:pStyle w:val="ListParagraph"/>
        <w:numPr>
          <w:ilvl w:val="0"/>
          <w:numId w:val="93"/>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Needs such as mental health not in the same hostel as drugs or alcohol users.</w:t>
      </w:r>
    </w:p>
    <w:p w14:paraId="700B2A58" w14:textId="29A7DFED" w:rsidR="005039ED" w:rsidRPr="005039ED" w:rsidRDefault="005039ED" w:rsidP="005039ED">
      <w:pPr>
        <w:pStyle w:val="ListParagraph"/>
        <w:numPr>
          <w:ilvl w:val="0"/>
          <w:numId w:val="93"/>
        </w:numPr>
        <w:spacing w:after="0" w:line="240" w:lineRule="auto"/>
        <w:rPr>
          <w:rFonts w:eastAsia="Times New Roman" w:cstheme="minorHAnsi"/>
          <w:color w:val="000000"/>
          <w:kern w:val="0"/>
          <w:szCs w:val="24"/>
          <w:lang w:eastAsia="en-GB"/>
          <w14:ligatures w14:val="none"/>
        </w:rPr>
      </w:pPr>
      <w:r w:rsidRPr="005039ED">
        <w:rPr>
          <w:rFonts w:eastAsia="Times New Roman" w:cstheme="minorHAnsi"/>
          <w:color w:val="000000"/>
          <w:kern w:val="0"/>
          <w:szCs w:val="24"/>
          <w:lang w:eastAsia="en-GB"/>
          <w14:ligatures w14:val="none"/>
        </w:rPr>
        <w:t>Mental health needs to be looked at in there, drug use, bullying, men staff being on shift no woman in sight.</w:t>
      </w:r>
    </w:p>
    <w:p w14:paraId="6452202A" w14:textId="77777777" w:rsidR="005039ED" w:rsidRPr="005039ED" w:rsidRDefault="005039ED" w:rsidP="005039ED">
      <w:pPr>
        <w:spacing w:after="0" w:line="240" w:lineRule="auto"/>
        <w:rPr>
          <w:rFonts w:asciiTheme="minorHAnsi" w:eastAsia="Times New Roman" w:hAnsiTheme="minorHAnsi" w:cstheme="minorHAnsi"/>
          <w:b/>
          <w:bCs/>
          <w:color w:val="000000"/>
          <w:kern w:val="0"/>
          <w:szCs w:val="24"/>
          <w:u w:val="single"/>
          <w:lang w:eastAsia="en-GB"/>
          <w14:ligatures w14:val="none"/>
        </w:rPr>
      </w:pPr>
    </w:p>
    <w:p w14:paraId="281633AC" w14:textId="77777777" w:rsidR="005039ED" w:rsidRPr="002C10EF" w:rsidRDefault="005039ED" w:rsidP="002C10EF">
      <w:pPr>
        <w:spacing w:after="0" w:line="240" w:lineRule="auto"/>
        <w:rPr>
          <w:rFonts w:eastAsia="Times New Roman" w:cstheme="minorHAnsi"/>
          <w:color w:val="000000"/>
          <w:kern w:val="0"/>
          <w:szCs w:val="24"/>
          <w:lang w:eastAsia="en-GB"/>
          <w14:ligatures w14:val="none"/>
        </w:rPr>
      </w:pPr>
    </w:p>
    <w:sectPr w:rsidR="005039ED" w:rsidRPr="002C10EF" w:rsidSect="00153F74">
      <w:type w:val="continuous"/>
      <w:pgSz w:w="11906" w:h="16838"/>
      <w:pgMar w:top="1440" w:right="1440" w:bottom="1440" w:left="1440" w:header="708" w:footer="708"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9836E" w14:textId="77777777" w:rsidR="005E777E" w:rsidRDefault="005E777E" w:rsidP="002829D1">
      <w:pPr>
        <w:spacing w:after="0" w:line="240" w:lineRule="auto"/>
      </w:pPr>
      <w:r>
        <w:separator/>
      </w:r>
    </w:p>
  </w:endnote>
  <w:endnote w:type="continuationSeparator" w:id="0">
    <w:p w14:paraId="30DCF633" w14:textId="77777777" w:rsidR="005E777E" w:rsidRDefault="005E777E" w:rsidP="0028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6228" w14:textId="66351131" w:rsidR="002829D1" w:rsidRDefault="003F1F17" w:rsidP="007A3AFE">
    <w:pPr>
      <w:pStyle w:val="Footer"/>
      <w:ind w:left="142"/>
    </w:pPr>
    <w:r>
      <w:rPr>
        <w:noProof/>
      </w:rPr>
      <mc:AlternateContent>
        <mc:Choice Requires="wps">
          <w:drawing>
            <wp:anchor distT="0" distB="0" distL="114300" distR="114300" simplePos="0" relativeHeight="251658752" behindDoc="0" locked="0" layoutInCell="1" allowOverlap="1" wp14:anchorId="4CF50D74" wp14:editId="4BFDE488">
              <wp:simplePos x="0" y="0"/>
              <wp:positionH relativeFrom="column">
                <wp:posOffset>156845</wp:posOffset>
              </wp:positionH>
              <wp:positionV relativeFrom="paragraph">
                <wp:posOffset>9971405</wp:posOffset>
              </wp:positionV>
              <wp:extent cx="7828280" cy="7620"/>
              <wp:effectExtent l="0" t="0" r="1270" b="11430"/>
              <wp:wrapNone/>
              <wp:docPr id="125949583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B028426" id="_x0000_t32" coordsize="21600,21600" o:spt="32" o:oned="t" path="m,l21600,21600e" filled="f">
              <v:path arrowok="t" fillok="f" o:connecttype="none"/>
              <o:lock v:ext="edit" shapetype="t"/>
            </v:shapetype>
            <v:shape id="Straight Arrow Connector 6" o:spid="_x0000_s1026" type="#_x0000_t32" style="position:absolute;margin-left:12.35pt;margin-top:785.15pt;width:616.4pt;height:.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6704" behindDoc="0" locked="0" layoutInCell="1" allowOverlap="1" wp14:anchorId="529B72C4" wp14:editId="2599BB32">
              <wp:simplePos x="0" y="0"/>
              <wp:positionH relativeFrom="column">
                <wp:posOffset>-749935</wp:posOffset>
              </wp:positionH>
              <wp:positionV relativeFrom="paragraph">
                <wp:posOffset>-130810</wp:posOffset>
              </wp:positionV>
              <wp:extent cx="7828280" cy="7620"/>
              <wp:effectExtent l="0" t="0" r="1270" b="11430"/>
              <wp:wrapNone/>
              <wp:docPr id="2348132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B31D37" id="Straight Arrow Connector 5" o:spid="_x0000_s1026" type="#_x0000_t32" style="position:absolute;margin-left:-59.05pt;margin-top:-10.3pt;width:616.4pt;height:.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2829D1" w:rsidRPr="00A3293A">
      <w:rPr>
        <w:i/>
        <w:iCs/>
      </w:rPr>
      <w:t>Produced</w:t>
    </w:r>
    <w:r w:rsidR="002829D1" w:rsidRPr="00817484">
      <w:rPr>
        <w:i/>
        <w:iCs/>
      </w:rPr>
      <w:t xml:space="preserve"> by the Cardiff Research</w:t>
    </w:r>
    <w:r w:rsidR="002829D1">
      <w:rPr>
        <w:i/>
        <w:iCs/>
      </w:rPr>
      <w:t xml:space="preserve"> &amp; Engagement Centre</w:t>
    </w:r>
    <w:r w:rsidR="002829D1">
      <w:t xml:space="preserve">       </w:t>
    </w:r>
    <w:r>
      <w:rPr>
        <w:noProof/>
      </w:rPr>
      <mc:AlternateContent>
        <mc:Choice Requires="wps">
          <w:drawing>
            <wp:anchor distT="0" distB="0" distL="114300" distR="114300" simplePos="0" relativeHeight="251657728" behindDoc="0" locked="0" layoutInCell="1" allowOverlap="1" wp14:anchorId="7926873A" wp14:editId="3BD2E19F">
              <wp:simplePos x="0" y="0"/>
              <wp:positionH relativeFrom="column">
                <wp:posOffset>156845</wp:posOffset>
              </wp:positionH>
              <wp:positionV relativeFrom="paragraph">
                <wp:posOffset>9971405</wp:posOffset>
              </wp:positionV>
              <wp:extent cx="7828280" cy="7620"/>
              <wp:effectExtent l="0" t="0" r="1270" b="11430"/>
              <wp:wrapNone/>
              <wp:docPr id="107549448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2D9223" id="Straight Arrow Connector 4" o:spid="_x0000_s1026" type="#_x0000_t32" style="position:absolute;margin-left:12.35pt;margin-top:785.15pt;width:616.4pt;height:.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2829D1">
      <w:t xml:space="preserve">  </w:t>
    </w:r>
    <w:r w:rsidR="002829D1">
      <w:tab/>
      <w:t xml:space="preserve"> </w:t>
    </w:r>
    <w:r w:rsidR="002829D1">
      <w:rPr>
        <w:i/>
        <w:iCs/>
        <w:noProof/>
      </w:rPr>
      <w:drawing>
        <wp:anchor distT="0" distB="0" distL="114300" distR="114300" simplePos="0" relativeHeight="251660288" behindDoc="1" locked="1" layoutInCell="1" allowOverlap="1" wp14:anchorId="58A5790E" wp14:editId="112CCDB2">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760109720"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D47" w14:textId="3837DAE3" w:rsidR="00DA48B2" w:rsidRDefault="003F1F17" w:rsidP="007A3AFE">
    <w:pPr>
      <w:pStyle w:val="Footer"/>
      <w:ind w:left="142"/>
    </w:pPr>
    <w:r>
      <w:rPr>
        <w:noProof/>
      </w:rPr>
      <mc:AlternateContent>
        <mc:Choice Requires="wps">
          <w:drawing>
            <wp:anchor distT="0" distB="0" distL="114300" distR="114300" simplePos="0" relativeHeight="251662848" behindDoc="0" locked="0" layoutInCell="1" allowOverlap="1" wp14:anchorId="2BA36729" wp14:editId="242EF348">
              <wp:simplePos x="0" y="0"/>
              <wp:positionH relativeFrom="column">
                <wp:posOffset>156845</wp:posOffset>
              </wp:positionH>
              <wp:positionV relativeFrom="paragraph">
                <wp:posOffset>9971405</wp:posOffset>
              </wp:positionV>
              <wp:extent cx="7828280" cy="7620"/>
              <wp:effectExtent l="0" t="0" r="1270" b="11430"/>
              <wp:wrapNone/>
              <wp:docPr id="137788800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CBDA6E" id="_x0000_t32" coordsize="21600,21600" o:spt="32" o:oned="t" path="m,l21600,21600e" filled="f">
              <v:path arrowok="t" fillok="f" o:connecttype="none"/>
              <o:lock v:ext="edit" shapetype="t"/>
            </v:shapetype>
            <v:shape id="Straight Arrow Connector 3" o:spid="_x0000_s1026" type="#_x0000_t32" style="position:absolute;margin-left:12.35pt;margin-top:785.15pt;width:616.4pt;height:.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60800" behindDoc="0" locked="0" layoutInCell="1" allowOverlap="1" wp14:anchorId="36B94E76" wp14:editId="04C40D8D">
              <wp:simplePos x="0" y="0"/>
              <wp:positionH relativeFrom="column">
                <wp:posOffset>-749935</wp:posOffset>
              </wp:positionH>
              <wp:positionV relativeFrom="paragraph">
                <wp:posOffset>-130810</wp:posOffset>
              </wp:positionV>
              <wp:extent cx="7828280" cy="7620"/>
              <wp:effectExtent l="0" t="0" r="1270" b="11430"/>
              <wp:wrapNone/>
              <wp:docPr id="96412529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2F2532" id="Straight Arrow Connector 2" o:spid="_x0000_s1026" type="#_x0000_t32" style="position:absolute;margin-left:-59.05pt;margin-top:-10.3pt;width:616.4pt;height:.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DA48B2" w:rsidRPr="00A3293A">
      <w:rPr>
        <w:i/>
        <w:iCs/>
      </w:rPr>
      <w:t>Produced</w:t>
    </w:r>
    <w:r w:rsidR="00DA48B2" w:rsidRPr="00817484">
      <w:rPr>
        <w:i/>
        <w:iCs/>
      </w:rPr>
      <w:t xml:space="preserve"> by the Cardiff Research</w:t>
    </w:r>
    <w:r w:rsidR="00DA48B2">
      <w:rPr>
        <w:i/>
        <w:iCs/>
      </w:rPr>
      <w:t xml:space="preserve"> &amp; Engagement Centre</w:t>
    </w:r>
    <w:r w:rsidR="00DA48B2">
      <w:t xml:space="preserve">       </w:t>
    </w:r>
    <w:r>
      <w:rPr>
        <w:noProof/>
      </w:rPr>
      <mc:AlternateContent>
        <mc:Choice Requires="wps">
          <w:drawing>
            <wp:anchor distT="0" distB="0" distL="114300" distR="114300" simplePos="0" relativeHeight="251661824" behindDoc="0" locked="0" layoutInCell="1" allowOverlap="1" wp14:anchorId="7E03D20A" wp14:editId="2C377775">
              <wp:simplePos x="0" y="0"/>
              <wp:positionH relativeFrom="column">
                <wp:posOffset>156845</wp:posOffset>
              </wp:positionH>
              <wp:positionV relativeFrom="paragraph">
                <wp:posOffset>9971405</wp:posOffset>
              </wp:positionV>
              <wp:extent cx="7828280" cy="7620"/>
              <wp:effectExtent l="0" t="0" r="1270" b="11430"/>
              <wp:wrapNone/>
              <wp:docPr id="3303721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26F1C0" id="Straight Arrow Connector 1" o:spid="_x0000_s1026" type="#_x0000_t32" style="position:absolute;margin-left:12.35pt;margin-top:785.15pt;width:616.4pt;height:.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DA48B2">
      <w:t xml:space="preserve">  </w:t>
    </w:r>
    <w:r w:rsidR="00DA48B2">
      <w:tab/>
      <w:t xml:space="preserve"> Page </w:t>
    </w:r>
    <w:r w:rsidR="00DA48B2">
      <w:fldChar w:fldCharType="begin"/>
    </w:r>
    <w:r w:rsidR="00DA48B2">
      <w:instrText xml:space="preserve"> PAGE   \* MERGEFORMAT </w:instrText>
    </w:r>
    <w:r w:rsidR="00DA48B2">
      <w:fldChar w:fldCharType="separate"/>
    </w:r>
    <w:r w:rsidR="00DA48B2">
      <w:t>189</w:t>
    </w:r>
    <w:r w:rsidR="00DA48B2">
      <w:rPr>
        <w:noProof/>
      </w:rPr>
      <w:fldChar w:fldCharType="end"/>
    </w:r>
    <w:r w:rsidR="00DA48B2">
      <w:rPr>
        <w:i/>
        <w:iCs/>
        <w:noProof/>
      </w:rPr>
      <w:drawing>
        <wp:anchor distT="0" distB="0" distL="114300" distR="114300" simplePos="0" relativeHeight="251653632" behindDoc="1" locked="1" layoutInCell="1" allowOverlap="1" wp14:anchorId="07D9228B" wp14:editId="7EDBD32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778689847"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6B571" w14:textId="77777777" w:rsidR="005E777E" w:rsidRDefault="005E777E" w:rsidP="002829D1">
      <w:pPr>
        <w:spacing w:after="0" w:line="240" w:lineRule="auto"/>
      </w:pPr>
      <w:r>
        <w:separator/>
      </w:r>
    </w:p>
  </w:footnote>
  <w:footnote w:type="continuationSeparator" w:id="0">
    <w:p w14:paraId="2CB48E95" w14:textId="77777777" w:rsidR="005E777E" w:rsidRDefault="005E777E" w:rsidP="002829D1">
      <w:pPr>
        <w:spacing w:after="0" w:line="240" w:lineRule="auto"/>
      </w:pPr>
      <w:r>
        <w:continuationSeparator/>
      </w:r>
    </w:p>
  </w:footnote>
  <w:footnote w:id="1">
    <w:p w14:paraId="6C5AC860" w14:textId="77777777" w:rsidR="00A84588" w:rsidRDefault="00A84588" w:rsidP="00A84588">
      <w:pPr>
        <w:pStyle w:val="FootnoteText"/>
      </w:pPr>
      <w:r>
        <w:rPr>
          <w:rStyle w:val="FootnoteReference"/>
        </w:rPr>
        <w:footnoteRef/>
      </w:r>
      <w:r>
        <w:t xml:space="preserve"> </w:t>
      </w:r>
      <w:r>
        <w:rPr>
          <w:rFonts w:ascii="Arial" w:hAnsi="Arial" w:cs="Arial"/>
          <w:color w:val="1F1F1F"/>
          <w:shd w:val="clear" w:color="auto" w:fill="FFFFFF"/>
        </w:rPr>
        <w:t>The Citizens' Panel is made up of local residents from across Cardiff who have agreed to give their views on a number of consultation topics throughout the year. Panel members share their views by completing surveys and occasionally taking part in other activities like focus groups, workshops, or forums.</w:t>
      </w:r>
    </w:p>
  </w:footnote>
  <w:footnote w:id="2">
    <w:p w14:paraId="62F426EF" w14:textId="3CA5BE95" w:rsidR="00CC173E" w:rsidRDefault="00CC173E">
      <w:pPr>
        <w:pStyle w:val="FootnoteText"/>
      </w:pPr>
      <w:r>
        <w:rPr>
          <w:rStyle w:val="FootnoteReference"/>
        </w:rPr>
        <w:footnoteRef/>
      </w:r>
      <w:r>
        <w:t xml:space="preserve"> This email</w:t>
      </w:r>
      <w:r w:rsidRPr="00CC173E">
        <w:t xml:space="preserve"> was only </w:t>
      </w:r>
      <w:r w:rsidR="008574C7">
        <w:t>sent to applicants on the Housing Waiting List and previous Homelessness clients for whom the council held a valid email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F51" w14:textId="3C8DBA2F" w:rsidR="002829D1" w:rsidRPr="004E6486" w:rsidRDefault="003F1F17" w:rsidP="002829D1">
    <w:pPr>
      <w:pStyle w:val="Header"/>
      <w:rPr>
        <w:i/>
        <w:iCs/>
      </w:rPr>
    </w:pPr>
    <w:r>
      <w:rPr>
        <w:noProof/>
        <w:highlight w:val="yellow"/>
      </w:rPr>
      <mc:AlternateContent>
        <mc:Choice Requires="wps">
          <w:drawing>
            <wp:anchor distT="0" distB="0" distL="114300" distR="114300" simplePos="0" relativeHeight="251655680" behindDoc="0" locked="0" layoutInCell="1" allowOverlap="1" wp14:anchorId="1B471C4F" wp14:editId="7F69F532">
              <wp:simplePos x="0" y="0"/>
              <wp:positionH relativeFrom="page">
                <wp:align>right</wp:align>
              </wp:positionH>
              <wp:positionV relativeFrom="paragraph">
                <wp:posOffset>-460375</wp:posOffset>
              </wp:positionV>
              <wp:extent cx="7828280" cy="7620"/>
              <wp:effectExtent l="0" t="0" r="1270" b="11430"/>
              <wp:wrapNone/>
              <wp:docPr id="120683970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B4FA634" id="_x0000_t32" coordsize="21600,21600" o:spt="32" o:oned="t" path="m,l21600,21600e" filled="f">
              <v:path arrowok="t" fillok="f" o:connecttype="none"/>
              <o:lock v:ext="edit" shapetype="t"/>
            </v:shapetype>
            <v:shape id="Straight Arrow Connector 9" o:spid="_x0000_s1026" type="#_x0000_t32" style="position:absolute;margin-left:565.2pt;margin-top:-36.25pt;width:616.4pt;height:.6pt;flip:y;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8433F0">
      <w:rPr>
        <w:noProof/>
      </w:rPr>
      <w:t>Homelessness Consultation 2024</w:t>
    </w:r>
  </w:p>
  <w:p w14:paraId="2FA4E06F" w14:textId="378142B5" w:rsidR="002829D1" w:rsidRDefault="003F1F17">
    <w:pPr>
      <w:pStyle w:val="Header"/>
    </w:pPr>
    <w:r>
      <w:rPr>
        <w:noProof/>
      </w:rPr>
      <mc:AlternateContent>
        <mc:Choice Requires="wps">
          <w:drawing>
            <wp:anchor distT="0" distB="0" distL="114300" distR="114300" simplePos="0" relativeHeight="251659776" behindDoc="0" locked="0" layoutInCell="1" allowOverlap="1" wp14:anchorId="0F54FA1D" wp14:editId="595BF2DF">
              <wp:simplePos x="0" y="0"/>
              <wp:positionH relativeFrom="column">
                <wp:posOffset>-719455</wp:posOffset>
              </wp:positionH>
              <wp:positionV relativeFrom="paragraph">
                <wp:posOffset>112395</wp:posOffset>
              </wp:positionV>
              <wp:extent cx="7828280" cy="7620"/>
              <wp:effectExtent l="0" t="0" r="1270" b="11430"/>
              <wp:wrapNone/>
              <wp:docPr id="51860048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4A7DDB" id="Straight Arrow Connector 8" o:spid="_x0000_s1026" type="#_x0000_t32" style="position:absolute;margin-left:-56.65pt;margin-top:8.85pt;width:616.4pt;height:.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54656" behindDoc="1" locked="0" layoutInCell="1" allowOverlap="1" wp14:anchorId="416758D0" wp14:editId="067DF9BB">
              <wp:simplePos x="0" y="0"/>
              <wp:positionH relativeFrom="page">
                <wp:posOffset>0</wp:posOffset>
              </wp:positionH>
              <wp:positionV relativeFrom="page">
                <wp:posOffset>10160</wp:posOffset>
              </wp:positionV>
              <wp:extent cx="173990" cy="11146790"/>
              <wp:effectExtent l="0" t="0" r="0" b="0"/>
              <wp:wrapNone/>
              <wp:docPr id="20457839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DC55E0" id="Rectangle 7" o:spid="_x0000_s1026" style="position:absolute;margin-left:0;margin-top:.8pt;width:13.7pt;height:877.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C01"/>
    <w:multiLevelType w:val="hybridMultilevel"/>
    <w:tmpl w:val="11E279A8"/>
    <w:lvl w:ilvl="0" w:tplc="FC4819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D775CF"/>
    <w:multiLevelType w:val="hybridMultilevel"/>
    <w:tmpl w:val="4F587BFA"/>
    <w:lvl w:ilvl="0" w:tplc="FC4819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1F0895"/>
    <w:multiLevelType w:val="hybridMultilevel"/>
    <w:tmpl w:val="C64AA3B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56E2E"/>
    <w:multiLevelType w:val="hybridMultilevel"/>
    <w:tmpl w:val="2AF457C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77863"/>
    <w:multiLevelType w:val="hybridMultilevel"/>
    <w:tmpl w:val="3A8681D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2661C"/>
    <w:multiLevelType w:val="hybridMultilevel"/>
    <w:tmpl w:val="7E8C241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C1267"/>
    <w:multiLevelType w:val="hybridMultilevel"/>
    <w:tmpl w:val="3CAE2FF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1316A"/>
    <w:multiLevelType w:val="hybridMultilevel"/>
    <w:tmpl w:val="DB8C189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A0270"/>
    <w:multiLevelType w:val="hybridMultilevel"/>
    <w:tmpl w:val="DCAEB07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843B9"/>
    <w:multiLevelType w:val="hybridMultilevel"/>
    <w:tmpl w:val="3A76459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67D9A"/>
    <w:multiLevelType w:val="hybridMultilevel"/>
    <w:tmpl w:val="30C6986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E771E"/>
    <w:multiLevelType w:val="hybridMultilevel"/>
    <w:tmpl w:val="B066BE1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C15669"/>
    <w:multiLevelType w:val="hybridMultilevel"/>
    <w:tmpl w:val="314A34B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C7B4C"/>
    <w:multiLevelType w:val="hybridMultilevel"/>
    <w:tmpl w:val="AEB8604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BD08EC"/>
    <w:multiLevelType w:val="hybridMultilevel"/>
    <w:tmpl w:val="FC8087D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1665FC"/>
    <w:multiLevelType w:val="hybridMultilevel"/>
    <w:tmpl w:val="2C82D61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4319CF"/>
    <w:multiLevelType w:val="hybridMultilevel"/>
    <w:tmpl w:val="3AB8037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39030C"/>
    <w:multiLevelType w:val="hybridMultilevel"/>
    <w:tmpl w:val="ACE08EC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74FFF"/>
    <w:multiLevelType w:val="hybridMultilevel"/>
    <w:tmpl w:val="C78250D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E6E02"/>
    <w:multiLevelType w:val="hybridMultilevel"/>
    <w:tmpl w:val="4488729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545A7"/>
    <w:multiLevelType w:val="hybridMultilevel"/>
    <w:tmpl w:val="BA94685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02347F"/>
    <w:multiLevelType w:val="hybridMultilevel"/>
    <w:tmpl w:val="0234C4B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DC61F7"/>
    <w:multiLevelType w:val="hybridMultilevel"/>
    <w:tmpl w:val="938287E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EB0CF0"/>
    <w:multiLevelType w:val="hybridMultilevel"/>
    <w:tmpl w:val="101418D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521766"/>
    <w:multiLevelType w:val="hybridMultilevel"/>
    <w:tmpl w:val="372ABFA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0A13CD"/>
    <w:multiLevelType w:val="hybridMultilevel"/>
    <w:tmpl w:val="0420C2B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920662"/>
    <w:multiLevelType w:val="hybridMultilevel"/>
    <w:tmpl w:val="8E1C474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F42568"/>
    <w:multiLevelType w:val="hybridMultilevel"/>
    <w:tmpl w:val="8EAAB8B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274D5D"/>
    <w:multiLevelType w:val="hybridMultilevel"/>
    <w:tmpl w:val="A8C0620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425DF4"/>
    <w:multiLevelType w:val="hybridMultilevel"/>
    <w:tmpl w:val="58D8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C97600"/>
    <w:multiLevelType w:val="hybridMultilevel"/>
    <w:tmpl w:val="D038B0A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D17860"/>
    <w:multiLevelType w:val="hybridMultilevel"/>
    <w:tmpl w:val="056A133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421C5E"/>
    <w:multiLevelType w:val="hybridMultilevel"/>
    <w:tmpl w:val="67D6E8E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A16DF3"/>
    <w:multiLevelType w:val="hybridMultilevel"/>
    <w:tmpl w:val="BB4E45D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E27663"/>
    <w:multiLevelType w:val="hybridMultilevel"/>
    <w:tmpl w:val="74B000C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B10580"/>
    <w:multiLevelType w:val="hybridMultilevel"/>
    <w:tmpl w:val="5F909FD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6D780A"/>
    <w:multiLevelType w:val="hybridMultilevel"/>
    <w:tmpl w:val="D886371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787446"/>
    <w:multiLevelType w:val="hybridMultilevel"/>
    <w:tmpl w:val="EB023C6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E7173C"/>
    <w:multiLevelType w:val="hybridMultilevel"/>
    <w:tmpl w:val="2826862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3C041F"/>
    <w:multiLevelType w:val="hybridMultilevel"/>
    <w:tmpl w:val="9FCE18F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C22B09"/>
    <w:multiLevelType w:val="hybridMultilevel"/>
    <w:tmpl w:val="5114E91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691639"/>
    <w:multiLevelType w:val="hybridMultilevel"/>
    <w:tmpl w:val="56F4514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6B65F7"/>
    <w:multiLevelType w:val="hybridMultilevel"/>
    <w:tmpl w:val="D85276C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B35D82"/>
    <w:multiLevelType w:val="hybridMultilevel"/>
    <w:tmpl w:val="13D4346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CE52A8"/>
    <w:multiLevelType w:val="hybridMultilevel"/>
    <w:tmpl w:val="36444A7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1A3FF0"/>
    <w:multiLevelType w:val="hybridMultilevel"/>
    <w:tmpl w:val="B2EEFD4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274061"/>
    <w:multiLevelType w:val="hybridMultilevel"/>
    <w:tmpl w:val="9232FD8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E07DCD"/>
    <w:multiLevelType w:val="hybridMultilevel"/>
    <w:tmpl w:val="0E927B9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956F73"/>
    <w:multiLevelType w:val="hybridMultilevel"/>
    <w:tmpl w:val="92AC3AE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DD7AB1"/>
    <w:multiLevelType w:val="hybridMultilevel"/>
    <w:tmpl w:val="FCF0396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34768C"/>
    <w:multiLevelType w:val="hybridMultilevel"/>
    <w:tmpl w:val="AFBEB48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CB1009"/>
    <w:multiLevelType w:val="hybridMultilevel"/>
    <w:tmpl w:val="942CE3E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CD57C2"/>
    <w:multiLevelType w:val="hybridMultilevel"/>
    <w:tmpl w:val="C614A82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306797"/>
    <w:multiLevelType w:val="hybridMultilevel"/>
    <w:tmpl w:val="C8285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5D138C"/>
    <w:multiLevelType w:val="hybridMultilevel"/>
    <w:tmpl w:val="C9BA9C4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EC7015"/>
    <w:multiLevelType w:val="hybridMultilevel"/>
    <w:tmpl w:val="3DA4079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DA6D06"/>
    <w:multiLevelType w:val="hybridMultilevel"/>
    <w:tmpl w:val="2490356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F82D6F"/>
    <w:multiLevelType w:val="hybridMultilevel"/>
    <w:tmpl w:val="122EF6E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2F5163"/>
    <w:multiLevelType w:val="hybridMultilevel"/>
    <w:tmpl w:val="1A56C45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EA6E78"/>
    <w:multiLevelType w:val="hybridMultilevel"/>
    <w:tmpl w:val="EE40A5D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B2AF8"/>
    <w:multiLevelType w:val="hybridMultilevel"/>
    <w:tmpl w:val="643607A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403968"/>
    <w:multiLevelType w:val="hybridMultilevel"/>
    <w:tmpl w:val="B1860382"/>
    <w:lvl w:ilvl="0" w:tplc="FC4819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7DB50FD"/>
    <w:multiLevelType w:val="hybridMultilevel"/>
    <w:tmpl w:val="3B62A87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9E1E29"/>
    <w:multiLevelType w:val="hybridMultilevel"/>
    <w:tmpl w:val="1F88EE7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AB2B4F"/>
    <w:multiLevelType w:val="hybridMultilevel"/>
    <w:tmpl w:val="22E281C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C50A08"/>
    <w:multiLevelType w:val="hybridMultilevel"/>
    <w:tmpl w:val="AF8652A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3B2859"/>
    <w:multiLevelType w:val="hybridMultilevel"/>
    <w:tmpl w:val="6F48BC4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DFF6406"/>
    <w:multiLevelType w:val="hybridMultilevel"/>
    <w:tmpl w:val="4890247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B370A1"/>
    <w:multiLevelType w:val="hybridMultilevel"/>
    <w:tmpl w:val="A1E0C08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47C5FAB"/>
    <w:multiLevelType w:val="hybridMultilevel"/>
    <w:tmpl w:val="EB64E5D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4DC4A0D"/>
    <w:multiLevelType w:val="hybridMultilevel"/>
    <w:tmpl w:val="4C409BF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E81F9B"/>
    <w:multiLevelType w:val="hybridMultilevel"/>
    <w:tmpl w:val="59D47B4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CF3EB1"/>
    <w:multiLevelType w:val="hybridMultilevel"/>
    <w:tmpl w:val="E3B0874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07168E"/>
    <w:multiLevelType w:val="hybridMultilevel"/>
    <w:tmpl w:val="8FAAEE5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153514"/>
    <w:multiLevelType w:val="hybridMultilevel"/>
    <w:tmpl w:val="DD6AA70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412293"/>
    <w:multiLevelType w:val="hybridMultilevel"/>
    <w:tmpl w:val="8C200CF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6F3598"/>
    <w:multiLevelType w:val="hybridMultilevel"/>
    <w:tmpl w:val="7EF4FE5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C76616"/>
    <w:multiLevelType w:val="hybridMultilevel"/>
    <w:tmpl w:val="26329B8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3975868"/>
    <w:multiLevelType w:val="hybridMultilevel"/>
    <w:tmpl w:val="79A06E7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B60E7D"/>
    <w:multiLevelType w:val="hybridMultilevel"/>
    <w:tmpl w:val="56F424B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391C48"/>
    <w:multiLevelType w:val="hybridMultilevel"/>
    <w:tmpl w:val="DB749F0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A3146A"/>
    <w:multiLevelType w:val="hybridMultilevel"/>
    <w:tmpl w:val="A7D2D546"/>
    <w:lvl w:ilvl="0" w:tplc="FC4819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C408D5"/>
    <w:multiLevelType w:val="hybridMultilevel"/>
    <w:tmpl w:val="45809F3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315ABE"/>
    <w:multiLevelType w:val="hybridMultilevel"/>
    <w:tmpl w:val="26C2510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C96D41"/>
    <w:multiLevelType w:val="hybridMultilevel"/>
    <w:tmpl w:val="0F86D26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EC33A7"/>
    <w:multiLevelType w:val="hybridMultilevel"/>
    <w:tmpl w:val="9E68998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CB0A34"/>
    <w:multiLevelType w:val="hybridMultilevel"/>
    <w:tmpl w:val="370E906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05F407B"/>
    <w:multiLevelType w:val="hybridMultilevel"/>
    <w:tmpl w:val="26AACB4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CA5203"/>
    <w:multiLevelType w:val="hybridMultilevel"/>
    <w:tmpl w:val="54C47D9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39035D"/>
    <w:multiLevelType w:val="hybridMultilevel"/>
    <w:tmpl w:val="3096374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4AF3240"/>
    <w:multiLevelType w:val="hybridMultilevel"/>
    <w:tmpl w:val="CEF4E45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87B6603"/>
    <w:multiLevelType w:val="hybridMultilevel"/>
    <w:tmpl w:val="4EC665D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BF3B25"/>
    <w:multiLevelType w:val="hybridMultilevel"/>
    <w:tmpl w:val="4A4A89E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B681179"/>
    <w:multiLevelType w:val="hybridMultilevel"/>
    <w:tmpl w:val="56185DA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BD9103E"/>
    <w:multiLevelType w:val="hybridMultilevel"/>
    <w:tmpl w:val="C824B4B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FA376C"/>
    <w:multiLevelType w:val="hybridMultilevel"/>
    <w:tmpl w:val="69DCB2C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79308">
    <w:abstractNumId w:val="53"/>
  </w:num>
  <w:num w:numId="2" w16cid:durableId="1701273005">
    <w:abstractNumId w:val="29"/>
  </w:num>
  <w:num w:numId="3" w16cid:durableId="1697391726">
    <w:abstractNumId w:val="81"/>
  </w:num>
  <w:num w:numId="4" w16cid:durableId="1676571623">
    <w:abstractNumId w:val="28"/>
  </w:num>
  <w:num w:numId="5" w16cid:durableId="124785983">
    <w:abstractNumId w:val="61"/>
  </w:num>
  <w:num w:numId="6" w16cid:durableId="549266276">
    <w:abstractNumId w:val="92"/>
  </w:num>
  <w:num w:numId="7" w16cid:durableId="168839945">
    <w:abstractNumId w:val="85"/>
  </w:num>
  <w:num w:numId="8" w16cid:durableId="60837561">
    <w:abstractNumId w:val="66"/>
  </w:num>
  <w:num w:numId="9" w16cid:durableId="588543732">
    <w:abstractNumId w:val="54"/>
  </w:num>
  <w:num w:numId="10" w16cid:durableId="1422146538">
    <w:abstractNumId w:val="52"/>
  </w:num>
  <w:num w:numId="11" w16cid:durableId="386533508">
    <w:abstractNumId w:val="77"/>
  </w:num>
  <w:num w:numId="12" w16cid:durableId="884025183">
    <w:abstractNumId w:val="38"/>
  </w:num>
  <w:num w:numId="13" w16cid:durableId="1680110815">
    <w:abstractNumId w:val="72"/>
  </w:num>
  <w:num w:numId="14" w16cid:durableId="1798796465">
    <w:abstractNumId w:val="90"/>
  </w:num>
  <w:num w:numId="15" w16cid:durableId="1796173604">
    <w:abstractNumId w:val="5"/>
  </w:num>
  <w:num w:numId="16" w16cid:durableId="1436635391">
    <w:abstractNumId w:val="15"/>
  </w:num>
  <w:num w:numId="17" w16cid:durableId="1032078291">
    <w:abstractNumId w:val="34"/>
  </w:num>
  <w:num w:numId="18" w16cid:durableId="965311426">
    <w:abstractNumId w:val="9"/>
  </w:num>
  <w:num w:numId="19" w16cid:durableId="1154492135">
    <w:abstractNumId w:val="16"/>
  </w:num>
  <w:num w:numId="20" w16cid:durableId="1787118796">
    <w:abstractNumId w:val="94"/>
  </w:num>
  <w:num w:numId="21" w16cid:durableId="1454447971">
    <w:abstractNumId w:val="17"/>
  </w:num>
  <w:num w:numId="22" w16cid:durableId="980884410">
    <w:abstractNumId w:val="86"/>
  </w:num>
  <w:num w:numId="23" w16cid:durableId="1037119932">
    <w:abstractNumId w:val="60"/>
  </w:num>
  <w:num w:numId="24" w16cid:durableId="2016415405">
    <w:abstractNumId w:val="63"/>
  </w:num>
  <w:num w:numId="25" w16cid:durableId="817763354">
    <w:abstractNumId w:val="82"/>
  </w:num>
  <w:num w:numId="26" w16cid:durableId="952521419">
    <w:abstractNumId w:val="11"/>
  </w:num>
  <w:num w:numId="27" w16cid:durableId="2037778654">
    <w:abstractNumId w:val="73"/>
  </w:num>
  <w:num w:numId="28" w16cid:durableId="1896966565">
    <w:abstractNumId w:val="26"/>
  </w:num>
  <w:num w:numId="29" w16cid:durableId="932934379">
    <w:abstractNumId w:val="91"/>
  </w:num>
  <w:num w:numId="30" w16cid:durableId="511262371">
    <w:abstractNumId w:val="50"/>
  </w:num>
  <w:num w:numId="31" w16cid:durableId="680737132">
    <w:abstractNumId w:val="12"/>
  </w:num>
  <w:num w:numId="32" w16cid:durableId="244075544">
    <w:abstractNumId w:val="2"/>
  </w:num>
  <w:num w:numId="33" w16cid:durableId="547454753">
    <w:abstractNumId w:val="89"/>
  </w:num>
  <w:num w:numId="34" w16cid:durableId="1937594581">
    <w:abstractNumId w:val="31"/>
  </w:num>
  <w:num w:numId="35" w16cid:durableId="1659306361">
    <w:abstractNumId w:val="33"/>
  </w:num>
  <w:num w:numId="36" w16cid:durableId="564493197">
    <w:abstractNumId w:val="41"/>
  </w:num>
  <w:num w:numId="37" w16cid:durableId="2089302976">
    <w:abstractNumId w:val="88"/>
  </w:num>
  <w:num w:numId="38" w16cid:durableId="620112319">
    <w:abstractNumId w:val="39"/>
  </w:num>
  <w:num w:numId="39" w16cid:durableId="1570534996">
    <w:abstractNumId w:val="75"/>
  </w:num>
  <w:num w:numId="40" w16cid:durableId="768625622">
    <w:abstractNumId w:val="22"/>
  </w:num>
  <w:num w:numId="41" w16cid:durableId="1083991096">
    <w:abstractNumId w:val="93"/>
  </w:num>
  <w:num w:numId="42" w16cid:durableId="1205950272">
    <w:abstractNumId w:val="7"/>
  </w:num>
  <w:num w:numId="43" w16cid:durableId="106044735">
    <w:abstractNumId w:val="36"/>
  </w:num>
  <w:num w:numId="44" w16cid:durableId="2047178631">
    <w:abstractNumId w:val="47"/>
  </w:num>
  <w:num w:numId="45" w16cid:durableId="15008322">
    <w:abstractNumId w:val="59"/>
  </w:num>
  <w:num w:numId="46" w16cid:durableId="692846872">
    <w:abstractNumId w:val="32"/>
  </w:num>
  <w:num w:numId="47" w16cid:durableId="638727008">
    <w:abstractNumId w:val="37"/>
  </w:num>
  <w:num w:numId="48" w16cid:durableId="64912357">
    <w:abstractNumId w:val="65"/>
  </w:num>
  <w:num w:numId="49" w16cid:durableId="1305355284">
    <w:abstractNumId w:val="55"/>
  </w:num>
  <w:num w:numId="50" w16cid:durableId="293869675">
    <w:abstractNumId w:val="84"/>
  </w:num>
  <w:num w:numId="51" w16cid:durableId="1564951584">
    <w:abstractNumId w:val="40"/>
  </w:num>
  <w:num w:numId="52" w16cid:durableId="1075275569">
    <w:abstractNumId w:val="4"/>
  </w:num>
  <w:num w:numId="53" w16cid:durableId="824972363">
    <w:abstractNumId w:val="51"/>
  </w:num>
  <w:num w:numId="54" w16cid:durableId="919406300">
    <w:abstractNumId w:val="70"/>
  </w:num>
  <w:num w:numId="55" w16cid:durableId="1458719775">
    <w:abstractNumId w:val="14"/>
  </w:num>
  <w:num w:numId="56" w16cid:durableId="699017655">
    <w:abstractNumId w:val="13"/>
  </w:num>
  <w:num w:numId="57" w16cid:durableId="90124811">
    <w:abstractNumId w:val="23"/>
  </w:num>
  <w:num w:numId="58" w16cid:durableId="1335304656">
    <w:abstractNumId w:val="83"/>
  </w:num>
  <w:num w:numId="59" w16cid:durableId="246307349">
    <w:abstractNumId w:val="20"/>
  </w:num>
  <w:num w:numId="60" w16cid:durableId="853225806">
    <w:abstractNumId w:val="49"/>
  </w:num>
  <w:num w:numId="61" w16cid:durableId="1064330428">
    <w:abstractNumId w:val="56"/>
  </w:num>
  <w:num w:numId="62" w16cid:durableId="1548104190">
    <w:abstractNumId w:val="30"/>
  </w:num>
  <w:num w:numId="63" w16cid:durableId="194539592">
    <w:abstractNumId w:val="76"/>
  </w:num>
  <w:num w:numId="64" w16cid:durableId="2138796317">
    <w:abstractNumId w:val="57"/>
  </w:num>
  <w:num w:numId="65" w16cid:durableId="341278241">
    <w:abstractNumId w:val="6"/>
  </w:num>
  <w:num w:numId="66" w16cid:durableId="1859272769">
    <w:abstractNumId w:val="45"/>
  </w:num>
  <w:num w:numId="67" w16cid:durableId="1231620434">
    <w:abstractNumId w:val="58"/>
  </w:num>
  <w:num w:numId="68" w16cid:durableId="963464254">
    <w:abstractNumId w:val="25"/>
  </w:num>
  <w:num w:numId="69" w16cid:durableId="187723455">
    <w:abstractNumId w:val="78"/>
  </w:num>
  <w:num w:numId="70" w16cid:durableId="1180663715">
    <w:abstractNumId w:val="69"/>
  </w:num>
  <w:num w:numId="71" w16cid:durableId="1381974554">
    <w:abstractNumId w:val="1"/>
  </w:num>
  <w:num w:numId="72" w16cid:durableId="1037244248">
    <w:abstractNumId w:val="64"/>
  </w:num>
  <w:num w:numId="73" w16cid:durableId="598218641">
    <w:abstractNumId w:val="71"/>
  </w:num>
  <w:num w:numId="74" w16cid:durableId="1104692511">
    <w:abstractNumId w:val="0"/>
  </w:num>
  <w:num w:numId="75" w16cid:durableId="350107130">
    <w:abstractNumId w:val="80"/>
  </w:num>
  <w:num w:numId="76" w16cid:durableId="231429984">
    <w:abstractNumId w:val="43"/>
  </w:num>
  <w:num w:numId="77" w16cid:durableId="1107119535">
    <w:abstractNumId w:val="87"/>
  </w:num>
  <w:num w:numId="78" w16cid:durableId="1080100370">
    <w:abstractNumId w:val="18"/>
  </w:num>
  <w:num w:numId="79" w16cid:durableId="1153641616">
    <w:abstractNumId w:val="67"/>
  </w:num>
  <w:num w:numId="80" w16cid:durableId="163474256">
    <w:abstractNumId w:val="46"/>
  </w:num>
  <w:num w:numId="81" w16cid:durableId="1970820659">
    <w:abstractNumId w:val="44"/>
  </w:num>
  <w:num w:numId="82" w16cid:durableId="1325203462">
    <w:abstractNumId w:val="10"/>
  </w:num>
  <w:num w:numId="83" w16cid:durableId="1951667116">
    <w:abstractNumId w:val="79"/>
  </w:num>
  <w:num w:numId="84" w16cid:durableId="1686245694">
    <w:abstractNumId w:val="42"/>
  </w:num>
  <w:num w:numId="85" w16cid:durableId="2042972085">
    <w:abstractNumId w:val="35"/>
  </w:num>
  <w:num w:numId="86" w16cid:durableId="632099305">
    <w:abstractNumId w:val="48"/>
  </w:num>
  <w:num w:numId="87" w16cid:durableId="1642691202">
    <w:abstractNumId w:val="27"/>
  </w:num>
  <w:num w:numId="88" w16cid:durableId="1016536823">
    <w:abstractNumId w:val="24"/>
  </w:num>
  <w:num w:numId="89" w16cid:durableId="359551947">
    <w:abstractNumId w:val="62"/>
  </w:num>
  <w:num w:numId="90" w16cid:durableId="1832719543">
    <w:abstractNumId w:val="68"/>
  </w:num>
  <w:num w:numId="91" w16cid:durableId="1030375052">
    <w:abstractNumId w:val="21"/>
  </w:num>
  <w:num w:numId="92" w16cid:durableId="1687174031">
    <w:abstractNumId w:val="19"/>
  </w:num>
  <w:num w:numId="93" w16cid:durableId="295525365">
    <w:abstractNumId w:val="3"/>
  </w:num>
  <w:num w:numId="94" w16cid:durableId="905458407">
    <w:abstractNumId w:val="8"/>
  </w:num>
  <w:num w:numId="95" w16cid:durableId="1900630256">
    <w:abstractNumId w:val="74"/>
  </w:num>
  <w:num w:numId="96" w16cid:durableId="2034109470">
    <w:abstractNumId w:val="9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D1"/>
    <w:rsid w:val="000103E2"/>
    <w:rsid w:val="000138C2"/>
    <w:rsid w:val="0002477F"/>
    <w:rsid w:val="00025BBD"/>
    <w:rsid w:val="00033546"/>
    <w:rsid w:val="000350DF"/>
    <w:rsid w:val="0003524A"/>
    <w:rsid w:val="000367E0"/>
    <w:rsid w:val="00044351"/>
    <w:rsid w:val="00051D45"/>
    <w:rsid w:val="00062727"/>
    <w:rsid w:val="00087CF1"/>
    <w:rsid w:val="000A22F7"/>
    <w:rsid w:val="000B7324"/>
    <w:rsid w:val="000C0B90"/>
    <w:rsid w:val="000C0DA3"/>
    <w:rsid w:val="000F08EF"/>
    <w:rsid w:val="000F21B8"/>
    <w:rsid w:val="000F4FBA"/>
    <w:rsid w:val="000F6A9B"/>
    <w:rsid w:val="00102A79"/>
    <w:rsid w:val="001108A9"/>
    <w:rsid w:val="00132790"/>
    <w:rsid w:val="00141116"/>
    <w:rsid w:val="001424B8"/>
    <w:rsid w:val="00142A37"/>
    <w:rsid w:val="00142E4D"/>
    <w:rsid w:val="001532F3"/>
    <w:rsid w:val="00153F74"/>
    <w:rsid w:val="00161E81"/>
    <w:rsid w:val="001868EC"/>
    <w:rsid w:val="001B3573"/>
    <w:rsid w:val="001B64FD"/>
    <w:rsid w:val="001D5202"/>
    <w:rsid w:val="001D64FE"/>
    <w:rsid w:val="001E44B2"/>
    <w:rsid w:val="001E48F6"/>
    <w:rsid w:val="001E7AAA"/>
    <w:rsid w:val="00246001"/>
    <w:rsid w:val="00252091"/>
    <w:rsid w:val="00266B35"/>
    <w:rsid w:val="00281CCD"/>
    <w:rsid w:val="002829D1"/>
    <w:rsid w:val="00284A2B"/>
    <w:rsid w:val="00287DE9"/>
    <w:rsid w:val="002A2A96"/>
    <w:rsid w:val="002B4157"/>
    <w:rsid w:val="002B592B"/>
    <w:rsid w:val="002B5B56"/>
    <w:rsid w:val="002C08B4"/>
    <w:rsid w:val="002C10EF"/>
    <w:rsid w:val="002C151A"/>
    <w:rsid w:val="002D0465"/>
    <w:rsid w:val="002D2930"/>
    <w:rsid w:val="002E54A6"/>
    <w:rsid w:val="002F06AE"/>
    <w:rsid w:val="002F1318"/>
    <w:rsid w:val="00302733"/>
    <w:rsid w:val="003074C4"/>
    <w:rsid w:val="00315679"/>
    <w:rsid w:val="00320462"/>
    <w:rsid w:val="003226AC"/>
    <w:rsid w:val="003229E9"/>
    <w:rsid w:val="003361C3"/>
    <w:rsid w:val="00342F52"/>
    <w:rsid w:val="003477B3"/>
    <w:rsid w:val="003626E5"/>
    <w:rsid w:val="00363256"/>
    <w:rsid w:val="00367E0D"/>
    <w:rsid w:val="00370FD0"/>
    <w:rsid w:val="003A2F82"/>
    <w:rsid w:val="003B13D2"/>
    <w:rsid w:val="003B5E51"/>
    <w:rsid w:val="003B653B"/>
    <w:rsid w:val="003D0B4C"/>
    <w:rsid w:val="003E126F"/>
    <w:rsid w:val="003E3307"/>
    <w:rsid w:val="003E3397"/>
    <w:rsid w:val="003F0D63"/>
    <w:rsid w:val="003F1F17"/>
    <w:rsid w:val="003F3A4A"/>
    <w:rsid w:val="003F3E4D"/>
    <w:rsid w:val="00400151"/>
    <w:rsid w:val="00402B04"/>
    <w:rsid w:val="00402B87"/>
    <w:rsid w:val="00410342"/>
    <w:rsid w:val="00422BF0"/>
    <w:rsid w:val="004262D6"/>
    <w:rsid w:val="004263A5"/>
    <w:rsid w:val="004339A9"/>
    <w:rsid w:val="00435C05"/>
    <w:rsid w:val="00452582"/>
    <w:rsid w:val="00452A25"/>
    <w:rsid w:val="004615FD"/>
    <w:rsid w:val="00471B15"/>
    <w:rsid w:val="00482F79"/>
    <w:rsid w:val="00495EC3"/>
    <w:rsid w:val="004A441B"/>
    <w:rsid w:val="004D028E"/>
    <w:rsid w:val="004E1F8B"/>
    <w:rsid w:val="004F4568"/>
    <w:rsid w:val="005039ED"/>
    <w:rsid w:val="00507804"/>
    <w:rsid w:val="00520325"/>
    <w:rsid w:val="005249B0"/>
    <w:rsid w:val="0053738B"/>
    <w:rsid w:val="0054498E"/>
    <w:rsid w:val="005450D6"/>
    <w:rsid w:val="00550A54"/>
    <w:rsid w:val="00564E74"/>
    <w:rsid w:val="00564ED2"/>
    <w:rsid w:val="00576CDB"/>
    <w:rsid w:val="00586133"/>
    <w:rsid w:val="005928A7"/>
    <w:rsid w:val="005A346B"/>
    <w:rsid w:val="005C3CE8"/>
    <w:rsid w:val="005D3E5D"/>
    <w:rsid w:val="005E05B3"/>
    <w:rsid w:val="005E2795"/>
    <w:rsid w:val="005E2F40"/>
    <w:rsid w:val="005E777E"/>
    <w:rsid w:val="005E7915"/>
    <w:rsid w:val="005F0C84"/>
    <w:rsid w:val="005F452B"/>
    <w:rsid w:val="00602322"/>
    <w:rsid w:val="006177E0"/>
    <w:rsid w:val="006205F7"/>
    <w:rsid w:val="00623D73"/>
    <w:rsid w:val="00623F46"/>
    <w:rsid w:val="00630D62"/>
    <w:rsid w:val="00633CE1"/>
    <w:rsid w:val="00647431"/>
    <w:rsid w:val="00662419"/>
    <w:rsid w:val="00662CFA"/>
    <w:rsid w:val="00687DDE"/>
    <w:rsid w:val="00690557"/>
    <w:rsid w:val="006A171C"/>
    <w:rsid w:val="006C2952"/>
    <w:rsid w:val="006C39D4"/>
    <w:rsid w:val="006F1B91"/>
    <w:rsid w:val="006F408B"/>
    <w:rsid w:val="00702809"/>
    <w:rsid w:val="00714377"/>
    <w:rsid w:val="00731380"/>
    <w:rsid w:val="00733B3B"/>
    <w:rsid w:val="00752797"/>
    <w:rsid w:val="00754FC8"/>
    <w:rsid w:val="00755413"/>
    <w:rsid w:val="0076186F"/>
    <w:rsid w:val="00762B3D"/>
    <w:rsid w:val="00773994"/>
    <w:rsid w:val="007762D2"/>
    <w:rsid w:val="007765EA"/>
    <w:rsid w:val="00786950"/>
    <w:rsid w:val="00792F0A"/>
    <w:rsid w:val="007A3AFE"/>
    <w:rsid w:val="007B6D8F"/>
    <w:rsid w:val="007C1F83"/>
    <w:rsid w:val="007D59DA"/>
    <w:rsid w:val="007F0348"/>
    <w:rsid w:val="007F4EEA"/>
    <w:rsid w:val="00812986"/>
    <w:rsid w:val="008202FA"/>
    <w:rsid w:val="00820482"/>
    <w:rsid w:val="008315FB"/>
    <w:rsid w:val="00831E9B"/>
    <w:rsid w:val="00832599"/>
    <w:rsid w:val="008433F0"/>
    <w:rsid w:val="00845AED"/>
    <w:rsid w:val="00855438"/>
    <w:rsid w:val="008574C7"/>
    <w:rsid w:val="00871B6E"/>
    <w:rsid w:val="00872E13"/>
    <w:rsid w:val="00883DE8"/>
    <w:rsid w:val="00891EEE"/>
    <w:rsid w:val="0089798D"/>
    <w:rsid w:val="008B2E5B"/>
    <w:rsid w:val="008C09F5"/>
    <w:rsid w:val="008D2CF4"/>
    <w:rsid w:val="00924A8E"/>
    <w:rsid w:val="009322D6"/>
    <w:rsid w:val="00935E79"/>
    <w:rsid w:val="00941156"/>
    <w:rsid w:val="0094504D"/>
    <w:rsid w:val="00951387"/>
    <w:rsid w:val="009665E9"/>
    <w:rsid w:val="009675AB"/>
    <w:rsid w:val="00967B64"/>
    <w:rsid w:val="009813B8"/>
    <w:rsid w:val="009A14CC"/>
    <w:rsid w:val="009C2366"/>
    <w:rsid w:val="009C453F"/>
    <w:rsid w:val="009D34FB"/>
    <w:rsid w:val="009F21C2"/>
    <w:rsid w:val="009F5AF8"/>
    <w:rsid w:val="00A126DC"/>
    <w:rsid w:val="00A14942"/>
    <w:rsid w:val="00A23932"/>
    <w:rsid w:val="00A2625A"/>
    <w:rsid w:val="00A62DE3"/>
    <w:rsid w:val="00A64891"/>
    <w:rsid w:val="00A758DE"/>
    <w:rsid w:val="00A84588"/>
    <w:rsid w:val="00A869B1"/>
    <w:rsid w:val="00A9133D"/>
    <w:rsid w:val="00A94499"/>
    <w:rsid w:val="00AB29E8"/>
    <w:rsid w:val="00AB589C"/>
    <w:rsid w:val="00AC50EA"/>
    <w:rsid w:val="00AD4DED"/>
    <w:rsid w:val="00AD7B17"/>
    <w:rsid w:val="00B0256F"/>
    <w:rsid w:val="00B04790"/>
    <w:rsid w:val="00B115EE"/>
    <w:rsid w:val="00B138B9"/>
    <w:rsid w:val="00B17B71"/>
    <w:rsid w:val="00B213BE"/>
    <w:rsid w:val="00B2365F"/>
    <w:rsid w:val="00B25E88"/>
    <w:rsid w:val="00B26624"/>
    <w:rsid w:val="00B305B7"/>
    <w:rsid w:val="00B54E0A"/>
    <w:rsid w:val="00B6245C"/>
    <w:rsid w:val="00B744E4"/>
    <w:rsid w:val="00B7610B"/>
    <w:rsid w:val="00B83FF8"/>
    <w:rsid w:val="00B85478"/>
    <w:rsid w:val="00B878FD"/>
    <w:rsid w:val="00B95C75"/>
    <w:rsid w:val="00BA33DB"/>
    <w:rsid w:val="00BA4E0F"/>
    <w:rsid w:val="00BA5BD2"/>
    <w:rsid w:val="00BB4E06"/>
    <w:rsid w:val="00BB4FF7"/>
    <w:rsid w:val="00BE27B3"/>
    <w:rsid w:val="00BE62DB"/>
    <w:rsid w:val="00BE762B"/>
    <w:rsid w:val="00BF12B2"/>
    <w:rsid w:val="00BF4739"/>
    <w:rsid w:val="00BF6D39"/>
    <w:rsid w:val="00C23A4E"/>
    <w:rsid w:val="00C24014"/>
    <w:rsid w:val="00C24024"/>
    <w:rsid w:val="00C36F82"/>
    <w:rsid w:val="00C37E95"/>
    <w:rsid w:val="00C4016D"/>
    <w:rsid w:val="00C414A2"/>
    <w:rsid w:val="00C419BA"/>
    <w:rsid w:val="00C43A08"/>
    <w:rsid w:val="00C571A6"/>
    <w:rsid w:val="00C62F22"/>
    <w:rsid w:val="00C6328C"/>
    <w:rsid w:val="00C75FAE"/>
    <w:rsid w:val="00C77498"/>
    <w:rsid w:val="00C8286A"/>
    <w:rsid w:val="00C853BE"/>
    <w:rsid w:val="00C91B8A"/>
    <w:rsid w:val="00CA159F"/>
    <w:rsid w:val="00CA226F"/>
    <w:rsid w:val="00CC173E"/>
    <w:rsid w:val="00CE12F4"/>
    <w:rsid w:val="00CE5633"/>
    <w:rsid w:val="00CF03BC"/>
    <w:rsid w:val="00CF551F"/>
    <w:rsid w:val="00D0222C"/>
    <w:rsid w:val="00D11C7F"/>
    <w:rsid w:val="00D161D9"/>
    <w:rsid w:val="00D2187A"/>
    <w:rsid w:val="00D25B5B"/>
    <w:rsid w:val="00D2766F"/>
    <w:rsid w:val="00D27697"/>
    <w:rsid w:val="00D339CE"/>
    <w:rsid w:val="00D50ECE"/>
    <w:rsid w:val="00D52168"/>
    <w:rsid w:val="00D55A84"/>
    <w:rsid w:val="00D65DB6"/>
    <w:rsid w:val="00D72024"/>
    <w:rsid w:val="00D76D69"/>
    <w:rsid w:val="00D95279"/>
    <w:rsid w:val="00D96582"/>
    <w:rsid w:val="00DA48B2"/>
    <w:rsid w:val="00DB4972"/>
    <w:rsid w:val="00DC62C1"/>
    <w:rsid w:val="00DC72E7"/>
    <w:rsid w:val="00DC79DA"/>
    <w:rsid w:val="00DD0946"/>
    <w:rsid w:val="00DD0B70"/>
    <w:rsid w:val="00DD20FC"/>
    <w:rsid w:val="00DD2430"/>
    <w:rsid w:val="00DD2FB2"/>
    <w:rsid w:val="00DD3689"/>
    <w:rsid w:val="00DD4E77"/>
    <w:rsid w:val="00DD7D8E"/>
    <w:rsid w:val="00E1601B"/>
    <w:rsid w:val="00E31BD9"/>
    <w:rsid w:val="00E34245"/>
    <w:rsid w:val="00E54620"/>
    <w:rsid w:val="00E572CF"/>
    <w:rsid w:val="00E75187"/>
    <w:rsid w:val="00E8181F"/>
    <w:rsid w:val="00EA520C"/>
    <w:rsid w:val="00EB2E8C"/>
    <w:rsid w:val="00EB6D9E"/>
    <w:rsid w:val="00EC56CC"/>
    <w:rsid w:val="00EC5D79"/>
    <w:rsid w:val="00EC67F4"/>
    <w:rsid w:val="00ED18CD"/>
    <w:rsid w:val="00EE3DE2"/>
    <w:rsid w:val="00EF605F"/>
    <w:rsid w:val="00EF6FB2"/>
    <w:rsid w:val="00F0250E"/>
    <w:rsid w:val="00F04A47"/>
    <w:rsid w:val="00F04B70"/>
    <w:rsid w:val="00F05A94"/>
    <w:rsid w:val="00F17C18"/>
    <w:rsid w:val="00F20501"/>
    <w:rsid w:val="00F23DD3"/>
    <w:rsid w:val="00F3235E"/>
    <w:rsid w:val="00F3274D"/>
    <w:rsid w:val="00F46492"/>
    <w:rsid w:val="00F526FD"/>
    <w:rsid w:val="00F64879"/>
    <w:rsid w:val="00F66F0A"/>
    <w:rsid w:val="00F7384B"/>
    <w:rsid w:val="00F7546D"/>
    <w:rsid w:val="00F84053"/>
    <w:rsid w:val="00F92CAF"/>
    <w:rsid w:val="00FA1DBB"/>
    <w:rsid w:val="00FB3670"/>
    <w:rsid w:val="00FC38C7"/>
    <w:rsid w:val="00FC730E"/>
    <w:rsid w:val="00FD2574"/>
    <w:rsid w:val="00FD7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5515"/>
  <w15:chartTrackingRefBased/>
  <w15:docId w15:val="{16852D4D-0121-4BEC-96D1-D5C9409C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2F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RECTables">
    <w:name w:val="CREC Tables"/>
    <w:basedOn w:val="TableNormal"/>
    <w:uiPriority w:val="99"/>
    <w:rsid w:val="00BF4739"/>
    <w:pPr>
      <w:spacing w:after="0" w:line="240" w:lineRule="auto"/>
    </w:pPr>
    <w:rPr>
      <w:rFonts w:eastAsia="Times New Roman" w:cs="Times New Roman"/>
      <w:kern w:val="0"/>
      <w:szCs w:val="20"/>
      <w:lang w:eastAsia="en-GB"/>
      <w14:ligatures w14:val="none"/>
    </w:rPr>
    <w:tblPr/>
  </w:style>
  <w:style w:type="table" w:styleId="GridTable4-Accent5">
    <w:name w:val="Grid Table 4 Accent 5"/>
    <w:basedOn w:val="TableNormal"/>
    <w:uiPriority w:val="49"/>
    <w:rsid w:val="00BF4739"/>
    <w:pPr>
      <w:spacing w:after="0" w:line="240" w:lineRule="auto"/>
    </w:pPr>
    <w:rPr>
      <w:rFonts w:eastAsia="Times New Roman" w:cs="Times New Roman"/>
      <w:kern w:val="0"/>
      <w:szCs w:val="20"/>
      <w:lang w:eastAsia="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tblPr/>
      <w:tcPr>
        <w:shd w:val="clear" w:color="auto" w:fill="27A096"/>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CF2EF"/>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28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9D1"/>
  </w:style>
  <w:style w:type="paragraph" w:styleId="Footer">
    <w:name w:val="footer"/>
    <w:basedOn w:val="Normal"/>
    <w:link w:val="FooterChar"/>
    <w:uiPriority w:val="99"/>
    <w:unhideWhenUsed/>
    <w:rsid w:val="0028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9D1"/>
  </w:style>
  <w:style w:type="character" w:customStyle="1" w:styleId="Heading1Char">
    <w:name w:val="Heading 1 Char"/>
    <w:basedOn w:val="DefaultParagraphFont"/>
    <w:link w:val="Heading1"/>
    <w:uiPriority w:val="9"/>
    <w:rsid w:val="001532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32F3"/>
    <w:pPr>
      <w:outlineLvl w:val="9"/>
    </w:pPr>
    <w:rPr>
      <w:kern w:val="0"/>
      <w:lang w:val="en-US"/>
    </w:rPr>
  </w:style>
  <w:style w:type="character" w:customStyle="1" w:styleId="Heading2Char">
    <w:name w:val="Heading 2 Char"/>
    <w:basedOn w:val="DefaultParagraphFont"/>
    <w:link w:val="Heading2"/>
    <w:uiPriority w:val="9"/>
    <w:rsid w:val="00342F5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84588"/>
    <w:pPr>
      <w:spacing w:after="100"/>
    </w:pPr>
  </w:style>
  <w:style w:type="paragraph" w:styleId="TOC2">
    <w:name w:val="toc 2"/>
    <w:basedOn w:val="Normal"/>
    <w:next w:val="Normal"/>
    <w:autoRedefine/>
    <w:uiPriority w:val="39"/>
    <w:unhideWhenUsed/>
    <w:rsid w:val="00A84588"/>
    <w:pPr>
      <w:spacing w:after="100"/>
      <w:ind w:left="240"/>
    </w:pPr>
  </w:style>
  <w:style w:type="character" w:styleId="Hyperlink">
    <w:name w:val="Hyperlink"/>
    <w:basedOn w:val="DefaultParagraphFont"/>
    <w:uiPriority w:val="99"/>
    <w:unhideWhenUsed/>
    <w:rsid w:val="00A84588"/>
    <w:rPr>
      <w:color w:val="0563C1" w:themeColor="hyperlink"/>
      <w:u w:val="single"/>
    </w:rPr>
  </w:style>
  <w:style w:type="paragraph" w:styleId="ListParagraph">
    <w:name w:val="List Paragraph"/>
    <w:basedOn w:val="Normal"/>
    <w:uiPriority w:val="34"/>
    <w:qFormat/>
    <w:rsid w:val="00A84588"/>
    <w:pPr>
      <w:ind w:left="720"/>
      <w:contextualSpacing/>
    </w:pPr>
    <w:rPr>
      <w:rFonts w:asciiTheme="minorHAnsi" w:hAnsiTheme="minorHAnsi"/>
    </w:rPr>
  </w:style>
  <w:style w:type="paragraph" w:styleId="FootnoteText">
    <w:name w:val="footnote text"/>
    <w:basedOn w:val="Normal"/>
    <w:link w:val="FootnoteTextChar"/>
    <w:uiPriority w:val="99"/>
    <w:semiHidden/>
    <w:unhideWhenUsed/>
    <w:rsid w:val="00A845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4588"/>
    <w:rPr>
      <w:sz w:val="20"/>
      <w:szCs w:val="20"/>
    </w:rPr>
  </w:style>
  <w:style w:type="character" w:styleId="FootnoteReference">
    <w:name w:val="footnote reference"/>
    <w:basedOn w:val="DefaultParagraphFont"/>
    <w:uiPriority w:val="99"/>
    <w:semiHidden/>
    <w:unhideWhenUsed/>
    <w:rsid w:val="00A84588"/>
    <w:rPr>
      <w:vertAlign w:val="superscript"/>
    </w:rPr>
  </w:style>
  <w:style w:type="character" w:styleId="UnresolvedMention">
    <w:name w:val="Unresolved Mention"/>
    <w:basedOn w:val="DefaultParagraphFont"/>
    <w:uiPriority w:val="99"/>
    <w:semiHidden/>
    <w:unhideWhenUsed/>
    <w:rsid w:val="002D2930"/>
    <w:rPr>
      <w:color w:val="605E5C"/>
      <w:shd w:val="clear" w:color="auto" w:fill="E1DFDD"/>
    </w:rPr>
  </w:style>
  <w:style w:type="character" w:styleId="FollowedHyperlink">
    <w:name w:val="FollowedHyperlink"/>
    <w:basedOn w:val="DefaultParagraphFont"/>
    <w:uiPriority w:val="99"/>
    <w:semiHidden/>
    <w:unhideWhenUsed/>
    <w:rsid w:val="00A758DE"/>
    <w:rPr>
      <w:color w:val="954F72" w:themeColor="followedHyperlink"/>
      <w:u w:val="single"/>
    </w:rPr>
  </w:style>
  <w:style w:type="paragraph" w:styleId="BodyText">
    <w:name w:val="Body Text"/>
    <w:basedOn w:val="Normal"/>
    <w:link w:val="BodyTextChar"/>
    <w:uiPriority w:val="1"/>
    <w:qFormat/>
    <w:rsid w:val="00281CCD"/>
    <w:pPr>
      <w:widowControl w:val="0"/>
      <w:autoSpaceDE w:val="0"/>
      <w:autoSpaceDN w:val="0"/>
      <w:spacing w:after="0" w:line="240" w:lineRule="auto"/>
    </w:pPr>
    <w:rPr>
      <w:rFonts w:ascii="Arial" w:eastAsia="Arial" w:hAnsi="Arial" w:cs="Arial"/>
      <w:kern w:val="0"/>
      <w:sz w:val="22"/>
      <w:lang w:eastAsia="en-GB" w:bidi="en-GB"/>
    </w:rPr>
  </w:style>
  <w:style w:type="character" w:customStyle="1" w:styleId="BodyTextChar">
    <w:name w:val="Body Text Char"/>
    <w:basedOn w:val="DefaultParagraphFont"/>
    <w:link w:val="BodyText"/>
    <w:uiPriority w:val="1"/>
    <w:rsid w:val="00281CCD"/>
    <w:rPr>
      <w:rFonts w:ascii="Arial" w:eastAsia="Arial" w:hAnsi="Arial" w:cs="Arial"/>
      <w:kern w:val="0"/>
      <w:sz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571">
      <w:bodyDiv w:val="1"/>
      <w:marLeft w:val="0"/>
      <w:marRight w:val="0"/>
      <w:marTop w:val="0"/>
      <w:marBottom w:val="0"/>
      <w:divBdr>
        <w:top w:val="none" w:sz="0" w:space="0" w:color="auto"/>
        <w:left w:val="none" w:sz="0" w:space="0" w:color="auto"/>
        <w:bottom w:val="none" w:sz="0" w:space="0" w:color="auto"/>
        <w:right w:val="none" w:sz="0" w:space="0" w:color="auto"/>
      </w:divBdr>
    </w:div>
    <w:div w:id="9337982">
      <w:bodyDiv w:val="1"/>
      <w:marLeft w:val="0"/>
      <w:marRight w:val="0"/>
      <w:marTop w:val="0"/>
      <w:marBottom w:val="0"/>
      <w:divBdr>
        <w:top w:val="none" w:sz="0" w:space="0" w:color="auto"/>
        <w:left w:val="none" w:sz="0" w:space="0" w:color="auto"/>
        <w:bottom w:val="none" w:sz="0" w:space="0" w:color="auto"/>
        <w:right w:val="none" w:sz="0" w:space="0" w:color="auto"/>
      </w:divBdr>
    </w:div>
    <w:div w:id="10498033">
      <w:bodyDiv w:val="1"/>
      <w:marLeft w:val="0"/>
      <w:marRight w:val="0"/>
      <w:marTop w:val="0"/>
      <w:marBottom w:val="0"/>
      <w:divBdr>
        <w:top w:val="none" w:sz="0" w:space="0" w:color="auto"/>
        <w:left w:val="none" w:sz="0" w:space="0" w:color="auto"/>
        <w:bottom w:val="none" w:sz="0" w:space="0" w:color="auto"/>
        <w:right w:val="none" w:sz="0" w:space="0" w:color="auto"/>
      </w:divBdr>
    </w:div>
    <w:div w:id="16856157">
      <w:bodyDiv w:val="1"/>
      <w:marLeft w:val="0"/>
      <w:marRight w:val="0"/>
      <w:marTop w:val="0"/>
      <w:marBottom w:val="0"/>
      <w:divBdr>
        <w:top w:val="none" w:sz="0" w:space="0" w:color="auto"/>
        <w:left w:val="none" w:sz="0" w:space="0" w:color="auto"/>
        <w:bottom w:val="none" w:sz="0" w:space="0" w:color="auto"/>
        <w:right w:val="none" w:sz="0" w:space="0" w:color="auto"/>
      </w:divBdr>
    </w:div>
    <w:div w:id="17321619">
      <w:bodyDiv w:val="1"/>
      <w:marLeft w:val="0"/>
      <w:marRight w:val="0"/>
      <w:marTop w:val="0"/>
      <w:marBottom w:val="0"/>
      <w:divBdr>
        <w:top w:val="none" w:sz="0" w:space="0" w:color="auto"/>
        <w:left w:val="none" w:sz="0" w:space="0" w:color="auto"/>
        <w:bottom w:val="none" w:sz="0" w:space="0" w:color="auto"/>
        <w:right w:val="none" w:sz="0" w:space="0" w:color="auto"/>
      </w:divBdr>
    </w:div>
    <w:div w:id="21321841">
      <w:bodyDiv w:val="1"/>
      <w:marLeft w:val="0"/>
      <w:marRight w:val="0"/>
      <w:marTop w:val="0"/>
      <w:marBottom w:val="0"/>
      <w:divBdr>
        <w:top w:val="none" w:sz="0" w:space="0" w:color="auto"/>
        <w:left w:val="none" w:sz="0" w:space="0" w:color="auto"/>
        <w:bottom w:val="none" w:sz="0" w:space="0" w:color="auto"/>
        <w:right w:val="none" w:sz="0" w:space="0" w:color="auto"/>
      </w:divBdr>
    </w:div>
    <w:div w:id="22901043">
      <w:bodyDiv w:val="1"/>
      <w:marLeft w:val="0"/>
      <w:marRight w:val="0"/>
      <w:marTop w:val="0"/>
      <w:marBottom w:val="0"/>
      <w:divBdr>
        <w:top w:val="none" w:sz="0" w:space="0" w:color="auto"/>
        <w:left w:val="none" w:sz="0" w:space="0" w:color="auto"/>
        <w:bottom w:val="none" w:sz="0" w:space="0" w:color="auto"/>
        <w:right w:val="none" w:sz="0" w:space="0" w:color="auto"/>
      </w:divBdr>
    </w:div>
    <w:div w:id="24672451">
      <w:bodyDiv w:val="1"/>
      <w:marLeft w:val="0"/>
      <w:marRight w:val="0"/>
      <w:marTop w:val="0"/>
      <w:marBottom w:val="0"/>
      <w:divBdr>
        <w:top w:val="none" w:sz="0" w:space="0" w:color="auto"/>
        <w:left w:val="none" w:sz="0" w:space="0" w:color="auto"/>
        <w:bottom w:val="none" w:sz="0" w:space="0" w:color="auto"/>
        <w:right w:val="none" w:sz="0" w:space="0" w:color="auto"/>
      </w:divBdr>
    </w:div>
    <w:div w:id="25184281">
      <w:bodyDiv w:val="1"/>
      <w:marLeft w:val="0"/>
      <w:marRight w:val="0"/>
      <w:marTop w:val="0"/>
      <w:marBottom w:val="0"/>
      <w:divBdr>
        <w:top w:val="none" w:sz="0" w:space="0" w:color="auto"/>
        <w:left w:val="none" w:sz="0" w:space="0" w:color="auto"/>
        <w:bottom w:val="none" w:sz="0" w:space="0" w:color="auto"/>
        <w:right w:val="none" w:sz="0" w:space="0" w:color="auto"/>
      </w:divBdr>
    </w:div>
    <w:div w:id="33385000">
      <w:bodyDiv w:val="1"/>
      <w:marLeft w:val="0"/>
      <w:marRight w:val="0"/>
      <w:marTop w:val="0"/>
      <w:marBottom w:val="0"/>
      <w:divBdr>
        <w:top w:val="none" w:sz="0" w:space="0" w:color="auto"/>
        <w:left w:val="none" w:sz="0" w:space="0" w:color="auto"/>
        <w:bottom w:val="none" w:sz="0" w:space="0" w:color="auto"/>
        <w:right w:val="none" w:sz="0" w:space="0" w:color="auto"/>
      </w:divBdr>
    </w:div>
    <w:div w:id="34082714">
      <w:bodyDiv w:val="1"/>
      <w:marLeft w:val="0"/>
      <w:marRight w:val="0"/>
      <w:marTop w:val="0"/>
      <w:marBottom w:val="0"/>
      <w:divBdr>
        <w:top w:val="none" w:sz="0" w:space="0" w:color="auto"/>
        <w:left w:val="none" w:sz="0" w:space="0" w:color="auto"/>
        <w:bottom w:val="none" w:sz="0" w:space="0" w:color="auto"/>
        <w:right w:val="none" w:sz="0" w:space="0" w:color="auto"/>
      </w:divBdr>
    </w:div>
    <w:div w:id="34164211">
      <w:bodyDiv w:val="1"/>
      <w:marLeft w:val="0"/>
      <w:marRight w:val="0"/>
      <w:marTop w:val="0"/>
      <w:marBottom w:val="0"/>
      <w:divBdr>
        <w:top w:val="none" w:sz="0" w:space="0" w:color="auto"/>
        <w:left w:val="none" w:sz="0" w:space="0" w:color="auto"/>
        <w:bottom w:val="none" w:sz="0" w:space="0" w:color="auto"/>
        <w:right w:val="none" w:sz="0" w:space="0" w:color="auto"/>
      </w:divBdr>
    </w:div>
    <w:div w:id="35398534">
      <w:bodyDiv w:val="1"/>
      <w:marLeft w:val="0"/>
      <w:marRight w:val="0"/>
      <w:marTop w:val="0"/>
      <w:marBottom w:val="0"/>
      <w:divBdr>
        <w:top w:val="none" w:sz="0" w:space="0" w:color="auto"/>
        <w:left w:val="none" w:sz="0" w:space="0" w:color="auto"/>
        <w:bottom w:val="none" w:sz="0" w:space="0" w:color="auto"/>
        <w:right w:val="none" w:sz="0" w:space="0" w:color="auto"/>
      </w:divBdr>
    </w:div>
    <w:div w:id="35588249">
      <w:bodyDiv w:val="1"/>
      <w:marLeft w:val="0"/>
      <w:marRight w:val="0"/>
      <w:marTop w:val="0"/>
      <w:marBottom w:val="0"/>
      <w:divBdr>
        <w:top w:val="none" w:sz="0" w:space="0" w:color="auto"/>
        <w:left w:val="none" w:sz="0" w:space="0" w:color="auto"/>
        <w:bottom w:val="none" w:sz="0" w:space="0" w:color="auto"/>
        <w:right w:val="none" w:sz="0" w:space="0" w:color="auto"/>
      </w:divBdr>
    </w:div>
    <w:div w:id="42798092">
      <w:bodyDiv w:val="1"/>
      <w:marLeft w:val="0"/>
      <w:marRight w:val="0"/>
      <w:marTop w:val="0"/>
      <w:marBottom w:val="0"/>
      <w:divBdr>
        <w:top w:val="none" w:sz="0" w:space="0" w:color="auto"/>
        <w:left w:val="none" w:sz="0" w:space="0" w:color="auto"/>
        <w:bottom w:val="none" w:sz="0" w:space="0" w:color="auto"/>
        <w:right w:val="none" w:sz="0" w:space="0" w:color="auto"/>
      </w:divBdr>
    </w:div>
    <w:div w:id="45418054">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87388">
      <w:bodyDiv w:val="1"/>
      <w:marLeft w:val="0"/>
      <w:marRight w:val="0"/>
      <w:marTop w:val="0"/>
      <w:marBottom w:val="0"/>
      <w:divBdr>
        <w:top w:val="none" w:sz="0" w:space="0" w:color="auto"/>
        <w:left w:val="none" w:sz="0" w:space="0" w:color="auto"/>
        <w:bottom w:val="none" w:sz="0" w:space="0" w:color="auto"/>
        <w:right w:val="none" w:sz="0" w:space="0" w:color="auto"/>
      </w:divBdr>
    </w:div>
    <w:div w:id="65492856">
      <w:bodyDiv w:val="1"/>
      <w:marLeft w:val="0"/>
      <w:marRight w:val="0"/>
      <w:marTop w:val="0"/>
      <w:marBottom w:val="0"/>
      <w:divBdr>
        <w:top w:val="none" w:sz="0" w:space="0" w:color="auto"/>
        <w:left w:val="none" w:sz="0" w:space="0" w:color="auto"/>
        <w:bottom w:val="none" w:sz="0" w:space="0" w:color="auto"/>
        <w:right w:val="none" w:sz="0" w:space="0" w:color="auto"/>
      </w:divBdr>
    </w:div>
    <w:div w:id="66657313">
      <w:bodyDiv w:val="1"/>
      <w:marLeft w:val="0"/>
      <w:marRight w:val="0"/>
      <w:marTop w:val="0"/>
      <w:marBottom w:val="0"/>
      <w:divBdr>
        <w:top w:val="none" w:sz="0" w:space="0" w:color="auto"/>
        <w:left w:val="none" w:sz="0" w:space="0" w:color="auto"/>
        <w:bottom w:val="none" w:sz="0" w:space="0" w:color="auto"/>
        <w:right w:val="none" w:sz="0" w:space="0" w:color="auto"/>
      </w:divBdr>
    </w:div>
    <w:div w:id="74666977">
      <w:bodyDiv w:val="1"/>
      <w:marLeft w:val="0"/>
      <w:marRight w:val="0"/>
      <w:marTop w:val="0"/>
      <w:marBottom w:val="0"/>
      <w:divBdr>
        <w:top w:val="none" w:sz="0" w:space="0" w:color="auto"/>
        <w:left w:val="none" w:sz="0" w:space="0" w:color="auto"/>
        <w:bottom w:val="none" w:sz="0" w:space="0" w:color="auto"/>
        <w:right w:val="none" w:sz="0" w:space="0" w:color="auto"/>
      </w:divBdr>
    </w:div>
    <w:div w:id="82991738">
      <w:bodyDiv w:val="1"/>
      <w:marLeft w:val="0"/>
      <w:marRight w:val="0"/>
      <w:marTop w:val="0"/>
      <w:marBottom w:val="0"/>
      <w:divBdr>
        <w:top w:val="none" w:sz="0" w:space="0" w:color="auto"/>
        <w:left w:val="none" w:sz="0" w:space="0" w:color="auto"/>
        <w:bottom w:val="none" w:sz="0" w:space="0" w:color="auto"/>
        <w:right w:val="none" w:sz="0" w:space="0" w:color="auto"/>
      </w:divBdr>
    </w:div>
    <w:div w:id="84769035">
      <w:bodyDiv w:val="1"/>
      <w:marLeft w:val="0"/>
      <w:marRight w:val="0"/>
      <w:marTop w:val="0"/>
      <w:marBottom w:val="0"/>
      <w:divBdr>
        <w:top w:val="none" w:sz="0" w:space="0" w:color="auto"/>
        <w:left w:val="none" w:sz="0" w:space="0" w:color="auto"/>
        <w:bottom w:val="none" w:sz="0" w:space="0" w:color="auto"/>
        <w:right w:val="none" w:sz="0" w:space="0" w:color="auto"/>
      </w:divBdr>
    </w:div>
    <w:div w:id="86274287">
      <w:bodyDiv w:val="1"/>
      <w:marLeft w:val="0"/>
      <w:marRight w:val="0"/>
      <w:marTop w:val="0"/>
      <w:marBottom w:val="0"/>
      <w:divBdr>
        <w:top w:val="none" w:sz="0" w:space="0" w:color="auto"/>
        <w:left w:val="none" w:sz="0" w:space="0" w:color="auto"/>
        <w:bottom w:val="none" w:sz="0" w:space="0" w:color="auto"/>
        <w:right w:val="none" w:sz="0" w:space="0" w:color="auto"/>
      </w:divBdr>
    </w:div>
    <w:div w:id="90978778">
      <w:bodyDiv w:val="1"/>
      <w:marLeft w:val="0"/>
      <w:marRight w:val="0"/>
      <w:marTop w:val="0"/>
      <w:marBottom w:val="0"/>
      <w:divBdr>
        <w:top w:val="none" w:sz="0" w:space="0" w:color="auto"/>
        <w:left w:val="none" w:sz="0" w:space="0" w:color="auto"/>
        <w:bottom w:val="none" w:sz="0" w:space="0" w:color="auto"/>
        <w:right w:val="none" w:sz="0" w:space="0" w:color="auto"/>
      </w:divBdr>
    </w:div>
    <w:div w:id="100808753">
      <w:bodyDiv w:val="1"/>
      <w:marLeft w:val="0"/>
      <w:marRight w:val="0"/>
      <w:marTop w:val="0"/>
      <w:marBottom w:val="0"/>
      <w:divBdr>
        <w:top w:val="none" w:sz="0" w:space="0" w:color="auto"/>
        <w:left w:val="none" w:sz="0" w:space="0" w:color="auto"/>
        <w:bottom w:val="none" w:sz="0" w:space="0" w:color="auto"/>
        <w:right w:val="none" w:sz="0" w:space="0" w:color="auto"/>
      </w:divBdr>
    </w:div>
    <w:div w:id="109517472">
      <w:bodyDiv w:val="1"/>
      <w:marLeft w:val="0"/>
      <w:marRight w:val="0"/>
      <w:marTop w:val="0"/>
      <w:marBottom w:val="0"/>
      <w:divBdr>
        <w:top w:val="none" w:sz="0" w:space="0" w:color="auto"/>
        <w:left w:val="none" w:sz="0" w:space="0" w:color="auto"/>
        <w:bottom w:val="none" w:sz="0" w:space="0" w:color="auto"/>
        <w:right w:val="none" w:sz="0" w:space="0" w:color="auto"/>
      </w:divBdr>
    </w:div>
    <w:div w:id="114833580">
      <w:bodyDiv w:val="1"/>
      <w:marLeft w:val="0"/>
      <w:marRight w:val="0"/>
      <w:marTop w:val="0"/>
      <w:marBottom w:val="0"/>
      <w:divBdr>
        <w:top w:val="none" w:sz="0" w:space="0" w:color="auto"/>
        <w:left w:val="none" w:sz="0" w:space="0" w:color="auto"/>
        <w:bottom w:val="none" w:sz="0" w:space="0" w:color="auto"/>
        <w:right w:val="none" w:sz="0" w:space="0" w:color="auto"/>
      </w:divBdr>
    </w:div>
    <w:div w:id="115489291">
      <w:bodyDiv w:val="1"/>
      <w:marLeft w:val="0"/>
      <w:marRight w:val="0"/>
      <w:marTop w:val="0"/>
      <w:marBottom w:val="0"/>
      <w:divBdr>
        <w:top w:val="none" w:sz="0" w:space="0" w:color="auto"/>
        <w:left w:val="none" w:sz="0" w:space="0" w:color="auto"/>
        <w:bottom w:val="none" w:sz="0" w:space="0" w:color="auto"/>
        <w:right w:val="none" w:sz="0" w:space="0" w:color="auto"/>
      </w:divBdr>
    </w:div>
    <w:div w:id="131336612">
      <w:bodyDiv w:val="1"/>
      <w:marLeft w:val="0"/>
      <w:marRight w:val="0"/>
      <w:marTop w:val="0"/>
      <w:marBottom w:val="0"/>
      <w:divBdr>
        <w:top w:val="none" w:sz="0" w:space="0" w:color="auto"/>
        <w:left w:val="none" w:sz="0" w:space="0" w:color="auto"/>
        <w:bottom w:val="none" w:sz="0" w:space="0" w:color="auto"/>
        <w:right w:val="none" w:sz="0" w:space="0" w:color="auto"/>
      </w:divBdr>
    </w:div>
    <w:div w:id="132217824">
      <w:bodyDiv w:val="1"/>
      <w:marLeft w:val="0"/>
      <w:marRight w:val="0"/>
      <w:marTop w:val="0"/>
      <w:marBottom w:val="0"/>
      <w:divBdr>
        <w:top w:val="none" w:sz="0" w:space="0" w:color="auto"/>
        <w:left w:val="none" w:sz="0" w:space="0" w:color="auto"/>
        <w:bottom w:val="none" w:sz="0" w:space="0" w:color="auto"/>
        <w:right w:val="none" w:sz="0" w:space="0" w:color="auto"/>
      </w:divBdr>
    </w:div>
    <w:div w:id="136145149">
      <w:bodyDiv w:val="1"/>
      <w:marLeft w:val="0"/>
      <w:marRight w:val="0"/>
      <w:marTop w:val="0"/>
      <w:marBottom w:val="0"/>
      <w:divBdr>
        <w:top w:val="none" w:sz="0" w:space="0" w:color="auto"/>
        <w:left w:val="none" w:sz="0" w:space="0" w:color="auto"/>
        <w:bottom w:val="none" w:sz="0" w:space="0" w:color="auto"/>
        <w:right w:val="none" w:sz="0" w:space="0" w:color="auto"/>
      </w:divBdr>
    </w:div>
    <w:div w:id="144206163">
      <w:bodyDiv w:val="1"/>
      <w:marLeft w:val="0"/>
      <w:marRight w:val="0"/>
      <w:marTop w:val="0"/>
      <w:marBottom w:val="0"/>
      <w:divBdr>
        <w:top w:val="none" w:sz="0" w:space="0" w:color="auto"/>
        <w:left w:val="none" w:sz="0" w:space="0" w:color="auto"/>
        <w:bottom w:val="none" w:sz="0" w:space="0" w:color="auto"/>
        <w:right w:val="none" w:sz="0" w:space="0" w:color="auto"/>
      </w:divBdr>
    </w:div>
    <w:div w:id="144320817">
      <w:bodyDiv w:val="1"/>
      <w:marLeft w:val="0"/>
      <w:marRight w:val="0"/>
      <w:marTop w:val="0"/>
      <w:marBottom w:val="0"/>
      <w:divBdr>
        <w:top w:val="none" w:sz="0" w:space="0" w:color="auto"/>
        <w:left w:val="none" w:sz="0" w:space="0" w:color="auto"/>
        <w:bottom w:val="none" w:sz="0" w:space="0" w:color="auto"/>
        <w:right w:val="none" w:sz="0" w:space="0" w:color="auto"/>
      </w:divBdr>
    </w:div>
    <w:div w:id="144857481">
      <w:bodyDiv w:val="1"/>
      <w:marLeft w:val="0"/>
      <w:marRight w:val="0"/>
      <w:marTop w:val="0"/>
      <w:marBottom w:val="0"/>
      <w:divBdr>
        <w:top w:val="none" w:sz="0" w:space="0" w:color="auto"/>
        <w:left w:val="none" w:sz="0" w:space="0" w:color="auto"/>
        <w:bottom w:val="none" w:sz="0" w:space="0" w:color="auto"/>
        <w:right w:val="none" w:sz="0" w:space="0" w:color="auto"/>
      </w:divBdr>
    </w:div>
    <w:div w:id="149568642">
      <w:bodyDiv w:val="1"/>
      <w:marLeft w:val="0"/>
      <w:marRight w:val="0"/>
      <w:marTop w:val="0"/>
      <w:marBottom w:val="0"/>
      <w:divBdr>
        <w:top w:val="none" w:sz="0" w:space="0" w:color="auto"/>
        <w:left w:val="none" w:sz="0" w:space="0" w:color="auto"/>
        <w:bottom w:val="none" w:sz="0" w:space="0" w:color="auto"/>
        <w:right w:val="none" w:sz="0" w:space="0" w:color="auto"/>
      </w:divBdr>
    </w:div>
    <w:div w:id="175507568">
      <w:bodyDiv w:val="1"/>
      <w:marLeft w:val="0"/>
      <w:marRight w:val="0"/>
      <w:marTop w:val="0"/>
      <w:marBottom w:val="0"/>
      <w:divBdr>
        <w:top w:val="none" w:sz="0" w:space="0" w:color="auto"/>
        <w:left w:val="none" w:sz="0" w:space="0" w:color="auto"/>
        <w:bottom w:val="none" w:sz="0" w:space="0" w:color="auto"/>
        <w:right w:val="none" w:sz="0" w:space="0" w:color="auto"/>
      </w:divBdr>
    </w:div>
    <w:div w:id="181207044">
      <w:bodyDiv w:val="1"/>
      <w:marLeft w:val="0"/>
      <w:marRight w:val="0"/>
      <w:marTop w:val="0"/>
      <w:marBottom w:val="0"/>
      <w:divBdr>
        <w:top w:val="none" w:sz="0" w:space="0" w:color="auto"/>
        <w:left w:val="none" w:sz="0" w:space="0" w:color="auto"/>
        <w:bottom w:val="none" w:sz="0" w:space="0" w:color="auto"/>
        <w:right w:val="none" w:sz="0" w:space="0" w:color="auto"/>
      </w:divBdr>
    </w:div>
    <w:div w:id="190074122">
      <w:bodyDiv w:val="1"/>
      <w:marLeft w:val="0"/>
      <w:marRight w:val="0"/>
      <w:marTop w:val="0"/>
      <w:marBottom w:val="0"/>
      <w:divBdr>
        <w:top w:val="none" w:sz="0" w:space="0" w:color="auto"/>
        <w:left w:val="none" w:sz="0" w:space="0" w:color="auto"/>
        <w:bottom w:val="none" w:sz="0" w:space="0" w:color="auto"/>
        <w:right w:val="none" w:sz="0" w:space="0" w:color="auto"/>
      </w:divBdr>
    </w:div>
    <w:div w:id="190387619">
      <w:bodyDiv w:val="1"/>
      <w:marLeft w:val="0"/>
      <w:marRight w:val="0"/>
      <w:marTop w:val="0"/>
      <w:marBottom w:val="0"/>
      <w:divBdr>
        <w:top w:val="none" w:sz="0" w:space="0" w:color="auto"/>
        <w:left w:val="none" w:sz="0" w:space="0" w:color="auto"/>
        <w:bottom w:val="none" w:sz="0" w:space="0" w:color="auto"/>
        <w:right w:val="none" w:sz="0" w:space="0" w:color="auto"/>
      </w:divBdr>
    </w:div>
    <w:div w:id="193732470">
      <w:bodyDiv w:val="1"/>
      <w:marLeft w:val="0"/>
      <w:marRight w:val="0"/>
      <w:marTop w:val="0"/>
      <w:marBottom w:val="0"/>
      <w:divBdr>
        <w:top w:val="none" w:sz="0" w:space="0" w:color="auto"/>
        <w:left w:val="none" w:sz="0" w:space="0" w:color="auto"/>
        <w:bottom w:val="none" w:sz="0" w:space="0" w:color="auto"/>
        <w:right w:val="none" w:sz="0" w:space="0" w:color="auto"/>
      </w:divBdr>
    </w:div>
    <w:div w:id="194735580">
      <w:bodyDiv w:val="1"/>
      <w:marLeft w:val="0"/>
      <w:marRight w:val="0"/>
      <w:marTop w:val="0"/>
      <w:marBottom w:val="0"/>
      <w:divBdr>
        <w:top w:val="none" w:sz="0" w:space="0" w:color="auto"/>
        <w:left w:val="none" w:sz="0" w:space="0" w:color="auto"/>
        <w:bottom w:val="none" w:sz="0" w:space="0" w:color="auto"/>
        <w:right w:val="none" w:sz="0" w:space="0" w:color="auto"/>
      </w:divBdr>
    </w:div>
    <w:div w:id="196168211">
      <w:bodyDiv w:val="1"/>
      <w:marLeft w:val="0"/>
      <w:marRight w:val="0"/>
      <w:marTop w:val="0"/>
      <w:marBottom w:val="0"/>
      <w:divBdr>
        <w:top w:val="none" w:sz="0" w:space="0" w:color="auto"/>
        <w:left w:val="none" w:sz="0" w:space="0" w:color="auto"/>
        <w:bottom w:val="none" w:sz="0" w:space="0" w:color="auto"/>
        <w:right w:val="none" w:sz="0" w:space="0" w:color="auto"/>
      </w:divBdr>
    </w:div>
    <w:div w:id="217938560">
      <w:bodyDiv w:val="1"/>
      <w:marLeft w:val="0"/>
      <w:marRight w:val="0"/>
      <w:marTop w:val="0"/>
      <w:marBottom w:val="0"/>
      <w:divBdr>
        <w:top w:val="none" w:sz="0" w:space="0" w:color="auto"/>
        <w:left w:val="none" w:sz="0" w:space="0" w:color="auto"/>
        <w:bottom w:val="none" w:sz="0" w:space="0" w:color="auto"/>
        <w:right w:val="none" w:sz="0" w:space="0" w:color="auto"/>
      </w:divBdr>
    </w:div>
    <w:div w:id="219873977">
      <w:bodyDiv w:val="1"/>
      <w:marLeft w:val="0"/>
      <w:marRight w:val="0"/>
      <w:marTop w:val="0"/>
      <w:marBottom w:val="0"/>
      <w:divBdr>
        <w:top w:val="none" w:sz="0" w:space="0" w:color="auto"/>
        <w:left w:val="none" w:sz="0" w:space="0" w:color="auto"/>
        <w:bottom w:val="none" w:sz="0" w:space="0" w:color="auto"/>
        <w:right w:val="none" w:sz="0" w:space="0" w:color="auto"/>
      </w:divBdr>
    </w:div>
    <w:div w:id="223682208">
      <w:bodyDiv w:val="1"/>
      <w:marLeft w:val="0"/>
      <w:marRight w:val="0"/>
      <w:marTop w:val="0"/>
      <w:marBottom w:val="0"/>
      <w:divBdr>
        <w:top w:val="none" w:sz="0" w:space="0" w:color="auto"/>
        <w:left w:val="none" w:sz="0" w:space="0" w:color="auto"/>
        <w:bottom w:val="none" w:sz="0" w:space="0" w:color="auto"/>
        <w:right w:val="none" w:sz="0" w:space="0" w:color="auto"/>
      </w:divBdr>
    </w:div>
    <w:div w:id="227889204">
      <w:bodyDiv w:val="1"/>
      <w:marLeft w:val="0"/>
      <w:marRight w:val="0"/>
      <w:marTop w:val="0"/>
      <w:marBottom w:val="0"/>
      <w:divBdr>
        <w:top w:val="none" w:sz="0" w:space="0" w:color="auto"/>
        <w:left w:val="none" w:sz="0" w:space="0" w:color="auto"/>
        <w:bottom w:val="none" w:sz="0" w:space="0" w:color="auto"/>
        <w:right w:val="none" w:sz="0" w:space="0" w:color="auto"/>
      </w:divBdr>
    </w:div>
    <w:div w:id="228425724">
      <w:bodyDiv w:val="1"/>
      <w:marLeft w:val="0"/>
      <w:marRight w:val="0"/>
      <w:marTop w:val="0"/>
      <w:marBottom w:val="0"/>
      <w:divBdr>
        <w:top w:val="none" w:sz="0" w:space="0" w:color="auto"/>
        <w:left w:val="none" w:sz="0" w:space="0" w:color="auto"/>
        <w:bottom w:val="none" w:sz="0" w:space="0" w:color="auto"/>
        <w:right w:val="none" w:sz="0" w:space="0" w:color="auto"/>
      </w:divBdr>
    </w:div>
    <w:div w:id="237642350">
      <w:bodyDiv w:val="1"/>
      <w:marLeft w:val="0"/>
      <w:marRight w:val="0"/>
      <w:marTop w:val="0"/>
      <w:marBottom w:val="0"/>
      <w:divBdr>
        <w:top w:val="none" w:sz="0" w:space="0" w:color="auto"/>
        <w:left w:val="none" w:sz="0" w:space="0" w:color="auto"/>
        <w:bottom w:val="none" w:sz="0" w:space="0" w:color="auto"/>
        <w:right w:val="none" w:sz="0" w:space="0" w:color="auto"/>
      </w:divBdr>
    </w:div>
    <w:div w:id="238759900">
      <w:bodyDiv w:val="1"/>
      <w:marLeft w:val="0"/>
      <w:marRight w:val="0"/>
      <w:marTop w:val="0"/>
      <w:marBottom w:val="0"/>
      <w:divBdr>
        <w:top w:val="none" w:sz="0" w:space="0" w:color="auto"/>
        <w:left w:val="none" w:sz="0" w:space="0" w:color="auto"/>
        <w:bottom w:val="none" w:sz="0" w:space="0" w:color="auto"/>
        <w:right w:val="none" w:sz="0" w:space="0" w:color="auto"/>
      </w:divBdr>
    </w:div>
    <w:div w:id="245040626">
      <w:bodyDiv w:val="1"/>
      <w:marLeft w:val="0"/>
      <w:marRight w:val="0"/>
      <w:marTop w:val="0"/>
      <w:marBottom w:val="0"/>
      <w:divBdr>
        <w:top w:val="none" w:sz="0" w:space="0" w:color="auto"/>
        <w:left w:val="none" w:sz="0" w:space="0" w:color="auto"/>
        <w:bottom w:val="none" w:sz="0" w:space="0" w:color="auto"/>
        <w:right w:val="none" w:sz="0" w:space="0" w:color="auto"/>
      </w:divBdr>
    </w:div>
    <w:div w:id="246310089">
      <w:bodyDiv w:val="1"/>
      <w:marLeft w:val="0"/>
      <w:marRight w:val="0"/>
      <w:marTop w:val="0"/>
      <w:marBottom w:val="0"/>
      <w:divBdr>
        <w:top w:val="none" w:sz="0" w:space="0" w:color="auto"/>
        <w:left w:val="none" w:sz="0" w:space="0" w:color="auto"/>
        <w:bottom w:val="none" w:sz="0" w:space="0" w:color="auto"/>
        <w:right w:val="none" w:sz="0" w:space="0" w:color="auto"/>
      </w:divBdr>
    </w:div>
    <w:div w:id="248665067">
      <w:bodyDiv w:val="1"/>
      <w:marLeft w:val="0"/>
      <w:marRight w:val="0"/>
      <w:marTop w:val="0"/>
      <w:marBottom w:val="0"/>
      <w:divBdr>
        <w:top w:val="none" w:sz="0" w:space="0" w:color="auto"/>
        <w:left w:val="none" w:sz="0" w:space="0" w:color="auto"/>
        <w:bottom w:val="none" w:sz="0" w:space="0" w:color="auto"/>
        <w:right w:val="none" w:sz="0" w:space="0" w:color="auto"/>
      </w:divBdr>
    </w:div>
    <w:div w:id="251009776">
      <w:bodyDiv w:val="1"/>
      <w:marLeft w:val="0"/>
      <w:marRight w:val="0"/>
      <w:marTop w:val="0"/>
      <w:marBottom w:val="0"/>
      <w:divBdr>
        <w:top w:val="none" w:sz="0" w:space="0" w:color="auto"/>
        <w:left w:val="none" w:sz="0" w:space="0" w:color="auto"/>
        <w:bottom w:val="none" w:sz="0" w:space="0" w:color="auto"/>
        <w:right w:val="none" w:sz="0" w:space="0" w:color="auto"/>
      </w:divBdr>
    </w:div>
    <w:div w:id="252512777">
      <w:bodyDiv w:val="1"/>
      <w:marLeft w:val="0"/>
      <w:marRight w:val="0"/>
      <w:marTop w:val="0"/>
      <w:marBottom w:val="0"/>
      <w:divBdr>
        <w:top w:val="none" w:sz="0" w:space="0" w:color="auto"/>
        <w:left w:val="none" w:sz="0" w:space="0" w:color="auto"/>
        <w:bottom w:val="none" w:sz="0" w:space="0" w:color="auto"/>
        <w:right w:val="none" w:sz="0" w:space="0" w:color="auto"/>
      </w:divBdr>
    </w:div>
    <w:div w:id="260186732">
      <w:bodyDiv w:val="1"/>
      <w:marLeft w:val="0"/>
      <w:marRight w:val="0"/>
      <w:marTop w:val="0"/>
      <w:marBottom w:val="0"/>
      <w:divBdr>
        <w:top w:val="none" w:sz="0" w:space="0" w:color="auto"/>
        <w:left w:val="none" w:sz="0" w:space="0" w:color="auto"/>
        <w:bottom w:val="none" w:sz="0" w:space="0" w:color="auto"/>
        <w:right w:val="none" w:sz="0" w:space="0" w:color="auto"/>
      </w:divBdr>
    </w:div>
    <w:div w:id="260458699">
      <w:bodyDiv w:val="1"/>
      <w:marLeft w:val="0"/>
      <w:marRight w:val="0"/>
      <w:marTop w:val="0"/>
      <w:marBottom w:val="0"/>
      <w:divBdr>
        <w:top w:val="none" w:sz="0" w:space="0" w:color="auto"/>
        <w:left w:val="none" w:sz="0" w:space="0" w:color="auto"/>
        <w:bottom w:val="none" w:sz="0" w:space="0" w:color="auto"/>
        <w:right w:val="none" w:sz="0" w:space="0" w:color="auto"/>
      </w:divBdr>
    </w:div>
    <w:div w:id="275216852">
      <w:bodyDiv w:val="1"/>
      <w:marLeft w:val="0"/>
      <w:marRight w:val="0"/>
      <w:marTop w:val="0"/>
      <w:marBottom w:val="0"/>
      <w:divBdr>
        <w:top w:val="none" w:sz="0" w:space="0" w:color="auto"/>
        <w:left w:val="none" w:sz="0" w:space="0" w:color="auto"/>
        <w:bottom w:val="none" w:sz="0" w:space="0" w:color="auto"/>
        <w:right w:val="none" w:sz="0" w:space="0" w:color="auto"/>
      </w:divBdr>
    </w:div>
    <w:div w:id="284190574">
      <w:bodyDiv w:val="1"/>
      <w:marLeft w:val="0"/>
      <w:marRight w:val="0"/>
      <w:marTop w:val="0"/>
      <w:marBottom w:val="0"/>
      <w:divBdr>
        <w:top w:val="none" w:sz="0" w:space="0" w:color="auto"/>
        <w:left w:val="none" w:sz="0" w:space="0" w:color="auto"/>
        <w:bottom w:val="none" w:sz="0" w:space="0" w:color="auto"/>
        <w:right w:val="none" w:sz="0" w:space="0" w:color="auto"/>
      </w:divBdr>
    </w:div>
    <w:div w:id="285359383">
      <w:bodyDiv w:val="1"/>
      <w:marLeft w:val="0"/>
      <w:marRight w:val="0"/>
      <w:marTop w:val="0"/>
      <w:marBottom w:val="0"/>
      <w:divBdr>
        <w:top w:val="none" w:sz="0" w:space="0" w:color="auto"/>
        <w:left w:val="none" w:sz="0" w:space="0" w:color="auto"/>
        <w:bottom w:val="none" w:sz="0" w:space="0" w:color="auto"/>
        <w:right w:val="none" w:sz="0" w:space="0" w:color="auto"/>
      </w:divBdr>
    </w:div>
    <w:div w:id="294025667">
      <w:bodyDiv w:val="1"/>
      <w:marLeft w:val="0"/>
      <w:marRight w:val="0"/>
      <w:marTop w:val="0"/>
      <w:marBottom w:val="0"/>
      <w:divBdr>
        <w:top w:val="none" w:sz="0" w:space="0" w:color="auto"/>
        <w:left w:val="none" w:sz="0" w:space="0" w:color="auto"/>
        <w:bottom w:val="none" w:sz="0" w:space="0" w:color="auto"/>
        <w:right w:val="none" w:sz="0" w:space="0" w:color="auto"/>
      </w:divBdr>
    </w:div>
    <w:div w:id="297999000">
      <w:bodyDiv w:val="1"/>
      <w:marLeft w:val="0"/>
      <w:marRight w:val="0"/>
      <w:marTop w:val="0"/>
      <w:marBottom w:val="0"/>
      <w:divBdr>
        <w:top w:val="none" w:sz="0" w:space="0" w:color="auto"/>
        <w:left w:val="none" w:sz="0" w:space="0" w:color="auto"/>
        <w:bottom w:val="none" w:sz="0" w:space="0" w:color="auto"/>
        <w:right w:val="none" w:sz="0" w:space="0" w:color="auto"/>
      </w:divBdr>
    </w:div>
    <w:div w:id="299463528">
      <w:bodyDiv w:val="1"/>
      <w:marLeft w:val="0"/>
      <w:marRight w:val="0"/>
      <w:marTop w:val="0"/>
      <w:marBottom w:val="0"/>
      <w:divBdr>
        <w:top w:val="none" w:sz="0" w:space="0" w:color="auto"/>
        <w:left w:val="none" w:sz="0" w:space="0" w:color="auto"/>
        <w:bottom w:val="none" w:sz="0" w:space="0" w:color="auto"/>
        <w:right w:val="none" w:sz="0" w:space="0" w:color="auto"/>
      </w:divBdr>
    </w:div>
    <w:div w:id="302858840">
      <w:bodyDiv w:val="1"/>
      <w:marLeft w:val="0"/>
      <w:marRight w:val="0"/>
      <w:marTop w:val="0"/>
      <w:marBottom w:val="0"/>
      <w:divBdr>
        <w:top w:val="none" w:sz="0" w:space="0" w:color="auto"/>
        <w:left w:val="none" w:sz="0" w:space="0" w:color="auto"/>
        <w:bottom w:val="none" w:sz="0" w:space="0" w:color="auto"/>
        <w:right w:val="none" w:sz="0" w:space="0" w:color="auto"/>
      </w:divBdr>
    </w:div>
    <w:div w:id="307249534">
      <w:bodyDiv w:val="1"/>
      <w:marLeft w:val="0"/>
      <w:marRight w:val="0"/>
      <w:marTop w:val="0"/>
      <w:marBottom w:val="0"/>
      <w:divBdr>
        <w:top w:val="none" w:sz="0" w:space="0" w:color="auto"/>
        <w:left w:val="none" w:sz="0" w:space="0" w:color="auto"/>
        <w:bottom w:val="none" w:sz="0" w:space="0" w:color="auto"/>
        <w:right w:val="none" w:sz="0" w:space="0" w:color="auto"/>
      </w:divBdr>
    </w:div>
    <w:div w:id="313921988">
      <w:bodyDiv w:val="1"/>
      <w:marLeft w:val="0"/>
      <w:marRight w:val="0"/>
      <w:marTop w:val="0"/>
      <w:marBottom w:val="0"/>
      <w:divBdr>
        <w:top w:val="none" w:sz="0" w:space="0" w:color="auto"/>
        <w:left w:val="none" w:sz="0" w:space="0" w:color="auto"/>
        <w:bottom w:val="none" w:sz="0" w:space="0" w:color="auto"/>
        <w:right w:val="none" w:sz="0" w:space="0" w:color="auto"/>
      </w:divBdr>
    </w:div>
    <w:div w:id="317003072">
      <w:bodyDiv w:val="1"/>
      <w:marLeft w:val="0"/>
      <w:marRight w:val="0"/>
      <w:marTop w:val="0"/>
      <w:marBottom w:val="0"/>
      <w:divBdr>
        <w:top w:val="none" w:sz="0" w:space="0" w:color="auto"/>
        <w:left w:val="none" w:sz="0" w:space="0" w:color="auto"/>
        <w:bottom w:val="none" w:sz="0" w:space="0" w:color="auto"/>
        <w:right w:val="none" w:sz="0" w:space="0" w:color="auto"/>
      </w:divBdr>
    </w:div>
    <w:div w:id="320425125">
      <w:bodyDiv w:val="1"/>
      <w:marLeft w:val="0"/>
      <w:marRight w:val="0"/>
      <w:marTop w:val="0"/>
      <w:marBottom w:val="0"/>
      <w:divBdr>
        <w:top w:val="none" w:sz="0" w:space="0" w:color="auto"/>
        <w:left w:val="none" w:sz="0" w:space="0" w:color="auto"/>
        <w:bottom w:val="none" w:sz="0" w:space="0" w:color="auto"/>
        <w:right w:val="none" w:sz="0" w:space="0" w:color="auto"/>
      </w:divBdr>
    </w:div>
    <w:div w:id="321472166">
      <w:bodyDiv w:val="1"/>
      <w:marLeft w:val="0"/>
      <w:marRight w:val="0"/>
      <w:marTop w:val="0"/>
      <w:marBottom w:val="0"/>
      <w:divBdr>
        <w:top w:val="none" w:sz="0" w:space="0" w:color="auto"/>
        <w:left w:val="none" w:sz="0" w:space="0" w:color="auto"/>
        <w:bottom w:val="none" w:sz="0" w:space="0" w:color="auto"/>
        <w:right w:val="none" w:sz="0" w:space="0" w:color="auto"/>
      </w:divBdr>
    </w:div>
    <w:div w:id="324359576">
      <w:bodyDiv w:val="1"/>
      <w:marLeft w:val="0"/>
      <w:marRight w:val="0"/>
      <w:marTop w:val="0"/>
      <w:marBottom w:val="0"/>
      <w:divBdr>
        <w:top w:val="none" w:sz="0" w:space="0" w:color="auto"/>
        <w:left w:val="none" w:sz="0" w:space="0" w:color="auto"/>
        <w:bottom w:val="none" w:sz="0" w:space="0" w:color="auto"/>
        <w:right w:val="none" w:sz="0" w:space="0" w:color="auto"/>
      </w:divBdr>
    </w:div>
    <w:div w:id="326247737">
      <w:bodyDiv w:val="1"/>
      <w:marLeft w:val="0"/>
      <w:marRight w:val="0"/>
      <w:marTop w:val="0"/>
      <w:marBottom w:val="0"/>
      <w:divBdr>
        <w:top w:val="none" w:sz="0" w:space="0" w:color="auto"/>
        <w:left w:val="none" w:sz="0" w:space="0" w:color="auto"/>
        <w:bottom w:val="none" w:sz="0" w:space="0" w:color="auto"/>
        <w:right w:val="none" w:sz="0" w:space="0" w:color="auto"/>
      </w:divBdr>
    </w:div>
    <w:div w:id="326984913">
      <w:bodyDiv w:val="1"/>
      <w:marLeft w:val="0"/>
      <w:marRight w:val="0"/>
      <w:marTop w:val="0"/>
      <w:marBottom w:val="0"/>
      <w:divBdr>
        <w:top w:val="none" w:sz="0" w:space="0" w:color="auto"/>
        <w:left w:val="none" w:sz="0" w:space="0" w:color="auto"/>
        <w:bottom w:val="none" w:sz="0" w:space="0" w:color="auto"/>
        <w:right w:val="none" w:sz="0" w:space="0" w:color="auto"/>
      </w:divBdr>
    </w:div>
    <w:div w:id="332757572">
      <w:bodyDiv w:val="1"/>
      <w:marLeft w:val="0"/>
      <w:marRight w:val="0"/>
      <w:marTop w:val="0"/>
      <w:marBottom w:val="0"/>
      <w:divBdr>
        <w:top w:val="none" w:sz="0" w:space="0" w:color="auto"/>
        <w:left w:val="none" w:sz="0" w:space="0" w:color="auto"/>
        <w:bottom w:val="none" w:sz="0" w:space="0" w:color="auto"/>
        <w:right w:val="none" w:sz="0" w:space="0" w:color="auto"/>
      </w:divBdr>
    </w:div>
    <w:div w:id="335307158">
      <w:bodyDiv w:val="1"/>
      <w:marLeft w:val="0"/>
      <w:marRight w:val="0"/>
      <w:marTop w:val="0"/>
      <w:marBottom w:val="0"/>
      <w:divBdr>
        <w:top w:val="none" w:sz="0" w:space="0" w:color="auto"/>
        <w:left w:val="none" w:sz="0" w:space="0" w:color="auto"/>
        <w:bottom w:val="none" w:sz="0" w:space="0" w:color="auto"/>
        <w:right w:val="none" w:sz="0" w:space="0" w:color="auto"/>
      </w:divBdr>
    </w:div>
    <w:div w:id="336691126">
      <w:bodyDiv w:val="1"/>
      <w:marLeft w:val="0"/>
      <w:marRight w:val="0"/>
      <w:marTop w:val="0"/>
      <w:marBottom w:val="0"/>
      <w:divBdr>
        <w:top w:val="none" w:sz="0" w:space="0" w:color="auto"/>
        <w:left w:val="none" w:sz="0" w:space="0" w:color="auto"/>
        <w:bottom w:val="none" w:sz="0" w:space="0" w:color="auto"/>
        <w:right w:val="none" w:sz="0" w:space="0" w:color="auto"/>
      </w:divBdr>
    </w:div>
    <w:div w:id="341276560">
      <w:bodyDiv w:val="1"/>
      <w:marLeft w:val="0"/>
      <w:marRight w:val="0"/>
      <w:marTop w:val="0"/>
      <w:marBottom w:val="0"/>
      <w:divBdr>
        <w:top w:val="none" w:sz="0" w:space="0" w:color="auto"/>
        <w:left w:val="none" w:sz="0" w:space="0" w:color="auto"/>
        <w:bottom w:val="none" w:sz="0" w:space="0" w:color="auto"/>
        <w:right w:val="none" w:sz="0" w:space="0" w:color="auto"/>
      </w:divBdr>
    </w:div>
    <w:div w:id="344597200">
      <w:bodyDiv w:val="1"/>
      <w:marLeft w:val="0"/>
      <w:marRight w:val="0"/>
      <w:marTop w:val="0"/>
      <w:marBottom w:val="0"/>
      <w:divBdr>
        <w:top w:val="none" w:sz="0" w:space="0" w:color="auto"/>
        <w:left w:val="none" w:sz="0" w:space="0" w:color="auto"/>
        <w:bottom w:val="none" w:sz="0" w:space="0" w:color="auto"/>
        <w:right w:val="none" w:sz="0" w:space="0" w:color="auto"/>
      </w:divBdr>
    </w:div>
    <w:div w:id="345790949">
      <w:bodyDiv w:val="1"/>
      <w:marLeft w:val="0"/>
      <w:marRight w:val="0"/>
      <w:marTop w:val="0"/>
      <w:marBottom w:val="0"/>
      <w:divBdr>
        <w:top w:val="none" w:sz="0" w:space="0" w:color="auto"/>
        <w:left w:val="none" w:sz="0" w:space="0" w:color="auto"/>
        <w:bottom w:val="none" w:sz="0" w:space="0" w:color="auto"/>
        <w:right w:val="none" w:sz="0" w:space="0" w:color="auto"/>
      </w:divBdr>
    </w:div>
    <w:div w:id="348876441">
      <w:bodyDiv w:val="1"/>
      <w:marLeft w:val="0"/>
      <w:marRight w:val="0"/>
      <w:marTop w:val="0"/>
      <w:marBottom w:val="0"/>
      <w:divBdr>
        <w:top w:val="none" w:sz="0" w:space="0" w:color="auto"/>
        <w:left w:val="none" w:sz="0" w:space="0" w:color="auto"/>
        <w:bottom w:val="none" w:sz="0" w:space="0" w:color="auto"/>
        <w:right w:val="none" w:sz="0" w:space="0" w:color="auto"/>
      </w:divBdr>
    </w:div>
    <w:div w:id="349450372">
      <w:bodyDiv w:val="1"/>
      <w:marLeft w:val="0"/>
      <w:marRight w:val="0"/>
      <w:marTop w:val="0"/>
      <w:marBottom w:val="0"/>
      <w:divBdr>
        <w:top w:val="none" w:sz="0" w:space="0" w:color="auto"/>
        <w:left w:val="none" w:sz="0" w:space="0" w:color="auto"/>
        <w:bottom w:val="none" w:sz="0" w:space="0" w:color="auto"/>
        <w:right w:val="none" w:sz="0" w:space="0" w:color="auto"/>
      </w:divBdr>
    </w:div>
    <w:div w:id="358362747">
      <w:bodyDiv w:val="1"/>
      <w:marLeft w:val="0"/>
      <w:marRight w:val="0"/>
      <w:marTop w:val="0"/>
      <w:marBottom w:val="0"/>
      <w:divBdr>
        <w:top w:val="none" w:sz="0" w:space="0" w:color="auto"/>
        <w:left w:val="none" w:sz="0" w:space="0" w:color="auto"/>
        <w:bottom w:val="none" w:sz="0" w:space="0" w:color="auto"/>
        <w:right w:val="none" w:sz="0" w:space="0" w:color="auto"/>
      </w:divBdr>
    </w:div>
    <w:div w:id="358630651">
      <w:bodyDiv w:val="1"/>
      <w:marLeft w:val="0"/>
      <w:marRight w:val="0"/>
      <w:marTop w:val="0"/>
      <w:marBottom w:val="0"/>
      <w:divBdr>
        <w:top w:val="none" w:sz="0" w:space="0" w:color="auto"/>
        <w:left w:val="none" w:sz="0" w:space="0" w:color="auto"/>
        <w:bottom w:val="none" w:sz="0" w:space="0" w:color="auto"/>
        <w:right w:val="none" w:sz="0" w:space="0" w:color="auto"/>
      </w:divBdr>
    </w:div>
    <w:div w:id="359166055">
      <w:bodyDiv w:val="1"/>
      <w:marLeft w:val="0"/>
      <w:marRight w:val="0"/>
      <w:marTop w:val="0"/>
      <w:marBottom w:val="0"/>
      <w:divBdr>
        <w:top w:val="none" w:sz="0" w:space="0" w:color="auto"/>
        <w:left w:val="none" w:sz="0" w:space="0" w:color="auto"/>
        <w:bottom w:val="none" w:sz="0" w:space="0" w:color="auto"/>
        <w:right w:val="none" w:sz="0" w:space="0" w:color="auto"/>
      </w:divBdr>
    </w:div>
    <w:div w:id="372077420">
      <w:bodyDiv w:val="1"/>
      <w:marLeft w:val="0"/>
      <w:marRight w:val="0"/>
      <w:marTop w:val="0"/>
      <w:marBottom w:val="0"/>
      <w:divBdr>
        <w:top w:val="none" w:sz="0" w:space="0" w:color="auto"/>
        <w:left w:val="none" w:sz="0" w:space="0" w:color="auto"/>
        <w:bottom w:val="none" w:sz="0" w:space="0" w:color="auto"/>
        <w:right w:val="none" w:sz="0" w:space="0" w:color="auto"/>
      </w:divBdr>
    </w:div>
    <w:div w:id="380597336">
      <w:bodyDiv w:val="1"/>
      <w:marLeft w:val="0"/>
      <w:marRight w:val="0"/>
      <w:marTop w:val="0"/>
      <w:marBottom w:val="0"/>
      <w:divBdr>
        <w:top w:val="none" w:sz="0" w:space="0" w:color="auto"/>
        <w:left w:val="none" w:sz="0" w:space="0" w:color="auto"/>
        <w:bottom w:val="none" w:sz="0" w:space="0" w:color="auto"/>
        <w:right w:val="none" w:sz="0" w:space="0" w:color="auto"/>
      </w:divBdr>
    </w:div>
    <w:div w:id="384333990">
      <w:bodyDiv w:val="1"/>
      <w:marLeft w:val="0"/>
      <w:marRight w:val="0"/>
      <w:marTop w:val="0"/>
      <w:marBottom w:val="0"/>
      <w:divBdr>
        <w:top w:val="none" w:sz="0" w:space="0" w:color="auto"/>
        <w:left w:val="none" w:sz="0" w:space="0" w:color="auto"/>
        <w:bottom w:val="none" w:sz="0" w:space="0" w:color="auto"/>
        <w:right w:val="none" w:sz="0" w:space="0" w:color="auto"/>
      </w:divBdr>
    </w:div>
    <w:div w:id="386295869">
      <w:bodyDiv w:val="1"/>
      <w:marLeft w:val="0"/>
      <w:marRight w:val="0"/>
      <w:marTop w:val="0"/>
      <w:marBottom w:val="0"/>
      <w:divBdr>
        <w:top w:val="none" w:sz="0" w:space="0" w:color="auto"/>
        <w:left w:val="none" w:sz="0" w:space="0" w:color="auto"/>
        <w:bottom w:val="none" w:sz="0" w:space="0" w:color="auto"/>
        <w:right w:val="none" w:sz="0" w:space="0" w:color="auto"/>
      </w:divBdr>
    </w:div>
    <w:div w:id="397168975">
      <w:bodyDiv w:val="1"/>
      <w:marLeft w:val="0"/>
      <w:marRight w:val="0"/>
      <w:marTop w:val="0"/>
      <w:marBottom w:val="0"/>
      <w:divBdr>
        <w:top w:val="none" w:sz="0" w:space="0" w:color="auto"/>
        <w:left w:val="none" w:sz="0" w:space="0" w:color="auto"/>
        <w:bottom w:val="none" w:sz="0" w:space="0" w:color="auto"/>
        <w:right w:val="none" w:sz="0" w:space="0" w:color="auto"/>
      </w:divBdr>
    </w:div>
    <w:div w:id="401562298">
      <w:bodyDiv w:val="1"/>
      <w:marLeft w:val="0"/>
      <w:marRight w:val="0"/>
      <w:marTop w:val="0"/>
      <w:marBottom w:val="0"/>
      <w:divBdr>
        <w:top w:val="none" w:sz="0" w:space="0" w:color="auto"/>
        <w:left w:val="none" w:sz="0" w:space="0" w:color="auto"/>
        <w:bottom w:val="none" w:sz="0" w:space="0" w:color="auto"/>
        <w:right w:val="none" w:sz="0" w:space="0" w:color="auto"/>
      </w:divBdr>
    </w:div>
    <w:div w:id="410932554">
      <w:bodyDiv w:val="1"/>
      <w:marLeft w:val="0"/>
      <w:marRight w:val="0"/>
      <w:marTop w:val="0"/>
      <w:marBottom w:val="0"/>
      <w:divBdr>
        <w:top w:val="none" w:sz="0" w:space="0" w:color="auto"/>
        <w:left w:val="none" w:sz="0" w:space="0" w:color="auto"/>
        <w:bottom w:val="none" w:sz="0" w:space="0" w:color="auto"/>
        <w:right w:val="none" w:sz="0" w:space="0" w:color="auto"/>
      </w:divBdr>
    </w:div>
    <w:div w:id="411894044">
      <w:bodyDiv w:val="1"/>
      <w:marLeft w:val="0"/>
      <w:marRight w:val="0"/>
      <w:marTop w:val="0"/>
      <w:marBottom w:val="0"/>
      <w:divBdr>
        <w:top w:val="none" w:sz="0" w:space="0" w:color="auto"/>
        <w:left w:val="none" w:sz="0" w:space="0" w:color="auto"/>
        <w:bottom w:val="none" w:sz="0" w:space="0" w:color="auto"/>
        <w:right w:val="none" w:sz="0" w:space="0" w:color="auto"/>
      </w:divBdr>
    </w:div>
    <w:div w:id="419564362">
      <w:bodyDiv w:val="1"/>
      <w:marLeft w:val="0"/>
      <w:marRight w:val="0"/>
      <w:marTop w:val="0"/>
      <w:marBottom w:val="0"/>
      <w:divBdr>
        <w:top w:val="none" w:sz="0" w:space="0" w:color="auto"/>
        <w:left w:val="none" w:sz="0" w:space="0" w:color="auto"/>
        <w:bottom w:val="none" w:sz="0" w:space="0" w:color="auto"/>
        <w:right w:val="none" w:sz="0" w:space="0" w:color="auto"/>
      </w:divBdr>
    </w:div>
    <w:div w:id="419832233">
      <w:bodyDiv w:val="1"/>
      <w:marLeft w:val="0"/>
      <w:marRight w:val="0"/>
      <w:marTop w:val="0"/>
      <w:marBottom w:val="0"/>
      <w:divBdr>
        <w:top w:val="none" w:sz="0" w:space="0" w:color="auto"/>
        <w:left w:val="none" w:sz="0" w:space="0" w:color="auto"/>
        <w:bottom w:val="none" w:sz="0" w:space="0" w:color="auto"/>
        <w:right w:val="none" w:sz="0" w:space="0" w:color="auto"/>
      </w:divBdr>
    </w:div>
    <w:div w:id="421101431">
      <w:bodyDiv w:val="1"/>
      <w:marLeft w:val="0"/>
      <w:marRight w:val="0"/>
      <w:marTop w:val="0"/>
      <w:marBottom w:val="0"/>
      <w:divBdr>
        <w:top w:val="none" w:sz="0" w:space="0" w:color="auto"/>
        <w:left w:val="none" w:sz="0" w:space="0" w:color="auto"/>
        <w:bottom w:val="none" w:sz="0" w:space="0" w:color="auto"/>
        <w:right w:val="none" w:sz="0" w:space="0" w:color="auto"/>
      </w:divBdr>
    </w:div>
    <w:div w:id="421800096">
      <w:bodyDiv w:val="1"/>
      <w:marLeft w:val="0"/>
      <w:marRight w:val="0"/>
      <w:marTop w:val="0"/>
      <w:marBottom w:val="0"/>
      <w:divBdr>
        <w:top w:val="none" w:sz="0" w:space="0" w:color="auto"/>
        <w:left w:val="none" w:sz="0" w:space="0" w:color="auto"/>
        <w:bottom w:val="none" w:sz="0" w:space="0" w:color="auto"/>
        <w:right w:val="none" w:sz="0" w:space="0" w:color="auto"/>
      </w:divBdr>
    </w:div>
    <w:div w:id="425152003">
      <w:bodyDiv w:val="1"/>
      <w:marLeft w:val="0"/>
      <w:marRight w:val="0"/>
      <w:marTop w:val="0"/>
      <w:marBottom w:val="0"/>
      <w:divBdr>
        <w:top w:val="none" w:sz="0" w:space="0" w:color="auto"/>
        <w:left w:val="none" w:sz="0" w:space="0" w:color="auto"/>
        <w:bottom w:val="none" w:sz="0" w:space="0" w:color="auto"/>
        <w:right w:val="none" w:sz="0" w:space="0" w:color="auto"/>
      </w:divBdr>
    </w:div>
    <w:div w:id="425929223">
      <w:bodyDiv w:val="1"/>
      <w:marLeft w:val="0"/>
      <w:marRight w:val="0"/>
      <w:marTop w:val="0"/>
      <w:marBottom w:val="0"/>
      <w:divBdr>
        <w:top w:val="none" w:sz="0" w:space="0" w:color="auto"/>
        <w:left w:val="none" w:sz="0" w:space="0" w:color="auto"/>
        <w:bottom w:val="none" w:sz="0" w:space="0" w:color="auto"/>
        <w:right w:val="none" w:sz="0" w:space="0" w:color="auto"/>
      </w:divBdr>
    </w:div>
    <w:div w:id="427850134">
      <w:bodyDiv w:val="1"/>
      <w:marLeft w:val="0"/>
      <w:marRight w:val="0"/>
      <w:marTop w:val="0"/>
      <w:marBottom w:val="0"/>
      <w:divBdr>
        <w:top w:val="none" w:sz="0" w:space="0" w:color="auto"/>
        <w:left w:val="none" w:sz="0" w:space="0" w:color="auto"/>
        <w:bottom w:val="none" w:sz="0" w:space="0" w:color="auto"/>
        <w:right w:val="none" w:sz="0" w:space="0" w:color="auto"/>
      </w:divBdr>
    </w:div>
    <w:div w:id="429355279">
      <w:bodyDiv w:val="1"/>
      <w:marLeft w:val="0"/>
      <w:marRight w:val="0"/>
      <w:marTop w:val="0"/>
      <w:marBottom w:val="0"/>
      <w:divBdr>
        <w:top w:val="none" w:sz="0" w:space="0" w:color="auto"/>
        <w:left w:val="none" w:sz="0" w:space="0" w:color="auto"/>
        <w:bottom w:val="none" w:sz="0" w:space="0" w:color="auto"/>
        <w:right w:val="none" w:sz="0" w:space="0" w:color="auto"/>
      </w:divBdr>
    </w:div>
    <w:div w:id="436600957">
      <w:bodyDiv w:val="1"/>
      <w:marLeft w:val="0"/>
      <w:marRight w:val="0"/>
      <w:marTop w:val="0"/>
      <w:marBottom w:val="0"/>
      <w:divBdr>
        <w:top w:val="none" w:sz="0" w:space="0" w:color="auto"/>
        <w:left w:val="none" w:sz="0" w:space="0" w:color="auto"/>
        <w:bottom w:val="none" w:sz="0" w:space="0" w:color="auto"/>
        <w:right w:val="none" w:sz="0" w:space="0" w:color="auto"/>
      </w:divBdr>
    </w:div>
    <w:div w:id="437607884">
      <w:bodyDiv w:val="1"/>
      <w:marLeft w:val="0"/>
      <w:marRight w:val="0"/>
      <w:marTop w:val="0"/>
      <w:marBottom w:val="0"/>
      <w:divBdr>
        <w:top w:val="none" w:sz="0" w:space="0" w:color="auto"/>
        <w:left w:val="none" w:sz="0" w:space="0" w:color="auto"/>
        <w:bottom w:val="none" w:sz="0" w:space="0" w:color="auto"/>
        <w:right w:val="none" w:sz="0" w:space="0" w:color="auto"/>
      </w:divBdr>
    </w:div>
    <w:div w:id="444882585">
      <w:bodyDiv w:val="1"/>
      <w:marLeft w:val="0"/>
      <w:marRight w:val="0"/>
      <w:marTop w:val="0"/>
      <w:marBottom w:val="0"/>
      <w:divBdr>
        <w:top w:val="none" w:sz="0" w:space="0" w:color="auto"/>
        <w:left w:val="none" w:sz="0" w:space="0" w:color="auto"/>
        <w:bottom w:val="none" w:sz="0" w:space="0" w:color="auto"/>
        <w:right w:val="none" w:sz="0" w:space="0" w:color="auto"/>
      </w:divBdr>
    </w:div>
    <w:div w:id="450443350">
      <w:bodyDiv w:val="1"/>
      <w:marLeft w:val="0"/>
      <w:marRight w:val="0"/>
      <w:marTop w:val="0"/>
      <w:marBottom w:val="0"/>
      <w:divBdr>
        <w:top w:val="none" w:sz="0" w:space="0" w:color="auto"/>
        <w:left w:val="none" w:sz="0" w:space="0" w:color="auto"/>
        <w:bottom w:val="none" w:sz="0" w:space="0" w:color="auto"/>
        <w:right w:val="none" w:sz="0" w:space="0" w:color="auto"/>
      </w:divBdr>
    </w:div>
    <w:div w:id="451098444">
      <w:bodyDiv w:val="1"/>
      <w:marLeft w:val="0"/>
      <w:marRight w:val="0"/>
      <w:marTop w:val="0"/>
      <w:marBottom w:val="0"/>
      <w:divBdr>
        <w:top w:val="none" w:sz="0" w:space="0" w:color="auto"/>
        <w:left w:val="none" w:sz="0" w:space="0" w:color="auto"/>
        <w:bottom w:val="none" w:sz="0" w:space="0" w:color="auto"/>
        <w:right w:val="none" w:sz="0" w:space="0" w:color="auto"/>
      </w:divBdr>
    </w:div>
    <w:div w:id="451217140">
      <w:bodyDiv w:val="1"/>
      <w:marLeft w:val="0"/>
      <w:marRight w:val="0"/>
      <w:marTop w:val="0"/>
      <w:marBottom w:val="0"/>
      <w:divBdr>
        <w:top w:val="none" w:sz="0" w:space="0" w:color="auto"/>
        <w:left w:val="none" w:sz="0" w:space="0" w:color="auto"/>
        <w:bottom w:val="none" w:sz="0" w:space="0" w:color="auto"/>
        <w:right w:val="none" w:sz="0" w:space="0" w:color="auto"/>
      </w:divBdr>
    </w:div>
    <w:div w:id="457526312">
      <w:bodyDiv w:val="1"/>
      <w:marLeft w:val="0"/>
      <w:marRight w:val="0"/>
      <w:marTop w:val="0"/>
      <w:marBottom w:val="0"/>
      <w:divBdr>
        <w:top w:val="none" w:sz="0" w:space="0" w:color="auto"/>
        <w:left w:val="none" w:sz="0" w:space="0" w:color="auto"/>
        <w:bottom w:val="none" w:sz="0" w:space="0" w:color="auto"/>
        <w:right w:val="none" w:sz="0" w:space="0" w:color="auto"/>
      </w:divBdr>
    </w:div>
    <w:div w:id="459155705">
      <w:bodyDiv w:val="1"/>
      <w:marLeft w:val="0"/>
      <w:marRight w:val="0"/>
      <w:marTop w:val="0"/>
      <w:marBottom w:val="0"/>
      <w:divBdr>
        <w:top w:val="none" w:sz="0" w:space="0" w:color="auto"/>
        <w:left w:val="none" w:sz="0" w:space="0" w:color="auto"/>
        <w:bottom w:val="none" w:sz="0" w:space="0" w:color="auto"/>
        <w:right w:val="none" w:sz="0" w:space="0" w:color="auto"/>
      </w:divBdr>
    </w:div>
    <w:div w:id="465007047">
      <w:bodyDiv w:val="1"/>
      <w:marLeft w:val="0"/>
      <w:marRight w:val="0"/>
      <w:marTop w:val="0"/>
      <w:marBottom w:val="0"/>
      <w:divBdr>
        <w:top w:val="none" w:sz="0" w:space="0" w:color="auto"/>
        <w:left w:val="none" w:sz="0" w:space="0" w:color="auto"/>
        <w:bottom w:val="none" w:sz="0" w:space="0" w:color="auto"/>
        <w:right w:val="none" w:sz="0" w:space="0" w:color="auto"/>
      </w:divBdr>
    </w:div>
    <w:div w:id="466122213">
      <w:bodyDiv w:val="1"/>
      <w:marLeft w:val="0"/>
      <w:marRight w:val="0"/>
      <w:marTop w:val="0"/>
      <w:marBottom w:val="0"/>
      <w:divBdr>
        <w:top w:val="none" w:sz="0" w:space="0" w:color="auto"/>
        <w:left w:val="none" w:sz="0" w:space="0" w:color="auto"/>
        <w:bottom w:val="none" w:sz="0" w:space="0" w:color="auto"/>
        <w:right w:val="none" w:sz="0" w:space="0" w:color="auto"/>
      </w:divBdr>
    </w:div>
    <w:div w:id="468786713">
      <w:bodyDiv w:val="1"/>
      <w:marLeft w:val="0"/>
      <w:marRight w:val="0"/>
      <w:marTop w:val="0"/>
      <w:marBottom w:val="0"/>
      <w:divBdr>
        <w:top w:val="none" w:sz="0" w:space="0" w:color="auto"/>
        <w:left w:val="none" w:sz="0" w:space="0" w:color="auto"/>
        <w:bottom w:val="none" w:sz="0" w:space="0" w:color="auto"/>
        <w:right w:val="none" w:sz="0" w:space="0" w:color="auto"/>
      </w:divBdr>
    </w:div>
    <w:div w:id="469713591">
      <w:bodyDiv w:val="1"/>
      <w:marLeft w:val="0"/>
      <w:marRight w:val="0"/>
      <w:marTop w:val="0"/>
      <w:marBottom w:val="0"/>
      <w:divBdr>
        <w:top w:val="none" w:sz="0" w:space="0" w:color="auto"/>
        <w:left w:val="none" w:sz="0" w:space="0" w:color="auto"/>
        <w:bottom w:val="none" w:sz="0" w:space="0" w:color="auto"/>
        <w:right w:val="none" w:sz="0" w:space="0" w:color="auto"/>
      </w:divBdr>
    </w:div>
    <w:div w:id="469976760">
      <w:bodyDiv w:val="1"/>
      <w:marLeft w:val="0"/>
      <w:marRight w:val="0"/>
      <w:marTop w:val="0"/>
      <w:marBottom w:val="0"/>
      <w:divBdr>
        <w:top w:val="none" w:sz="0" w:space="0" w:color="auto"/>
        <w:left w:val="none" w:sz="0" w:space="0" w:color="auto"/>
        <w:bottom w:val="none" w:sz="0" w:space="0" w:color="auto"/>
        <w:right w:val="none" w:sz="0" w:space="0" w:color="auto"/>
      </w:divBdr>
    </w:div>
    <w:div w:id="473571570">
      <w:bodyDiv w:val="1"/>
      <w:marLeft w:val="0"/>
      <w:marRight w:val="0"/>
      <w:marTop w:val="0"/>
      <w:marBottom w:val="0"/>
      <w:divBdr>
        <w:top w:val="none" w:sz="0" w:space="0" w:color="auto"/>
        <w:left w:val="none" w:sz="0" w:space="0" w:color="auto"/>
        <w:bottom w:val="none" w:sz="0" w:space="0" w:color="auto"/>
        <w:right w:val="none" w:sz="0" w:space="0" w:color="auto"/>
      </w:divBdr>
    </w:div>
    <w:div w:id="474492149">
      <w:bodyDiv w:val="1"/>
      <w:marLeft w:val="0"/>
      <w:marRight w:val="0"/>
      <w:marTop w:val="0"/>
      <w:marBottom w:val="0"/>
      <w:divBdr>
        <w:top w:val="none" w:sz="0" w:space="0" w:color="auto"/>
        <w:left w:val="none" w:sz="0" w:space="0" w:color="auto"/>
        <w:bottom w:val="none" w:sz="0" w:space="0" w:color="auto"/>
        <w:right w:val="none" w:sz="0" w:space="0" w:color="auto"/>
      </w:divBdr>
    </w:div>
    <w:div w:id="481123743">
      <w:bodyDiv w:val="1"/>
      <w:marLeft w:val="0"/>
      <w:marRight w:val="0"/>
      <w:marTop w:val="0"/>
      <w:marBottom w:val="0"/>
      <w:divBdr>
        <w:top w:val="none" w:sz="0" w:space="0" w:color="auto"/>
        <w:left w:val="none" w:sz="0" w:space="0" w:color="auto"/>
        <w:bottom w:val="none" w:sz="0" w:space="0" w:color="auto"/>
        <w:right w:val="none" w:sz="0" w:space="0" w:color="auto"/>
      </w:divBdr>
    </w:div>
    <w:div w:id="487786980">
      <w:bodyDiv w:val="1"/>
      <w:marLeft w:val="0"/>
      <w:marRight w:val="0"/>
      <w:marTop w:val="0"/>
      <w:marBottom w:val="0"/>
      <w:divBdr>
        <w:top w:val="none" w:sz="0" w:space="0" w:color="auto"/>
        <w:left w:val="none" w:sz="0" w:space="0" w:color="auto"/>
        <w:bottom w:val="none" w:sz="0" w:space="0" w:color="auto"/>
        <w:right w:val="none" w:sz="0" w:space="0" w:color="auto"/>
      </w:divBdr>
    </w:div>
    <w:div w:id="488406029">
      <w:bodyDiv w:val="1"/>
      <w:marLeft w:val="0"/>
      <w:marRight w:val="0"/>
      <w:marTop w:val="0"/>
      <w:marBottom w:val="0"/>
      <w:divBdr>
        <w:top w:val="none" w:sz="0" w:space="0" w:color="auto"/>
        <w:left w:val="none" w:sz="0" w:space="0" w:color="auto"/>
        <w:bottom w:val="none" w:sz="0" w:space="0" w:color="auto"/>
        <w:right w:val="none" w:sz="0" w:space="0" w:color="auto"/>
      </w:divBdr>
    </w:div>
    <w:div w:id="490945254">
      <w:bodyDiv w:val="1"/>
      <w:marLeft w:val="0"/>
      <w:marRight w:val="0"/>
      <w:marTop w:val="0"/>
      <w:marBottom w:val="0"/>
      <w:divBdr>
        <w:top w:val="none" w:sz="0" w:space="0" w:color="auto"/>
        <w:left w:val="none" w:sz="0" w:space="0" w:color="auto"/>
        <w:bottom w:val="none" w:sz="0" w:space="0" w:color="auto"/>
        <w:right w:val="none" w:sz="0" w:space="0" w:color="auto"/>
      </w:divBdr>
    </w:div>
    <w:div w:id="491727152">
      <w:bodyDiv w:val="1"/>
      <w:marLeft w:val="0"/>
      <w:marRight w:val="0"/>
      <w:marTop w:val="0"/>
      <w:marBottom w:val="0"/>
      <w:divBdr>
        <w:top w:val="none" w:sz="0" w:space="0" w:color="auto"/>
        <w:left w:val="none" w:sz="0" w:space="0" w:color="auto"/>
        <w:bottom w:val="none" w:sz="0" w:space="0" w:color="auto"/>
        <w:right w:val="none" w:sz="0" w:space="0" w:color="auto"/>
      </w:divBdr>
    </w:div>
    <w:div w:id="499318805">
      <w:bodyDiv w:val="1"/>
      <w:marLeft w:val="0"/>
      <w:marRight w:val="0"/>
      <w:marTop w:val="0"/>
      <w:marBottom w:val="0"/>
      <w:divBdr>
        <w:top w:val="none" w:sz="0" w:space="0" w:color="auto"/>
        <w:left w:val="none" w:sz="0" w:space="0" w:color="auto"/>
        <w:bottom w:val="none" w:sz="0" w:space="0" w:color="auto"/>
        <w:right w:val="none" w:sz="0" w:space="0" w:color="auto"/>
      </w:divBdr>
    </w:div>
    <w:div w:id="504824191">
      <w:bodyDiv w:val="1"/>
      <w:marLeft w:val="0"/>
      <w:marRight w:val="0"/>
      <w:marTop w:val="0"/>
      <w:marBottom w:val="0"/>
      <w:divBdr>
        <w:top w:val="none" w:sz="0" w:space="0" w:color="auto"/>
        <w:left w:val="none" w:sz="0" w:space="0" w:color="auto"/>
        <w:bottom w:val="none" w:sz="0" w:space="0" w:color="auto"/>
        <w:right w:val="none" w:sz="0" w:space="0" w:color="auto"/>
      </w:divBdr>
    </w:div>
    <w:div w:id="511527383">
      <w:bodyDiv w:val="1"/>
      <w:marLeft w:val="0"/>
      <w:marRight w:val="0"/>
      <w:marTop w:val="0"/>
      <w:marBottom w:val="0"/>
      <w:divBdr>
        <w:top w:val="none" w:sz="0" w:space="0" w:color="auto"/>
        <w:left w:val="none" w:sz="0" w:space="0" w:color="auto"/>
        <w:bottom w:val="none" w:sz="0" w:space="0" w:color="auto"/>
        <w:right w:val="none" w:sz="0" w:space="0" w:color="auto"/>
      </w:divBdr>
    </w:div>
    <w:div w:id="513105982">
      <w:bodyDiv w:val="1"/>
      <w:marLeft w:val="0"/>
      <w:marRight w:val="0"/>
      <w:marTop w:val="0"/>
      <w:marBottom w:val="0"/>
      <w:divBdr>
        <w:top w:val="none" w:sz="0" w:space="0" w:color="auto"/>
        <w:left w:val="none" w:sz="0" w:space="0" w:color="auto"/>
        <w:bottom w:val="none" w:sz="0" w:space="0" w:color="auto"/>
        <w:right w:val="none" w:sz="0" w:space="0" w:color="auto"/>
      </w:divBdr>
    </w:div>
    <w:div w:id="515995662">
      <w:bodyDiv w:val="1"/>
      <w:marLeft w:val="0"/>
      <w:marRight w:val="0"/>
      <w:marTop w:val="0"/>
      <w:marBottom w:val="0"/>
      <w:divBdr>
        <w:top w:val="none" w:sz="0" w:space="0" w:color="auto"/>
        <w:left w:val="none" w:sz="0" w:space="0" w:color="auto"/>
        <w:bottom w:val="none" w:sz="0" w:space="0" w:color="auto"/>
        <w:right w:val="none" w:sz="0" w:space="0" w:color="auto"/>
      </w:divBdr>
    </w:div>
    <w:div w:id="521864414">
      <w:bodyDiv w:val="1"/>
      <w:marLeft w:val="0"/>
      <w:marRight w:val="0"/>
      <w:marTop w:val="0"/>
      <w:marBottom w:val="0"/>
      <w:divBdr>
        <w:top w:val="none" w:sz="0" w:space="0" w:color="auto"/>
        <w:left w:val="none" w:sz="0" w:space="0" w:color="auto"/>
        <w:bottom w:val="none" w:sz="0" w:space="0" w:color="auto"/>
        <w:right w:val="none" w:sz="0" w:space="0" w:color="auto"/>
      </w:divBdr>
    </w:div>
    <w:div w:id="522398177">
      <w:bodyDiv w:val="1"/>
      <w:marLeft w:val="0"/>
      <w:marRight w:val="0"/>
      <w:marTop w:val="0"/>
      <w:marBottom w:val="0"/>
      <w:divBdr>
        <w:top w:val="none" w:sz="0" w:space="0" w:color="auto"/>
        <w:left w:val="none" w:sz="0" w:space="0" w:color="auto"/>
        <w:bottom w:val="none" w:sz="0" w:space="0" w:color="auto"/>
        <w:right w:val="none" w:sz="0" w:space="0" w:color="auto"/>
      </w:divBdr>
    </w:div>
    <w:div w:id="522859592">
      <w:bodyDiv w:val="1"/>
      <w:marLeft w:val="0"/>
      <w:marRight w:val="0"/>
      <w:marTop w:val="0"/>
      <w:marBottom w:val="0"/>
      <w:divBdr>
        <w:top w:val="none" w:sz="0" w:space="0" w:color="auto"/>
        <w:left w:val="none" w:sz="0" w:space="0" w:color="auto"/>
        <w:bottom w:val="none" w:sz="0" w:space="0" w:color="auto"/>
        <w:right w:val="none" w:sz="0" w:space="0" w:color="auto"/>
      </w:divBdr>
    </w:div>
    <w:div w:id="529487454">
      <w:bodyDiv w:val="1"/>
      <w:marLeft w:val="0"/>
      <w:marRight w:val="0"/>
      <w:marTop w:val="0"/>
      <w:marBottom w:val="0"/>
      <w:divBdr>
        <w:top w:val="none" w:sz="0" w:space="0" w:color="auto"/>
        <w:left w:val="none" w:sz="0" w:space="0" w:color="auto"/>
        <w:bottom w:val="none" w:sz="0" w:space="0" w:color="auto"/>
        <w:right w:val="none" w:sz="0" w:space="0" w:color="auto"/>
      </w:divBdr>
    </w:div>
    <w:div w:id="535313185">
      <w:bodyDiv w:val="1"/>
      <w:marLeft w:val="0"/>
      <w:marRight w:val="0"/>
      <w:marTop w:val="0"/>
      <w:marBottom w:val="0"/>
      <w:divBdr>
        <w:top w:val="none" w:sz="0" w:space="0" w:color="auto"/>
        <w:left w:val="none" w:sz="0" w:space="0" w:color="auto"/>
        <w:bottom w:val="none" w:sz="0" w:space="0" w:color="auto"/>
        <w:right w:val="none" w:sz="0" w:space="0" w:color="auto"/>
      </w:divBdr>
    </w:div>
    <w:div w:id="543370715">
      <w:bodyDiv w:val="1"/>
      <w:marLeft w:val="0"/>
      <w:marRight w:val="0"/>
      <w:marTop w:val="0"/>
      <w:marBottom w:val="0"/>
      <w:divBdr>
        <w:top w:val="none" w:sz="0" w:space="0" w:color="auto"/>
        <w:left w:val="none" w:sz="0" w:space="0" w:color="auto"/>
        <w:bottom w:val="none" w:sz="0" w:space="0" w:color="auto"/>
        <w:right w:val="none" w:sz="0" w:space="0" w:color="auto"/>
      </w:divBdr>
    </w:div>
    <w:div w:id="545026296">
      <w:bodyDiv w:val="1"/>
      <w:marLeft w:val="0"/>
      <w:marRight w:val="0"/>
      <w:marTop w:val="0"/>
      <w:marBottom w:val="0"/>
      <w:divBdr>
        <w:top w:val="none" w:sz="0" w:space="0" w:color="auto"/>
        <w:left w:val="none" w:sz="0" w:space="0" w:color="auto"/>
        <w:bottom w:val="none" w:sz="0" w:space="0" w:color="auto"/>
        <w:right w:val="none" w:sz="0" w:space="0" w:color="auto"/>
      </w:divBdr>
    </w:div>
    <w:div w:id="548226692">
      <w:bodyDiv w:val="1"/>
      <w:marLeft w:val="0"/>
      <w:marRight w:val="0"/>
      <w:marTop w:val="0"/>
      <w:marBottom w:val="0"/>
      <w:divBdr>
        <w:top w:val="none" w:sz="0" w:space="0" w:color="auto"/>
        <w:left w:val="none" w:sz="0" w:space="0" w:color="auto"/>
        <w:bottom w:val="none" w:sz="0" w:space="0" w:color="auto"/>
        <w:right w:val="none" w:sz="0" w:space="0" w:color="auto"/>
      </w:divBdr>
    </w:div>
    <w:div w:id="549464040">
      <w:bodyDiv w:val="1"/>
      <w:marLeft w:val="0"/>
      <w:marRight w:val="0"/>
      <w:marTop w:val="0"/>
      <w:marBottom w:val="0"/>
      <w:divBdr>
        <w:top w:val="none" w:sz="0" w:space="0" w:color="auto"/>
        <w:left w:val="none" w:sz="0" w:space="0" w:color="auto"/>
        <w:bottom w:val="none" w:sz="0" w:space="0" w:color="auto"/>
        <w:right w:val="none" w:sz="0" w:space="0" w:color="auto"/>
      </w:divBdr>
    </w:div>
    <w:div w:id="552737108">
      <w:bodyDiv w:val="1"/>
      <w:marLeft w:val="0"/>
      <w:marRight w:val="0"/>
      <w:marTop w:val="0"/>
      <w:marBottom w:val="0"/>
      <w:divBdr>
        <w:top w:val="none" w:sz="0" w:space="0" w:color="auto"/>
        <w:left w:val="none" w:sz="0" w:space="0" w:color="auto"/>
        <w:bottom w:val="none" w:sz="0" w:space="0" w:color="auto"/>
        <w:right w:val="none" w:sz="0" w:space="0" w:color="auto"/>
      </w:divBdr>
    </w:div>
    <w:div w:id="560019887">
      <w:bodyDiv w:val="1"/>
      <w:marLeft w:val="0"/>
      <w:marRight w:val="0"/>
      <w:marTop w:val="0"/>
      <w:marBottom w:val="0"/>
      <w:divBdr>
        <w:top w:val="none" w:sz="0" w:space="0" w:color="auto"/>
        <w:left w:val="none" w:sz="0" w:space="0" w:color="auto"/>
        <w:bottom w:val="none" w:sz="0" w:space="0" w:color="auto"/>
        <w:right w:val="none" w:sz="0" w:space="0" w:color="auto"/>
      </w:divBdr>
    </w:div>
    <w:div w:id="564144030">
      <w:bodyDiv w:val="1"/>
      <w:marLeft w:val="0"/>
      <w:marRight w:val="0"/>
      <w:marTop w:val="0"/>
      <w:marBottom w:val="0"/>
      <w:divBdr>
        <w:top w:val="none" w:sz="0" w:space="0" w:color="auto"/>
        <w:left w:val="none" w:sz="0" w:space="0" w:color="auto"/>
        <w:bottom w:val="none" w:sz="0" w:space="0" w:color="auto"/>
        <w:right w:val="none" w:sz="0" w:space="0" w:color="auto"/>
      </w:divBdr>
    </w:div>
    <w:div w:id="567499305">
      <w:bodyDiv w:val="1"/>
      <w:marLeft w:val="0"/>
      <w:marRight w:val="0"/>
      <w:marTop w:val="0"/>
      <w:marBottom w:val="0"/>
      <w:divBdr>
        <w:top w:val="none" w:sz="0" w:space="0" w:color="auto"/>
        <w:left w:val="none" w:sz="0" w:space="0" w:color="auto"/>
        <w:bottom w:val="none" w:sz="0" w:space="0" w:color="auto"/>
        <w:right w:val="none" w:sz="0" w:space="0" w:color="auto"/>
      </w:divBdr>
    </w:div>
    <w:div w:id="570232011">
      <w:bodyDiv w:val="1"/>
      <w:marLeft w:val="0"/>
      <w:marRight w:val="0"/>
      <w:marTop w:val="0"/>
      <w:marBottom w:val="0"/>
      <w:divBdr>
        <w:top w:val="none" w:sz="0" w:space="0" w:color="auto"/>
        <w:left w:val="none" w:sz="0" w:space="0" w:color="auto"/>
        <w:bottom w:val="none" w:sz="0" w:space="0" w:color="auto"/>
        <w:right w:val="none" w:sz="0" w:space="0" w:color="auto"/>
      </w:divBdr>
    </w:div>
    <w:div w:id="571819761">
      <w:bodyDiv w:val="1"/>
      <w:marLeft w:val="0"/>
      <w:marRight w:val="0"/>
      <w:marTop w:val="0"/>
      <w:marBottom w:val="0"/>
      <w:divBdr>
        <w:top w:val="none" w:sz="0" w:space="0" w:color="auto"/>
        <w:left w:val="none" w:sz="0" w:space="0" w:color="auto"/>
        <w:bottom w:val="none" w:sz="0" w:space="0" w:color="auto"/>
        <w:right w:val="none" w:sz="0" w:space="0" w:color="auto"/>
      </w:divBdr>
    </w:div>
    <w:div w:id="573467560">
      <w:bodyDiv w:val="1"/>
      <w:marLeft w:val="0"/>
      <w:marRight w:val="0"/>
      <w:marTop w:val="0"/>
      <w:marBottom w:val="0"/>
      <w:divBdr>
        <w:top w:val="none" w:sz="0" w:space="0" w:color="auto"/>
        <w:left w:val="none" w:sz="0" w:space="0" w:color="auto"/>
        <w:bottom w:val="none" w:sz="0" w:space="0" w:color="auto"/>
        <w:right w:val="none" w:sz="0" w:space="0" w:color="auto"/>
      </w:divBdr>
    </w:div>
    <w:div w:id="573852825">
      <w:bodyDiv w:val="1"/>
      <w:marLeft w:val="0"/>
      <w:marRight w:val="0"/>
      <w:marTop w:val="0"/>
      <w:marBottom w:val="0"/>
      <w:divBdr>
        <w:top w:val="none" w:sz="0" w:space="0" w:color="auto"/>
        <w:left w:val="none" w:sz="0" w:space="0" w:color="auto"/>
        <w:bottom w:val="none" w:sz="0" w:space="0" w:color="auto"/>
        <w:right w:val="none" w:sz="0" w:space="0" w:color="auto"/>
      </w:divBdr>
    </w:div>
    <w:div w:id="575435956">
      <w:bodyDiv w:val="1"/>
      <w:marLeft w:val="0"/>
      <w:marRight w:val="0"/>
      <w:marTop w:val="0"/>
      <w:marBottom w:val="0"/>
      <w:divBdr>
        <w:top w:val="none" w:sz="0" w:space="0" w:color="auto"/>
        <w:left w:val="none" w:sz="0" w:space="0" w:color="auto"/>
        <w:bottom w:val="none" w:sz="0" w:space="0" w:color="auto"/>
        <w:right w:val="none" w:sz="0" w:space="0" w:color="auto"/>
      </w:divBdr>
    </w:div>
    <w:div w:id="582688429">
      <w:bodyDiv w:val="1"/>
      <w:marLeft w:val="0"/>
      <w:marRight w:val="0"/>
      <w:marTop w:val="0"/>
      <w:marBottom w:val="0"/>
      <w:divBdr>
        <w:top w:val="none" w:sz="0" w:space="0" w:color="auto"/>
        <w:left w:val="none" w:sz="0" w:space="0" w:color="auto"/>
        <w:bottom w:val="none" w:sz="0" w:space="0" w:color="auto"/>
        <w:right w:val="none" w:sz="0" w:space="0" w:color="auto"/>
      </w:divBdr>
    </w:div>
    <w:div w:id="583414397">
      <w:bodyDiv w:val="1"/>
      <w:marLeft w:val="0"/>
      <w:marRight w:val="0"/>
      <w:marTop w:val="0"/>
      <w:marBottom w:val="0"/>
      <w:divBdr>
        <w:top w:val="none" w:sz="0" w:space="0" w:color="auto"/>
        <w:left w:val="none" w:sz="0" w:space="0" w:color="auto"/>
        <w:bottom w:val="none" w:sz="0" w:space="0" w:color="auto"/>
        <w:right w:val="none" w:sz="0" w:space="0" w:color="auto"/>
      </w:divBdr>
    </w:div>
    <w:div w:id="595332516">
      <w:bodyDiv w:val="1"/>
      <w:marLeft w:val="0"/>
      <w:marRight w:val="0"/>
      <w:marTop w:val="0"/>
      <w:marBottom w:val="0"/>
      <w:divBdr>
        <w:top w:val="none" w:sz="0" w:space="0" w:color="auto"/>
        <w:left w:val="none" w:sz="0" w:space="0" w:color="auto"/>
        <w:bottom w:val="none" w:sz="0" w:space="0" w:color="auto"/>
        <w:right w:val="none" w:sz="0" w:space="0" w:color="auto"/>
      </w:divBdr>
    </w:div>
    <w:div w:id="613752530">
      <w:bodyDiv w:val="1"/>
      <w:marLeft w:val="0"/>
      <w:marRight w:val="0"/>
      <w:marTop w:val="0"/>
      <w:marBottom w:val="0"/>
      <w:divBdr>
        <w:top w:val="none" w:sz="0" w:space="0" w:color="auto"/>
        <w:left w:val="none" w:sz="0" w:space="0" w:color="auto"/>
        <w:bottom w:val="none" w:sz="0" w:space="0" w:color="auto"/>
        <w:right w:val="none" w:sz="0" w:space="0" w:color="auto"/>
      </w:divBdr>
    </w:div>
    <w:div w:id="614408103">
      <w:bodyDiv w:val="1"/>
      <w:marLeft w:val="0"/>
      <w:marRight w:val="0"/>
      <w:marTop w:val="0"/>
      <w:marBottom w:val="0"/>
      <w:divBdr>
        <w:top w:val="none" w:sz="0" w:space="0" w:color="auto"/>
        <w:left w:val="none" w:sz="0" w:space="0" w:color="auto"/>
        <w:bottom w:val="none" w:sz="0" w:space="0" w:color="auto"/>
        <w:right w:val="none" w:sz="0" w:space="0" w:color="auto"/>
      </w:divBdr>
    </w:div>
    <w:div w:id="623200183">
      <w:bodyDiv w:val="1"/>
      <w:marLeft w:val="0"/>
      <w:marRight w:val="0"/>
      <w:marTop w:val="0"/>
      <w:marBottom w:val="0"/>
      <w:divBdr>
        <w:top w:val="none" w:sz="0" w:space="0" w:color="auto"/>
        <w:left w:val="none" w:sz="0" w:space="0" w:color="auto"/>
        <w:bottom w:val="none" w:sz="0" w:space="0" w:color="auto"/>
        <w:right w:val="none" w:sz="0" w:space="0" w:color="auto"/>
      </w:divBdr>
    </w:div>
    <w:div w:id="624427021">
      <w:bodyDiv w:val="1"/>
      <w:marLeft w:val="0"/>
      <w:marRight w:val="0"/>
      <w:marTop w:val="0"/>
      <w:marBottom w:val="0"/>
      <w:divBdr>
        <w:top w:val="none" w:sz="0" w:space="0" w:color="auto"/>
        <w:left w:val="none" w:sz="0" w:space="0" w:color="auto"/>
        <w:bottom w:val="none" w:sz="0" w:space="0" w:color="auto"/>
        <w:right w:val="none" w:sz="0" w:space="0" w:color="auto"/>
      </w:divBdr>
    </w:div>
    <w:div w:id="629745544">
      <w:bodyDiv w:val="1"/>
      <w:marLeft w:val="0"/>
      <w:marRight w:val="0"/>
      <w:marTop w:val="0"/>
      <w:marBottom w:val="0"/>
      <w:divBdr>
        <w:top w:val="none" w:sz="0" w:space="0" w:color="auto"/>
        <w:left w:val="none" w:sz="0" w:space="0" w:color="auto"/>
        <w:bottom w:val="none" w:sz="0" w:space="0" w:color="auto"/>
        <w:right w:val="none" w:sz="0" w:space="0" w:color="auto"/>
      </w:divBdr>
    </w:div>
    <w:div w:id="631985447">
      <w:bodyDiv w:val="1"/>
      <w:marLeft w:val="0"/>
      <w:marRight w:val="0"/>
      <w:marTop w:val="0"/>
      <w:marBottom w:val="0"/>
      <w:divBdr>
        <w:top w:val="none" w:sz="0" w:space="0" w:color="auto"/>
        <w:left w:val="none" w:sz="0" w:space="0" w:color="auto"/>
        <w:bottom w:val="none" w:sz="0" w:space="0" w:color="auto"/>
        <w:right w:val="none" w:sz="0" w:space="0" w:color="auto"/>
      </w:divBdr>
    </w:div>
    <w:div w:id="634989750">
      <w:bodyDiv w:val="1"/>
      <w:marLeft w:val="0"/>
      <w:marRight w:val="0"/>
      <w:marTop w:val="0"/>
      <w:marBottom w:val="0"/>
      <w:divBdr>
        <w:top w:val="none" w:sz="0" w:space="0" w:color="auto"/>
        <w:left w:val="none" w:sz="0" w:space="0" w:color="auto"/>
        <w:bottom w:val="none" w:sz="0" w:space="0" w:color="auto"/>
        <w:right w:val="none" w:sz="0" w:space="0" w:color="auto"/>
      </w:divBdr>
    </w:div>
    <w:div w:id="636571472">
      <w:bodyDiv w:val="1"/>
      <w:marLeft w:val="0"/>
      <w:marRight w:val="0"/>
      <w:marTop w:val="0"/>
      <w:marBottom w:val="0"/>
      <w:divBdr>
        <w:top w:val="none" w:sz="0" w:space="0" w:color="auto"/>
        <w:left w:val="none" w:sz="0" w:space="0" w:color="auto"/>
        <w:bottom w:val="none" w:sz="0" w:space="0" w:color="auto"/>
        <w:right w:val="none" w:sz="0" w:space="0" w:color="auto"/>
      </w:divBdr>
    </w:div>
    <w:div w:id="637494540">
      <w:bodyDiv w:val="1"/>
      <w:marLeft w:val="0"/>
      <w:marRight w:val="0"/>
      <w:marTop w:val="0"/>
      <w:marBottom w:val="0"/>
      <w:divBdr>
        <w:top w:val="none" w:sz="0" w:space="0" w:color="auto"/>
        <w:left w:val="none" w:sz="0" w:space="0" w:color="auto"/>
        <w:bottom w:val="none" w:sz="0" w:space="0" w:color="auto"/>
        <w:right w:val="none" w:sz="0" w:space="0" w:color="auto"/>
      </w:divBdr>
    </w:div>
    <w:div w:id="640581440">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6908040">
      <w:bodyDiv w:val="1"/>
      <w:marLeft w:val="0"/>
      <w:marRight w:val="0"/>
      <w:marTop w:val="0"/>
      <w:marBottom w:val="0"/>
      <w:divBdr>
        <w:top w:val="none" w:sz="0" w:space="0" w:color="auto"/>
        <w:left w:val="none" w:sz="0" w:space="0" w:color="auto"/>
        <w:bottom w:val="none" w:sz="0" w:space="0" w:color="auto"/>
        <w:right w:val="none" w:sz="0" w:space="0" w:color="auto"/>
      </w:divBdr>
    </w:div>
    <w:div w:id="654066471">
      <w:bodyDiv w:val="1"/>
      <w:marLeft w:val="0"/>
      <w:marRight w:val="0"/>
      <w:marTop w:val="0"/>
      <w:marBottom w:val="0"/>
      <w:divBdr>
        <w:top w:val="none" w:sz="0" w:space="0" w:color="auto"/>
        <w:left w:val="none" w:sz="0" w:space="0" w:color="auto"/>
        <w:bottom w:val="none" w:sz="0" w:space="0" w:color="auto"/>
        <w:right w:val="none" w:sz="0" w:space="0" w:color="auto"/>
      </w:divBdr>
    </w:div>
    <w:div w:id="654652432">
      <w:bodyDiv w:val="1"/>
      <w:marLeft w:val="0"/>
      <w:marRight w:val="0"/>
      <w:marTop w:val="0"/>
      <w:marBottom w:val="0"/>
      <w:divBdr>
        <w:top w:val="none" w:sz="0" w:space="0" w:color="auto"/>
        <w:left w:val="none" w:sz="0" w:space="0" w:color="auto"/>
        <w:bottom w:val="none" w:sz="0" w:space="0" w:color="auto"/>
        <w:right w:val="none" w:sz="0" w:space="0" w:color="auto"/>
      </w:divBdr>
    </w:div>
    <w:div w:id="658382603">
      <w:bodyDiv w:val="1"/>
      <w:marLeft w:val="0"/>
      <w:marRight w:val="0"/>
      <w:marTop w:val="0"/>
      <w:marBottom w:val="0"/>
      <w:divBdr>
        <w:top w:val="none" w:sz="0" w:space="0" w:color="auto"/>
        <w:left w:val="none" w:sz="0" w:space="0" w:color="auto"/>
        <w:bottom w:val="none" w:sz="0" w:space="0" w:color="auto"/>
        <w:right w:val="none" w:sz="0" w:space="0" w:color="auto"/>
      </w:divBdr>
    </w:div>
    <w:div w:id="659508927">
      <w:bodyDiv w:val="1"/>
      <w:marLeft w:val="0"/>
      <w:marRight w:val="0"/>
      <w:marTop w:val="0"/>
      <w:marBottom w:val="0"/>
      <w:divBdr>
        <w:top w:val="none" w:sz="0" w:space="0" w:color="auto"/>
        <w:left w:val="none" w:sz="0" w:space="0" w:color="auto"/>
        <w:bottom w:val="none" w:sz="0" w:space="0" w:color="auto"/>
        <w:right w:val="none" w:sz="0" w:space="0" w:color="auto"/>
      </w:divBdr>
    </w:div>
    <w:div w:id="661154026">
      <w:bodyDiv w:val="1"/>
      <w:marLeft w:val="0"/>
      <w:marRight w:val="0"/>
      <w:marTop w:val="0"/>
      <w:marBottom w:val="0"/>
      <w:divBdr>
        <w:top w:val="none" w:sz="0" w:space="0" w:color="auto"/>
        <w:left w:val="none" w:sz="0" w:space="0" w:color="auto"/>
        <w:bottom w:val="none" w:sz="0" w:space="0" w:color="auto"/>
        <w:right w:val="none" w:sz="0" w:space="0" w:color="auto"/>
      </w:divBdr>
    </w:div>
    <w:div w:id="666055085">
      <w:bodyDiv w:val="1"/>
      <w:marLeft w:val="0"/>
      <w:marRight w:val="0"/>
      <w:marTop w:val="0"/>
      <w:marBottom w:val="0"/>
      <w:divBdr>
        <w:top w:val="none" w:sz="0" w:space="0" w:color="auto"/>
        <w:left w:val="none" w:sz="0" w:space="0" w:color="auto"/>
        <w:bottom w:val="none" w:sz="0" w:space="0" w:color="auto"/>
        <w:right w:val="none" w:sz="0" w:space="0" w:color="auto"/>
      </w:divBdr>
    </w:div>
    <w:div w:id="668868951">
      <w:bodyDiv w:val="1"/>
      <w:marLeft w:val="0"/>
      <w:marRight w:val="0"/>
      <w:marTop w:val="0"/>
      <w:marBottom w:val="0"/>
      <w:divBdr>
        <w:top w:val="none" w:sz="0" w:space="0" w:color="auto"/>
        <w:left w:val="none" w:sz="0" w:space="0" w:color="auto"/>
        <w:bottom w:val="none" w:sz="0" w:space="0" w:color="auto"/>
        <w:right w:val="none" w:sz="0" w:space="0" w:color="auto"/>
      </w:divBdr>
    </w:div>
    <w:div w:id="669794664">
      <w:bodyDiv w:val="1"/>
      <w:marLeft w:val="0"/>
      <w:marRight w:val="0"/>
      <w:marTop w:val="0"/>
      <w:marBottom w:val="0"/>
      <w:divBdr>
        <w:top w:val="none" w:sz="0" w:space="0" w:color="auto"/>
        <w:left w:val="none" w:sz="0" w:space="0" w:color="auto"/>
        <w:bottom w:val="none" w:sz="0" w:space="0" w:color="auto"/>
        <w:right w:val="none" w:sz="0" w:space="0" w:color="auto"/>
      </w:divBdr>
    </w:div>
    <w:div w:id="670063701">
      <w:bodyDiv w:val="1"/>
      <w:marLeft w:val="0"/>
      <w:marRight w:val="0"/>
      <w:marTop w:val="0"/>
      <w:marBottom w:val="0"/>
      <w:divBdr>
        <w:top w:val="none" w:sz="0" w:space="0" w:color="auto"/>
        <w:left w:val="none" w:sz="0" w:space="0" w:color="auto"/>
        <w:bottom w:val="none" w:sz="0" w:space="0" w:color="auto"/>
        <w:right w:val="none" w:sz="0" w:space="0" w:color="auto"/>
      </w:divBdr>
    </w:div>
    <w:div w:id="690421820">
      <w:bodyDiv w:val="1"/>
      <w:marLeft w:val="0"/>
      <w:marRight w:val="0"/>
      <w:marTop w:val="0"/>
      <w:marBottom w:val="0"/>
      <w:divBdr>
        <w:top w:val="none" w:sz="0" w:space="0" w:color="auto"/>
        <w:left w:val="none" w:sz="0" w:space="0" w:color="auto"/>
        <w:bottom w:val="none" w:sz="0" w:space="0" w:color="auto"/>
        <w:right w:val="none" w:sz="0" w:space="0" w:color="auto"/>
      </w:divBdr>
    </w:div>
    <w:div w:id="692803492">
      <w:bodyDiv w:val="1"/>
      <w:marLeft w:val="0"/>
      <w:marRight w:val="0"/>
      <w:marTop w:val="0"/>
      <w:marBottom w:val="0"/>
      <w:divBdr>
        <w:top w:val="none" w:sz="0" w:space="0" w:color="auto"/>
        <w:left w:val="none" w:sz="0" w:space="0" w:color="auto"/>
        <w:bottom w:val="none" w:sz="0" w:space="0" w:color="auto"/>
        <w:right w:val="none" w:sz="0" w:space="0" w:color="auto"/>
      </w:divBdr>
    </w:div>
    <w:div w:id="702556753">
      <w:bodyDiv w:val="1"/>
      <w:marLeft w:val="0"/>
      <w:marRight w:val="0"/>
      <w:marTop w:val="0"/>
      <w:marBottom w:val="0"/>
      <w:divBdr>
        <w:top w:val="none" w:sz="0" w:space="0" w:color="auto"/>
        <w:left w:val="none" w:sz="0" w:space="0" w:color="auto"/>
        <w:bottom w:val="none" w:sz="0" w:space="0" w:color="auto"/>
        <w:right w:val="none" w:sz="0" w:space="0" w:color="auto"/>
      </w:divBdr>
    </w:div>
    <w:div w:id="703746465">
      <w:bodyDiv w:val="1"/>
      <w:marLeft w:val="0"/>
      <w:marRight w:val="0"/>
      <w:marTop w:val="0"/>
      <w:marBottom w:val="0"/>
      <w:divBdr>
        <w:top w:val="none" w:sz="0" w:space="0" w:color="auto"/>
        <w:left w:val="none" w:sz="0" w:space="0" w:color="auto"/>
        <w:bottom w:val="none" w:sz="0" w:space="0" w:color="auto"/>
        <w:right w:val="none" w:sz="0" w:space="0" w:color="auto"/>
      </w:divBdr>
    </w:div>
    <w:div w:id="703747611">
      <w:bodyDiv w:val="1"/>
      <w:marLeft w:val="0"/>
      <w:marRight w:val="0"/>
      <w:marTop w:val="0"/>
      <w:marBottom w:val="0"/>
      <w:divBdr>
        <w:top w:val="none" w:sz="0" w:space="0" w:color="auto"/>
        <w:left w:val="none" w:sz="0" w:space="0" w:color="auto"/>
        <w:bottom w:val="none" w:sz="0" w:space="0" w:color="auto"/>
        <w:right w:val="none" w:sz="0" w:space="0" w:color="auto"/>
      </w:divBdr>
    </w:div>
    <w:div w:id="722414447">
      <w:bodyDiv w:val="1"/>
      <w:marLeft w:val="0"/>
      <w:marRight w:val="0"/>
      <w:marTop w:val="0"/>
      <w:marBottom w:val="0"/>
      <w:divBdr>
        <w:top w:val="none" w:sz="0" w:space="0" w:color="auto"/>
        <w:left w:val="none" w:sz="0" w:space="0" w:color="auto"/>
        <w:bottom w:val="none" w:sz="0" w:space="0" w:color="auto"/>
        <w:right w:val="none" w:sz="0" w:space="0" w:color="auto"/>
      </w:divBdr>
    </w:div>
    <w:div w:id="726537302">
      <w:bodyDiv w:val="1"/>
      <w:marLeft w:val="0"/>
      <w:marRight w:val="0"/>
      <w:marTop w:val="0"/>
      <w:marBottom w:val="0"/>
      <w:divBdr>
        <w:top w:val="none" w:sz="0" w:space="0" w:color="auto"/>
        <w:left w:val="none" w:sz="0" w:space="0" w:color="auto"/>
        <w:bottom w:val="none" w:sz="0" w:space="0" w:color="auto"/>
        <w:right w:val="none" w:sz="0" w:space="0" w:color="auto"/>
      </w:divBdr>
    </w:div>
    <w:div w:id="730226951">
      <w:bodyDiv w:val="1"/>
      <w:marLeft w:val="0"/>
      <w:marRight w:val="0"/>
      <w:marTop w:val="0"/>
      <w:marBottom w:val="0"/>
      <w:divBdr>
        <w:top w:val="none" w:sz="0" w:space="0" w:color="auto"/>
        <w:left w:val="none" w:sz="0" w:space="0" w:color="auto"/>
        <w:bottom w:val="none" w:sz="0" w:space="0" w:color="auto"/>
        <w:right w:val="none" w:sz="0" w:space="0" w:color="auto"/>
      </w:divBdr>
    </w:div>
    <w:div w:id="736323706">
      <w:bodyDiv w:val="1"/>
      <w:marLeft w:val="0"/>
      <w:marRight w:val="0"/>
      <w:marTop w:val="0"/>
      <w:marBottom w:val="0"/>
      <w:divBdr>
        <w:top w:val="none" w:sz="0" w:space="0" w:color="auto"/>
        <w:left w:val="none" w:sz="0" w:space="0" w:color="auto"/>
        <w:bottom w:val="none" w:sz="0" w:space="0" w:color="auto"/>
        <w:right w:val="none" w:sz="0" w:space="0" w:color="auto"/>
      </w:divBdr>
    </w:div>
    <w:div w:id="752504979">
      <w:bodyDiv w:val="1"/>
      <w:marLeft w:val="0"/>
      <w:marRight w:val="0"/>
      <w:marTop w:val="0"/>
      <w:marBottom w:val="0"/>
      <w:divBdr>
        <w:top w:val="none" w:sz="0" w:space="0" w:color="auto"/>
        <w:left w:val="none" w:sz="0" w:space="0" w:color="auto"/>
        <w:bottom w:val="none" w:sz="0" w:space="0" w:color="auto"/>
        <w:right w:val="none" w:sz="0" w:space="0" w:color="auto"/>
      </w:divBdr>
    </w:div>
    <w:div w:id="754935787">
      <w:bodyDiv w:val="1"/>
      <w:marLeft w:val="0"/>
      <w:marRight w:val="0"/>
      <w:marTop w:val="0"/>
      <w:marBottom w:val="0"/>
      <w:divBdr>
        <w:top w:val="none" w:sz="0" w:space="0" w:color="auto"/>
        <w:left w:val="none" w:sz="0" w:space="0" w:color="auto"/>
        <w:bottom w:val="none" w:sz="0" w:space="0" w:color="auto"/>
        <w:right w:val="none" w:sz="0" w:space="0" w:color="auto"/>
      </w:divBdr>
    </w:div>
    <w:div w:id="755977064">
      <w:bodyDiv w:val="1"/>
      <w:marLeft w:val="0"/>
      <w:marRight w:val="0"/>
      <w:marTop w:val="0"/>
      <w:marBottom w:val="0"/>
      <w:divBdr>
        <w:top w:val="none" w:sz="0" w:space="0" w:color="auto"/>
        <w:left w:val="none" w:sz="0" w:space="0" w:color="auto"/>
        <w:bottom w:val="none" w:sz="0" w:space="0" w:color="auto"/>
        <w:right w:val="none" w:sz="0" w:space="0" w:color="auto"/>
      </w:divBdr>
    </w:div>
    <w:div w:id="758716430">
      <w:bodyDiv w:val="1"/>
      <w:marLeft w:val="0"/>
      <w:marRight w:val="0"/>
      <w:marTop w:val="0"/>
      <w:marBottom w:val="0"/>
      <w:divBdr>
        <w:top w:val="none" w:sz="0" w:space="0" w:color="auto"/>
        <w:left w:val="none" w:sz="0" w:space="0" w:color="auto"/>
        <w:bottom w:val="none" w:sz="0" w:space="0" w:color="auto"/>
        <w:right w:val="none" w:sz="0" w:space="0" w:color="auto"/>
      </w:divBdr>
    </w:div>
    <w:div w:id="760218925">
      <w:bodyDiv w:val="1"/>
      <w:marLeft w:val="0"/>
      <w:marRight w:val="0"/>
      <w:marTop w:val="0"/>
      <w:marBottom w:val="0"/>
      <w:divBdr>
        <w:top w:val="none" w:sz="0" w:space="0" w:color="auto"/>
        <w:left w:val="none" w:sz="0" w:space="0" w:color="auto"/>
        <w:bottom w:val="none" w:sz="0" w:space="0" w:color="auto"/>
        <w:right w:val="none" w:sz="0" w:space="0" w:color="auto"/>
      </w:divBdr>
    </w:div>
    <w:div w:id="764618694">
      <w:bodyDiv w:val="1"/>
      <w:marLeft w:val="0"/>
      <w:marRight w:val="0"/>
      <w:marTop w:val="0"/>
      <w:marBottom w:val="0"/>
      <w:divBdr>
        <w:top w:val="none" w:sz="0" w:space="0" w:color="auto"/>
        <w:left w:val="none" w:sz="0" w:space="0" w:color="auto"/>
        <w:bottom w:val="none" w:sz="0" w:space="0" w:color="auto"/>
        <w:right w:val="none" w:sz="0" w:space="0" w:color="auto"/>
      </w:divBdr>
    </w:div>
    <w:div w:id="765003537">
      <w:bodyDiv w:val="1"/>
      <w:marLeft w:val="0"/>
      <w:marRight w:val="0"/>
      <w:marTop w:val="0"/>
      <w:marBottom w:val="0"/>
      <w:divBdr>
        <w:top w:val="none" w:sz="0" w:space="0" w:color="auto"/>
        <w:left w:val="none" w:sz="0" w:space="0" w:color="auto"/>
        <w:bottom w:val="none" w:sz="0" w:space="0" w:color="auto"/>
        <w:right w:val="none" w:sz="0" w:space="0" w:color="auto"/>
      </w:divBdr>
    </w:div>
    <w:div w:id="765544260">
      <w:bodyDiv w:val="1"/>
      <w:marLeft w:val="0"/>
      <w:marRight w:val="0"/>
      <w:marTop w:val="0"/>
      <w:marBottom w:val="0"/>
      <w:divBdr>
        <w:top w:val="none" w:sz="0" w:space="0" w:color="auto"/>
        <w:left w:val="none" w:sz="0" w:space="0" w:color="auto"/>
        <w:bottom w:val="none" w:sz="0" w:space="0" w:color="auto"/>
        <w:right w:val="none" w:sz="0" w:space="0" w:color="auto"/>
      </w:divBdr>
    </w:div>
    <w:div w:id="778069767">
      <w:bodyDiv w:val="1"/>
      <w:marLeft w:val="0"/>
      <w:marRight w:val="0"/>
      <w:marTop w:val="0"/>
      <w:marBottom w:val="0"/>
      <w:divBdr>
        <w:top w:val="none" w:sz="0" w:space="0" w:color="auto"/>
        <w:left w:val="none" w:sz="0" w:space="0" w:color="auto"/>
        <w:bottom w:val="none" w:sz="0" w:space="0" w:color="auto"/>
        <w:right w:val="none" w:sz="0" w:space="0" w:color="auto"/>
      </w:divBdr>
    </w:div>
    <w:div w:id="779952738">
      <w:bodyDiv w:val="1"/>
      <w:marLeft w:val="0"/>
      <w:marRight w:val="0"/>
      <w:marTop w:val="0"/>
      <w:marBottom w:val="0"/>
      <w:divBdr>
        <w:top w:val="none" w:sz="0" w:space="0" w:color="auto"/>
        <w:left w:val="none" w:sz="0" w:space="0" w:color="auto"/>
        <w:bottom w:val="none" w:sz="0" w:space="0" w:color="auto"/>
        <w:right w:val="none" w:sz="0" w:space="0" w:color="auto"/>
      </w:divBdr>
    </w:div>
    <w:div w:id="785347183">
      <w:bodyDiv w:val="1"/>
      <w:marLeft w:val="0"/>
      <w:marRight w:val="0"/>
      <w:marTop w:val="0"/>
      <w:marBottom w:val="0"/>
      <w:divBdr>
        <w:top w:val="none" w:sz="0" w:space="0" w:color="auto"/>
        <w:left w:val="none" w:sz="0" w:space="0" w:color="auto"/>
        <w:bottom w:val="none" w:sz="0" w:space="0" w:color="auto"/>
        <w:right w:val="none" w:sz="0" w:space="0" w:color="auto"/>
      </w:divBdr>
    </w:div>
    <w:div w:id="792092112">
      <w:bodyDiv w:val="1"/>
      <w:marLeft w:val="0"/>
      <w:marRight w:val="0"/>
      <w:marTop w:val="0"/>
      <w:marBottom w:val="0"/>
      <w:divBdr>
        <w:top w:val="none" w:sz="0" w:space="0" w:color="auto"/>
        <w:left w:val="none" w:sz="0" w:space="0" w:color="auto"/>
        <w:bottom w:val="none" w:sz="0" w:space="0" w:color="auto"/>
        <w:right w:val="none" w:sz="0" w:space="0" w:color="auto"/>
      </w:divBdr>
    </w:div>
    <w:div w:id="797339620">
      <w:bodyDiv w:val="1"/>
      <w:marLeft w:val="0"/>
      <w:marRight w:val="0"/>
      <w:marTop w:val="0"/>
      <w:marBottom w:val="0"/>
      <w:divBdr>
        <w:top w:val="none" w:sz="0" w:space="0" w:color="auto"/>
        <w:left w:val="none" w:sz="0" w:space="0" w:color="auto"/>
        <w:bottom w:val="none" w:sz="0" w:space="0" w:color="auto"/>
        <w:right w:val="none" w:sz="0" w:space="0" w:color="auto"/>
      </w:divBdr>
    </w:div>
    <w:div w:id="800147665">
      <w:bodyDiv w:val="1"/>
      <w:marLeft w:val="0"/>
      <w:marRight w:val="0"/>
      <w:marTop w:val="0"/>
      <w:marBottom w:val="0"/>
      <w:divBdr>
        <w:top w:val="none" w:sz="0" w:space="0" w:color="auto"/>
        <w:left w:val="none" w:sz="0" w:space="0" w:color="auto"/>
        <w:bottom w:val="none" w:sz="0" w:space="0" w:color="auto"/>
        <w:right w:val="none" w:sz="0" w:space="0" w:color="auto"/>
      </w:divBdr>
    </w:div>
    <w:div w:id="802819150">
      <w:bodyDiv w:val="1"/>
      <w:marLeft w:val="0"/>
      <w:marRight w:val="0"/>
      <w:marTop w:val="0"/>
      <w:marBottom w:val="0"/>
      <w:divBdr>
        <w:top w:val="none" w:sz="0" w:space="0" w:color="auto"/>
        <w:left w:val="none" w:sz="0" w:space="0" w:color="auto"/>
        <w:bottom w:val="none" w:sz="0" w:space="0" w:color="auto"/>
        <w:right w:val="none" w:sz="0" w:space="0" w:color="auto"/>
      </w:divBdr>
    </w:div>
    <w:div w:id="811872360">
      <w:bodyDiv w:val="1"/>
      <w:marLeft w:val="0"/>
      <w:marRight w:val="0"/>
      <w:marTop w:val="0"/>
      <w:marBottom w:val="0"/>
      <w:divBdr>
        <w:top w:val="none" w:sz="0" w:space="0" w:color="auto"/>
        <w:left w:val="none" w:sz="0" w:space="0" w:color="auto"/>
        <w:bottom w:val="none" w:sz="0" w:space="0" w:color="auto"/>
        <w:right w:val="none" w:sz="0" w:space="0" w:color="auto"/>
      </w:divBdr>
    </w:div>
    <w:div w:id="816264649">
      <w:bodyDiv w:val="1"/>
      <w:marLeft w:val="0"/>
      <w:marRight w:val="0"/>
      <w:marTop w:val="0"/>
      <w:marBottom w:val="0"/>
      <w:divBdr>
        <w:top w:val="none" w:sz="0" w:space="0" w:color="auto"/>
        <w:left w:val="none" w:sz="0" w:space="0" w:color="auto"/>
        <w:bottom w:val="none" w:sz="0" w:space="0" w:color="auto"/>
        <w:right w:val="none" w:sz="0" w:space="0" w:color="auto"/>
      </w:divBdr>
    </w:div>
    <w:div w:id="820346566">
      <w:bodyDiv w:val="1"/>
      <w:marLeft w:val="0"/>
      <w:marRight w:val="0"/>
      <w:marTop w:val="0"/>
      <w:marBottom w:val="0"/>
      <w:divBdr>
        <w:top w:val="none" w:sz="0" w:space="0" w:color="auto"/>
        <w:left w:val="none" w:sz="0" w:space="0" w:color="auto"/>
        <w:bottom w:val="none" w:sz="0" w:space="0" w:color="auto"/>
        <w:right w:val="none" w:sz="0" w:space="0" w:color="auto"/>
      </w:divBdr>
    </w:div>
    <w:div w:id="820660750">
      <w:bodyDiv w:val="1"/>
      <w:marLeft w:val="0"/>
      <w:marRight w:val="0"/>
      <w:marTop w:val="0"/>
      <w:marBottom w:val="0"/>
      <w:divBdr>
        <w:top w:val="none" w:sz="0" w:space="0" w:color="auto"/>
        <w:left w:val="none" w:sz="0" w:space="0" w:color="auto"/>
        <w:bottom w:val="none" w:sz="0" w:space="0" w:color="auto"/>
        <w:right w:val="none" w:sz="0" w:space="0" w:color="auto"/>
      </w:divBdr>
    </w:div>
    <w:div w:id="823401418">
      <w:bodyDiv w:val="1"/>
      <w:marLeft w:val="0"/>
      <w:marRight w:val="0"/>
      <w:marTop w:val="0"/>
      <w:marBottom w:val="0"/>
      <w:divBdr>
        <w:top w:val="none" w:sz="0" w:space="0" w:color="auto"/>
        <w:left w:val="none" w:sz="0" w:space="0" w:color="auto"/>
        <w:bottom w:val="none" w:sz="0" w:space="0" w:color="auto"/>
        <w:right w:val="none" w:sz="0" w:space="0" w:color="auto"/>
      </w:divBdr>
    </w:div>
    <w:div w:id="824199254">
      <w:bodyDiv w:val="1"/>
      <w:marLeft w:val="0"/>
      <w:marRight w:val="0"/>
      <w:marTop w:val="0"/>
      <w:marBottom w:val="0"/>
      <w:divBdr>
        <w:top w:val="none" w:sz="0" w:space="0" w:color="auto"/>
        <w:left w:val="none" w:sz="0" w:space="0" w:color="auto"/>
        <w:bottom w:val="none" w:sz="0" w:space="0" w:color="auto"/>
        <w:right w:val="none" w:sz="0" w:space="0" w:color="auto"/>
      </w:divBdr>
    </w:div>
    <w:div w:id="824931297">
      <w:bodyDiv w:val="1"/>
      <w:marLeft w:val="0"/>
      <w:marRight w:val="0"/>
      <w:marTop w:val="0"/>
      <w:marBottom w:val="0"/>
      <w:divBdr>
        <w:top w:val="none" w:sz="0" w:space="0" w:color="auto"/>
        <w:left w:val="none" w:sz="0" w:space="0" w:color="auto"/>
        <w:bottom w:val="none" w:sz="0" w:space="0" w:color="auto"/>
        <w:right w:val="none" w:sz="0" w:space="0" w:color="auto"/>
      </w:divBdr>
    </w:div>
    <w:div w:id="832184314">
      <w:bodyDiv w:val="1"/>
      <w:marLeft w:val="0"/>
      <w:marRight w:val="0"/>
      <w:marTop w:val="0"/>
      <w:marBottom w:val="0"/>
      <w:divBdr>
        <w:top w:val="none" w:sz="0" w:space="0" w:color="auto"/>
        <w:left w:val="none" w:sz="0" w:space="0" w:color="auto"/>
        <w:bottom w:val="none" w:sz="0" w:space="0" w:color="auto"/>
        <w:right w:val="none" w:sz="0" w:space="0" w:color="auto"/>
      </w:divBdr>
    </w:div>
    <w:div w:id="832257849">
      <w:bodyDiv w:val="1"/>
      <w:marLeft w:val="0"/>
      <w:marRight w:val="0"/>
      <w:marTop w:val="0"/>
      <w:marBottom w:val="0"/>
      <w:divBdr>
        <w:top w:val="none" w:sz="0" w:space="0" w:color="auto"/>
        <w:left w:val="none" w:sz="0" w:space="0" w:color="auto"/>
        <w:bottom w:val="none" w:sz="0" w:space="0" w:color="auto"/>
        <w:right w:val="none" w:sz="0" w:space="0" w:color="auto"/>
      </w:divBdr>
    </w:div>
    <w:div w:id="836112326">
      <w:bodyDiv w:val="1"/>
      <w:marLeft w:val="0"/>
      <w:marRight w:val="0"/>
      <w:marTop w:val="0"/>
      <w:marBottom w:val="0"/>
      <w:divBdr>
        <w:top w:val="none" w:sz="0" w:space="0" w:color="auto"/>
        <w:left w:val="none" w:sz="0" w:space="0" w:color="auto"/>
        <w:bottom w:val="none" w:sz="0" w:space="0" w:color="auto"/>
        <w:right w:val="none" w:sz="0" w:space="0" w:color="auto"/>
      </w:divBdr>
    </w:div>
    <w:div w:id="837423737">
      <w:bodyDiv w:val="1"/>
      <w:marLeft w:val="0"/>
      <w:marRight w:val="0"/>
      <w:marTop w:val="0"/>
      <w:marBottom w:val="0"/>
      <w:divBdr>
        <w:top w:val="none" w:sz="0" w:space="0" w:color="auto"/>
        <w:left w:val="none" w:sz="0" w:space="0" w:color="auto"/>
        <w:bottom w:val="none" w:sz="0" w:space="0" w:color="auto"/>
        <w:right w:val="none" w:sz="0" w:space="0" w:color="auto"/>
      </w:divBdr>
    </w:div>
    <w:div w:id="839394543">
      <w:bodyDiv w:val="1"/>
      <w:marLeft w:val="0"/>
      <w:marRight w:val="0"/>
      <w:marTop w:val="0"/>
      <w:marBottom w:val="0"/>
      <w:divBdr>
        <w:top w:val="none" w:sz="0" w:space="0" w:color="auto"/>
        <w:left w:val="none" w:sz="0" w:space="0" w:color="auto"/>
        <w:bottom w:val="none" w:sz="0" w:space="0" w:color="auto"/>
        <w:right w:val="none" w:sz="0" w:space="0" w:color="auto"/>
      </w:divBdr>
    </w:div>
    <w:div w:id="839538854">
      <w:bodyDiv w:val="1"/>
      <w:marLeft w:val="0"/>
      <w:marRight w:val="0"/>
      <w:marTop w:val="0"/>
      <w:marBottom w:val="0"/>
      <w:divBdr>
        <w:top w:val="none" w:sz="0" w:space="0" w:color="auto"/>
        <w:left w:val="none" w:sz="0" w:space="0" w:color="auto"/>
        <w:bottom w:val="none" w:sz="0" w:space="0" w:color="auto"/>
        <w:right w:val="none" w:sz="0" w:space="0" w:color="auto"/>
      </w:divBdr>
    </w:div>
    <w:div w:id="847057962">
      <w:bodyDiv w:val="1"/>
      <w:marLeft w:val="0"/>
      <w:marRight w:val="0"/>
      <w:marTop w:val="0"/>
      <w:marBottom w:val="0"/>
      <w:divBdr>
        <w:top w:val="none" w:sz="0" w:space="0" w:color="auto"/>
        <w:left w:val="none" w:sz="0" w:space="0" w:color="auto"/>
        <w:bottom w:val="none" w:sz="0" w:space="0" w:color="auto"/>
        <w:right w:val="none" w:sz="0" w:space="0" w:color="auto"/>
      </w:divBdr>
    </w:div>
    <w:div w:id="852497487">
      <w:bodyDiv w:val="1"/>
      <w:marLeft w:val="0"/>
      <w:marRight w:val="0"/>
      <w:marTop w:val="0"/>
      <w:marBottom w:val="0"/>
      <w:divBdr>
        <w:top w:val="none" w:sz="0" w:space="0" w:color="auto"/>
        <w:left w:val="none" w:sz="0" w:space="0" w:color="auto"/>
        <w:bottom w:val="none" w:sz="0" w:space="0" w:color="auto"/>
        <w:right w:val="none" w:sz="0" w:space="0" w:color="auto"/>
      </w:divBdr>
    </w:div>
    <w:div w:id="853835704">
      <w:bodyDiv w:val="1"/>
      <w:marLeft w:val="0"/>
      <w:marRight w:val="0"/>
      <w:marTop w:val="0"/>
      <w:marBottom w:val="0"/>
      <w:divBdr>
        <w:top w:val="none" w:sz="0" w:space="0" w:color="auto"/>
        <w:left w:val="none" w:sz="0" w:space="0" w:color="auto"/>
        <w:bottom w:val="none" w:sz="0" w:space="0" w:color="auto"/>
        <w:right w:val="none" w:sz="0" w:space="0" w:color="auto"/>
      </w:divBdr>
    </w:div>
    <w:div w:id="856818285">
      <w:bodyDiv w:val="1"/>
      <w:marLeft w:val="0"/>
      <w:marRight w:val="0"/>
      <w:marTop w:val="0"/>
      <w:marBottom w:val="0"/>
      <w:divBdr>
        <w:top w:val="none" w:sz="0" w:space="0" w:color="auto"/>
        <w:left w:val="none" w:sz="0" w:space="0" w:color="auto"/>
        <w:bottom w:val="none" w:sz="0" w:space="0" w:color="auto"/>
        <w:right w:val="none" w:sz="0" w:space="0" w:color="auto"/>
      </w:divBdr>
    </w:div>
    <w:div w:id="868837562">
      <w:bodyDiv w:val="1"/>
      <w:marLeft w:val="0"/>
      <w:marRight w:val="0"/>
      <w:marTop w:val="0"/>
      <w:marBottom w:val="0"/>
      <w:divBdr>
        <w:top w:val="none" w:sz="0" w:space="0" w:color="auto"/>
        <w:left w:val="none" w:sz="0" w:space="0" w:color="auto"/>
        <w:bottom w:val="none" w:sz="0" w:space="0" w:color="auto"/>
        <w:right w:val="none" w:sz="0" w:space="0" w:color="auto"/>
      </w:divBdr>
    </w:div>
    <w:div w:id="877083950">
      <w:bodyDiv w:val="1"/>
      <w:marLeft w:val="0"/>
      <w:marRight w:val="0"/>
      <w:marTop w:val="0"/>
      <w:marBottom w:val="0"/>
      <w:divBdr>
        <w:top w:val="none" w:sz="0" w:space="0" w:color="auto"/>
        <w:left w:val="none" w:sz="0" w:space="0" w:color="auto"/>
        <w:bottom w:val="none" w:sz="0" w:space="0" w:color="auto"/>
        <w:right w:val="none" w:sz="0" w:space="0" w:color="auto"/>
      </w:divBdr>
    </w:div>
    <w:div w:id="884021526">
      <w:bodyDiv w:val="1"/>
      <w:marLeft w:val="0"/>
      <w:marRight w:val="0"/>
      <w:marTop w:val="0"/>
      <w:marBottom w:val="0"/>
      <w:divBdr>
        <w:top w:val="none" w:sz="0" w:space="0" w:color="auto"/>
        <w:left w:val="none" w:sz="0" w:space="0" w:color="auto"/>
        <w:bottom w:val="none" w:sz="0" w:space="0" w:color="auto"/>
        <w:right w:val="none" w:sz="0" w:space="0" w:color="auto"/>
      </w:divBdr>
    </w:div>
    <w:div w:id="891158949">
      <w:bodyDiv w:val="1"/>
      <w:marLeft w:val="0"/>
      <w:marRight w:val="0"/>
      <w:marTop w:val="0"/>
      <w:marBottom w:val="0"/>
      <w:divBdr>
        <w:top w:val="none" w:sz="0" w:space="0" w:color="auto"/>
        <w:left w:val="none" w:sz="0" w:space="0" w:color="auto"/>
        <w:bottom w:val="none" w:sz="0" w:space="0" w:color="auto"/>
        <w:right w:val="none" w:sz="0" w:space="0" w:color="auto"/>
      </w:divBdr>
    </w:div>
    <w:div w:id="895092043">
      <w:bodyDiv w:val="1"/>
      <w:marLeft w:val="0"/>
      <w:marRight w:val="0"/>
      <w:marTop w:val="0"/>
      <w:marBottom w:val="0"/>
      <w:divBdr>
        <w:top w:val="none" w:sz="0" w:space="0" w:color="auto"/>
        <w:left w:val="none" w:sz="0" w:space="0" w:color="auto"/>
        <w:bottom w:val="none" w:sz="0" w:space="0" w:color="auto"/>
        <w:right w:val="none" w:sz="0" w:space="0" w:color="auto"/>
      </w:divBdr>
      <w:divsChild>
        <w:div w:id="1579944836">
          <w:marLeft w:val="0"/>
          <w:marRight w:val="0"/>
          <w:marTop w:val="0"/>
          <w:marBottom w:val="0"/>
          <w:divBdr>
            <w:top w:val="none" w:sz="0" w:space="0" w:color="auto"/>
            <w:left w:val="none" w:sz="0" w:space="0" w:color="auto"/>
            <w:bottom w:val="none" w:sz="0" w:space="0" w:color="auto"/>
            <w:right w:val="none" w:sz="0" w:space="0" w:color="auto"/>
          </w:divBdr>
          <w:divsChild>
            <w:div w:id="1746756938">
              <w:marLeft w:val="0"/>
              <w:marRight w:val="0"/>
              <w:marTop w:val="0"/>
              <w:marBottom w:val="0"/>
              <w:divBdr>
                <w:top w:val="none" w:sz="0" w:space="0" w:color="auto"/>
                <w:left w:val="none" w:sz="0" w:space="0" w:color="auto"/>
                <w:bottom w:val="none" w:sz="0" w:space="0" w:color="auto"/>
                <w:right w:val="none" w:sz="0" w:space="0" w:color="auto"/>
              </w:divBdr>
              <w:divsChild>
                <w:div w:id="7284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90571">
          <w:marLeft w:val="0"/>
          <w:marRight w:val="0"/>
          <w:marTop w:val="0"/>
          <w:marBottom w:val="0"/>
          <w:divBdr>
            <w:top w:val="none" w:sz="0" w:space="0" w:color="auto"/>
            <w:left w:val="none" w:sz="0" w:space="0" w:color="auto"/>
            <w:bottom w:val="none" w:sz="0" w:space="0" w:color="auto"/>
            <w:right w:val="none" w:sz="0" w:space="0" w:color="auto"/>
          </w:divBdr>
          <w:divsChild>
            <w:div w:id="111483932">
              <w:marLeft w:val="0"/>
              <w:marRight w:val="0"/>
              <w:marTop w:val="0"/>
              <w:marBottom w:val="0"/>
              <w:divBdr>
                <w:top w:val="none" w:sz="0" w:space="0" w:color="auto"/>
                <w:left w:val="none" w:sz="0" w:space="0" w:color="auto"/>
                <w:bottom w:val="none" w:sz="0" w:space="0" w:color="auto"/>
                <w:right w:val="none" w:sz="0" w:space="0" w:color="auto"/>
              </w:divBdr>
              <w:divsChild>
                <w:div w:id="11325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72307">
      <w:bodyDiv w:val="1"/>
      <w:marLeft w:val="0"/>
      <w:marRight w:val="0"/>
      <w:marTop w:val="0"/>
      <w:marBottom w:val="0"/>
      <w:divBdr>
        <w:top w:val="none" w:sz="0" w:space="0" w:color="auto"/>
        <w:left w:val="none" w:sz="0" w:space="0" w:color="auto"/>
        <w:bottom w:val="none" w:sz="0" w:space="0" w:color="auto"/>
        <w:right w:val="none" w:sz="0" w:space="0" w:color="auto"/>
      </w:divBdr>
    </w:div>
    <w:div w:id="902108233">
      <w:bodyDiv w:val="1"/>
      <w:marLeft w:val="0"/>
      <w:marRight w:val="0"/>
      <w:marTop w:val="0"/>
      <w:marBottom w:val="0"/>
      <w:divBdr>
        <w:top w:val="none" w:sz="0" w:space="0" w:color="auto"/>
        <w:left w:val="none" w:sz="0" w:space="0" w:color="auto"/>
        <w:bottom w:val="none" w:sz="0" w:space="0" w:color="auto"/>
        <w:right w:val="none" w:sz="0" w:space="0" w:color="auto"/>
      </w:divBdr>
    </w:div>
    <w:div w:id="910852067">
      <w:bodyDiv w:val="1"/>
      <w:marLeft w:val="0"/>
      <w:marRight w:val="0"/>
      <w:marTop w:val="0"/>
      <w:marBottom w:val="0"/>
      <w:divBdr>
        <w:top w:val="none" w:sz="0" w:space="0" w:color="auto"/>
        <w:left w:val="none" w:sz="0" w:space="0" w:color="auto"/>
        <w:bottom w:val="none" w:sz="0" w:space="0" w:color="auto"/>
        <w:right w:val="none" w:sz="0" w:space="0" w:color="auto"/>
      </w:divBdr>
    </w:div>
    <w:div w:id="914123580">
      <w:bodyDiv w:val="1"/>
      <w:marLeft w:val="0"/>
      <w:marRight w:val="0"/>
      <w:marTop w:val="0"/>
      <w:marBottom w:val="0"/>
      <w:divBdr>
        <w:top w:val="none" w:sz="0" w:space="0" w:color="auto"/>
        <w:left w:val="none" w:sz="0" w:space="0" w:color="auto"/>
        <w:bottom w:val="none" w:sz="0" w:space="0" w:color="auto"/>
        <w:right w:val="none" w:sz="0" w:space="0" w:color="auto"/>
      </w:divBdr>
    </w:div>
    <w:div w:id="914168530">
      <w:bodyDiv w:val="1"/>
      <w:marLeft w:val="0"/>
      <w:marRight w:val="0"/>
      <w:marTop w:val="0"/>
      <w:marBottom w:val="0"/>
      <w:divBdr>
        <w:top w:val="none" w:sz="0" w:space="0" w:color="auto"/>
        <w:left w:val="none" w:sz="0" w:space="0" w:color="auto"/>
        <w:bottom w:val="none" w:sz="0" w:space="0" w:color="auto"/>
        <w:right w:val="none" w:sz="0" w:space="0" w:color="auto"/>
      </w:divBdr>
    </w:div>
    <w:div w:id="916550710">
      <w:bodyDiv w:val="1"/>
      <w:marLeft w:val="0"/>
      <w:marRight w:val="0"/>
      <w:marTop w:val="0"/>
      <w:marBottom w:val="0"/>
      <w:divBdr>
        <w:top w:val="none" w:sz="0" w:space="0" w:color="auto"/>
        <w:left w:val="none" w:sz="0" w:space="0" w:color="auto"/>
        <w:bottom w:val="none" w:sz="0" w:space="0" w:color="auto"/>
        <w:right w:val="none" w:sz="0" w:space="0" w:color="auto"/>
      </w:divBdr>
    </w:div>
    <w:div w:id="918292707">
      <w:bodyDiv w:val="1"/>
      <w:marLeft w:val="0"/>
      <w:marRight w:val="0"/>
      <w:marTop w:val="0"/>
      <w:marBottom w:val="0"/>
      <w:divBdr>
        <w:top w:val="none" w:sz="0" w:space="0" w:color="auto"/>
        <w:left w:val="none" w:sz="0" w:space="0" w:color="auto"/>
        <w:bottom w:val="none" w:sz="0" w:space="0" w:color="auto"/>
        <w:right w:val="none" w:sz="0" w:space="0" w:color="auto"/>
      </w:divBdr>
    </w:div>
    <w:div w:id="921641533">
      <w:bodyDiv w:val="1"/>
      <w:marLeft w:val="0"/>
      <w:marRight w:val="0"/>
      <w:marTop w:val="0"/>
      <w:marBottom w:val="0"/>
      <w:divBdr>
        <w:top w:val="none" w:sz="0" w:space="0" w:color="auto"/>
        <w:left w:val="none" w:sz="0" w:space="0" w:color="auto"/>
        <w:bottom w:val="none" w:sz="0" w:space="0" w:color="auto"/>
        <w:right w:val="none" w:sz="0" w:space="0" w:color="auto"/>
      </w:divBdr>
    </w:div>
    <w:div w:id="921644807">
      <w:bodyDiv w:val="1"/>
      <w:marLeft w:val="0"/>
      <w:marRight w:val="0"/>
      <w:marTop w:val="0"/>
      <w:marBottom w:val="0"/>
      <w:divBdr>
        <w:top w:val="none" w:sz="0" w:space="0" w:color="auto"/>
        <w:left w:val="none" w:sz="0" w:space="0" w:color="auto"/>
        <w:bottom w:val="none" w:sz="0" w:space="0" w:color="auto"/>
        <w:right w:val="none" w:sz="0" w:space="0" w:color="auto"/>
      </w:divBdr>
    </w:div>
    <w:div w:id="924800228">
      <w:bodyDiv w:val="1"/>
      <w:marLeft w:val="0"/>
      <w:marRight w:val="0"/>
      <w:marTop w:val="0"/>
      <w:marBottom w:val="0"/>
      <w:divBdr>
        <w:top w:val="none" w:sz="0" w:space="0" w:color="auto"/>
        <w:left w:val="none" w:sz="0" w:space="0" w:color="auto"/>
        <w:bottom w:val="none" w:sz="0" w:space="0" w:color="auto"/>
        <w:right w:val="none" w:sz="0" w:space="0" w:color="auto"/>
      </w:divBdr>
    </w:div>
    <w:div w:id="935216081">
      <w:bodyDiv w:val="1"/>
      <w:marLeft w:val="0"/>
      <w:marRight w:val="0"/>
      <w:marTop w:val="0"/>
      <w:marBottom w:val="0"/>
      <w:divBdr>
        <w:top w:val="none" w:sz="0" w:space="0" w:color="auto"/>
        <w:left w:val="none" w:sz="0" w:space="0" w:color="auto"/>
        <w:bottom w:val="none" w:sz="0" w:space="0" w:color="auto"/>
        <w:right w:val="none" w:sz="0" w:space="0" w:color="auto"/>
      </w:divBdr>
    </w:div>
    <w:div w:id="935862927">
      <w:bodyDiv w:val="1"/>
      <w:marLeft w:val="0"/>
      <w:marRight w:val="0"/>
      <w:marTop w:val="0"/>
      <w:marBottom w:val="0"/>
      <w:divBdr>
        <w:top w:val="none" w:sz="0" w:space="0" w:color="auto"/>
        <w:left w:val="none" w:sz="0" w:space="0" w:color="auto"/>
        <w:bottom w:val="none" w:sz="0" w:space="0" w:color="auto"/>
        <w:right w:val="none" w:sz="0" w:space="0" w:color="auto"/>
      </w:divBdr>
    </w:div>
    <w:div w:id="939601761">
      <w:bodyDiv w:val="1"/>
      <w:marLeft w:val="0"/>
      <w:marRight w:val="0"/>
      <w:marTop w:val="0"/>
      <w:marBottom w:val="0"/>
      <w:divBdr>
        <w:top w:val="none" w:sz="0" w:space="0" w:color="auto"/>
        <w:left w:val="none" w:sz="0" w:space="0" w:color="auto"/>
        <w:bottom w:val="none" w:sz="0" w:space="0" w:color="auto"/>
        <w:right w:val="none" w:sz="0" w:space="0" w:color="auto"/>
      </w:divBdr>
    </w:div>
    <w:div w:id="945580227">
      <w:bodyDiv w:val="1"/>
      <w:marLeft w:val="0"/>
      <w:marRight w:val="0"/>
      <w:marTop w:val="0"/>
      <w:marBottom w:val="0"/>
      <w:divBdr>
        <w:top w:val="none" w:sz="0" w:space="0" w:color="auto"/>
        <w:left w:val="none" w:sz="0" w:space="0" w:color="auto"/>
        <w:bottom w:val="none" w:sz="0" w:space="0" w:color="auto"/>
        <w:right w:val="none" w:sz="0" w:space="0" w:color="auto"/>
      </w:divBdr>
    </w:div>
    <w:div w:id="954139358">
      <w:bodyDiv w:val="1"/>
      <w:marLeft w:val="0"/>
      <w:marRight w:val="0"/>
      <w:marTop w:val="0"/>
      <w:marBottom w:val="0"/>
      <w:divBdr>
        <w:top w:val="none" w:sz="0" w:space="0" w:color="auto"/>
        <w:left w:val="none" w:sz="0" w:space="0" w:color="auto"/>
        <w:bottom w:val="none" w:sz="0" w:space="0" w:color="auto"/>
        <w:right w:val="none" w:sz="0" w:space="0" w:color="auto"/>
      </w:divBdr>
    </w:div>
    <w:div w:id="955481893">
      <w:bodyDiv w:val="1"/>
      <w:marLeft w:val="0"/>
      <w:marRight w:val="0"/>
      <w:marTop w:val="0"/>
      <w:marBottom w:val="0"/>
      <w:divBdr>
        <w:top w:val="none" w:sz="0" w:space="0" w:color="auto"/>
        <w:left w:val="none" w:sz="0" w:space="0" w:color="auto"/>
        <w:bottom w:val="none" w:sz="0" w:space="0" w:color="auto"/>
        <w:right w:val="none" w:sz="0" w:space="0" w:color="auto"/>
      </w:divBdr>
    </w:div>
    <w:div w:id="956446242">
      <w:bodyDiv w:val="1"/>
      <w:marLeft w:val="0"/>
      <w:marRight w:val="0"/>
      <w:marTop w:val="0"/>
      <w:marBottom w:val="0"/>
      <w:divBdr>
        <w:top w:val="none" w:sz="0" w:space="0" w:color="auto"/>
        <w:left w:val="none" w:sz="0" w:space="0" w:color="auto"/>
        <w:bottom w:val="none" w:sz="0" w:space="0" w:color="auto"/>
        <w:right w:val="none" w:sz="0" w:space="0" w:color="auto"/>
      </w:divBdr>
    </w:div>
    <w:div w:id="957220160">
      <w:bodyDiv w:val="1"/>
      <w:marLeft w:val="0"/>
      <w:marRight w:val="0"/>
      <w:marTop w:val="0"/>
      <w:marBottom w:val="0"/>
      <w:divBdr>
        <w:top w:val="none" w:sz="0" w:space="0" w:color="auto"/>
        <w:left w:val="none" w:sz="0" w:space="0" w:color="auto"/>
        <w:bottom w:val="none" w:sz="0" w:space="0" w:color="auto"/>
        <w:right w:val="none" w:sz="0" w:space="0" w:color="auto"/>
      </w:divBdr>
    </w:div>
    <w:div w:id="959341249">
      <w:bodyDiv w:val="1"/>
      <w:marLeft w:val="0"/>
      <w:marRight w:val="0"/>
      <w:marTop w:val="0"/>
      <w:marBottom w:val="0"/>
      <w:divBdr>
        <w:top w:val="none" w:sz="0" w:space="0" w:color="auto"/>
        <w:left w:val="none" w:sz="0" w:space="0" w:color="auto"/>
        <w:bottom w:val="none" w:sz="0" w:space="0" w:color="auto"/>
        <w:right w:val="none" w:sz="0" w:space="0" w:color="auto"/>
      </w:divBdr>
    </w:div>
    <w:div w:id="961494729">
      <w:bodyDiv w:val="1"/>
      <w:marLeft w:val="0"/>
      <w:marRight w:val="0"/>
      <w:marTop w:val="0"/>
      <w:marBottom w:val="0"/>
      <w:divBdr>
        <w:top w:val="none" w:sz="0" w:space="0" w:color="auto"/>
        <w:left w:val="none" w:sz="0" w:space="0" w:color="auto"/>
        <w:bottom w:val="none" w:sz="0" w:space="0" w:color="auto"/>
        <w:right w:val="none" w:sz="0" w:space="0" w:color="auto"/>
      </w:divBdr>
    </w:div>
    <w:div w:id="962659444">
      <w:bodyDiv w:val="1"/>
      <w:marLeft w:val="0"/>
      <w:marRight w:val="0"/>
      <w:marTop w:val="0"/>
      <w:marBottom w:val="0"/>
      <w:divBdr>
        <w:top w:val="none" w:sz="0" w:space="0" w:color="auto"/>
        <w:left w:val="none" w:sz="0" w:space="0" w:color="auto"/>
        <w:bottom w:val="none" w:sz="0" w:space="0" w:color="auto"/>
        <w:right w:val="none" w:sz="0" w:space="0" w:color="auto"/>
      </w:divBdr>
    </w:div>
    <w:div w:id="971249950">
      <w:bodyDiv w:val="1"/>
      <w:marLeft w:val="0"/>
      <w:marRight w:val="0"/>
      <w:marTop w:val="0"/>
      <w:marBottom w:val="0"/>
      <w:divBdr>
        <w:top w:val="none" w:sz="0" w:space="0" w:color="auto"/>
        <w:left w:val="none" w:sz="0" w:space="0" w:color="auto"/>
        <w:bottom w:val="none" w:sz="0" w:space="0" w:color="auto"/>
        <w:right w:val="none" w:sz="0" w:space="0" w:color="auto"/>
      </w:divBdr>
    </w:div>
    <w:div w:id="977370777">
      <w:bodyDiv w:val="1"/>
      <w:marLeft w:val="0"/>
      <w:marRight w:val="0"/>
      <w:marTop w:val="0"/>
      <w:marBottom w:val="0"/>
      <w:divBdr>
        <w:top w:val="none" w:sz="0" w:space="0" w:color="auto"/>
        <w:left w:val="none" w:sz="0" w:space="0" w:color="auto"/>
        <w:bottom w:val="none" w:sz="0" w:space="0" w:color="auto"/>
        <w:right w:val="none" w:sz="0" w:space="0" w:color="auto"/>
      </w:divBdr>
    </w:div>
    <w:div w:id="981424564">
      <w:bodyDiv w:val="1"/>
      <w:marLeft w:val="0"/>
      <w:marRight w:val="0"/>
      <w:marTop w:val="0"/>
      <w:marBottom w:val="0"/>
      <w:divBdr>
        <w:top w:val="none" w:sz="0" w:space="0" w:color="auto"/>
        <w:left w:val="none" w:sz="0" w:space="0" w:color="auto"/>
        <w:bottom w:val="none" w:sz="0" w:space="0" w:color="auto"/>
        <w:right w:val="none" w:sz="0" w:space="0" w:color="auto"/>
      </w:divBdr>
    </w:div>
    <w:div w:id="990907715">
      <w:bodyDiv w:val="1"/>
      <w:marLeft w:val="0"/>
      <w:marRight w:val="0"/>
      <w:marTop w:val="0"/>
      <w:marBottom w:val="0"/>
      <w:divBdr>
        <w:top w:val="none" w:sz="0" w:space="0" w:color="auto"/>
        <w:left w:val="none" w:sz="0" w:space="0" w:color="auto"/>
        <w:bottom w:val="none" w:sz="0" w:space="0" w:color="auto"/>
        <w:right w:val="none" w:sz="0" w:space="0" w:color="auto"/>
      </w:divBdr>
    </w:div>
    <w:div w:id="1000696441">
      <w:bodyDiv w:val="1"/>
      <w:marLeft w:val="0"/>
      <w:marRight w:val="0"/>
      <w:marTop w:val="0"/>
      <w:marBottom w:val="0"/>
      <w:divBdr>
        <w:top w:val="none" w:sz="0" w:space="0" w:color="auto"/>
        <w:left w:val="none" w:sz="0" w:space="0" w:color="auto"/>
        <w:bottom w:val="none" w:sz="0" w:space="0" w:color="auto"/>
        <w:right w:val="none" w:sz="0" w:space="0" w:color="auto"/>
      </w:divBdr>
    </w:div>
    <w:div w:id="1005938191">
      <w:bodyDiv w:val="1"/>
      <w:marLeft w:val="0"/>
      <w:marRight w:val="0"/>
      <w:marTop w:val="0"/>
      <w:marBottom w:val="0"/>
      <w:divBdr>
        <w:top w:val="none" w:sz="0" w:space="0" w:color="auto"/>
        <w:left w:val="none" w:sz="0" w:space="0" w:color="auto"/>
        <w:bottom w:val="none" w:sz="0" w:space="0" w:color="auto"/>
        <w:right w:val="none" w:sz="0" w:space="0" w:color="auto"/>
      </w:divBdr>
    </w:div>
    <w:div w:id="1015764580">
      <w:bodyDiv w:val="1"/>
      <w:marLeft w:val="0"/>
      <w:marRight w:val="0"/>
      <w:marTop w:val="0"/>
      <w:marBottom w:val="0"/>
      <w:divBdr>
        <w:top w:val="none" w:sz="0" w:space="0" w:color="auto"/>
        <w:left w:val="none" w:sz="0" w:space="0" w:color="auto"/>
        <w:bottom w:val="none" w:sz="0" w:space="0" w:color="auto"/>
        <w:right w:val="none" w:sz="0" w:space="0" w:color="auto"/>
      </w:divBdr>
    </w:div>
    <w:div w:id="1019893851">
      <w:bodyDiv w:val="1"/>
      <w:marLeft w:val="0"/>
      <w:marRight w:val="0"/>
      <w:marTop w:val="0"/>
      <w:marBottom w:val="0"/>
      <w:divBdr>
        <w:top w:val="none" w:sz="0" w:space="0" w:color="auto"/>
        <w:left w:val="none" w:sz="0" w:space="0" w:color="auto"/>
        <w:bottom w:val="none" w:sz="0" w:space="0" w:color="auto"/>
        <w:right w:val="none" w:sz="0" w:space="0" w:color="auto"/>
      </w:divBdr>
    </w:div>
    <w:div w:id="1033306285">
      <w:bodyDiv w:val="1"/>
      <w:marLeft w:val="0"/>
      <w:marRight w:val="0"/>
      <w:marTop w:val="0"/>
      <w:marBottom w:val="0"/>
      <w:divBdr>
        <w:top w:val="none" w:sz="0" w:space="0" w:color="auto"/>
        <w:left w:val="none" w:sz="0" w:space="0" w:color="auto"/>
        <w:bottom w:val="none" w:sz="0" w:space="0" w:color="auto"/>
        <w:right w:val="none" w:sz="0" w:space="0" w:color="auto"/>
      </w:divBdr>
    </w:div>
    <w:div w:id="1036083396">
      <w:bodyDiv w:val="1"/>
      <w:marLeft w:val="0"/>
      <w:marRight w:val="0"/>
      <w:marTop w:val="0"/>
      <w:marBottom w:val="0"/>
      <w:divBdr>
        <w:top w:val="none" w:sz="0" w:space="0" w:color="auto"/>
        <w:left w:val="none" w:sz="0" w:space="0" w:color="auto"/>
        <w:bottom w:val="none" w:sz="0" w:space="0" w:color="auto"/>
        <w:right w:val="none" w:sz="0" w:space="0" w:color="auto"/>
      </w:divBdr>
    </w:div>
    <w:div w:id="1045254104">
      <w:bodyDiv w:val="1"/>
      <w:marLeft w:val="0"/>
      <w:marRight w:val="0"/>
      <w:marTop w:val="0"/>
      <w:marBottom w:val="0"/>
      <w:divBdr>
        <w:top w:val="none" w:sz="0" w:space="0" w:color="auto"/>
        <w:left w:val="none" w:sz="0" w:space="0" w:color="auto"/>
        <w:bottom w:val="none" w:sz="0" w:space="0" w:color="auto"/>
        <w:right w:val="none" w:sz="0" w:space="0" w:color="auto"/>
      </w:divBdr>
    </w:div>
    <w:div w:id="1049843853">
      <w:bodyDiv w:val="1"/>
      <w:marLeft w:val="0"/>
      <w:marRight w:val="0"/>
      <w:marTop w:val="0"/>
      <w:marBottom w:val="0"/>
      <w:divBdr>
        <w:top w:val="none" w:sz="0" w:space="0" w:color="auto"/>
        <w:left w:val="none" w:sz="0" w:space="0" w:color="auto"/>
        <w:bottom w:val="none" w:sz="0" w:space="0" w:color="auto"/>
        <w:right w:val="none" w:sz="0" w:space="0" w:color="auto"/>
      </w:divBdr>
    </w:div>
    <w:div w:id="1051459997">
      <w:bodyDiv w:val="1"/>
      <w:marLeft w:val="0"/>
      <w:marRight w:val="0"/>
      <w:marTop w:val="0"/>
      <w:marBottom w:val="0"/>
      <w:divBdr>
        <w:top w:val="none" w:sz="0" w:space="0" w:color="auto"/>
        <w:left w:val="none" w:sz="0" w:space="0" w:color="auto"/>
        <w:bottom w:val="none" w:sz="0" w:space="0" w:color="auto"/>
        <w:right w:val="none" w:sz="0" w:space="0" w:color="auto"/>
      </w:divBdr>
    </w:div>
    <w:div w:id="1054700436">
      <w:bodyDiv w:val="1"/>
      <w:marLeft w:val="0"/>
      <w:marRight w:val="0"/>
      <w:marTop w:val="0"/>
      <w:marBottom w:val="0"/>
      <w:divBdr>
        <w:top w:val="none" w:sz="0" w:space="0" w:color="auto"/>
        <w:left w:val="none" w:sz="0" w:space="0" w:color="auto"/>
        <w:bottom w:val="none" w:sz="0" w:space="0" w:color="auto"/>
        <w:right w:val="none" w:sz="0" w:space="0" w:color="auto"/>
      </w:divBdr>
    </w:div>
    <w:div w:id="1069039344">
      <w:bodyDiv w:val="1"/>
      <w:marLeft w:val="0"/>
      <w:marRight w:val="0"/>
      <w:marTop w:val="0"/>
      <w:marBottom w:val="0"/>
      <w:divBdr>
        <w:top w:val="none" w:sz="0" w:space="0" w:color="auto"/>
        <w:left w:val="none" w:sz="0" w:space="0" w:color="auto"/>
        <w:bottom w:val="none" w:sz="0" w:space="0" w:color="auto"/>
        <w:right w:val="none" w:sz="0" w:space="0" w:color="auto"/>
      </w:divBdr>
    </w:div>
    <w:div w:id="1076054797">
      <w:bodyDiv w:val="1"/>
      <w:marLeft w:val="0"/>
      <w:marRight w:val="0"/>
      <w:marTop w:val="0"/>
      <w:marBottom w:val="0"/>
      <w:divBdr>
        <w:top w:val="none" w:sz="0" w:space="0" w:color="auto"/>
        <w:left w:val="none" w:sz="0" w:space="0" w:color="auto"/>
        <w:bottom w:val="none" w:sz="0" w:space="0" w:color="auto"/>
        <w:right w:val="none" w:sz="0" w:space="0" w:color="auto"/>
      </w:divBdr>
    </w:div>
    <w:div w:id="1079711437">
      <w:bodyDiv w:val="1"/>
      <w:marLeft w:val="0"/>
      <w:marRight w:val="0"/>
      <w:marTop w:val="0"/>
      <w:marBottom w:val="0"/>
      <w:divBdr>
        <w:top w:val="none" w:sz="0" w:space="0" w:color="auto"/>
        <w:left w:val="none" w:sz="0" w:space="0" w:color="auto"/>
        <w:bottom w:val="none" w:sz="0" w:space="0" w:color="auto"/>
        <w:right w:val="none" w:sz="0" w:space="0" w:color="auto"/>
      </w:divBdr>
    </w:div>
    <w:div w:id="1084764919">
      <w:bodyDiv w:val="1"/>
      <w:marLeft w:val="0"/>
      <w:marRight w:val="0"/>
      <w:marTop w:val="0"/>
      <w:marBottom w:val="0"/>
      <w:divBdr>
        <w:top w:val="none" w:sz="0" w:space="0" w:color="auto"/>
        <w:left w:val="none" w:sz="0" w:space="0" w:color="auto"/>
        <w:bottom w:val="none" w:sz="0" w:space="0" w:color="auto"/>
        <w:right w:val="none" w:sz="0" w:space="0" w:color="auto"/>
      </w:divBdr>
    </w:div>
    <w:div w:id="1096100333">
      <w:bodyDiv w:val="1"/>
      <w:marLeft w:val="0"/>
      <w:marRight w:val="0"/>
      <w:marTop w:val="0"/>
      <w:marBottom w:val="0"/>
      <w:divBdr>
        <w:top w:val="none" w:sz="0" w:space="0" w:color="auto"/>
        <w:left w:val="none" w:sz="0" w:space="0" w:color="auto"/>
        <w:bottom w:val="none" w:sz="0" w:space="0" w:color="auto"/>
        <w:right w:val="none" w:sz="0" w:space="0" w:color="auto"/>
      </w:divBdr>
    </w:div>
    <w:div w:id="1101604815">
      <w:bodyDiv w:val="1"/>
      <w:marLeft w:val="0"/>
      <w:marRight w:val="0"/>
      <w:marTop w:val="0"/>
      <w:marBottom w:val="0"/>
      <w:divBdr>
        <w:top w:val="none" w:sz="0" w:space="0" w:color="auto"/>
        <w:left w:val="none" w:sz="0" w:space="0" w:color="auto"/>
        <w:bottom w:val="none" w:sz="0" w:space="0" w:color="auto"/>
        <w:right w:val="none" w:sz="0" w:space="0" w:color="auto"/>
      </w:divBdr>
    </w:div>
    <w:div w:id="1102604442">
      <w:bodyDiv w:val="1"/>
      <w:marLeft w:val="0"/>
      <w:marRight w:val="0"/>
      <w:marTop w:val="0"/>
      <w:marBottom w:val="0"/>
      <w:divBdr>
        <w:top w:val="none" w:sz="0" w:space="0" w:color="auto"/>
        <w:left w:val="none" w:sz="0" w:space="0" w:color="auto"/>
        <w:bottom w:val="none" w:sz="0" w:space="0" w:color="auto"/>
        <w:right w:val="none" w:sz="0" w:space="0" w:color="auto"/>
      </w:divBdr>
    </w:div>
    <w:div w:id="1111777683">
      <w:bodyDiv w:val="1"/>
      <w:marLeft w:val="0"/>
      <w:marRight w:val="0"/>
      <w:marTop w:val="0"/>
      <w:marBottom w:val="0"/>
      <w:divBdr>
        <w:top w:val="none" w:sz="0" w:space="0" w:color="auto"/>
        <w:left w:val="none" w:sz="0" w:space="0" w:color="auto"/>
        <w:bottom w:val="none" w:sz="0" w:space="0" w:color="auto"/>
        <w:right w:val="none" w:sz="0" w:space="0" w:color="auto"/>
      </w:divBdr>
    </w:div>
    <w:div w:id="1113592251">
      <w:bodyDiv w:val="1"/>
      <w:marLeft w:val="0"/>
      <w:marRight w:val="0"/>
      <w:marTop w:val="0"/>
      <w:marBottom w:val="0"/>
      <w:divBdr>
        <w:top w:val="none" w:sz="0" w:space="0" w:color="auto"/>
        <w:left w:val="none" w:sz="0" w:space="0" w:color="auto"/>
        <w:bottom w:val="none" w:sz="0" w:space="0" w:color="auto"/>
        <w:right w:val="none" w:sz="0" w:space="0" w:color="auto"/>
      </w:divBdr>
    </w:div>
    <w:div w:id="1115102326">
      <w:bodyDiv w:val="1"/>
      <w:marLeft w:val="0"/>
      <w:marRight w:val="0"/>
      <w:marTop w:val="0"/>
      <w:marBottom w:val="0"/>
      <w:divBdr>
        <w:top w:val="none" w:sz="0" w:space="0" w:color="auto"/>
        <w:left w:val="none" w:sz="0" w:space="0" w:color="auto"/>
        <w:bottom w:val="none" w:sz="0" w:space="0" w:color="auto"/>
        <w:right w:val="none" w:sz="0" w:space="0" w:color="auto"/>
      </w:divBdr>
    </w:div>
    <w:div w:id="1116683205">
      <w:bodyDiv w:val="1"/>
      <w:marLeft w:val="0"/>
      <w:marRight w:val="0"/>
      <w:marTop w:val="0"/>
      <w:marBottom w:val="0"/>
      <w:divBdr>
        <w:top w:val="none" w:sz="0" w:space="0" w:color="auto"/>
        <w:left w:val="none" w:sz="0" w:space="0" w:color="auto"/>
        <w:bottom w:val="none" w:sz="0" w:space="0" w:color="auto"/>
        <w:right w:val="none" w:sz="0" w:space="0" w:color="auto"/>
      </w:divBdr>
    </w:div>
    <w:div w:id="1118262394">
      <w:bodyDiv w:val="1"/>
      <w:marLeft w:val="0"/>
      <w:marRight w:val="0"/>
      <w:marTop w:val="0"/>
      <w:marBottom w:val="0"/>
      <w:divBdr>
        <w:top w:val="none" w:sz="0" w:space="0" w:color="auto"/>
        <w:left w:val="none" w:sz="0" w:space="0" w:color="auto"/>
        <w:bottom w:val="none" w:sz="0" w:space="0" w:color="auto"/>
        <w:right w:val="none" w:sz="0" w:space="0" w:color="auto"/>
      </w:divBdr>
    </w:div>
    <w:div w:id="1132283837">
      <w:bodyDiv w:val="1"/>
      <w:marLeft w:val="0"/>
      <w:marRight w:val="0"/>
      <w:marTop w:val="0"/>
      <w:marBottom w:val="0"/>
      <w:divBdr>
        <w:top w:val="none" w:sz="0" w:space="0" w:color="auto"/>
        <w:left w:val="none" w:sz="0" w:space="0" w:color="auto"/>
        <w:bottom w:val="none" w:sz="0" w:space="0" w:color="auto"/>
        <w:right w:val="none" w:sz="0" w:space="0" w:color="auto"/>
      </w:divBdr>
    </w:div>
    <w:div w:id="1144733976">
      <w:bodyDiv w:val="1"/>
      <w:marLeft w:val="0"/>
      <w:marRight w:val="0"/>
      <w:marTop w:val="0"/>
      <w:marBottom w:val="0"/>
      <w:divBdr>
        <w:top w:val="none" w:sz="0" w:space="0" w:color="auto"/>
        <w:left w:val="none" w:sz="0" w:space="0" w:color="auto"/>
        <w:bottom w:val="none" w:sz="0" w:space="0" w:color="auto"/>
        <w:right w:val="none" w:sz="0" w:space="0" w:color="auto"/>
      </w:divBdr>
    </w:div>
    <w:div w:id="1151946104">
      <w:bodyDiv w:val="1"/>
      <w:marLeft w:val="0"/>
      <w:marRight w:val="0"/>
      <w:marTop w:val="0"/>
      <w:marBottom w:val="0"/>
      <w:divBdr>
        <w:top w:val="none" w:sz="0" w:space="0" w:color="auto"/>
        <w:left w:val="none" w:sz="0" w:space="0" w:color="auto"/>
        <w:bottom w:val="none" w:sz="0" w:space="0" w:color="auto"/>
        <w:right w:val="none" w:sz="0" w:space="0" w:color="auto"/>
      </w:divBdr>
    </w:div>
    <w:div w:id="1152598640">
      <w:bodyDiv w:val="1"/>
      <w:marLeft w:val="0"/>
      <w:marRight w:val="0"/>
      <w:marTop w:val="0"/>
      <w:marBottom w:val="0"/>
      <w:divBdr>
        <w:top w:val="none" w:sz="0" w:space="0" w:color="auto"/>
        <w:left w:val="none" w:sz="0" w:space="0" w:color="auto"/>
        <w:bottom w:val="none" w:sz="0" w:space="0" w:color="auto"/>
        <w:right w:val="none" w:sz="0" w:space="0" w:color="auto"/>
      </w:divBdr>
    </w:div>
    <w:div w:id="1155688402">
      <w:bodyDiv w:val="1"/>
      <w:marLeft w:val="0"/>
      <w:marRight w:val="0"/>
      <w:marTop w:val="0"/>
      <w:marBottom w:val="0"/>
      <w:divBdr>
        <w:top w:val="none" w:sz="0" w:space="0" w:color="auto"/>
        <w:left w:val="none" w:sz="0" w:space="0" w:color="auto"/>
        <w:bottom w:val="none" w:sz="0" w:space="0" w:color="auto"/>
        <w:right w:val="none" w:sz="0" w:space="0" w:color="auto"/>
      </w:divBdr>
    </w:div>
    <w:div w:id="1156847770">
      <w:bodyDiv w:val="1"/>
      <w:marLeft w:val="0"/>
      <w:marRight w:val="0"/>
      <w:marTop w:val="0"/>
      <w:marBottom w:val="0"/>
      <w:divBdr>
        <w:top w:val="none" w:sz="0" w:space="0" w:color="auto"/>
        <w:left w:val="none" w:sz="0" w:space="0" w:color="auto"/>
        <w:bottom w:val="none" w:sz="0" w:space="0" w:color="auto"/>
        <w:right w:val="none" w:sz="0" w:space="0" w:color="auto"/>
      </w:divBdr>
    </w:div>
    <w:div w:id="1159271186">
      <w:bodyDiv w:val="1"/>
      <w:marLeft w:val="0"/>
      <w:marRight w:val="0"/>
      <w:marTop w:val="0"/>
      <w:marBottom w:val="0"/>
      <w:divBdr>
        <w:top w:val="none" w:sz="0" w:space="0" w:color="auto"/>
        <w:left w:val="none" w:sz="0" w:space="0" w:color="auto"/>
        <w:bottom w:val="none" w:sz="0" w:space="0" w:color="auto"/>
        <w:right w:val="none" w:sz="0" w:space="0" w:color="auto"/>
      </w:divBdr>
    </w:div>
    <w:div w:id="1170366252">
      <w:bodyDiv w:val="1"/>
      <w:marLeft w:val="0"/>
      <w:marRight w:val="0"/>
      <w:marTop w:val="0"/>
      <w:marBottom w:val="0"/>
      <w:divBdr>
        <w:top w:val="none" w:sz="0" w:space="0" w:color="auto"/>
        <w:left w:val="none" w:sz="0" w:space="0" w:color="auto"/>
        <w:bottom w:val="none" w:sz="0" w:space="0" w:color="auto"/>
        <w:right w:val="none" w:sz="0" w:space="0" w:color="auto"/>
      </w:divBdr>
    </w:div>
    <w:div w:id="1171488726">
      <w:bodyDiv w:val="1"/>
      <w:marLeft w:val="0"/>
      <w:marRight w:val="0"/>
      <w:marTop w:val="0"/>
      <w:marBottom w:val="0"/>
      <w:divBdr>
        <w:top w:val="none" w:sz="0" w:space="0" w:color="auto"/>
        <w:left w:val="none" w:sz="0" w:space="0" w:color="auto"/>
        <w:bottom w:val="none" w:sz="0" w:space="0" w:color="auto"/>
        <w:right w:val="none" w:sz="0" w:space="0" w:color="auto"/>
      </w:divBdr>
    </w:div>
    <w:div w:id="1183785140">
      <w:bodyDiv w:val="1"/>
      <w:marLeft w:val="0"/>
      <w:marRight w:val="0"/>
      <w:marTop w:val="0"/>
      <w:marBottom w:val="0"/>
      <w:divBdr>
        <w:top w:val="none" w:sz="0" w:space="0" w:color="auto"/>
        <w:left w:val="none" w:sz="0" w:space="0" w:color="auto"/>
        <w:bottom w:val="none" w:sz="0" w:space="0" w:color="auto"/>
        <w:right w:val="none" w:sz="0" w:space="0" w:color="auto"/>
      </w:divBdr>
    </w:div>
    <w:div w:id="1190334516">
      <w:bodyDiv w:val="1"/>
      <w:marLeft w:val="0"/>
      <w:marRight w:val="0"/>
      <w:marTop w:val="0"/>
      <w:marBottom w:val="0"/>
      <w:divBdr>
        <w:top w:val="none" w:sz="0" w:space="0" w:color="auto"/>
        <w:left w:val="none" w:sz="0" w:space="0" w:color="auto"/>
        <w:bottom w:val="none" w:sz="0" w:space="0" w:color="auto"/>
        <w:right w:val="none" w:sz="0" w:space="0" w:color="auto"/>
      </w:divBdr>
    </w:div>
    <w:div w:id="1194617589">
      <w:bodyDiv w:val="1"/>
      <w:marLeft w:val="0"/>
      <w:marRight w:val="0"/>
      <w:marTop w:val="0"/>
      <w:marBottom w:val="0"/>
      <w:divBdr>
        <w:top w:val="none" w:sz="0" w:space="0" w:color="auto"/>
        <w:left w:val="none" w:sz="0" w:space="0" w:color="auto"/>
        <w:bottom w:val="none" w:sz="0" w:space="0" w:color="auto"/>
        <w:right w:val="none" w:sz="0" w:space="0" w:color="auto"/>
      </w:divBdr>
    </w:div>
    <w:div w:id="1196965907">
      <w:bodyDiv w:val="1"/>
      <w:marLeft w:val="0"/>
      <w:marRight w:val="0"/>
      <w:marTop w:val="0"/>
      <w:marBottom w:val="0"/>
      <w:divBdr>
        <w:top w:val="none" w:sz="0" w:space="0" w:color="auto"/>
        <w:left w:val="none" w:sz="0" w:space="0" w:color="auto"/>
        <w:bottom w:val="none" w:sz="0" w:space="0" w:color="auto"/>
        <w:right w:val="none" w:sz="0" w:space="0" w:color="auto"/>
      </w:divBdr>
    </w:div>
    <w:div w:id="1198615877">
      <w:bodyDiv w:val="1"/>
      <w:marLeft w:val="0"/>
      <w:marRight w:val="0"/>
      <w:marTop w:val="0"/>
      <w:marBottom w:val="0"/>
      <w:divBdr>
        <w:top w:val="none" w:sz="0" w:space="0" w:color="auto"/>
        <w:left w:val="none" w:sz="0" w:space="0" w:color="auto"/>
        <w:bottom w:val="none" w:sz="0" w:space="0" w:color="auto"/>
        <w:right w:val="none" w:sz="0" w:space="0" w:color="auto"/>
      </w:divBdr>
    </w:div>
    <w:div w:id="1199467292">
      <w:bodyDiv w:val="1"/>
      <w:marLeft w:val="0"/>
      <w:marRight w:val="0"/>
      <w:marTop w:val="0"/>
      <w:marBottom w:val="0"/>
      <w:divBdr>
        <w:top w:val="none" w:sz="0" w:space="0" w:color="auto"/>
        <w:left w:val="none" w:sz="0" w:space="0" w:color="auto"/>
        <w:bottom w:val="none" w:sz="0" w:space="0" w:color="auto"/>
        <w:right w:val="none" w:sz="0" w:space="0" w:color="auto"/>
      </w:divBdr>
    </w:div>
    <w:div w:id="1202667745">
      <w:bodyDiv w:val="1"/>
      <w:marLeft w:val="0"/>
      <w:marRight w:val="0"/>
      <w:marTop w:val="0"/>
      <w:marBottom w:val="0"/>
      <w:divBdr>
        <w:top w:val="none" w:sz="0" w:space="0" w:color="auto"/>
        <w:left w:val="none" w:sz="0" w:space="0" w:color="auto"/>
        <w:bottom w:val="none" w:sz="0" w:space="0" w:color="auto"/>
        <w:right w:val="none" w:sz="0" w:space="0" w:color="auto"/>
      </w:divBdr>
    </w:div>
    <w:div w:id="1206061608">
      <w:bodyDiv w:val="1"/>
      <w:marLeft w:val="0"/>
      <w:marRight w:val="0"/>
      <w:marTop w:val="0"/>
      <w:marBottom w:val="0"/>
      <w:divBdr>
        <w:top w:val="none" w:sz="0" w:space="0" w:color="auto"/>
        <w:left w:val="none" w:sz="0" w:space="0" w:color="auto"/>
        <w:bottom w:val="none" w:sz="0" w:space="0" w:color="auto"/>
        <w:right w:val="none" w:sz="0" w:space="0" w:color="auto"/>
      </w:divBdr>
    </w:div>
    <w:div w:id="1211918695">
      <w:bodyDiv w:val="1"/>
      <w:marLeft w:val="0"/>
      <w:marRight w:val="0"/>
      <w:marTop w:val="0"/>
      <w:marBottom w:val="0"/>
      <w:divBdr>
        <w:top w:val="none" w:sz="0" w:space="0" w:color="auto"/>
        <w:left w:val="none" w:sz="0" w:space="0" w:color="auto"/>
        <w:bottom w:val="none" w:sz="0" w:space="0" w:color="auto"/>
        <w:right w:val="none" w:sz="0" w:space="0" w:color="auto"/>
      </w:divBdr>
    </w:div>
    <w:div w:id="1215313173">
      <w:bodyDiv w:val="1"/>
      <w:marLeft w:val="0"/>
      <w:marRight w:val="0"/>
      <w:marTop w:val="0"/>
      <w:marBottom w:val="0"/>
      <w:divBdr>
        <w:top w:val="none" w:sz="0" w:space="0" w:color="auto"/>
        <w:left w:val="none" w:sz="0" w:space="0" w:color="auto"/>
        <w:bottom w:val="none" w:sz="0" w:space="0" w:color="auto"/>
        <w:right w:val="none" w:sz="0" w:space="0" w:color="auto"/>
      </w:divBdr>
    </w:div>
    <w:div w:id="1217426602">
      <w:bodyDiv w:val="1"/>
      <w:marLeft w:val="0"/>
      <w:marRight w:val="0"/>
      <w:marTop w:val="0"/>
      <w:marBottom w:val="0"/>
      <w:divBdr>
        <w:top w:val="none" w:sz="0" w:space="0" w:color="auto"/>
        <w:left w:val="none" w:sz="0" w:space="0" w:color="auto"/>
        <w:bottom w:val="none" w:sz="0" w:space="0" w:color="auto"/>
        <w:right w:val="none" w:sz="0" w:space="0" w:color="auto"/>
      </w:divBdr>
    </w:div>
    <w:div w:id="1217428032">
      <w:bodyDiv w:val="1"/>
      <w:marLeft w:val="0"/>
      <w:marRight w:val="0"/>
      <w:marTop w:val="0"/>
      <w:marBottom w:val="0"/>
      <w:divBdr>
        <w:top w:val="none" w:sz="0" w:space="0" w:color="auto"/>
        <w:left w:val="none" w:sz="0" w:space="0" w:color="auto"/>
        <w:bottom w:val="none" w:sz="0" w:space="0" w:color="auto"/>
        <w:right w:val="none" w:sz="0" w:space="0" w:color="auto"/>
      </w:divBdr>
    </w:div>
    <w:div w:id="1218274825">
      <w:bodyDiv w:val="1"/>
      <w:marLeft w:val="0"/>
      <w:marRight w:val="0"/>
      <w:marTop w:val="0"/>
      <w:marBottom w:val="0"/>
      <w:divBdr>
        <w:top w:val="none" w:sz="0" w:space="0" w:color="auto"/>
        <w:left w:val="none" w:sz="0" w:space="0" w:color="auto"/>
        <w:bottom w:val="none" w:sz="0" w:space="0" w:color="auto"/>
        <w:right w:val="none" w:sz="0" w:space="0" w:color="auto"/>
      </w:divBdr>
    </w:div>
    <w:div w:id="1219589894">
      <w:bodyDiv w:val="1"/>
      <w:marLeft w:val="0"/>
      <w:marRight w:val="0"/>
      <w:marTop w:val="0"/>
      <w:marBottom w:val="0"/>
      <w:divBdr>
        <w:top w:val="none" w:sz="0" w:space="0" w:color="auto"/>
        <w:left w:val="none" w:sz="0" w:space="0" w:color="auto"/>
        <w:bottom w:val="none" w:sz="0" w:space="0" w:color="auto"/>
        <w:right w:val="none" w:sz="0" w:space="0" w:color="auto"/>
      </w:divBdr>
    </w:div>
    <w:div w:id="1222903829">
      <w:bodyDiv w:val="1"/>
      <w:marLeft w:val="0"/>
      <w:marRight w:val="0"/>
      <w:marTop w:val="0"/>
      <w:marBottom w:val="0"/>
      <w:divBdr>
        <w:top w:val="none" w:sz="0" w:space="0" w:color="auto"/>
        <w:left w:val="none" w:sz="0" w:space="0" w:color="auto"/>
        <w:bottom w:val="none" w:sz="0" w:space="0" w:color="auto"/>
        <w:right w:val="none" w:sz="0" w:space="0" w:color="auto"/>
      </w:divBdr>
    </w:div>
    <w:div w:id="1224100935">
      <w:bodyDiv w:val="1"/>
      <w:marLeft w:val="0"/>
      <w:marRight w:val="0"/>
      <w:marTop w:val="0"/>
      <w:marBottom w:val="0"/>
      <w:divBdr>
        <w:top w:val="none" w:sz="0" w:space="0" w:color="auto"/>
        <w:left w:val="none" w:sz="0" w:space="0" w:color="auto"/>
        <w:bottom w:val="none" w:sz="0" w:space="0" w:color="auto"/>
        <w:right w:val="none" w:sz="0" w:space="0" w:color="auto"/>
      </w:divBdr>
    </w:div>
    <w:div w:id="1224802918">
      <w:bodyDiv w:val="1"/>
      <w:marLeft w:val="0"/>
      <w:marRight w:val="0"/>
      <w:marTop w:val="0"/>
      <w:marBottom w:val="0"/>
      <w:divBdr>
        <w:top w:val="none" w:sz="0" w:space="0" w:color="auto"/>
        <w:left w:val="none" w:sz="0" w:space="0" w:color="auto"/>
        <w:bottom w:val="none" w:sz="0" w:space="0" w:color="auto"/>
        <w:right w:val="none" w:sz="0" w:space="0" w:color="auto"/>
      </w:divBdr>
    </w:div>
    <w:div w:id="1232616047">
      <w:bodyDiv w:val="1"/>
      <w:marLeft w:val="0"/>
      <w:marRight w:val="0"/>
      <w:marTop w:val="0"/>
      <w:marBottom w:val="0"/>
      <w:divBdr>
        <w:top w:val="none" w:sz="0" w:space="0" w:color="auto"/>
        <w:left w:val="none" w:sz="0" w:space="0" w:color="auto"/>
        <w:bottom w:val="none" w:sz="0" w:space="0" w:color="auto"/>
        <w:right w:val="none" w:sz="0" w:space="0" w:color="auto"/>
      </w:divBdr>
    </w:div>
    <w:div w:id="1239746883">
      <w:bodyDiv w:val="1"/>
      <w:marLeft w:val="0"/>
      <w:marRight w:val="0"/>
      <w:marTop w:val="0"/>
      <w:marBottom w:val="0"/>
      <w:divBdr>
        <w:top w:val="none" w:sz="0" w:space="0" w:color="auto"/>
        <w:left w:val="none" w:sz="0" w:space="0" w:color="auto"/>
        <w:bottom w:val="none" w:sz="0" w:space="0" w:color="auto"/>
        <w:right w:val="none" w:sz="0" w:space="0" w:color="auto"/>
      </w:divBdr>
    </w:div>
    <w:div w:id="1244146902">
      <w:bodyDiv w:val="1"/>
      <w:marLeft w:val="0"/>
      <w:marRight w:val="0"/>
      <w:marTop w:val="0"/>
      <w:marBottom w:val="0"/>
      <w:divBdr>
        <w:top w:val="none" w:sz="0" w:space="0" w:color="auto"/>
        <w:left w:val="none" w:sz="0" w:space="0" w:color="auto"/>
        <w:bottom w:val="none" w:sz="0" w:space="0" w:color="auto"/>
        <w:right w:val="none" w:sz="0" w:space="0" w:color="auto"/>
      </w:divBdr>
    </w:div>
    <w:div w:id="1244416386">
      <w:bodyDiv w:val="1"/>
      <w:marLeft w:val="0"/>
      <w:marRight w:val="0"/>
      <w:marTop w:val="0"/>
      <w:marBottom w:val="0"/>
      <w:divBdr>
        <w:top w:val="none" w:sz="0" w:space="0" w:color="auto"/>
        <w:left w:val="none" w:sz="0" w:space="0" w:color="auto"/>
        <w:bottom w:val="none" w:sz="0" w:space="0" w:color="auto"/>
        <w:right w:val="none" w:sz="0" w:space="0" w:color="auto"/>
      </w:divBdr>
    </w:div>
    <w:div w:id="1245258027">
      <w:bodyDiv w:val="1"/>
      <w:marLeft w:val="0"/>
      <w:marRight w:val="0"/>
      <w:marTop w:val="0"/>
      <w:marBottom w:val="0"/>
      <w:divBdr>
        <w:top w:val="none" w:sz="0" w:space="0" w:color="auto"/>
        <w:left w:val="none" w:sz="0" w:space="0" w:color="auto"/>
        <w:bottom w:val="none" w:sz="0" w:space="0" w:color="auto"/>
        <w:right w:val="none" w:sz="0" w:space="0" w:color="auto"/>
      </w:divBdr>
    </w:div>
    <w:div w:id="1251306715">
      <w:bodyDiv w:val="1"/>
      <w:marLeft w:val="0"/>
      <w:marRight w:val="0"/>
      <w:marTop w:val="0"/>
      <w:marBottom w:val="0"/>
      <w:divBdr>
        <w:top w:val="none" w:sz="0" w:space="0" w:color="auto"/>
        <w:left w:val="none" w:sz="0" w:space="0" w:color="auto"/>
        <w:bottom w:val="none" w:sz="0" w:space="0" w:color="auto"/>
        <w:right w:val="none" w:sz="0" w:space="0" w:color="auto"/>
      </w:divBdr>
    </w:div>
    <w:div w:id="1251961922">
      <w:bodyDiv w:val="1"/>
      <w:marLeft w:val="0"/>
      <w:marRight w:val="0"/>
      <w:marTop w:val="0"/>
      <w:marBottom w:val="0"/>
      <w:divBdr>
        <w:top w:val="none" w:sz="0" w:space="0" w:color="auto"/>
        <w:left w:val="none" w:sz="0" w:space="0" w:color="auto"/>
        <w:bottom w:val="none" w:sz="0" w:space="0" w:color="auto"/>
        <w:right w:val="none" w:sz="0" w:space="0" w:color="auto"/>
      </w:divBdr>
    </w:div>
    <w:div w:id="1260062133">
      <w:bodyDiv w:val="1"/>
      <w:marLeft w:val="0"/>
      <w:marRight w:val="0"/>
      <w:marTop w:val="0"/>
      <w:marBottom w:val="0"/>
      <w:divBdr>
        <w:top w:val="none" w:sz="0" w:space="0" w:color="auto"/>
        <w:left w:val="none" w:sz="0" w:space="0" w:color="auto"/>
        <w:bottom w:val="none" w:sz="0" w:space="0" w:color="auto"/>
        <w:right w:val="none" w:sz="0" w:space="0" w:color="auto"/>
      </w:divBdr>
    </w:div>
    <w:div w:id="1265922626">
      <w:bodyDiv w:val="1"/>
      <w:marLeft w:val="0"/>
      <w:marRight w:val="0"/>
      <w:marTop w:val="0"/>
      <w:marBottom w:val="0"/>
      <w:divBdr>
        <w:top w:val="none" w:sz="0" w:space="0" w:color="auto"/>
        <w:left w:val="none" w:sz="0" w:space="0" w:color="auto"/>
        <w:bottom w:val="none" w:sz="0" w:space="0" w:color="auto"/>
        <w:right w:val="none" w:sz="0" w:space="0" w:color="auto"/>
      </w:divBdr>
    </w:div>
    <w:div w:id="1267036352">
      <w:bodyDiv w:val="1"/>
      <w:marLeft w:val="0"/>
      <w:marRight w:val="0"/>
      <w:marTop w:val="0"/>
      <w:marBottom w:val="0"/>
      <w:divBdr>
        <w:top w:val="none" w:sz="0" w:space="0" w:color="auto"/>
        <w:left w:val="none" w:sz="0" w:space="0" w:color="auto"/>
        <w:bottom w:val="none" w:sz="0" w:space="0" w:color="auto"/>
        <w:right w:val="none" w:sz="0" w:space="0" w:color="auto"/>
      </w:divBdr>
    </w:div>
    <w:div w:id="1268660725">
      <w:bodyDiv w:val="1"/>
      <w:marLeft w:val="0"/>
      <w:marRight w:val="0"/>
      <w:marTop w:val="0"/>
      <w:marBottom w:val="0"/>
      <w:divBdr>
        <w:top w:val="none" w:sz="0" w:space="0" w:color="auto"/>
        <w:left w:val="none" w:sz="0" w:space="0" w:color="auto"/>
        <w:bottom w:val="none" w:sz="0" w:space="0" w:color="auto"/>
        <w:right w:val="none" w:sz="0" w:space="0" w:color="auto"/>
      </w:divBdr>
    </w:div>
    <w:div w:id="1269898526">
      <w:bodyDiv w:val="1"/>
      <w:marLeft w:val="0"/>
      <w:marRight w:val="0"/>
      <w:marTop w:val="0"/>
      <w:marBottom w:val="0"/>
      <w:divBdr>
        <w:top w:val="none" w:sz="0" w:space="0" w:color="auto"/>
        <w:left w:val="none" w:sz="0" w:space="0" w:color="auto"/>
        <w:bottom w:val="none" w:sz="0" w:space="0" w:color="auto"/>
        <w:right w:val="none" w:sz="0" w:space="0" w:color="auto"/>
      </w:divBdr>
    </w:div>
    <w:div w:id="1272082141">
      <w:bodyDiv w:val="1"/>
      <w:marLeft w:val="0"/>
      <w:marRight w:val="0"/>
      <w:marTop w:val="0"/>
      <w:marBottom w:val="0"/>
      <w:divBdr>
        <w:top w:val="none" w:sz="0" w:space="0" w:color="auto"/>
        <w:left w:val="none" w:sz="0" w:space="0" w:color="auto"/>
        <w:bottom w:val="none" w:sz="0" w:space="0" w:color="auto"/>
        <w:right w:val="none" w:sz="0" w:space="0" w:color="auto"/>
      </w:divBdr>
    </w:div>
    <w:div w:id="1278485754">
      <w:bodyDiv w:val="1"/>
      <w:marLeft w:val="0"/>
      <w:marRight w:val="0"/>
      <w:marTop w:val="0"/>
      <w:marBottom w:val="0"/>
      <w:divBdr>
        <w:top w:val="none" w:sz="0" w:space="0" w:color="auto"/>
        <w:left w:val="none" w:sz="0" w:space="0" w:color="auto"/>
        <w:bottom w:val="none" w:sz="0" w:space="0" w:color="auto"/>
        <w:right w:val="none" w:sz="0" w:space="0" w:color="auto"/>
      </w:divBdr>
    </w:div>
    <w:div w:id="1282567977">
      <w:bodyDiv w:val="1"/>
      <w:marLeft w:val="0"/>
      <w:marRight w:val="0"/>
      <w:marTop w:val="0"/>
      <w:marBottom w:val="0"/>
      <w:divBdr>
        <w:top w:val="none" w:sz="0" w:space="0" w:color="auto"/>
        <w:left w:val="none" w:sz="0" w:space="0" w:color="auto"/>
        <w:bottom w:val="none" w:sz="0" w:space="0" w:color="auto"/>
        <w:right w:val="none" w:sz="0" w:space="0" w:color="auto"/>
      </w:divBdr>
    </w:div>
    <w:div w:id="1286154457">
      <w:bodyDiv w:val="1"/>
      <w:marLeft w:val="0"/>
      <w:marRight w:val="0"/>
      <w:marTop w:val="0"/>
      <w:marBottom w:val="0"/>
      <w:divBdr>
        <w:top w:val="none" w:sz="0" w:space="0" w:color="auto"/>
        <w:left w:val="none" w:sz="0" w:space="0" w:color="auto"/>
        <w:bottom w:val="none" w:sz="0" w:space="0" w:color="auto"/>
        <w:right w:val="none" w:sz="0" w:space="0" w:color="auto"/>
      </w:divBdr>
    </w:div>
    <w:div w:id="1287352056">
      <w:bodyDiv w:val="1"/>
      <w:marLeft w:val="0"/>
      <w:marRight w:val="0"/>
      <w:marTop w:val="0"/>
      <w:marBottom w:val="0"/>
      <w:divBdr>
        <w:top w:val="none" w:sz="0" w:space="0" w:color="auto"/>
        <w:left w:val="none" w:sz="0" w:space="0" w:color="auto"/>
        <w:bottom w:val="none" w:sz="0" w:space="0" w:color="auto"/>
        <w:right w:val="none" w:sz="0" w:space="0" w:color="auto"/>
      </w:divBdr>
    </w:div>
    <w:div w:id="1297222760">
      <w:bodyDiv w:val="1"/>
      <w:marLeft w:val="0"/>
      <w:marRight w:val="0"/>
      <w:marTop w:val="0"/>
      <w:marBottom w:val="0"/>
      <w:divBdr>
        <w:top w:val="none" w:sz="0" w:space="0" w:color="auto"/>
        <w:left w:val="none" w:sz="0" w:space="0" w:color="auto"/>
        <w:bottom w:val="none" w:sz="0" w:space="0" w:color="auto"/>
        <w:right w:val="none" w:sz="0" w:space="0" w:color="auto"/>
      </w:divBdr>
    </w:div>
    <w:div w:id="1297567037">
      <w:bodyDiv w:val="1"/>
      <w:marLeft w:val="0"/>
      <w:marRight w:val="0"/>
      <w:marTop w:val="0"/>
      <w:marBottom w:val="0"/>
      <w:divBdr>
        <w:top w:val="none" w:sz="0" w:space="0" w:color="auto"/>
        <w:left w:val="none" w:sz="0" w:space="0" w:color="auto"/>
        <w:bottom w:val="none" w:sz="0" w:space="0" w:color="auto"/>
        <w:right w:val="none" w:sz="0" w:space="0" w:color="auto"/>
      </w:divBdr>
    </w:div>
    <w:div w:id="1302492394">
      <w:bodyDiv w:val="1"/>
      <w:marLeft w:val="0"/>
      <w:marRight w:val="0"/>
      <w:marTop w:val="0"/>
      <w:marBottom w:val="0"/>
      <w:divBdr>
        <w:top w:val="none" w:sz="0" w:space="0" w:color="auto"/>
        <w:left w:val="none" w:sz="0" w:space="0" w:color="auto"/>
        <w:bottom w:val="none" w:sz="0" w:space="0" w:color="auto"/>
        <w:right w:val="none" w:sz="0" w:space="0" w:color="auto"/>
      </w:divBdr>
    </w:div>
    <w:div w:id="1304971300">
      <w:bodyDiv w:val="1"/>
      <w:marLeft w:val="0"/>
      <w:marRight w:val="0"/>
      <w:marTop w:val="0"/>
      <w:marBottom w:val="0"/>
      <w:divBdr>
        <w:top w:val="none" w:sz="0" w:space="0" w:color="auto"/>
        <w:left w:val="none" w:sz="0" w:space="0" w:color="auto"/>
        <w:bottom w:val="none" w:sz="0" w:space="0" w:color="auto"/>
        <w:right w:val="none" w:sz="0" w:space="0" w:color="auto"/>
      </w:divBdr>
    </w:div>
    <w:div w:id="1305313119">
      <w:bodyDiv w:val="1"/>
      <w:marLeft w:val="0"/>
      <w:marRight w:val="0"/>
      <w:marTop w:val="0"/>
      <w:marBottom w:val="0"/>
      <w:divBdr>
        <w:top w:val="none" w:sz="0" w:space="0" w:color="auto"/>
        <w:left w:val="none" w:sz="0" w:space="0" w:color="auto"/>
        <w:bottom w:val="none" w:sz="0" w:space="0" w:color="auto"/>
        <w:right w:val="none" w:sz="0" w:space="0" w:color="auto"/>
      </w:divBdr>
    </w:div>
    <w:div w:id="1309164481">
      <w:bodyDiv w:val="1"/>
      <w:marLeft w:val="0"/>
      <w:marRight w:val="0"/>
      <w:marTop w:val="0"/>
      <w:marBottom w:val="0"/>
      <w:divBdr>
        <w:top w:val="none" w:sz="0" w:space="0" w:color="auto"/>
        <w:left w:val="none" w:sz="0" w:space="0" w:color="auto"/>
        <w:bottom w:val="none" w:sz="0" w:space="0" w:color="auto"/>
        <w:right w:val="none" w:sz="0" w:space="0" w:color="auto"/>
      </w:divBdr>
    </w:div>
    <w:div w:id="1309941191">
      <w:bodyDiv w:val="1"/>
      <w:marLeft w:val="0"/>
      <w:marRight w:val="0"/>
      <w:marTop w:val="0"/>
      <w:marBottom w:val="0"/>
      <w:divBdr>
        <w:top w:val="none" w:sz="0" w:space="0" w:color="auto"/>
        <w:left w:val="none" w:sz="0" w:space="0" w:color="auto"/>
        <w:bottom w:val="none" w:sz="0" w:space="0" w:color="auto"/>
        <w:right w:val="none" w:sz="0" w:space="0" w:color="auto"/>
      </w:divBdr>
    </w:div>
    <w:div w:id="1315139487">
      <w:bodyDiv w:val="1"/>
      <w:marLeft w:val="0"/>
      <w:marRight w:val="0"/>
      <w:marTop w:val="0"/>
      <w:marBottom w:val="0"/>
      <w:divBdr>
        <w:top w:val="none" w:sz="0" w:space="0" w:color="auto"/>
        <w:left w:val="none" w:sz="0" w:space="0" w:color="auto"/>
        <w:bottom w:val="none" w:sz="0" w:space="0" w:color="auto"/>
        <w:right w:val="none" w:sz="0" w:space="0" w:color="auto"/>
      </w:divBdr>
    </w:div>
    <w:div w:id="1320422682">
      <w:bodyDiv w:val="1"/>
      <w:marLeft w:val="0"/>
      <w:marRight w:val="0"/>
      <w:marTop w:val="0"/>
      <w:marBottom w:val="0"/>
      <w:divBdr>
        <w:top w:val="none" w:sz="0" w:space="0" w:color="auto"/>
        <w:left w:val="none" w:sz="0" w:space="0" w:color="auto"/>
        <w:bottom w:val="none" w:sz="0" w:space="0" w:color="auto"/>
        <w:right w:val="none" w:sz="0" w:space="0" w:color="auto"/>
      </w:divBdr>
    </w:div>
    <w:div w:id="1328946784">
      <w:bodyDiv w:val="1"/>
      <w:marLeft w:val="0"/>
      <w:marRight w:val="0"/>
      <w:marTop w:val="0"/>
      <w:marBottom w:val="0"/>
      <w:divBdr>
        <w:top w:val="none" w:sz="0" w:space="0" w:color="auto"/>
        <w:left w:val="none" w:sz="0" w:space="0" w:color="auto"/>
        <w:bottom w:val="none" w:sz="0" w:space="0" w:color="auto"/>
        <w:right w:val="none" w:sz="0" w:space="0" w:color="auto"/>
      </w:divBdr>
    </w:div>
    <w:div w:id="1331568490">
      <w:bodyDiv w:val="1"/>
      <w:marLeft w:val="0"/>
      <w:marRight w:val="0"/>
      <w:marTop w:val="0"/>
      <w:marBottom w:val="0"/>
      <w:divBdr>
        <w:top w:val="none" w:sz="0" w:space="0" w:color="auto"/>
        <w:left w:val="none" w:sz="0" w:space="0" w:color="auto"/>
        <w:bottom w:val="none" w:sz="0" w:space="0" w:color="auto"/>
        <w:right w:val="none" w:sz="0" w:space="0" w:color="auto"/>
      </w:divBdr>
    </w:div>
    <w:div w:id="1332684170">
      <w:bodyDiv w:val="1"/>
      <w:marLeft w:val="0"/>
      <w:marRight w:val="0"/>
      <w:marTop w:val="0"/>
      <w:marBottom w:val="0"/>
      <w:divBdr>
        <w:top w:val="none" w:sz="0" w:space="0" w:color="auto"/>
        <w:left w:val="none" w:sz="0" w:space="0" w:color="auto"/>
        <w:bottom w:val="none" w:sz="0" w:space="0" w:color="auto"/>
        <w:right w:val="none" w:sz="0" w:space="0" w:color="auto"/>
      </w:divBdr>
    </w:div>
    <w:div w:id="1333680531">
      <w:bodyDiv w:val="1"/>
      <w:marLeft w:val="0"/>
      <w:marRight w:val="0"/>
      <w:marTop w:val="0"/>
      <w:marBottom w:val="0"/>
      <w:divBdr>
        <w:top w:val="none" w:sz="0" w:space="0" w:color="auto"/>
        <w:left w:val="none" w:sz="0" w:space="0" w:color="auto"/>
        <w:bottom w:val="none" w:sz="0" w:space="0" w:color="auto"/>
        <w:right w:val="none" w:sz="0" w:space="0" w:color="auto"/>
      </w:divBdr>
    </w:div>
    <w:div w:id="1336416025">
      <w:bodyDiv w:val="1"/>
      <w:marLeft w:val="0"/>
      <w:marRight w:val="0"/>
      <w:marTop w:val="0"/>
      <w:marBottom w:val="0"/>
      <w:divBdr>
        <w:top w:val="none" w:sz="0" w:space="0" w:color="auto"/>
        <w:left w:val="none" w:sz="0" w:space="0" w:color="auto"/>
        <w:bottom w:val="none" w:sz="0" w:space="0" w:color="auto"/>
        <w:right w:val="none" w:sz="0" w:space="0" w:color="auto"/>
      </w:divBdr>
    </w:div>
    <w:div w:id="1336760852">
      <w:bodyDiv w:val="1"/>
      <w:marLeft w:val="0"/>
      <w:marRight w:val="0"/>
      <w:marTop w:val="0"/>
      <w:marBottom w:val="0"/>
      <w:divBdr>
        <w:top w:val="none" w:sz="0" w:space="0" w:color="auto"/>
        <w:left w:val="none" w:sz="0" w:space="0" w:color="auto"/>
        <w:bottom w:val="none" w:sz="0" w:space="0" w:color="auto"/>
        <w:right w:val="none" w:sz="0" w:space="0" w:color="auto"/>
      </w:divBdr>
    </w:div>
    <w:div w:id="1339651627">
      <w:bodyDiv w:val="1"/>
      <w:marLeft w:val="0"/>
      <w:marRight w:val="0"/>
      <w:marTop w:val="0"/>
      <w:marBottom w:val="0"/>
      <w:divBdr>
        <w:top w:val="none" w:sz="0" w:space="0" w:color="auto"/>
        <w:left w:val="none" w:sz="0" w:space="0" w:color="auto"/>
        <w:bottom w:val="none" w:sz="0" w:space="0" w:color="auto"/>
        <w:right w:val="none" w:sz="0" w:space="0" w:color="auto"/>
      </w:divBdr>
    </w:div>
    <w:div w:id="1345857792">
      <w:bodyDiv w:val="1"/>
      <w:marLeft w:val="0"/>
      <w:marRight w:val="0"/>
      <w:marTop w:val="0"/>
      <w:marBottom w:val="0"/>
      <w:divBdr>
        <w:top w:val="none" w:sz="0" w:space="0" w:color="auto"/>
        <w:left w:val="none" w:sz="0" w:space="0" w:color="auto"/>
        <w:bottom w:val="none" w:sz="0" w:space="0" w:color="auto"/>
        <w:right w:val="none" w:sz="0" w:space="0" w:color="auto"/>
      </w:divBdr>
    </w:div>
    <w:div w:id="1348412557">
      <w:bodyDiv w:val="1"/>
      <w:marLeft w:val="0"/>
      <w:marRight w:val="0"/>
      <w:marTop w:val="0"/>
      <w:marBottom w:val="0"/>
      <w:divBdr>
        <w:top w:val="none" w:sz="0" w:space="0" w:color="auto"/>
        <w:left w:val="none" w:sz="0" w:space="0" w:color="auto"/>
        <w:bottom w:val="none" w:sz="0" w:space="0" w:color="auto"/>
        <w:right w:val="none" w:sz="0" w:space="0" w:color="auto"/>
      </w:divBdr>
    </w:div>
    <w:div w:id="1348947830">
      <w:bodyDiv w:val="1"/>
      <w:marLeft w:val="0"/>
      <w:marRight w:val="0"/>
      <w:marTop w:val="0"/>
      <w:marBottom w:val="0"/>
      <w:divBdr>
        <w:top w:val="none" w:sz="0" w:space="0" w:color="auto"/>
        <w:left w:val="none" w:sz="0" w:space="0" w:color="auto"/>
        <w:bottom w:val="none" w:sz="0" w:space="0" w:color="auto"/>
        <w:right w:val="none" w:sz="0" w:space="0" w:color="auto"/>
      </w:divBdr>
    </w:div>
    <w:div w:id="1349527144">
      <w:bodyDiv w:val="1"/>
      <w:marLeft w:val="0"/>
      <w:marRight w:val="0"/>
      <w:marTop w:val="0"/>
      <w:marBottom w:val="0"/>
      <w:divBdr>
        <w:top w:val="none" w:sz="0" w:space="0" w:color="auto"/>
        <w:left w:val="none" w:sz="0" w:space="0" w:color="auto"/>
        <w:bottom w:val="none" w:sz="0" w:space="0" w:color="auto"/>
        <w:right w:val="none" w:sz="0" w:space="0" w:color="auto"/>
      </w:divBdr>
    </w:div>
    <w:div w:id="1350836184">
      <w:bodyDiv w:val="1"/>
      <w:marLeft w:val="0"/>
      <w:marRight w:val="0"/>
      <w:marTop w:val="0"/>
      <w:marBottom w:val="0"/>
      <w:divBdr>
        <w:top w:val="none" w:sz="0" w:space="0" w:color="auto"/>
        <w:left w:val="none" w:sz="0" w:space="0" w:color="auto"/>
        <w:bottom w:val="none" w:sz="0" w:space="0" w:color="auto"/>
        <w:right w:val="none" w:sz="0" w:space="0" w:color="auto"/>
      </w:divBdr>
    </w:div>
    <w:div w:id="1351684541">
      <w:bodyDiv w:val="1"/>
      <w:marLeft w:val="0"/>
      <w:marRight w:val="0"/>
      <w:marTop w:val="0"/>
      <w:marBottom w:val="0"/>
      <w:divBdr>
        <w:top w:val="none" w:sz="0" w:space="0" w:color="auto"/>
        <w:left w:val="none" w:sz="0" w:space="0" w:color="auto"/>
        <w:bottom w:val="none" w:sz="0" w:space="0" w:color="auto"/>
        <w:right w:val="none" w:sz="0" w:space="0" w:color="auto"/>
      </w:divBdr>
    </w:div>
    <w:div w:id="1352992176">
      <w:bodyDiv w:val="1"/>
      <w:marLeft w:val="0"/>
      <w:marRight w:val="0"/>
      <w:marTop w:val="0"/>
      <w:marBottom w:val="0"/>
      <w:divBdr>
        <w:top w:val="none" w:sz="0" w:space="0" w:color="auto"/>
        <w:left w:val="none" w:sz="0" w:space="0" w:color="auto"/>
        <w:bottom w:val="none" w:sz="0" w:space="0" w:color="auto"/>
        <w:right w:val="none" w:sz="0" w:space="0" w:color="auto"/>
      </w:divBdr>
    </w:div>
    <w:div w:id="1356272186">
      <w:bodyDiv w:val="1"/>
      <w:marLeft w:val="0"/>
      <w:marRight w:val="0"/>
      <w:marTop w:val="0"/>
      <w:marBottom w:val="0"/>
      <w:divBdr>
        <w:top w:val="none" w:sz="0" w:space="0" w:color="auto"/>
        <w:left w:val="none" w:sz="0" w:space="0" w:color="auto"/>
        <w:bottom w:val="none" w:sz="0" w:space="0" w:color="auto"/>
        <w:right w:val="none" w:sz="0" w:space="0" w:color="auto"/>
      </w:divBdr>
    </w:div>
    <w:div w:id="1359163700">
      <w:bodyDiv w:val="1"/>
      <w:marLeft w:val="0"/>
      <w:marRight w:val="0"/>
      <w:marTop w:val="0"/>
      <w:marBottom w:val="0"/>
      <w:divBdr>
        <w:top w:val="none" w:sz="0" w:space="0" w:color="auto"/>
        <w:left w:val="none" w:sz="0" w:space="0" w:color="auto"/>
        <w:bottom w:val="none" w:sz="0" w:space="0" w:color="auto"/>
        <w:right w:val="none" w:sz="0" w:space="0" w:color="auto"/>
      </w:divBdr>
    </w:div>
    <w:div w:id="1365327986">
      <w:bodyDiv w:val="1"/>
      <w:marLeft w:val="0"/>
      <w:marRight w:val="0"/>
      <w:marTop w:val="0"/>
      <w:marBottom w:val="0"/>
      <w:divBdr>
        <w:top w:val="none" w:sz="0" w:space="0" w:color="auto"/>
        <w:left w:val="none" w:sz="0" w:space="0" w:color="auto"/>
        <w:bottom w:val="none" w:sz="0" w:space="0" w:color="auto"/>
        <w:right w:val="none" w:sz="0" w:space="0" w:color="auto"/>
      </w:divBdr>
    </w:div>
    <w:div w:id="1365515513">
      <w:bodyDiv w:val="1"/>
      <w:marLeft w:val="0"/>
      <w:marRight w:val="0"/>
      <w:marTop w:val="0"/>
      <w:marBottom w:val="0"/>
      <w:divBdr>
        <w:top w:val="none" w:sz="0" w:space="0" w:color="auto"/>
        <w:left w:val="none" w:sz="0" w:space="0" w:color="auto"/>
        <w:bottom w:val="none" w:sz="0" w:space="0" w:color="auto"/>
        <w:right w:val="none" w:sz="0" w:space="0" w:color="auto"/>
      </w:divBdr>
    </w:div>
    <w:div w:id="1371800806">
      <w:bodyDiv w:val="1"/>
      <w:marLeft w:val="0"/>
      <w:marRight w:val="0"/>
      <w:marTop w:val="0"/>
      <w:marBottom w:val="0"/>
      <w:divBdr>
        <w:top w:val="none" w:sz="0" w:space="0" w:color="auto"/>
        <w:left w:val="none" w:sz="0" w:space="0" w:color="auto"/>
        <w:bottom w:val="none" w:sz="0" w:space="0" w:color="auto"/>
        <w:right w:val="none" w:sz="0" w:space="0" w:color="auto"/>
      </w:divBdr>
    </w:div>
    <w:div w:id="1380663243">
      <w:bodyDiv w:val="1"/>
      <w:marLeft w:val="0"/>
      <w:marRight w:val="0"/>
      <w:marTop w:val="0"/>
      <w:marBottom w:val="0"/>
      <w:divBdr>
        <w:top w:val="none" w:sz="0" w:space="0" w:color="auto"/>
        <w:left w:val="none" w:sz="0" w:space="0" w:color="auto"/>
        <w:bottom w:val="none" w:sz="0" w:space="0" w:color="auto"/>
        <w:right w:val="none" w:sz="0" w:space="0" w:color="auto"/>
      </w:divBdr>
    </w:div>
    <w:div w:id="1384450995">
      <w:bodyDiv w:val="1"/>
      <w:marLeft w:val="0"/>
      <w:marRight w:val="0"/>
      <w:marTop w:val="0"/>
      <w:marBottom w:val="0"/>
      <w:divBdr>
        <w:top w:val="none" w:sz="0" w:space="0" w:color="auto"/>
        <w:left w:val="none" w:sz="0" w:space="0" w:color="auto"/>
        <w:bottom w:val="none" w:sz="0" w:space="0" w:color="auto"/>
        <w:right w:val="none" w:sz="0" w:space="0" w:color="auto"/>
      </w:divBdr>
    </w:div>
    <w:div w:id="1385451092">
      <w:bodyDiv w:val="1"/>
      <w:marLeft w:val="0"/>
      <w:marRight w:val="0"/>
      <w:marTop w:val="0"/>
      <w:marBottom w:val="0"/>
      <w:divBdr>
        <w:top w:val="none" w:sz="0" w:space="0" w:color="auto"/>
        <w:left w:val="none" w:sz="0" w:space="0" w:color="auto"/>
        <w:bottom w:val="none" w:sz="0" w:space="0" w:color="auto"/>
        <w:right w:val="none" w:sz="0" w:space="0" w:color="auto"/>
      </w:divBdr>
    </w:div>
    <w:div w:id="1392539112">
      <w:bodyDiv w:val="1"/>
      <w:marLeft w:val="0"/>
      <w:marRight w:val="0"/>
      <w:marTop w:val="0"/>
      <w:marBottom w:val="0"/>
      <w:divBdr>
        <w:top w:val="none" w:sz="0" w:space="0" w:color="auto"/>
        <w:left w:val="none" w:sz="0" w:space="0" w:color="auto"/>
        <w:bottom w:val="none" w:sz="0" w:space="0" w:color="auto"/>
        <w:right w:val="none" w:sz="0" w:space="0" w:color="auto"/>
      </w:divBdr>
    </w:div>
    <w:div w:id="1397435542">
      <w:bodyDiv w:val="1"/>
      <w:marLeft w:val="0"/>
      <w:marRight w:val="0"/>
      <w:marTop w:val="0"/>
      <w:marBottom w:val="0"/>
      <w:divBdr>
        <w:top w:val="none" w:sz="0" w:space="0" w:color="auto"/>
        <w:left w:val="none" w:sz="0" w:space="0" w:color="auto"/>
        <w:bottom w:val="none" w:sz="0" w:space="0" w:color="auto"/>
        <w:right w:val="none" w:sz="0" w:space="0" w:color="auto"/>
      </w:divBdr>
    </w:div>
    <w:div w:id="1404445868">
      <w:bodyDiv w:val="1"/>
      <w:marLeft w:val="0"/>
      <w:marRight w:val="0"/>
      <w:marTop w:val="0"/>
      <w:marBottom w:val="0"/>
      <w:divBdr>
        <w:top w:val="none" w:sz="0" w:space="0" w:color="auto"/>
        <w:left w:val="none" w:sz="0" w:space="0" w:color="auto"/>
        <w:bottom w:val="none" w:sz="0" w:space="0" w:color="auto"/>
        <w:right w:val="none" w:sz="0" w:space="0" w:color="auto"/>
      </w:divBdr>
    </w:div>
    <w:div w:id="1405755952">
      <w:bodyDiv w:val="1"/>
      <w:marLeft w:val="0"/>
      <w:marRight w:val="0"/>
      <w:marTop w:val="0"/>
      <w:marBottom w:val="0"/>
      <w:divBdr>
        <w:top w:val="none" w:sz="0" w:space="0" w:color="auto"/>
        <w:left w:val="none" w:sz="0" w:space="0" w:color="auto"/>
        <w:bottom w:val="none" w:sz="0" w:space="0" w:color="auto"/>
        <w:right w:val="none" w:sz="0" w:space="0" w:color="auto"/>
      </w:divBdr>
    </w:div>
    <w:div w:id="1415937062">
      <w:bodyDiv w:val="1"/>
      <w:marLeft w:val="0"/>
      <w:marRight w:val="0"/>
      <w:marTop w:val="0"/>
      <w:marBottom w:val="0"/>
      <w:divBdr>
        <w:top w:val="none" w:sz="0" w:space="0" w:color="auto"/>
        <w:left w:val="none" w:sz="0" w:space="0" w:color="auto"/>
        <w:bottom w:val="none" w:sz="0" w:space="0" w:color="auto"/>
        <w:right w:val="none" w:sz="0" w:space="0" w:color="auto"/>
      </w:divBdr>
    </w:div>
    <w:div w:id="1417705773">
      <w:bodyDiv w:val="1"/>
      <w:marLeft w:val="0"/>
      <w:marRight w:val="0"/>
      <w:marTop w:val="0"/>
      <w:marBottom w:val="0"/>
      <w:divBdr>
        <w:top w:val="none" w:sz="0" w:space="0" w:color="auto"/>
        <w:left w:val="none" w:sz="0" w:space="0" w:color="auto"/>
        <w:bottom w:val="none" w:sz="0" w:space="0" w:color="auto"/>
        <w:right w:val="none" w:sz="0" w:space="0" w:color="auto"/>
      </w:divBdr>
    </w:div>
    <w:div w:id="1419519475">
      <w:bodyDiv w:val="1"/>
      <w:marLeft w:val="0"/>
      <w:marRight w:val="0"/>
      <w:marTop w:val="0"/>
      <w:marBottom w:val="0"/>
      <w:divBdr>
        <w:top w:val="none" w:sz="0" w:space="0" w:color="auto"/>
        <w:left w:val="none" w:sz="0" w:space="0" w:color="auto"/>
        <w:bottom w:val="none" w:sz="0" w:space="0" w:color="auto"/>
        <w:right w:val="none" w:sz="0" w:space="0" w:color="auto"/>
      </w:divBdr>
    </w:div>
    <w:div w:id="1419709507">
      <w:bodyDiv w:val="1"/>
      <w:marLeft w:val="0"/>
      <w:marRight w:val="0"/>
      <w:marTop w:val="0"/>
      <w:marBottom w:val="0"/>
      <w:divBdr>
        <w:top w:val="none" w:sz="0" w:space="0" w:color="auto"/>
        <w:left w:val="none" w:sz="0" w:space="0" w:color="auto"/>
        <w:bottom w:val="none" w:sz="0" w:space="0" w:color="auto"/>
        <w:right w:val="none" w:sz="0" w:space="0" w:color="auto"/>
      </w:divBdr>
    </w:div>
    <w:div w:id="1426656406">
      <w:bodyDiv w:val="1"/>
      <w:marLeft w:val="0"/>
      <w:marRight w:val="0"/>
      <w:marTop w:val="0"/>
      <w:marBottom w:val="0"/>
      <w:divBdr>
        <w:top w:val="none" w:sz="0" w:space="0" w:color="auto"/>
        <w:left w:val="none" w:sz="0" w:space="0" w:color="auto"/>
        <w:bottom w:val="none" w:sz="0" w:space="0" w:color="auto"/>
        <w:right w:val="none" w:sz="0" w:space="0" w:color="auto"/>
      </w:divBdr>
    </w:div>
    <w:div w:id="1428190639">
      <w:bodyDiv w:val="1"/>
      <w:marLeft w:val="0"/>
      <w:marRight w:val="0"/>
      <w:marTop w:val="0"/>
      <w:marBottom w:val="0"/>
      <w:divBdr>
        <w:top w:val="none" w:sz="0" w:space="0" w:color="auto"/>
        <w:left w:val="none" w:sz="0" w:space="0" w:color="auto"/>
        <w:bottom w:val="none" w:sz="0" w:space="0" w:color="auto"/>
        <w:right w:val="none" w:sz="0" w:space="0" w:color="auto"/>
      </w:divBdr>
    </w:div>
    <w:div w:id="1435713001">
      <w:bodyDiv w:val="1"/>
      <w:marLeft w:val="0"/>
      <w:marRight w:val="0"/>
      <w:marTop w:val="0"/>
      <w:marBottom w:val="0"/>
      <w:divBdr>
        <w:top w:val="none" w:sz="0" w:space="0" w:color="auto"/>
        <w:left w:val="none" w:sz="0" w:space="0" w:color="auto"/>
        <w:bottom w:val="none" w:sz="0" w:space="0" w:color="auto"/>
        <w:right w:val="none" w:sz="0" w:space="0" w:color="auto"/>
      </w:divBdr>
    </w:div>
    <w:div w:id="1438022973">
      <w:bodyDiv w:val="1"/>
      <w:marLeft w:val="0"/>
      <w:marRight w:val="0"/>
      <w:marTop w:val="0"/>
      <w:marBottom w:val="0"/>
      <w:divBdr>
        <w:top w:val="none" w:sz="0" w:space="0" w:color="auto"/>
        <w:left w:val="none" w:sz="0" w:space="0" w:color="auto"/>
        <w:bottom w:val="none" w:sz="0" w:space="0" w:color="auto"/>
        <w:right w:val="none" w:sz="0" w:space="0" w:color="auto"/>
      </w:divBdr>
    </w:div>
    <w:div w:id="1443844137">
      <w:bodyDiv w:val="1"/>
      <w:marLeft w:val="0"/>
      <w:marRight w:val="0"/>
      <w:marTop w:val="0"/>
      <w:marBottom w:val="0"/>
      <w:divBdr>
        <w:top w:val="none" w:sz="0" w:space="0" w:color="auto"/>
        <w:left w:val="none" w:sz="0" w:space="0" w:color="auto"/>
        <w:bottom w:val="none" w:sz="0" w:space="0" w:color="auto"/>
        <w:right w:val="none" w:sz="0" w:space="0" w:color="auto"/>
      </w:divBdr>
    </w:div>
    <w:div w:id="1445150368">
      <w:bodyDiv w:val="1"/>
      <w:marLeft w:val="0"/>
      <w:marRight w:val="0"/>
      <w:marTop w:val="0"/>
      <w:marBottom w:val="0"/>
      <w:divBdr>
        <w:top w:val="none" w:sz="0" w:space="0" w:color="auto"/>
        <w:left w:val="none" w:sz="0" w:space="0" w:color="auto"/>
        <w:bottom w:val="none" w:sz="0" w:space="0" w:color="auto"/>
        <w:right w:val="none" w:sz="0" w:space="0" w:color="auto"/>
      </w:divBdr>
    </w:div>
    <w:div w:id="1446389447">
      <w:bodyDiv w:val="1"/>
      <w:marLeft w:val="0"/>
      <w:marRight w:val="0"/>
      <w:marTop w:val="0"/>
      <w:marBottom w:val="0"/>
      <w:divBdr>
        <w:top w:val="none" w:sz="0" w:space="0" w:color="auto"/>
        <w:left w:val="none" w:sz="0" w:space="0" w:color="auto"/>
        <w:bottom w:val="none" w:sz="0" w:space="0" w:color="auto"/>
        <w:right w:val="none" w:sz="0" w:space="0" w:color="auto"/>
      </w:divBdr>
    </w:div>
    <w:div w:id="1450584391">
      <w:bodyDiv w:val="1"/>
      <w:marLeft w:val="0"/>
      <w:marRight w:val="0"/>
      <w:marTop w:val="0"/>
      <w:marBottom w:val="0"/>
      <w:divBdr>
        <w:top w:val="none" w:sz="0" w:space="0" w:color="auto"/>
        <w:left w:val="none" w:sz="0" w:space="0" w:color="auto"/>
        <w:bottom w:val="none" w:sz="0" w:space="0" w:color="auto"/>
        <w:right w:val="none" w:sz="0" w:space="0" w:color="auto"/>
      </w:divBdr>
    </w:div>
    <w:div w:id="1453206238">
      <w:bodyDiv w:val="1"/>
      <w:marLeft w:val="0"/>
      <w:marRight w:val="0"/>
      <w:marTop w:val="0"/>
      <w:marBottom w:val="0"/>
      <w:divBdr>
        <w:top w:val="none" w:sz="0" w:space="0" w:color="auto"/>
        <w:left w:val="none" w:sz="0" w:space="0" w:color="auto"/>
        <w:bottom w:val="none" w:sz="0" w:space="0" w:color="auto"/>
        <w:right w:val="none" w:sz="0" w:space="0" w:color="auto"/>
      </w:divBdr>
    </w:div>
    <w:div w:id="1455439905">
      <w:bodyDiv w:val="1"/>
      <w:marLeft w:val="0"/>
      <w:marRight w:val="0"/>
      <w:marTop w:val="0"/>
      <w:marBottom w:val="0"/>
      <w:divBdr>
        <w:top w:val="none" w:sz="0" w:space="0" w:color="auto"/>
        <w:left w:val="none" w:sz="0" w:space="0" w:color="auto"/>
        <w:bottom w:val="none" w:sz="0" w:space="0" w:color="auto"/>
        <w:right w:val="none" w:sz="0" w:space="0" w:color="auto"/>
      </w:divBdr>
    </w:div>
    <w:div w:id="1456562674">
      <w:bodyDiv w:val="1"/>
      <w:marLeft w:val="0"/>
      <w:marRight w:val="0"/>
      <w:marTop w:val="0"/>
      <w:marBottom w:val="0"/>
      <w:divBdr>
        <w:top w:val="none" w:sz="0" w:space="0" w:color="auto"/>
        <w:left w:val="none" w:sz="0" w:space="0" w:color="auto"/>
        <w:bottom w:val="none" w:sz="0" w:space="0" w:color="auto"/>
        <w:right w:val="none" w:sz="0" w:space="0" w:color="auto"/>
      </w:divBdr>
    </w:div>
    <w:div w:id="1463497737">
      <w:bodyDiv w:val="1"/>
      <w:marLeft w:val="0"/>
      <w:marRight w:val="0"/>
      <w:marTop w:val="0"/>
      <w:marBottom w:val="0"/>
      <w:divBdr>
        <w:top w:val="none" w:sz="0" w:space="0" w:color="auto"/>
        <w:left w:val="none" w:sz="0" w:space="0" w:color="auto"/>
        <w:bottom w:val="none" w:sz="0" w:space="0" w:color="auto"/>
        <w:right w:val="none" w:sz="0" w:space="0" w:color="auto"/>
      </w:divBdr>
    </w:div>
    <w:div w:id="1467818947">
      <w:bodyDiv w:val="1"/>
      <w:marLeft w:val="0"/>
      <w:marRight w:val="0"/>
      <w:marTop w:val="0"/>
      <w:marBottom w:val="0"/>
      <w:divBdr>
        <w:top w:val="none" w:sz="0" w:space="0" w:color="auto"/>
        <w:left w:val="none" w:sz="0" w:space="0" w:color="auto"/>
        <w:bottom w:val="none" w:sz="0" w:space="0" w:color="auto"/>
        <w:right w:val="none" w:sz="0" w:space="0" w:color="auto"/>
      </w:divBdr>
    </w:div>
    <w:div w:id="1472408915">
      <w:bodyDiv w:val="1"/>
      <w:marLeft w:val="0"/>
      <w:marRight w:val="0"/>
      <w:marTop w:val="0"/>
      <w:marBottom w:val="0"/>
      <w:divBdr>
        <w:top w:val="none" w:sz="0" w:space="0" w:color="auto"/>
        <w:left w:val="none" w:sz="0" w:space="0" w:color="auto"/>
        <w:bottom w:val="none" w:sz="0" w:space="0" w:color="auto"/>
        <w:right w:val="none" w:sz="0" w:space="0" w:color="auto"/>
      </w:divBdr>
    </w:div>
    <w:div w:id="1475293360">
      <w:bodyDiv w:val="1"/>
      <w:marLeft w:val="0"/>
      <w:marRight w:val="0"/>
      <w:marTop w:val="0"/>
      <w:marBottom w:val="0"/>
      <w:divBdr>
        <w:top w:val="none" w:sz="0" w:space="0" w:color="auto"/>
        <w:left w:val="none" w:sz="0" w:space="0" w:color="auto"/>
        <w:bottom w:val="none" w:sz="0" w:space="0" w:color="auto"/>
        <w:right w:val="none" w:sz="0" w:space="0" w:color="auto"/>
      </w:divBdr>
    </w:div>
    <w:div w:id="1485469096">
      <w:bodyDiv w:val="1"/>
      <w:marLeft w:val="0"/>
      <w:marRight w:val="0"/>
      <w:marTop w:val="0"/>
      <w:marBottom w:val="0"/>
      <w:divBdr>
        <w:top w:val="none" w:sz="0" w:space="0" w:color="auto"/>
        <w:left w:val="none" w:sz="0" w:space="0" w:color="auto"/>
        <w:bottom w:val="none" w:sz="0" w:space="0" w:color="auto"/>
        <w:right w:val="none" w:sz="0" w:space="0" w:color="auto"/>
      </w:divBdr>
    </w:div>
    <w:div w:id="1495101725">
      <w:bodyDiv w:val="1"/>
      <w:marLeft w:val="0"/>
      <w:marRight w:val="0"/>
      <w:marTop w:val="0"/>
      <w:marBottom w:val="0"/>
      <w:divBdr>
        <w:top w:val="none" w:sz="0" w:space="0" w:color="auto"/>
        <w:left w:val="none" w:sz="0" w:space="0" w:color="auto"/>
        <w:bottom w:val="none" w:sz="0" w:space="0" w:color="auto"/>
        <w:right w:val="none" w:sz="0" w:space="0" w:color="auto"/>
      </w:divBdr>
    </w:div>
    <w:div w:id="1500971022">
      <w:bodyDiv w:val="1"/>
      <w:marLeft w:val="0"/>
      <w:marRight w:val="0"/>
      <w:marTop w:val="0"/>
      <w:marBottom w:val="0"/>
      <w:divBdr>
        <w:top w:val="none" w:sz="0" w:space="0" w:color="auto"/>
        <w:left w:val="none" w:sz="0" w:space="0" w:color="auto"/>
        <w:bottom w:val="none" w:sz="0" w:space="0" w:color="auto"/>
        <w:right w:val="none" w:sz="0" w:space="0" w:color="auto"/>
      </w:divBdr>
    </w:div>
    <w:div w:id="1503617377">
      <w:bodyDiv w:val="1"/>
      <w:marLeft w:val="0"/>
      <w:marRight w:val="0"/>
      <w:marTop w:val="0"/>
      <w:marBottom w:val="0"/>
      <w:divBdr>
        <w:top w:val="none" w:sz="0" w:space="0" w:color="auto"/>
        <w:left w:val="none" w:sz="0" w:space="0" w:color="auto"/>
        <w:bottom w:val="none" w:sz="0" w:space="0" w:color="auto"/>
        <w:right w:val="none" w:sz="0" w:space="0" w:color="auto"/>
      </w:divBdr>
    </w:div>
    <w:div w:id="1509977614">
      <w:bodyDiv w:val="1"/>
      <w:marLeft w:val="0"/>
      <w:marRight w:val="0"/>
      <w:marTop w:val="0"/>
      <w:marBottom w:val="0"/>
      <w:divBdr>
        <w:top w:val="none" w:sz="0" w:space="0" w:color="auto"/>
        <w:left w:val="none" w:sz="0" w:space="0" w:color="auto"/>
        <w:bottom w:val="none" w:sz="0" w:space="0" w:color="auto"/>
        <w:right w:val="none" w:sz="0" w:space="0" w:color="auto"/>
      </w:divBdr>
    </w:div>
    <w:div w:id="1510832404">
      <w:bodyDiv w:val="1"/>
      <w:marLeft w:val="0"/>
      <w:marRight w:val="0"/>
      <w:marTop w:val="0"/>
      <w:marBottom w:val="0"/>
      <w:divBdr>
        <w:top w:val="none" w:sz="0" w:space="0" w:color="auto"/>
        <w:left w:val="none" w:sz="0" w:space="0" w:color="auto"/>
        <w:bottom w:val="none" w:sz="0" w:space="0" w:color="auto"/>
        <w:right w:val="none" w:sz="0" w:space="0" w:color="auto"/>
      </w:divBdr>
    </w:div>
    <w:div w:id="1511139372">
      <w:bodyDiv w:val="1"/>
      <w:marLeft w:val="0"/>
      <w:marRight w:val="0"/>
      <w:marTop w:val="0"/>
      <w:marBottom w:val="0"/>
      <w:divBdr>
        <w:top w:val="none" w:sz="0" w:space="0" w:color="auto"/>
        <w:left w:val="none" w:sz="0" w:space="0" w:color="auto"/>
        <w:bottom w:val="none" w:sz="0" w:space="0" w:color="auto"/>
        <w:right w:val="none" w:sz="0" w:space="0" w:color="auto"/>
      </w:divBdr>
    </w:div>
    <w:div w:id="1515412390">
      <w:bodyDiv w:val="1"/>
      <w:marLeft w:val="0"/>
      <w:marRight w:val="0"/>
      <w:marTop w:val="0"/>
      <w:marBottom w:val="0"/>
      <w:divBdr>
        <w:top w:val="none" w:sz="0" w:space="0" w:color="auto"/>
        <w:left w:val="none" w:sz="0" w:space="0" w:color="auto"/>
        <w:bottom w:val="none" w:sz="0" w:space="0" w:color="auto"/>
        <w:right w:val="none" w:sz="0" w:space="0" w:color="auto"/>
      </w:divBdr>
    </w:div>
    <w:div w:id="1518229624">
      <w:bodyDiv w:val="1"/>
      <w:marLeft w:val="0"/>
      <w:marRight w:val="0"/>
      <w:marTop w:val="0"/>
      <w:marBottom w:val="0"/>
      <w:divBdr>
        <w:top w:val="none" w:sz="0" w:space="0" w:color="auto"/>
        <w:left w:val="none" w:sz="0" w:space="0" w:color="auto"/>
        <w:bottom w:val="none" w:sz="0" w:space="0" w:color="auto"/>
        <w:right w:val="none" w:sz="0" w:space="0" w:color="auto"/>
      </w:divBdr>
    </w:div>
    <w:div w:id="1526867445">
      <w:bodyDiv w:val="1"/>
      <w:marLeft w:val="0"/>
      <w:marRight w:val="0"/>
      <w:marTop w:val="0"/>
      <w:marBottom w:val="0"/>
      <w:divBdr>
        <w:top w:val="none" w:sz="0" w:space="0" w:color="auto"/>
        <w:left w:val="none" w:sz="0" w:space="0" w:color="auto"/>
        <w:bottom w:val="none" w:sz="0" w:space="0" w:color="auto"/>
        <w:right w:val="none" w:sz="0" w:space="0" w:color="auto"/>
      </w:divBdr>
    </w:div>
    <w:div w:id="1527062754">
      <w:bodyDiv w:val="1"/>
      <w:marLeft w:val="0"/>
      <w:marRight w:val="0"/>
      <w:marTop w:val="0"/>
      <w:marBottom w:val="0"/>
      <w:divBdr>
        <w:top w:val="none" w:sz="0" w:space="0" w:color="auto"/>
        <w:left w:val="none" w:sz="0" w:space="0" w:color="auto"/>
        <w:bottom w:val="none" w:sz="0" w:space="0" w:color="auto"/>
        <w:right w:val="none" w:sz="0" w:space="0" w:color="auto"/>
      </w:divBdr>
    </w:div>
    <w:div w:id="1528253379">
      <w:bodyDiv w:val="1"/>
      <w:marLeft w:val="0"/>
      <w:marRight w:val="0"/>
      <w:marTop w:val="0"/>
      <w:marBottom w:val="0"/>
      <w:divBdr>
        <w:top w:val="none" w:sz="0" w:space="0" w:color="auto"/>
        <w:left w:val="none" w:sz="0" w:space="0" w:color="auto"/>
        <w:bottom w:val="none" w:sz="0" w:space="0" w:color="auto"/>
        <w:right w:val="none" w:sz="0" w:space="0" w:color="auto"/>
      </w:divBdr>
    </w:div>
    <w:div w:id="1528639296">
      <w:bodyDiv w:val="1"/>
      <w:marLeft w:val="0"/>
      <w:marRight w:val="0"/>
      <w:marTop w:val="0"/>
      <w:marBottom w:val="0"/>
      <w:divBdr>
        <w:top w:val="none" w:sz="0" w:space="0" w:color="auto"/>
        <w:left w:val="none" w:sz="0" w:space="0" w:color="auto"/>
        <w:bottom w:val="none" w:sz="0" w:space="0" w:color="auto"/>
        <w:right w:val="none" w:sz="0" w:space="0" w:color="auto"/>
      </w:divBdr>
    </w:div>
    <w:div w:id="1540510757">
      <w:bodyDiv w:val="1"/>
      <w:marLeft w:val="0"/>
      <w:marRight w:val="0"/>
      <w:marTop w:val="0"/>
      <w:marBottom w:val="0"/>
      <w:divBdr>
        <w:top w:val="none" w:sz="0" w:space="0" w:color="auto"/>
        <w:left w:val="none" w:sz="0" w:space="0" w:color="auto"/>
        <w:bottom w:val="none" w:sz="0" w:space="0" w:color="auto"/>
        <w:right w:val="none" w:sz="0" w:space="0" w:color="auto"/>
      </w:divBdr>
    </w:div>
    <w:div w:id="1542405201">
      <w:bodyDiv w:val="1"/>
      <w:marLeft w:val="0"/>
      <w:marRight w:val="0"/>
      <w:marTop w:val="0"/>
      <w:marBottom w:val="0"/>
      <w:divBdr>
        <w:top w:val="none" w:sz="0" w:space="0" w:color="auto"/>
        <w:left w:val="none" w:sz="0" w:space="0" w:color="auto"/>
        <w:bottom w:val="none" w:sz="0" w:space="0" w:color="auto"/>
        <w:right w:val="none" w:sz="0" w:space="0" w:color="auto"/>
      </w:divBdr>
    </w:div>
    <w:div w:id="1546865777">
      <w:bodyDiv w:val="1"/>
      <w:marLeft w:val="0"/>
      <w:marRight w:val="0"/>
      <w:marTop w:val="0"/>
      <w:marBottom w:val="0"/>
      <w:divBdr>
        <w:top w:val="none" w:sz="0" w:space="0" w:color="auto"/>
        <w:left w:val="none" w:sz="0" w:space="0" w:color="auto"/>
        <w:bottom w:val="none" w:sz="0" w:space="0" w:color="auto"/>
        <w:right w:val="none" w:sz="0" w:space="0" w:color="auto"/>
      </w:divBdr>
    </w:div>
    <w:div w:id="1555702681">
      <w:bodyDiv w:val="1"/>
      <w:marLeft w:val="0"/>
      <w:marRight w:val="0"/>
      <w:marTop w:val="0"/>
      <w:marBottom w:val="0"/>
      <w:divBdr>
        <w:top w:val="none" w:sz="0" w:space="0" w:color="auto"/>
        <w:left w:val="none" w:sz="0" w:space="0" w:color="auto"/>
        <w:bottom w:val="none" w:sz="0" w:space="0" w:color="auto"/>
        <w:right w:val="none" w:sz="0" w:space="0" w:color="auto"/>
      </w:divBdr>
    </w:div>
    <w:div w:id="1559438444">
      <w:bodyDiv w:val="1"/>
      <w:marLeft w:val="0"/>
      <w:marRight w:val="0"/>
      <w:marTop w:val="0"/>
      <w:marBottom w:val="0"/>
      <w:divBdr>
        <w:top w:val="none" w:sz="0" w:space="0" w:color="auto"/>
        <w:left w:val="none" w:sz="0" w:space="0" w:color="auto"/>
        <w:bottom w:val="none" w:sz="0" w:space="0" w:color="auto"/>
        <w:right w:val="none" w:sz="0" w:space="0" w:color="auto"/>
      </w:divBdr>
    </w:div>
    <w:div w:id="1562209330">
      <w:bodyDiv w:val="1"/>
      <w:marLeft w:val="0"/>
      <w:marRight w:val="0"/>
      <w:marTop w:val="0"/>
      <w:marBottom w:val="0"/>
      <w:divBdr>
        <w:top w:val="none" w:sz="0" w:space="0" w:color="auto"/>
        <w:left w:val="none" w:sz="0" w:space="0" w:color="auto"/>
        <w:bottom w:val="none" w:sz="0" w:space="0" w:color="auto"/>
        <w:right w:val="none" w:sz="0" w:space="0" w:color="auto"/>
      </w:divBdr>
    </w:div>
    <w:div w:id="1564024113">
      <w:bodyDiv w:val="1"/>
      <w:marLeft w:val="0"/>
      <w:marRight w:val="0"/>
      <w:marTop w:val="0"/>
      <w:marBottom w:val="0"/>
      <w:divBdr>
        <w:top w:val="none" w:sz="0" w:space="0" w:color="auto"/>
        <w:left w:val="none" w:sz="0" w:space="0" w:color="auto"/>
        <w:bottom w:val="none" w:sz="0" w:space="0" w:color="auto"/>
        <w:right w:val="none" w:sz="0" w:space="0" w:color="auto"/>
      </w:divBdr>
    </w:div>
    <w:div w:id="1566841120">
      <w:bodyDiv w:val="1"/>
      <w:marLeft w:val="0"/>
      <w:marRight w:val="0"/>
      <w:marTop w:val="0"/>
      <w:marBottom w:val="0"/>
      <w:divBdr>
        <w:top w:val="none" w:sz="0" w:space="0" w:color="auto"/>
        <w:left w:val="none" w:sz="0" w:space="0" w:color="auto"/>
        <w:bottom w:val="none" w:sz="0" w:space="0" w:color="auto"/>
        <w:right w:val="none" w:sz="0" w:space="0" w:color="auto"/>
      </w:divBdr>
    </w:div>
    <w:div w:id="1572740654">
      <w:bodyDiv w:val="1"/>
      <w:marLeft w:val="0"/>
      <w:marRight w:val="0"/>
      <w:marTop w:val="0"/>
      <w:marBottom w:val="0"/>
      <w:divBdr>
        <w:top w:val="none" w:sz="0" w:space="0" w:color="auto"/>
        <w:left w:val="none" w:sz="0" w:space="0" w:color="auto"/>
        <w:bottom w:val="none" w:sz="0" w:space="0" w:color="auto"/>
        <w:right w:val="none" w:sz="0" w:space="0" w:color="auto"/>
      </w:divBdr>
    </w:div>
    <w:div w:id="1580364521">
      <w:bodyDiv w:val="1"/>
      <w:marLeft w:val="0"/>
      <w:marRight w:val="0"/>
      <w:marTop w:val="0"/>
      <w:marBottom w:val="0"/>
      <w:divBdr>
        <w:top w:val="none" w:sz="0" w:space="0" w:color="auto"/>
        <w:left w:val="none" w:sz="0" w:space="0" w:color="auto"/>
        <w:bottom w:val="none" w:sz="0" w:space="0" w:color="auto"/>
        <w:right w:val="none" w:sz="0" w:space="0" w:color="auto"/>
      </w:divBdr>
    </w:div>
    <w:div w:id="1588533864">
      <w:bodyDiv w:val="1"/>
      <w:marLeft w:val="0"/>
      <w:marRight w:val="0"/>
      <w:marTop w:val="0"/>
      <w:marBottom w:val="0"/>
      <w:divBdr>
        <w:top w:val="none" w:sz="0" w:space="0" w:color="auto"/>
        <w:left w:val="none" w:sz="0" w:space="0" w:color="auto"/>
        <w:bottom w:val="none" w:sz="0" w:space="0" w:color="auto"/>
        <w:right w:val="none" w:sz="0" w:space="0" w:color="auto"/>
      </w:divBdr>
    </w:div>
    <w:div w:id="1594128391">
      <w:bodyDiv w:val="1"/>
      <w:marLeft w:val="0"/>
      <w:marRight w:val="0"/>
      <w:marTop w:val="0"/>
      <w:marBottom w:val="0"/>
      <w:divBdr>
        <w:top w:val="none" w:sz="0" w:space="0" w:color="auto"/>
        <w:left w:val="none" w:sz="0" w:space="0" w:color="auto"/>
        <w:bottom w:val="none" w:sz="0" w:space="0" w:color="auto"/>
        <w:right w:val="none" w:sz="0" w:space="0" w:color="auto"/>
      </w:divBdr>
    </w:div>
    <w:div w:id="1595820084">
      <w:bodyDiv w:val="1"/>
      <w:marLeft w:val="0"/>
      <w:marRight w:val="0"/>
      <w:marTop w:val="0"/>
      <w:marBottom w:val="0"/>
      <w:divBdr>
        <w:top w:val="none" w:sz="0" w:space="0" w:color="auto"/>
        <w:left w:val="none" w:sz="0" w:space="0" w:color="auto"/>
        <w:bottom w:val="none" w:sz="0" w:space="0" w:color="auto"/>
        <w:right w:val="none" w:sz="0" w:space="0" w:color="auto"/>
      </w:divBdr>
    </w:div>
    <w:div w:id="1601915819">
      <w:bodyDiv w:val="1"/>
      <w:marLeft w:val="0"/>
      <w:marRight w:val="0"/>
      <w:marTop w:val="0"/>
      <w:marBottom w:val="0"/>
      <w:divBdr>
        <w:top w:val="none" w:sz="0" w:space="0" w:color="auto"/>
        <w:left w:val="none" w:sz="0" w:space="0" w:color="auto"/>
        <w:bottom w:val="none" w:sz="0" w:space="0" w:color="auto"/>
        <w:right w:val="none" w:sz="0" w:space="0" w:color="auto"/>
      </w:divBdr>
    </w:div>
    <w:div w:id="1605379697">
      <w:bodyDiv w:val="1"/>
      <w:marLeft w:val="0"/>
      <w:marRight w:val="0"/>
      <w:marTop w:val="0"/>
      <w:marBottom w:val="0"/>
      <w:divBdr>
        <w:top w:val="none" w:sz="0" w:space="0" w:color="auto"/>
        <w:left w:val="none" w:sz="0" w:space="0" w:color="auto"/>
        <w:bottom w:val="none" w:sz="0" w:space="0" w:color="auto"/>
        <w:right w:val="none" w:sz="0" w:space="0" w:color="auto"/>
      </w:divBdr>
    </w:div>
    <w:div w:id="1607545099">
      <w:bodyDiv w:val="1"/>
      <w:marLeft w:val="0"/>
      <w:marRight w:val="0"/>
      <w:marTop w:val="0"/>
      <w:marBottom w:val="0"/>
      <w:divBdr>
        <w:top w:val="none" w:sz="0" w:space="0" w:color="auto"/>
        <w:left w:val="none" w:sz="0" w:space="0" w:color="auto"/>
        <w:bottom w:val="none" w:sz="0" w:space="0" w:color="auto"/>
        <w:right w:val="none" w:sz="0" w:space="0" w:color="auto"/>
      </w:divBdr>
    </w:div>
    <w:div w:id="1611358182">
      <w:bodyDiv w:val="1"/>
      <w:marLeft w:val="0"/>
      <w:marRight w:val="0"/>
      <w:marTop w:val="0"/>
      <w:marBottom w:val="0"/>
      <w:divBdr>
        <w:top w:val="none" w:sz="0" w:space="0" w:color="auto"/>
        <w:left w:val="none" w:sz="0" w:space="0" w:color="auto"/>
        <w:bottom w:val="none" w:sz="0" w:space="0" w:color="auto"/>
        <w:right w:val="none" w:sz="0" w:space="0" w:color="auto"/>
      </w:divBdr>
    </w:div>
    <w:div w:id="1619141365">
      <w:bodyDiv w:val="1"/>
      <w:marLeft w:val="0"/>
      <w:marRight w:val="0"/>
      <w:marTop w:val="0"/>
      <w:marBottom w:val="0"/>
      <w:divBdr>
        <w:top w:val="none" w:sz="0" w:space="0" w:color="auto"/>
        <w:left w:val="none" w:sz="0" w:space="0" w:color="auto"/>
        <w:bottom w:val="none" w:sz="0" w:space="0" w:color="auto"/>
        <w:right w:val="none" w:sz="0" w:space="0" w:color="auto"/>
      </w:divBdr>
    </w:div>
    <w:div w:id="1628657474">
      <w:bodyDiv w:val="1"/>
      <w:marLeft w:val="0"/>
      <w:marRight w:val="0"/>
      <w:marTop w:val="0"/>
      <w:marBottom w:val="0"/>
      <w:divBdr>
        <w:top w:val="none" w:sz="0" w:space="0" w:color="auto"/>
        <w:left w:val="none" w:sz="0" w:space="0" w:color="auto"/>
        <w:bottom w:val="none" w:sz="0" w:space="0" w:color="auto"/>
        <w:right w:val="none" w:sz="0" w:space="0" w:color="auto"/>
      </w:divBdr>
    </w:div>
    <w:div w:id="1631551152">
      <w:bodyDiv w:val="1"/>
      <w:marLeft w:val="0"/>
      <w:marRight w:val="0"/>
      <w:marTop w:val="0"/>
      <w:marBottom w:val="0"/>
      <w:divBdr>
        <w:top w:val="none" w:sz="0" w:space="0" w:color="auto"/>
        <w:left w:val="none" w:sz="0" w:space="0" w:color="auto"/>
        <w:bottom w:val="none" w:sz="0" w:space="0" w:color="auto"/>
        <w:right w:val="none" w:sz="0" w:space="0" w:color="auto"/>
      </w:divBdr>
    </w:div>
    <w:div w:id="1633443718">
      <w:bodyDiv w:val="1"/>
      <w:marLeft w:val="0"/>
      <w:marRight w:val="0"/>
      <w:marTop w:val="0"/>
      <w:marBottom w:val="0"/>
      <w:divBdr>
        <w:top w:val="none" w:sz="0" w:space="0" w:color="auto"/>
        <w:left w:val="none" w:sz="0" w:space="0" w:color="auto"/>
        <w:bottom w:val="none" w:sz="0" w:space="0" w:color="auto"/>
        <w:right w:val="none" w:sz="0" w:space="0" w:color="auto"/>
      </w:divBdr>
    </w:div>
    <w:div w:id="1638074496">
      <w:bodyDiv w:val="1"/>
      <w:marLeft w:val="0"/>
      <w:marRight w:val="0"/>
      <w:marTop w:val="0"/>
      <w:marBottom w:val="0"/>
      <w:divBdr>
        <w:top w:val="none" w:sz="0" w:space="0" w:color="auto"/>
        <w:left w:val="none" w:sz="0" w:space="0" w:color="auto"/>
        <w:bottom w:val="none" w:sz="0" w:space="0" w:color="auto"/>
        <w:right w:val="none" w:sz="0" w:space="0" w:color="auto"/>
      </w:divBdr>
    </w:div>
    <w:div w:id="1642618011">
      <w:bodyDiv w:val="1"/>
      <w:marLeft w:val="0"/>
      <w:marRight w:val="0"/>
      <w:marTop w:val="0"/>
      <w:marBottom w:val="0"/>
      <w:divBdr>
        <w:top w:val="none" w:sz="0" w:space="0" w:color="auto"/>
        <w:left w:val="none" w:sz="0" w:space="0" w:color="auto"/>
        <w:bottom w:val="none" w:sz="0" w:space="0" w:color="auto"/>
        <w:right w:val="none" w:sz="0" w:space="0" w:color="auto"/>
      </w:divBdr>
    </w:div>
    <w:div w:id="1643852468">
      <w:bodyDiv w:val="1"/>
      <w:marLeft w:val="0"/>
      <w:marRight w:val="0"/>
      <w:marTop w:val="0"/>
      <w:marBottom w:val="0"/>
      <w:divBdr>
        <w:top w:val="none" w:sz="0" w:space="0" w:color="auto"/>
        <w:left w:val="none" w:sz="0" w:space="0" w:color="auto"/>
        <w:bottom w:val="none" w:sz="0" w:space="0" w:color="auto"/>
        <w:right w:val="none" w:sz="0" w:space="0" w:color="auto"/>
      </w:divBdr>
    </w:div>
    <w:div w:id="1643925012">
      <w:bodyDiv w:val="1"/>
      <w:marLeft w:val="0"/>
      <w:marRight w:val="0"/>
      <w:marTop w:val="0"/>
      <w:marBottom w:val="0"/>
      <w:divBdr>
        <w:top w:val="none" w:sz="0" w:space="0" w:color="auto"/>
        <w:left w:val="none" w:sz="0" w:space="0" w:color="auto"/>
        <w:bottom w:val="none" w:sz="0" w:space="0" w:color="auto"/>
        <w:right w:val="none" w:sz="0" w:space="0" w:color="auto"/>
      </w:divBdr>
    </w:div>
    <w:div w:id="1646086038">
      <w:bodyDiv w:val="1"/>
      <w:marLeft w:val="0"/>
      <w:marRight w:val="0"/>
      <w:marTop w:val="0"/>
      <w:marBottom w:val="0"/>
      <w:divBdr>
        <w:top w:val="none" w:sz="0" w:space="0" w:color="auto"/>
        <w:left w:val="none" w:sz="0" w:space="0" w:color="auto"/>
        <w:bottom w:val="none" w:sz="0" w:space="0" w:color="auto"/>
        <w:right w:val="none" w:sz="0" w:space="0" w:color="auto"/>
      </w:divBdr>
    </w:div>
    <w:div w:id="1652058778">
      <w:bodyDiv w:val="1"/>
      <w:marLeft w:val="0"/>
      <w:marRight w:val="0"/>
      <w:marTop w:val="0"/>
      <w:marBottom w:val="0"/>
      <w:divBdr>
        <w:top w:val="none" w:sz="0" w:space="0" w:color="auto"/>
        <w:left w:val="none" w:sz="0" w:space="0" w:color="auto"/>
        <w:bottom w:val="none" w:sz="0" w:space="0" w:color="auto"/>
        <w:right w:val="none" w:sz="0" w:space="0" w:color="auto"/>
      </w:divBdr>
    </w:div>
    <w:div w:id="1653215583">
      <w:bodyDiv w:val="1"/>
      <w:marLeft w:val="0"/>
      <w:marRight w:val="0"/>
      <w:marTop w:val="0"/>
      <w:marBottom w:val="0"/>
      <w:divBdr>
        <w:top w:val="none" w:sz="0" w:space="0" w:color="auto"/>
        <w:left w:val="none" w:sz="0" w:space="0" w:color="auto"/>
        <w:bottom w:val="none" w:sz="0" w:space="0" w:color="auto"/>
        <w:right w:val="none" w:sz="0" w:space="0" w:color="auto"/>
      </w:divBdr>
    </w:div>
    <w:div w:id="1653828493">
      <w:bodyDiv w:val="1"/>
      <w:marLeft w:val="0"/>
      <w:marRight w:val="0"/>
      <w:marTop w:val="0"/>
      <w:marBottom w:val="0"/>
      <w:divBdr>
        <w:top w:val="none" w:sz="0" w:space="0" w:color="auto"/>
        <w:left w:val="none" w:sz="0" w:space="0" w:color="auto"/>
        <w:bottom w:val="none" w:sz="0" w:space="0" w:color="auto"/>
        <w:right w:val="none" w:sz="0" w:space="0" w:color="auto"/>
      </w:divBdr>
    </w:div>
    <w:div w:id="1657949728">
      <w:bodyDiv w:val="1"/>
      <w:marLeft w:val="0"/>
      <w:marRight w:val="0"/>
      <w:marTop w:val="0"/>
      <w:marBottom w:val="0"/>
      <w:divBdr>
        <w:top w:val="none" w:sz="0" w:space="0" w:color="auto"/>
        <w:left w:val="none" w:sz="0" w:space="0" w:color="auto"/>
        <w:bottom w:val="none" w:sz="0" w:space="0" w:color="auto"/>
        <w:right w:val="none" w:sz="0" w:space="0" w:color="auto"/>
      </w:divBdr>
    </w:div>
    <w:div w:id="1665159585">
      <w:bodyDiv w:val="1"/>
      <w:marLeft w:val="0"/>
      <w:marRight w:val="0"/>
      <w:marTop w:val="0"/>
      <w:marBottom w:val="0"/>
      <w:divBdr>
        <w:top w:val="none" w:sz="0" w:space="0" w:color="auto"/>
        <w:left w:val="none" w:sz="0" w:space="0" w:color="auto"/>
        <w:bottom w:val="none" w:sz="0" w:space="0" w:color="auto"/>
        <w:right w:val="none" w:sz="0" w:space="0" w:color="auto"/>
      </w:divBdr>
    </w:div>
    <w:div w:id="1674071430">
      <w:bodyDiv w:val="1"/>
      <w:marLeft w:val="0"/>
      <w:marRight w:val="0"/>
      <w:marTop w:val="0"/>
      <w:marBottom w:val="0"/>
      <w:divBdr>
        <w:top w:val="none" w:sz="0" w:space="0" w:color="auto"/>
        <w:left w:val="none" w:sz="0" w:space="0" w:color="auto"/>
        <w:bottom w:val="none" w:sz="0" w:space="0" w:color="auto"/>
        <w:right w:val="none" w:sz="0" w:space="0" w:color="auto"/>
      </w:divBdr>
    </w:div>
    <w:div w:id="1677923440">
      <w:bodyDiv w:val="1"/>
      <w:marLeft w:val="0"/>
      <w:marRight w:val="0"/>
      <w:marTop w:val="0"/>
      <w:marBottom w:val="0"/>
      <w:divBdr>
        <w:top w:val="none" w:sz="0" w:space="0" w:color="auto"/>
        <w:left w:val="none" w:sz="0" w:space="0" w:color="auto"/>
        <w:bottom w:val="none" w:sz="0" w:space="0" w:color="auto"/>
        <w:right w:val="none" w:sz="0" w:space="0" w:color="auto"/>
      </w:divBdr>
    </w:div>
    <w:div w:id="1680230108">
      <w:bodyDiv w:val="1"/>
      <w:marLeft w:val="0"/>
      <w:marRight w:val="0"/>
      <w:marTop w:val="0"/>
      <w:marBottom w:val="0"/>
      <w:divBdr>
        <w:top w:val="none" w:sz="0" w:space="0" w:color="auto"/>
        <w:left w:val="none" w:sz="0" w:space="0" w:color="auto"/>
        <w:bottom w:val="none" w:sz="0" w:space="0" w:color="auto"/>
        <w:right w:val="none" w:sz="0" w:space="0" w:color="auto"/>
      </w:divBdr>
    </w:div>
    <w:div w:id="1687559675">
      <w:bodyDiv w:val="1"/>
      <w:marLeft w:val="0"/>
      <w:marRight w:val="0"/>
      <w:marTop w:val="0"/>
      <w:marBottom w:val="0"/>
      <w:divBdr>
        <w:top w:val="none" w:sz="0" w:space="0" w:color="auto"/>
        <w:left w:val="none" w:sz="0" w:space="0" w:color="auto"/>
        <w:bottom w:val="none" w:sz="0" w:space="0" w:color="auto"/>
        <w:right w:val="none" w:sz="0" w:space="0" w:color="auto"/>
      </w:divBdr>
    </w:div>
    <w:div w:id="1693024211">
      <w:bodyDiv w:val="1"/>
      <w:marLeft w:val="0"/>
      <w:marRight w:val="0"/>
      <w:marTop w:val="0"/>
      <w:marBottom w:val="0"/>
      <w:divBdr>
        <w:top w:val="none" w:sz="0" w:space="0" w:color="auto"/>
        <w:left w:val="none" w:sz="0" w:space="0" w:color="auto"/>
        <w:bottom w:val="none" w:sz="0" w:space="0" w:color="auto"/>
        <w:right w:val="none" w:sz="0" w:space="0" w:color="auto"/>
      </w:divBdr>
    </w:div>
    <w:div w:id="1708330807">
      <w:bodyDiv w:val="1"/>
      <w:marLeft w:val="0"/>
      <w:marRight w:val="0"/>
      <w:marTop w:val="0"/>
      <w:marBottom w:val="0"/>
      <w:divBdr>
        <w:top w:val="none" w:sz="0" w:space="0" w:color="auto"/>
        <w:left w:val="none" w:sz="0" w:space="0" w:color="auto"/>
        <w:bottom w:val="none" w:sz="0" w:space="0" w:color="auto"/>
        <w:right w:val="none" w:sz="0" w:space="0" w:color="auto"/>
      </w:divBdr>
    </w:div>
    <w:div w:id="1720124216">
      <w:bodyDiv w:val="1"/>
      <w:marLeft w:val="0"/>
      <w:marRight w:val="0"/>
      <w:marTop w:val="0"/>
      <w:marBottom w:val="0"/>
      <w:divBdr>
        <w:top w:val="none" w:sz="0" w:space="0" w:color="auto"/>
        <w:left w:val="none" w:sz="0" w:space="0" w:color="auto"/>
        <w:bottom w:val="none" w:sz="0" w:space="0" w:color="auto"/>
        <w:right w:val="none" w:sz="0" w:space="0" w:color="auto"/>
      </w:divBdr>
    </w:div>
    <w:div w:id="1720932392">
      <w:bodyDiv w:val="1"/>
      <w:marLeft w:val="0"/>
      <w:marRight w:val="0"/>
      <w:marTop w:val="0"/>
      <w:marBottom w:val="0"/>
      <w:divBdr>
        <w:top w:val="none" w:sz="0" w:space="0" w:color="auto"/>
        <w:left w:val="none" w:sz="0" w:space="0" w:color="auto"/>
        <w:bottom w:val="none" w:sz="0" w:space="0" w:color="auto"/>
        <w:right w:val="none" w:sz="0" w:space="0" w:color="auto"/>
      </w:divBdr>
    </w:div>
    <w:div w:id="1726250917">
      <w:bodyDiv w:val="1"/>
      <w:marLeft w:val="0"/>
      <w:marRight w:val="0"/>
      <w:marTop w:val="0"/>
      <w:marBottom w:val="0"/>
      <w:divBdr>
        <w:top w:val="none" w:sz="0" w:space="0" w:color="auto"/>
        <w:left w:val="none" w:sz="0" w:space="0" w:color="auto"/>
        <w:bottom w:val="none" w:sz="0" w:space="0" w:color="auto"/>
        <w:right w:val="none" w:sz="0" w:space="0" w:color="auto"/>
      </w:divBdr>
    </w:div>
    <w:div w:id="1729458253">
      <w:bodyDiv w:val="1"/>
      <w:marLeft w:val="0"/>
      <w:marRight w:val="0"/>
      <w:marTop w:val="0"/>
      <w:marBottom w:val="0"/>
      <w:divBdr>
        <w:top w:val="none" w:sz="0" w:space="0" w:color="auto"/>
        <w:left w:val="none" w:sz="0" w:space="0" w:color="auto"/>
        <w:bottom w:val="none" w:sz="0" w:space="0" w:color="auto"/>
        <w:right w:val="none" w:sz="0" w:space="0" w:color="auto"/>
      </w:divBdr>
    </w:div>
    <w:div w:id="1733695860">
      <w:bodyDiv w:val="1"/>
      <w:marLeft w:val="0"/>
      <w:marRight w:val="0"/>
      <w:marTop w:val="0"/>
      <w:marBottom w:val="0"/>
      <w:divBdr>
        <w:top w:val="none" w:sz="0" w:space="0" w:color="auto"/>
        <w:left w:val="none" w:sz="0" w:space="0" w:color="auto"/>
        <w:bottom w:val="none" w:sz="0" w:space="0" w:color="auto"/>
        <w:right w:val="none" w:sz="0" w:space="0" w:color="auto"/>
      </w:divBdr>
    </w:div>
    <w:div w:id="1734044283">
      <w:bodyDiv w:val="1"/>
      <w:marLeft w:val="0"/>
      <w:marRight w:val="0"/>
      <w:marTop w:val="0"/>
      <w:marBottom w:val="0"/>
      <w:divBdr>
        <w:top w:val="none" w:sz="0" w:space="0" w:color="auto"/>
        <w:left w:val="none" w:sz="0" w:space="0" w:color="auto"/>
        <w:bottom w:val="none" w:sz="0" w:space="0" w:color="auto"/>
        <w:right w:val="none" w:sz="0" w:space="0" w:color="auto"/>
      </w:divBdr>
    </w:div>
    <w:div w:id="1735930398">
      <w:bodyDiv w:val="1"/>
      <w:marLeft w:val="0"/>
      <w:marRight w:val="0"/>
      <w:marTop w:val="0"/>
      <w:marBottom w:val="0"/>
      <w:divBdr>
        <w:top w:val="none" w:sz="0" w:space="0" w:color="auto"/>
        <w:left w:val="none" w:sz="0" w:space="0" w:color="auto"/>
        <w:bottom w:val="none" w:sz="0" w:space="0" w:color="auto"/>
        <w:right w:val="none" w:sz="0" w:space="0" w:color="auto"/>
      </w:divBdr>
    </w:div>
    <w:div w:id="1743403311">
      <w:bodyDiv w:val="1"/>
      <w:marLeft w:val="0"/>
      <w:marRight w:val="0"/>
      <w:marTop w:val="0"/>
      <w:marBottom w:val="0"/>
      <w:divBdr>
        <w:top w:val="none" w:sz="0" w:space="0" w:color="auto"/>
        <w:left w:val="none" w:sz="0" w:space="0" w:color="auto"/>
        <w:bottom w:val="none" w:sz="0" w:space="0" w:color="auto"/>
        <w:right w:val="none" w:sz="0" w:space="0" w:color="auto"/>
      </w:divBdr>
    </w:div>
    <w:div w:id="1745643337">
      <w:bodyDiv w:val="1"/>
      <w:marLeft w:val="0"/>
      <w:marRight w:val="0"/>
      <w:marTop w:val="0"/>
      <w:marBottom w:val="0"/>
      <w:divBdr>
        <w:top w:val="none" w:sz="0" w:space="0" w:color="auto"/>
        <w:left w:val="none" w:sz="0" w:space="0" w:color="auto"/>
        <w:bottom w:val="none" w:sz="0" w:space="0" w:color="auto"/>
        <w:right w:val="none" w:sz="0" w:space="0" w:color="auto"/>
      </w:divBdr>
    </w:div>
    <w:div w:id="1750155009">
      <w:bodyDiv w:val="1"/>
      <w:marLeft w:val="0"/>
      <w:marRight w:val="0"/>
      <w:marTop w:val="0"/>
      <w:marBottom w:val="0"/>
      <w:divBdr>
        <w:top w:val="none" w:sz="0" w:space="0" w:color="auto"/>
        <w:left w:val="none" w:sz="0" w:space="0" w:color="auto"/>
        <w:bottom w:val="none" w:sz="0" w:space="0" w:color="auto"/>
        <w:right w:val="none" w:sz="0" w:space="0" w:color="auto"/>
      </w:divBdr>
    </w:div>
    <w:div w:id="1758987841">
      <w:bodyDiv w:val="1"/>
      <w:marLeft w:val="0"/>
      <w:marRight w:val="0"/>
      <w:marTop w:val="0"/>
      <w:marBottom w:val="0"/>
      <w:divBdr>
        <w:top w:val="none" w:sz="0" w:space="0" w:color="auto"/>
        <w:left w:val="none" w:sz="0" w:space="0" w:color="auto"/>
        <w:bottom w:val="none" w:sz="0" w:space="0" w:color="auto"/>
        <w:right w:val="none" w:sz="0" w:space="0" w:color="auto"/>
      </w:divBdr>
    </w:div>
    <w:div w:id="1767656035">
      <w:bodyDiv w:val="1"/>
      <w:marLeft w:val="0"/>
      <w:marRight w:val="0"/>
      <w:marTop w:val="0"/>
      <w:marBottom w:val="0"/>
      <w:divBdr>
        <w:top w:val="none" w:sz="0" w:space="0" w:color="auto"/>
        <w:left w:val="none" w:sz="0" w:space="0" w:color="auto"/>
        <w:bottom w:val="none" w:sz="0" w:space="0" w:color="auto"/>
        <w:right w:val="none" w:sz="0" w:space="0" w:color="auto"/>
      </w:divBdr>
    </w:div>
    <w:div w:id="1781100489">
      <w:bodyDiv w:val="1"/>
      <w:marLeft w:val="0"/>
      <w:marRight w:val="0"/>
      <w:marTop w:val="0"/>
      <w:marBottom w:val="0"/>
      <w:divBdr>
        <w:top w:val="none" w:sz="0" w:space="0" w:color="auto"/>
        <w:left w:val="none" w:sz="0" w:space="0" w:color="auto"/>
        <w:bottom w:val="none" w:sz="0" w:space="0" w:color="auto"/>
        <w:right w:val="none" w:sz="0" w:space="0" w:color="auto"/>
      </w:divBdr>
    </w:div>
    <w:div w:id="1789202113">
      <w:bodyDiv w:val="1"/>
      <w:marLeft w:val="0"/>
      <w:marRight w:val="0"/>
      <w:marTop w:val="0"/>
      <w:marBottom w:val="0"/>
      <w:divBdr>
        <w:top w:val="none" w:sz="0" w:space="0" w:color="auto"/>
        <w:left w:val="none" w:sz="0" w:space="0" w:color="auto"/>
        <w:bottom w:val="none" w:sz="0" w:space="0" w:color="auto"/>
        <w:right w:val="none" w:sz="0" w:space="0" w:color="auto"/>
      </w:divBdr>
    </w:div>
    <w:div w:id="1789592443">
      <w:bodyDiv w:val="1"/>
      <w:marLeft w:val="0"/>
      <w:marRight w:val="0"/>
      <w:marTop w:val="0"/>
      <w:marBottom w:val="0"/>
      <w:divBdr>
        <w:top w:val="none" w:sz="0" w:space="0" w:color="auto"/>
        <w:left w:val="none" w:sz="0" w:space="0" w:color="auto"/>
        <w:bottom w:val="none" w:sz="0" w:space="0" w:color="auto"/>
        <w:right w:val="none" w:sz="0" w:space="0" w:color="auto"/>
      </w:divBdr>
    </w:div>
    <w:div w:id="1790585687">
      <w:bodyDiv w:val="1"/>
      <w:marLeft w:val="0"/>
      <w:marRight w:val="0"/>
      <w:marTop w:val="0"/>
      <w:marBottom w:val="0"/>
      <w:divBdr>
        <w:top w:val="none" w:sz="0" w:space="0" w:color="auto"/>
        <w:left w:val="none" w:sz="0" w:space="0" w:color="auto"/>
        <w:bottom w:val="none" w:sz="0" w:space="0" w:color="auto"/>
        <w:right w:val="none" w:sz="0" w:space="0" w:color="auto"/>
      </w:divBdr>
    </w:div>
    <w:div w:id="1792045280">
      <w:bodyDiv w:val="1"/>
      <w:marLeft w:val="0"/>
      <w:marRight w:val="0"/>
      <w:marTop w:val="0"/>
      <w:marBottom w:val="0"/>
      <w:divBdr>
        <w:top w:val="none" w:sz="0" w:space="0" w:color="auto"/>
        <w:left w:val="none" w:sz="0" w:space="0" w:color="auto"/>
        <w:bottom w:val="none" w:sz="0" w:space="0" w:color="auto"/>
        <w:right w:val="none" w:sz="0" w:space="0" w:color="auto"/>
      </w:divBdr>
    </w:div>
    <w:div w:id="1793279364">
      <w:bodyDiv w:val="1"/>
      <w:marLeft w:val="0"/>
      <w:marRight w:val="0"/>
      <w:marTop w:val="0"/>
      <w:marBottom w:val="0"/>
      <w:divBdr>
        <w:top w:val="none" w:sz="0" w:space="0" w:color="auto"/>
        <w:left w:val="none" w:sz="0" w:space="0" w:color="auto"/>
        <w:bottom w:val="none" w:sz="0" w:space="0" w:color="auto"/>
        <w:right w:val="none" w:sz="0" w:space="0" w:color="auto"/>
      </w:divBdr>
    </w:div>
    <w:div w:id="1803234123">
      <w:bodyDiv w:val="1"/>
      <w:marLeft w:val="0"/>
      <w:marRight w:val="0"/>
      <w:marTop w:val="0"/>
      <w:marBottom w:val="0"/>
      <w:divBdr>
        <w:top w:val="none" w:sz="0" w:space="0" w:color="auto"/>
        <w:left w:val="none" w:sz="0" w:space="0" w:color="auto"/>
        <w:bottom w:val="none" w:sz="0" w:space="0" w:color="auto"/>
        <w:right w:val="none" w:sz="0" w:space="0" w:color="auto"/>
      </w:divBdr>
    </w:div>
    <w:div w:id="1804694040">
      <w:bodyDiv w:val="1"/>
      <w:marLeft w:val="0"/>
      <w:marRight w:val="0"/>
      <w:marTop w:val="0"/>
      <w:marBottom w:val="0"/>
      <w:divBdr>
        <w:top w:val="none" w:sz="0" w:space="0" w:color="auto"/>
        <w:left w:val="none" w:sz="0" w:space="0" w:color="auto"/>
        <w:bottom w:val="none" w:sz="0" w:space="0" w:color="auto"/>
        <w:right w:val="none" w:sz="0" w:space="0" w:color="auto"/>
      </w:divBdr>
    </w:div>
    <w:div w:id="1805006194">
      <w:bodyDiv w:val="1"/>
      <w:marLeft w:val="0"/>
      <w:marRight w:val="0"/>
      <w:marTop w:val="0"/>
      <w:marBottom w:val="0"/>
      <w:divBdr>
        <w:top w:val="none" w:sz="0" w:space="0" w:color="auto"/>
        <w:left w:val="none" w:sz="0" w:space="0" w:color="auto"/>
        <w:bottom w:val="none" w:sz="0" w:space="0" w:color="auto"/>
        <w:right w:val="none" w:sz="0" w:space="0" w:color="auto"/>
      </w:divBdr>
    </w:div>
    <w:div w:id="1806580695">
      <w:bodyDiv w:val="1"/>
      <w:marLeft w:val="0"/>
      <w:marRight w:val="0"/>
      <w:marTop w:val="0"/>
      <w:marBottom w:val="0"/>
      <w:divBdr>
        <w:top w:val="none" w:sz="0" w:space="0" w:color="auto"/>
        <w:left w:val="none" w:sz="0" w:space="0" w:color="auto"/>
        <w:bottom w:val="none" w:sz="0" w:space="0" w:color="auto"/>
        <w:right w:val="none" w:sz="0" w:space="0" w:color="auto"/>
      </w:divBdr>
    </w:div>
    <w:div w:id="1808282633">
      <w:bodyDiv w:val="1"/>
      <w:marLeft w:val="0"/>
      <w:marRight w:val="0"/>
      <w:marTop w:val="0"/>
      <w:marBottom w:val="0"/>
      <w:divBdr>
        <w:top w:val="none" w:sz="0" w:space="0" w:color="auto"/>
        <w:left w:val="none" w:sz="0" w:space="0" w:color="auto"/>
        <w:bottom w:val="none" w:sz="0" w:space="0" w:color="auto"/>
        <w:right w:val="none" w:sz="0" w:space="0" w:color="auto"/>
      </w:divBdr>
    </w:div>
    <w:div w:id="1809056684">
      <w:bodyDiv w:val="1"/>
      <w:marLeft w:val="0"/>
      <w:marRight w:val="0"/>
      <w:marTop w:val="0"/>
      <w:marBottom w:val="0"/>
      <w:divBdr>
        <w:top w:val="none" w:sz="0" w:space="0" w:color="auto"/>
        <w:left w:val="none" w:sz="0" w:space="0" w:color="auto"/>
        <w:bottom w:val="none" w:sz="0" w:space="0" w:color="auto"/>
        <w:right w:val="none" w:sz="0" w:space="0" w:color="auto"/>
      </w:divBdr>
    </w:div>
    <w:div w:id="1811247761">
      <w:bodyDiv w:val="1"/>
      <w:marLeft w:val="0"/>
      <w:marRight w:val="0"/>
      <w:marTop w:val="0"/>
      <w:marBottom w:val="0"/>
      <w:divBdr>
        <w:top w:val="none" w:sz="0" w:space="0" w:color="auto"/>
        <w:left w:val="none" w:sz="0" w:space="0" w:color="auto"/>
        <w:bottom w:val="none" w:sz="0" w:space="0" w:color="auto"/>
        <w:right w:val="none" w:sz="0" w:space="0" w:color="auto"/>
      </w:divBdr>
    </w:div>
    <w:div w:id="1818180491">
      <w:bodyDiv w:val="1"/>
      <w:marLeft w:val="0"/>
      <w:marRight w:val="0"/>
      <w:marTop w:val="0"/>
      <w:marBottom w:val="0"/>
      <w:divBdr>
        <w:top w:val="none" w:sz="0" w:space="0" w:color="auto"/>
        <w:left w:val="none" w:sz="0" w:space="0" w:color="auto"/>
        <w:bottom w:val="none" w:sz="0" w:space="0" w:color="auto"/>
        <w:right w:val="none" w:sz="0" w:space="0" w:color="auto"/>
      </w:divBdr>
    </w:div>
    <w:div w:id="1832872820">
      <w:bodyDiv w:val="1"/>
      <w:marLeft w:val="0"/>
      <w:marRight w:val="0"/>
      <w:marTop w:val="0"/>
      <w:marBottom w:val="0"/>
      <w:divBdr>
        <w:top w:val="none" w:sz="0" w:space="0" w:color="auto"/>
        <w:left w:val="none" w:sz="0" w:space="0" w:color="auto"/>
        <w:bottom w:val="none" w:sz="0" w:space="0" w:color="auto"/>
        <w:right w:val="none" w:sz="0" w:space="0" w:color="auto"/>
      </w:divBdr>
    </w:div>
    <w:div w:id="1836147917">
      <w:bodyDiv w:val="1"/>
      <w:marLeft w:val="0"/>
      <w:marRight w:val="0"/>
      <w:marTop w:val="0"/>
      <w:marBottom w:val="0"/>
      <w:divBdr>
        <w:top w:val="none" w:sz="0" w:space="0" w:color="auto"/>
        <w:left w:val="none" w:sz="0" w:space="0" w:color="auto"/>
        <w:bottom w:val="none" w:sz="0" w:space="0" w:color="auto"/>
        <w:right w:val="none" w:sz="0" w:space="0" w:color="auto"/>
      </w:divBdr>
    </w:div>
    <w:div w:id="1837258459">
      <w:bodyDiv w:val="1"/>
      <w:marLeft w:val="0"/>
      <w:marRight w:val="0"/>
      <w:marTop w:val="0"/>
      <w:marBottom w:val="0"/>
      <w:divBdr>
        <w:top w:val="none" w:sz="0" w:space="0" w:color="auto"/>
        <w:left w:val="none" w:sz="0" w:space="0" w:color="auto"/>
        <w:bottom w:val="none" w:sz="0" w:space="0" w:color="auto"/>
        <w:right w:val="none" w:sz="0" w:space="0" w:color="auto"/>
      </w:divBdr>
    </w:div>
    <w:div w:id="1852454795">
      <w:bodyDiv w:val="1"/>
      <w:marLeft w:val="0"/>
      <w:marRight w:val="0"/>
      <w:marTop w:val="0"/>
      <w:marBottom w:val="0"/>
      <w:divBdr>
        <w:top w:val="none" w:sz="0" w:space="0" w:color="auto"/>
        <w:left w:val="none" w:sz="0" w:space="0" w:color="auto"/>
        <w:bottom w:val="none" w:sz="0" w:space="0" w:color="auto"/>
        <w:right w:val="none" w:sz="0" w:space="0" w:color="auto"/>
      </w:divBdr>
    </w:div>
    <w:div w:id="1854108134">
      <w:bodyDiv w:val="1"/>
      <w:marLeft w:val="0"/>
      <w:marRight w:val="0"/>
      <w:marTop w:val="0"/>
      <w:marBottom w:val="0"/>
      <w:divBdr>
        <w:top w:val="none" w:sz="0" w:space="0" w:color="auto"/>
        <w:left w:val="none" w:sz="0" w:space="0" w:color="auto"/>
        <w:bottom w:val="none" w:sz="0" w:space="0" w:color="auto"/>
        <w:right w:val="none" w:sz="0" w:space="0" w:color="auto"/>
      </w:divBdr>
    </w:div>
    <w:div w:id="1854687201">
      <w:bodyDiv w:val="1"/>
      <w:marLeft w:val="0"/>
      <w:marRight w:val="0"/>
      <w:marTop w:val="0"/>
      <w:marBottom w:val="0"/>
      <w:divBdr>
        <w:top w:val="none" w:sz="0" w:space="0" w:color="auto"/>
        <w:left w:val="none" w:sz="0" w:space="0" w:color="auto"/>
        <w:bottom w:val="none" w:sz="0" w:space="0" w:color="auto"/>
        <w:right w:val="none" w:sz="0" w:space="0" w:color="auto"/>
      </w:divBdr>
    </w:div>
    <w:div w:id="1858809400">
      <w:bodyDiv w:val="1"/>
      <w:marLeft w:val="0"/>
      <w:marRight w:val="0"/>
      <w:marTop w:val="0"/>
      <w:marBottom w:val="0"/>
      <w:divBdr>
        <w:top w:val="none" w:sz="0" w:space="0" w:color="auto"/>
        <w:left w:val="none" w:sz="0" w:space="0" w:color="auto"/>
        <w:bottom w:val="none" w:sz="0" w:space="0" w:color="auto"/>
        <w:right w:val="none" w:sz="0" w:space="0" w:color="auto"/>
      </w:divBdr>
    </w:div>
    <w:div w:id="1862623638">
      <w:bodyDiv w:val="1"/>
      <w:marLeft w:val="0"/>
      <w:marRight w:val="0"/>
      <w:marTop w:val="0"/>
      <w:marBottom w:val="0"/>
      <w:divBdr>
        <w:top w:val="none" w:sz="0" w:space="0" w:color="auto"/>
        <w:left w:val="none" w:sz="0" w:space="0" w:color="auto"/>
        <w:bottom w:val="none" w:sz="0" w:space="0" w:color="auto"/>
        <w:right w:val="none" w:sz="0" w:space="0" w:color="auto"/>
      </w:divBdr>
    </w:div>
    <w:div w:id="1863736293">
      <w:bodyDiv w:val="1"/>
      <w:marLeft w:val="0"/>
      <w:marRight w:val="0"/>
      <w:marTop w:val="0"/>
      <w:marBottom w:val="0"/>
      <w:divBdr>
        <w:top w:val="none" w:sz="0" w:space="0" w:color="auto"/>
        <w:left w:val="none" w:sz="0" w:space="0" w:color="auto"/>
        <w:bottom w:val="none" w:sz="0" w:space="0" w:color="auto"/>
        <w:right w:val="none" w:sz="0" w:space="0" w:color="auto"/>
      </w:divBdr>
    </w:div>
    <w:div w:id="1866748490">
      <w:bodyDiv w:val="1"/>
      <w:marLeft w:val="0"/>
      <w:marRight w:val="0"/>
      <w:marTop w:val="0"/>
      <w:marBottom w:val="0"/>
      <w:divBdr>
        <w:top w:val="none" w:sz="0" w:space="0" w:color="auto"/>
        <w:left w:val="none" w:sz="0" w:space="0" w:color="auto"/>
        <w:bottom w:val="none" w:sz="0" w:space="0" w:color="auto"/>
        <w:right w:val="none" w:sz="0" w:space="0" w:color="auto"/>
      </w:divBdr>
    </w:div>
    <w:div w:id="1867865721">
      <w:bodyDiv w:val="1"/>
      <w:marLeft w:val="0"/>
      <w:marRight w:val="0"/>
      <w:marTop w:val="0"/>
      <w:marBottom w:val="0"/>
      <w:divBdr>
        <w:top w:val="none" w:sz="0" w:space="0" w:color="auto"/>
        <w:left w:val="none" w:sz="0" w:space="0" w:color="auto"/>
        <w:bottom w:val="none" w:sz="0" w:space="0" w:color="auto"/>
        <w:right w:val="none" w:sz="0" w:space="0" w:color="auto"/>
      </w:divBdr>
    </w:div>
    <w:div w:id="1870216587">
      <w:bodyDiv w:val="1"/>
      <w:marLeft w:val="0"/>
      <w:marRight w:val="0"/>
      <w:marTop w:val="0"/>
      <w:marBottom w:val="0"/>
      <w:divBdr>
        <w:top w:val="none" w:sz="0" w:space="0" w:color="auto"/>
        <w:left w:val="none" w:sz="0" w:space="0" w:color="auto"/>
        <w:bottom w:val="none" w:sz="0" w:space="0" w:color="auto"/>
        <w:right w:val="none" w:sz="0" w:space="0" w:color="auto"/>
      </w:divBdr>
    </w:div>
    <w:div w:id="1874883641">
      <w:bodyDiv w:val="1"/>
      <w:marLeft w:val="0"/>
      <w:marRight w:val="0"/>
      <w:marTop w:val="0"/>
      <w:marBottom w:val="0"/>
      <w:divBdr>
        <w:top w:val="none" w:sz="0" w:space="0" w:color="auto"/>
        <w:left w:val="none" w:sz="0" w:space="0" w:color="auto"/>
        <w:bottom w:val="none" w:sz="0" w:space="0" w:color="auto"/>
        <w:right w:val="none" w:sz="0" w:space="0" w:color="auto"/>
      </w:divBdr>
    </w:div>
    <w:div w:id="1880435352">
      <w:bodyDiv w:val="1"/>
      <w:marLeft w:val="0"/>
      <w:marRight w:val="0"/>
      <w:marTop w:val="0"/>
      <w:marBottom w:val="0"/>
      <w:divBdr>
        <w:top w:val="none" w:sz="0" w:space="0" w:color="auto"/>
        <w:left w:val="none" w:sz="0" w:space="0" w:color="auto"/>
        <w:bottom w:val="none" w:sz="0" w:space="0" w:color="auto"/>
        <w:right w:val="none" w:sz="0" w:space="0" w:color="auto"/>
      </w:divBdr>
    </w:div>
    <w:div w:id="1881168602">
      <w:bodyDiv w:val="1"/>
      <w:marLeft w:val="0"/>
      <w:marRight w:val="0"/>
      <w:marTop w:val="0"/>
      <w:marBottom w:val="0"/>
      <w:divBdr>
        <w:top w:val="none" w:sz="0" w:space="0" w:color="auto"/>
        <w:left w:val="none" w:sz="0" w:space="0" w:color="auto"/>
        <w:bottom w:val="none" w:sz="0" w:space="0" w:color="auto"/>
        <w:right w:val="none" w:sz="0" w:space="0" w:color="auto"/>
      </w:divBdr>
    </w:div>
    <w:div w:id="1885218796">
      <w:bodyDiv w:val="1"/>
      <w:marLeft w:val="0"/>
      <w:marRight w:val="0"/>
      <w:marTop w:val="0"/>
      <w:marBottom w:val="0"/>
      <w:divBdr>
        <w:top w:val="none" w:sz="0" w:space="0" w:color="auto"/>
        <w:left w:val="none" w:sz="0" w:space="0" w:color="auto"/>
        <w:bottom w:val="none" w:sz="0" w:space="0" w:color="auto"/>
        <w:right w:val="none" w:sz="0" w:space="0" w:color="auto"/>
      </w:divBdr>
    </w:div>
    <w:div w:id="1890265982">
      <w:bodyDiv w:val="1"/>
      <w:marLeft w:val="0"/>
      <w:marRight w:val="0"/>
      <w:marTop w:val="0"/>
      <w:marBottom w:val="0"/>
      <w:divBdr>
        <w:top w:val="none" w:sz="0" w:space="0" w:color="auto"/>
        <w:left w:val="none" w:sz="0" w:space="0" w:color="auto"/>
        <w:bottom w:val="none" w:sz="0" w:space="0" w:color="auto"/>
        <w:right w:val="none" w:sz="0" w:space="0" w:color="auto"/>
      </w:divBdr>
    </w:div>
    <w:div w:id="1898205968">
      <w:bodyDiv w:val="1"/>
      <w:marLeft w:val="0"/>
      <w:marRight w:val="0"/>
      <w:marTop w:val="0"/>
      <w:marBottom w:val="0"/>
      <w:divBdr>
        <w:top w:val="none" w:sz="0" w:space="0" w:color="auto"/>
        <w:left w:val="none" w:sz="0" w:space="0" w:color="auto"/>
        <w:bottom w:val="none" w:sz="0" w:space="0" w:color="auto"/>
        <w:right w:val="none" w:sz="0" w:space="0" w:color="auto"/>
      </w:divBdr>
    </w:div>
    <w:div w:id="1898971415">
      <w:bodyDiv w:val="1"/>
      <w:marLeft w:val="0"/>
      <w:marRight w:val="0"/>
      <w:marTop w:val="0"/>
      <w:marBottom w:val="0"/>
      <w:divBdr>
        <w:top w:val="none" w:sz="0" w:space="0" w:color="auto"/>
        <w:left w:val="none" w:sz="0" w:space="0" w:color="auto"/>
        <w:bottom w:val="none" w:sz="0" w:space="0" w:color="auto"/>
        <w:right w:val="none" w:sz="0" w:space="0" w:color="auto"/>
      </w:divBdr>
    </w:div>
    <w:div w:id="1911889202">
      <w:bodyDiv w:val="1"/>
      <w:marLeft w:val="0"/>
      <w:marRight w:val="0"/>
      <w:marTop w:val="0"/>
      <w:marBottom w:val="0"/>
      <w:divBdr>
        <w:top w:val="none" w:sz="0" w:space="0" w:color="auto"/>
        <w:left w:val="none" w:sz="0" w:space="0" w:color="auto"/>
        <w:bottom w:val="none" w:sz="0" w:space="0" w:color="auto"/>
        <w:right w:val="none" w:sz="0" w:space="0" w:color="auto"/>
      </w:divBdr>
    </w:div>
    <w:div w:id="1915628005">
      <w:bodyDiv w:val="1"/>
      <w:marLeft w:val="0"/>
      <w:marRight w:val="0"/>
      <w:marTop w:val="0"/>
      <w:marBottom w:val="0"/>
      <w:divBdr>
        <w:top w:val="none" w:sz="0" w:space="0" w:color="auto"/>
        <w:left w:val="none" w:sz="0" w:space="0" w:color="auto"/>
        <w:bottom w:val="none" w:sz="0" w:space="0" w:color="auto"/>
        <w:right w:val="none" w:sz="0" w:space="0" w:color="auto"/>
      </w:divBdr>
    </w:div>
    <w:div w:id="1922256116">
      <w:bodyDiv w:val="1"/>
      <w:marLeft w:val="0"/>
      <w:marRight w:val="0"/>
      <w:marTop w:val="0"/>
      <w:marBottom w:val="0"/>
      <w:divBdr>
        <w:top w:val="none" w:sz="0" w:space="0" w:color="auto"/>
        <w:left w:val="none" w:sz="0" w:space="0" w:color="auto"/>
        <w:bottom w:val="none" w:sz="0" w:space="0" w:color="auto"/>
        <w:right w:val="none" w:sz="0" w:space="0" w:color="auto"/>
      </w:divBdr>
    </w:div>
    <w:div w:id="1924290623">
      <w:bodyDiv w:val="1"/>
      <w:marLeft w:val="0"/>
      <w:marRight w:val="0"/>
      <w:marTop w:val="0"/>
      <w:marBottom w:val="0"/>
      <w:divBdr>
        <w:top w:val="none" w:sz="0" w:space="0" w:color="auto"/>
        <w:left w:val="none" w:sz="0" w:space="0" w:color="auto"/>
        <w:bottom w:val="none" w:sz="0" w:space="0" w:color="auto"/>
        <w:right w:val="none" w:sz="0" w:space="0" w:color="auto"/>
      </w:divBdr>
    </w:div>
    <w:div w:id="1929344382">
      <w:bodyDiv w:val="1"/>
      <w:marLeft w:val="0"/>
      <w:marRight w:val="0"/>
      <w:marTop w:val="0"/>
      <w:marBottom w:val="0"/>
      <w:divBdr>
        <w:top w:val="none" w:sz="0" w:space="0" w:color="auto"/>
        <w:left w:val="none" w:sz="0" w:space="0" w:color="auto"/>
        <w:bottom w:val="none" w:sz="0" w:space="0" w:color="auto"/>
        <w:right w:val="none" w:sz="0" w:space="0" w:color="auto"/>
      </w:divBdr>
    </w:div>
    <w:div w:id="1937052121">
      <w:bodyDiv w:val="1"/>
      <w:marLeft w:val="0"/>
      <w:marRight w:val="0"/>
      <w:marTop w:val="0"/>
      <w:marBottom w:val="0"/>
      <w:divBdr>
        <w:top w:val="none" w:sz="0" w:space="0" w:color="auto"/>
        <w:left w:val="none" w:sz="0" w:space="0" w:color="auto"/>
        <w:bottom w:val="none" w:sz="0" w:space="0" w:color="auto"/>
        <w:right w:val="none" w:sz="0" w:space="0" w:color="auto"/>
      </w:divBdr>
    </w:div>
    <w:div w:id="1945191199">
      <w:bodyDiv w:val="1"/>
      <w:marLeft w:val="0"/>
      <w:marRight w:val="0"/>
      <w:marTop w:val="0"/>
      <w:marBottom w:val="0"/>
      <w:divBdr>
        <w:top w:val="none" w:sz="0" w:space="0" w:color="auto"/>
        <w:left w:val="none" w:sz="0" w:space="0" w:color="auto"/>
        <w:bottom w:val="none" w:sz="0" w:space="0" w:color="auto"/>
        <w:right w:val="none" w:sz="0" w:space="0" w:color="auto"/>
      </w:divBdr>
    </w:div>
    <w:div w:id="1951273763">
      <w:bodyDiv w:val="1"/>
      <w:marLeft w:val="0"/>
      <w:marRight w:val="0"/>
      <w:marTop w:val="0"/>
      <w:marBottom w:val="0"/>
      <w:divBdr>
        <w:top w:val="none" w:sz="0" w:space="0" w:color="auto"/>
        <w:left w:val="none" w:sz="0" w:space="0" w:color="auto"/>
        <w:bottom w:val="none" w:sz="0" w:space="0" w:color="auto"/>
        <w:right w:val="none" w:sz="0" w:space="0" w:color="auto"/>
      </w:divBdr>
    </w:div>
    <w:div w:id="1955015307">
      <w:bodyDiv w:val="1"/>
      <w:marLeft w:val="0"/>
      <w:marRight w:val="0"/>
      <w:marTop w:val="0"/>
      <w:marBottom w:val="0"/>
      <w:divBdr>
        <w:top w:val="none" w:sz="0" w:space="0" w:color="auto"/>
        <w:left w:val="none" w:sz="0" w:space="0" w:color="auto"/>
        <w:bottom w:val="none" w:sz="0" w:space="0" w:color="auto"/>
        <w:right w:val="none" w:sz="0" w:space="0" w:color="auto"/>
      </w:divBdr>
    </w:div>
    <w:div w:id="1956406687">
      <w:bodyDiv w:val="1"/>
      <w:marLeft w:val="0"/>
      <w:marRight w:val="0"/>
      <w:marTop w:val="0"/>
      <w:marBottom w:val="0"/>
      <w:divBdr>
        <w:top w:val="none" w:sz="0" w:space="0" w:color="auto"/>
        <w:left w:val="none" w:sz="0" w:space="0" w:color="auto"/>
        <w:bottom w:val="none" w:sz="0" w:space="0" w:color="auto"/>
        <w:right w:val="none" w:sz="0" w:space="0" w:color="auto"/>
      </w:divBdr>
    </w:div>
    <w:div w:id="1957254109">
      <w:bodyDiv w:val="1"/>
      <w:marLeft w:val="0"/>
      <w:marRight w:val="0"/>
      <w:marTop w:val="0"/>
      <w:marBottom w:val="0"/>
      <w:divBdr>
        <w:top w:val="none" w:sz="0" w:space="0" w:color="auto"/>
        <w:left w:val="none" w:sz="0" w:space="0" w:color="auto"/>
        <w:bottom w:val="none" w:sz="0" w:space="0" w:color="auto"/>
        <w:right w:val="none" w:sz="0" w:space="0" w:color="auto"/>
      </w:divBdr>
    </w:div>
    <w:div w:id="1962179265">
      <w:bodyDiv w:val="1"/>
      <w:marLeft w:val="0"/>
      <w:marRight w:val="0"/>
      <w:marTop w:val="0"/>
      <w:marBottom w:val="0"/>
      <w:divBdr>
        <w:top w:val="none" w:sz="0" w:space="0" w:color="auto"/>
        <w:left w:val="none" w:sz="0" w:space="0" w:color="auto"/>
        <w:bottom w:val="none" w:sz="0" w:space="0" w:color="auto"/>
        <w:right w:val="none" w:sz="0" w:space="0" w:color="auto"/>
      </w:divBdr>
    </w:div>
    <w:div w:id="1982614373">
      <w:bodyDiv w:val="1"/>
      <w:marLeft w:val="0"/>
      <w:marRight w:val="0"/>
      <w:marTop w:val="0"/>
      <w:marBottom w:val="0"/>
      <w:divBdr>
        <w:top w:val="none" w:sz="0" w:space="0" w:color="auto"/>
        <w:left w:val="none" w:sz="0" w:space="0" w:color="auto"/>
        <w:bottom w:val="none" w:sz="0" w:space="0" w:color="auto"/>
        <w:right w:val="none" w:sz="0" w:space="0" w:color="auto"/>
      </w:divBdr>
    </w:div>
    <w:div w:id="1983265169">
      <w:bodyDiv w:val="1"/>
      <w:marLeft w:val="0"/>
      <w:marRight w:val="0"/>
      <w:marTop w:val="0"/>
      <w:marBottom w:val="0"/>
      <w:divBdr>
        <w:top w:val="none" w:sz="0" w:space="0" w:color="auto"/>
        <w:left w:val="none" w:sz="0" w:space="0" w:color="auto"/>
        <w:bottom w:val="none" w:sz="0" w:space="0" w:color="auto"/>
        <w:right w:val="none" w:sz="0" w:space="0" w:color="auto"/>
      </w:divBdr>
    </w:div>
    <w:div w:id="1983538285">
      <w:bodyDiv w:val="1"/>
      <w:marLeft w:val="0"/>
      <w:marRight w:val="0"/>
      <w:marTop w:val="0"/>
      <w:marBottom w:val="0"/>
      <w:divBdr>
        <w:top w:val="none" w:sz="0" w:space="0" w:color="auto"/>
        <w:left w:val="none" w:sz="0" w:space="0" w:color="auto"/>
        <w:bottom w:val="none" w:sz="0" w:space="0" w:color="auto"/>
        <w:right w:val="none" w:sz="0" w:space="0" w:color="auto"/>
      </w:divBdr>
    </w:div>
    <w:div w:id="1984311593">
      <w:bodyDiv w:val="1"/>
      <w:marLeft w:val="0"/>
      <w:marRight w:val="0"/>
      <w:marTop w:val="0"/>
      <w:marBottom w:val="0"/>
      <w:divBdr>
        <w:top w:val="none" w:sz="0" w:space="0" w:color="auto"/>
        <w:left w:val="none" w:sz="0" w:space="0" w:color="auto"/>
        <w:bottom w:val="none" w:sz="0" w:space="0" w:color="auto"/>
        <w:right w:val="none" w:sz="0" w:space="0" w:color="auto"/>
      </w:divBdr>
    </w:div>
    <w:div w:id="1992445107">
      <w:bodyDiv w:val="1"/>
      <w:marLeft w:val="0"/>
      <w:marRight w:val="0"/>
      <w:marTop w:val="0"/>
      <w:marBottom w:val="0"/>
      <w:divBdr>
        <w:top w:val="none" w:sz="0" w:space="0" w:color="auto"/>
        <w:left w:val="none" w:sz="0" w:space="0" w:color="auto"/>
        <w:bottom w:val="none" w:sz="0" w:space="0" w:color="auto"/>
        <w:right w:val="none" w:sz="0" w:space="0" w:color="auto"/>
      </w:divBdr>
    </w:div>
    <w:div w:id="1993875526">
      <w:bodyDiv w:val="1"/>
      <w:marLeft w:val="0"/>
      <w:marRight w:val="0"/>
      <w:marTop w:val="0"/>
      <w:marBottom w:val="0"/>
      <w:divBdr>
        <w:top w:val="none" w:sz="0" w:space="0" w:color="auto"/>
        <w:left w:val="none" w:sz="0" w:space="0" w:color="auto"/>
        <w:bottom w:val="none" w:sz="0" w:space="0" w:color="auto"/>
        <w:right w:val="none" w:sz="0" w:space="0" w:color="auto"/>
      </w:divBdr>
    </w:div>
    <w:div w:id="1994870100">
      <w:bodyDiv w:val="1"/>
      <w:marLeft w:val="0"/>
      <w:marRight w:val="0"/>
      <w:marTop w:val="0"/>
      <w:marBottom w:val="0"/>
      <w:divBdr>
        <w:top w:val="none" w:sz="0" w:space="0" w:color="auto"/>
        <w:left w:val="none" w:sz="0" w:space="0" w:color="auto"/>
        <w:bottom w:val="none" w:sz="0" w:space="0" w:color="auto"/>
        <w:right w:val="none" w:sz="0" w:space="0" w:color="auto"/>
      </w:divBdr>
    </w:div>
    <w:div w:id="1999309844">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6206276">
      <w:bodyDiv w:val="1"/>
      <w:marLeft w:val="0"/>
      <w:marRight w:val="0"/>
      <w:marTop w:val="0"/>
      <w:marBottom w:val="0"/>
      <w:divBdr>
        <w:top w:val="none" w:sz="0" w:space="0" w:color="auto"/>
        <w:left w:val="none" w:sz="0" w:space="0" w:color="auto"/>
        <w:bottom w:val="none" w:sz="0" w:space="0" w:color="auto"/>
        <w:right w:val="none" w:sz="0" w:space="0" w:color="auto"/>
      </w:divBdr>
    </w:div>
    <w:div w:id="2010480524">
      <w:bodyDiv w:val="1"/>
      <w:marLeft w:val="0"/>
      <w:marRight w:val="0"/>
      <w:marTop w:val="0"/>
      <w:marBottom w:val="0"/>
      <w:divBdr>
        <w:top w:val="none" w:sz="0" w:space="0" w:color="auto"/>
        <w:left w:val="none" w:sz="0" w:space="0" w:color="auto"/>
        <w:bottom w:val="none" w:sz="0" w:space="0" w:color="auto"/>
        <w:right w:val="none" w:sz="0" w:space="0" w:color="auto"/>
      </w:divBdr>
    </w:div>
    <w:div w:id="2012365839">
      <w:bodyDiv w:val="1"/>
      <w:marLeft w:val="0"/>
      <w:marRight w:val="0"/>
      <w:marTop w:val="0"/>
      <w:marBottom w:val="0"/>
      <w:divBdr>
        <w:top w:val="none" w:sz="0" w:space="0" w:color="auto"/>
        <w:left w:val="none" w:sz="0" w:space="0" w:color="auto"/>
        <w:bottom w:val="none" w:sz="0" w:space="0" w:color="auto"/>
        <w:right w:val="none" w:sz="0" w:space="0" w:color="auto"/>
      </w:divBdr>
    </w:div>
    <w:div w:id="2015180778">
      <w:bodyDiv w:val="1"/>
      <w:marLeft w:val="0"/>
      <w:marRight w:val="0"/>
      <w:marTop w:val="0"/>
      <w:marBottom w:val="0"/>
      <w:divBdr>
        <w:top w:val="none" w:sz="0" w:space="0" w:color="auto"/>
        <w:left w:val="none" w:sz="0" w:space="0" w:color="auto"/>
        <w:bottom w:val="none" w:sz="0" w:space="0" w:color="auto"/>
        <w:right w:val="none" w:sz="0" w:space="0" w:color="auto"/>
      </w:divBdr>
    </w:div>
    <w:div w:id="2017153392">
      <w:bodyDiv w:val="1"/>
      <w:marLeft w:val="0"/>
      <w:marRight w:val="0"/>
      <w:marTop w:val="0"/>
      <w:marBottom w:val="0"/>
      <w:divBdr>
        <w:top w:val="none" w:sz="0" w:space="0" w:color="auto"/>
        <w:left w:val="none" w:sz="0" w:space="0" w:color="auto"/>
        <w:bottom w:val="none" w:sz="0" w:space="0" w:color="auto"/>
        <w:right w:val="none" w:sz="0" w:space="0" w:color="auto"/>
      </w:divBdr>
    </w:div>
    <w:div w:id="2022122832">
      <w:bodyDiv w:val="1"/>
      <w:marLeft w:val="0"/>
      <w:marRight w:val="0"/>
      <w:marTop w:val="0"/>
      <w:marBottom w:val="0"/>
      <w:divBdr>
        <w:top w:val="none" w:sz="0" w:space="0" w:color="auto"/>
        <w:left w:val="none" w:sz="0" w:space="0" w:color="auto"/>
        <w:bottom w:val="none" w:sz="0" w:space="0" w:color="auto"/>
        <w:right w:val="none" w:sz="0" w:space="0" w:color="auto"/>
      </w:divBdr>
    </w:div>
    <w:div w:id="2025856504">
      <w:bodyDiv w:val="1"/>
      <w:marLeft w:val="0"/>
      <w:marRight w:val="0"/>
      <w:marTop w:val="0"/>
      <w:marBottom w:val="0"/>
      <w:divBdr>
        <w:top w:val="none" w:sz="0" w:space="0" w:color="auto"/>
        <w:left w:val="none" w:sz="0" w:space="0" w:color="auto"/>
        <w:bottom w:val="none" w:sz="0" w:space="0" w:color="auto"/>
        <w:right w:val="none" w:sz="0" w:space="0" w:color="auto"/>
      </w:divBdr>
    </w:div>
    <w:div w:id="2027293565">
      <w:bodyDiv w:val="1"/>
      <w:marLeft w:val="0"/>
      <w:marRight w:val="0"/>
      <w:marTop w:val="0"/>
      <w:marBottom w:val="0"/>
      <w:divBdr>
        <w:top w:val="none" w:sz="0" w:space="0" w:color="auto"/>
        <w:left w:val="none" w:sz="0" w:space="0" w:color="auto"/>
        <w:bottom w:val="none" w:sz="0" w:space="0" w:color="auto"/>
        <w:right w:val="none" w:sz="0" w:space="0" w:color="auto"/>
      </w:divBdr>
    </w:div>
    <w:div w:id="2040543574">
      <w:bodyDiv w:val="1"/>
      <w:marLeft w:val="0"/>
      <w:marRight w:val="0"/>
      <w:marTop w:val="0"/>
      <w:marBottom w:val="0"/>
      <w:divBdr>
        <w:top w:val="none" w:sz="0" w:space="0" w:color="auto"/>
        <w:left w:val="none" w:sz="0" w:space="0" w:color="auto"/>
        <w:bottom w:val="none" w:sz="0" w:space="0" w:color="auto"/>
        <w:right w:val="none" w:sz="0" w:space="0" w:color="auto"/>
      </w:divBdr>
    </w:div>
    <w:div w:id="2042508202">
      <w:bodyDiv w:val="1"/>
      <w:marLeft w:val="0"/>
      <w:marRight w:val="0"/>
      <w:marTop w:val="0"/>
      <w:marBottom w:val="0"/>
      <w:divBdr>
        <w:top w:val="none" w:sz="0" w:space="0" w:color="auto"/>
        <w:left w:val="none" w:sz="0" w:space="0" w:color="auto"/>
        <w:bottom w:val="none" w:sz="0" w:space="0" w:color="auto"/>
        <w:right w:val="none" w:sz="0" w:space="0" w:color="auto"/>
      </w:divBdr>
    </w:div>
    <w:div w:id="2055734822">
      <w:bodyDiv w:val="1"/>
      <w:marLeft w:val="0"/>
      <w:marRight w:val="0"/>
      <w:marTop w:val="0"/>
      <w:marBottom w:val="0"/>
      <w:divBdr>
        <w:top w:val="none" w:sz="0" w:space="0" w:color="auto"/>
        <w:left w:val="none" w:sz="0" w:space="0" w:color="auto"/>
        <w:bottom w:val="none" w:sz="0" w:space="0" w:color="auto"/>
        <w:right w:val="none" w:sz="0" w:space="0" w:color="auto"/>
      </w:divBdr>
    </w:div>
    <w:div w:id="2064206099">
      <w:bodyDiv w:val="1"/>
      <w:marLeft w:val="0"/>
      <w:marRight w:val="0"/>
      <w:marTop w:val="0"/>
      <w:marBottom w:val="0"/>
      <w:divBdr>
        <w:top w:val="none" w:sz="0" w:space="0" w:color="auto"/>
        <w:left w:val="none" w:sz="0" w:space="0" w:color="auto"/>
        <w:bottom w:val="none" w:sz="0" w:space="0" w:color="auto"/>
        <w:right w:val="none" w:sz="0" w:space="0" w:color="auto"/>
      </w:divBdr>
    </w:div>
    <w:div w:id="2065785976">
      <w:bodyDiv w:val="1"/>
      <w:marLeft w:val="0"/>
      <w:marRight w:val="0"/>
      <w:marTop w:val="0"/>
      <w:marBottom w:val="0"/>
      <w:divBdr>
        <w:top w:val="none" w:sz="0" w:space="0" w:color="auto"/>
        <w:left w:val="none" w:sz="0" w:space="0" w:color="auto"/>
        <w:bottom w:val="none" w:sz="0" w:space="0" w:color="auto"/>
        <w:right w:val="none" w:sz="0" w:space="0" w:color="auto"/>
      </w:divBdr>
    </w:div>
    <w:div w:id="2066874645">
      <w:bodyDiv w:val="1"/>
      <w:marLeft w:val="0"/>
      <w:marRight w:val="0"/>
      <w:marTop w:val="0"/>
      <w:marBottom w:val="0"/>
      <w:divBdr>
        <w:top w:val="none" w:sz="0" w:space="0" w:color="auto"/>
        <w:left w:val="none" w:sz="0" w:space="0" w:color="auto"/>
        <w:bottom w:val="none" w:sz="0" w:space="0" w:color="auto"/>
        <w:right w:val="none" w:sz="0" w:space="0" w:color="auto"/>
      </w:divBdr>
    </w:div>
    <w:div w:id="2069766713">
      <w:bodyDiv w:val="1"/>
      <w:marLeft w:val="0"/>
      <w:marRight w:val="0"/>
      <w:marTop w:val="0"/>
      <w:marBottom w:val="0"/>
      <w:divBdr>
        <w:top w:val="none" w:sz="0" w:space="0" w:color="auto"/>
        <w:left w:val="none" w:sz="0" w:space="0" w:color="auto"/>
        <w:bottom w:val="none" w:sz="0" w:space="0" w:color="auto"/>
        <w:right w:val="none" w:sz="0" w:space="0" w:color="auto"/>
      </w:divBdr>
    </w:div>
    <w:div w:id="2070881795">
      <w:bodyDiv w:val="1"/>
      <w:marLeft w:val="0"/>
      <w:marRight w:val="0"/>
      <w:marTop w:val="0"/>
      <w:marBottom w:val="0"/>
      <w:divBdr>
        <w:top w:val="none" w:sz="0" w:space="0" w:color="auto"/>
        <w:left w:val="none" w:sz="0" w:space="0" w:color="auto"/>
        <w:bottom w:val="none" w:sz="0" w:space="0" w:color="auto"/>
        <w:right w:val="none" w:sz="0" w:space="0" w:color="auto"/>
      </w:divBdr>
    </w:div>
    <w:div w:id="2073039847">
      <w:bodyDiv w:val="1"/>
      <w:marLeft w:val="0"/>
      <w:marRight w:val="0"/>
      <w:marTop w:val="0"/>
      <w:marBottom w:val="0"/>
      <w:divBdr>
        <w:top w:val="none" w:sz="0" w:space="0" w:color="auto"/>
        <w:left w:val="none" w:sz="0" w:space="0" w:color="auto"/>
        <w:bottom w:val="none" w:sz="0" w:space="0" w:color="auto"/>
        <w:right w:val="none" w:sz="0" w:space="0" w:color="auto"/>
      </w:divBdr>
    </w:div>
    <w:div w:id="2075158765">
      <w:bodyDiv w:val="1"/>
      <w:marLeft w:val="0"/>
      <w:marRight w:val="0"/>
      <w:marTop w:val="0"/>
      <w:marBottom w:val="0"/>
      <w:divBdr>
        <w:top w:val="none" w:sz="0" w:space="0" w:color="auto"/>
        <w:left w:val="none" w:sz="0" w:space="0" w:color="auto"/>
        <w:bottom w:val="none" w:sz="0" w:space="0" w:color="auto"/>
        <w:right w:val="none" w:sz="0" w:space="0" w:color="auto"/>
      </w:divBdr>
    </w:div>
    <w:div w:id="2077313107">
      <w:bodyDiv w:val="1"/>
      <w:marLeft w:val="0"/>
      <w:marRight w:val="0"/>
      <w:marTop w:val="0"/>
      <w:marBottom w:val="0"/>
      <w:divBdr>
        <w:top w:val="none" w:sz="0" w:space="0" w:color="auto"/>
        <w:left w:val="none" w:sz="0" w:space="0" w:color="auto"/>
        <w:bottom w:val="none" w:sz="0" w:space="0" w:color="auto"/>
        <w:right w:val="none" w:sz="0" w:space="0" w:color="auto"/>
      </w:divBdr>
    </w:div>
    <w:div w:id="2080201829">
      <w:bodyDiv w:val="1"/>
      <w:marLeft w:val="0"/>
      <w:marRight w:val="0"/>
      <w:marTop w:val="0"/>
      <w:marBottom w:val="0"/>
      <w:divBdr>
        <w:top w:val="none" w:sz="0" w:space="0" w:color="auto"/>
        <w:left w:val="none" w:sz="0" w:space="0" w:color="auto"/>
        <w:bottom w:val="none" w:sz="0" w:space="0" w:color="auto"/>
        <w:right w:val="none" w:sz="0" w:space="0" w:color="auto"/>
      </w:divBdr>
    </w:div>
    <w:div w:id="2080395755">
      <w:bodyDiv w:val="1"/>
      <w:marLeft w:val="0"/>
      <w:marRight w:val="0"/>
      <w:marTop w:val="0"/>
      <w:marBottom w:val="0"/>
      <w:divBdr>
        <w:top w:val="none" w:sz="0" w:space="0" w:color="auto"/>
        <w:left w:val="none" w:sz="0" w:space="0" w:color="auto"/>
        <w:bottom w:val="none" w:sz="0" w:space="0" w:color="auto"/>
        <w:right w:val="none" w:sz="0" w:space="0" w:color="auto"/>
      </w:divBdr>
    </w:div>
    <w:div w:id="2082097721">
      <w:bodyDiv w:val="1"/>
      <w:marLeft w:val="0"/>
      <w:marRight w:val="0"/>
      <w:marTop w:val="0"/>
      <w:marBottom w:val="0"/>
      <w:divBdr>
        <w:top w:val="none" w:sz="0" w:space="0" w:color="auto"/>
        <w:left w:val="none" w:sz="0" w:space="0" w:color="auto"/>
        <w:bottom w:val="none" w:sz="0" w:space="0" w:color="auto"/>
        <w:right w:val="none" w:sz="0" w:space="0" w:color="auto"/>
      </w:divBdr>
    </w:div>
    <w:div w:id="2084448551">
      <w:bodyDiv w:val="1"/>
      <w:marLeft w:val="0"/>
      <w:marRight w:val="0"/>
      <w:marTop w:val="0"/>
      <w:marBottom w:val="0"/>
      <w:divBdr>
        <w:top w:val="none" w:sz="0" w:space="0" w:color="auto"/>
        <w:left w:val="none" w:sz="0" w:space="0" w:color="auto"/>
        <w:bottom w:val="none" w:sz="0" w:space="0" w:color="auto"/>
        <w:right w:val="none" w:sz="0" w:space="0" w:color="auto"/>
      </w:divBdr>
    </w:div>
    <w:div w:id="2100103551">
      <w:bodyDiv w:val="1"/>
      <w:marLeft w:val="0"/>
      <w:marRight w:val="0"/>
      <w:marTop w:val="0"/>
      <w:marBottom w:val="0"/>
      <w:divBdr>
        <w:top w:val="none" w:sz="0" w:space="0" w:color="auto"/>
        <w:left w:val="none" w:sz="0" w:space="0" w:color="auto"/>
        <w:bottom w:val="none" w:sz="0" w:space="0" w:color="auto"/>
        <w:right w:val="none" w:sz="0" w:space="0" w:color="auto"/>
      </w:divBdr>
    </w:div>
    <w:div w:id="2106613827">
      <w:bodyDiv w:val="1"/>
      <w:marLeft w:val="0"/>
      <w:marRight w:val="0"/>
      <w:marTop w:val="0"/>
      <w:marBottom w:val="0"/>
      <w:divBdr>
        <w:top w:val="none" w:sz="0" w:space="0" w:color="auto"/>
        <w:left w:val="none" w:sz="0" w:space="0" w:color="auto"/>
        <w:bottom w:val="none" w:sz="0" w:space="0" w:color="auto"/>
        <w:right w:val="none" w:sz="0" w:space="0" w:color="auto"/>
      </w:divBdr>
    </w:div>
    <w:div w:id="2114786306">
      <w:bodyDiv w:val="1"/>
      <w:marLeft w:val="0"/>
      <w:marRight w:val="0"/>
      <w:marTop w:val="0"/>
      <w:marBottom w:val="0"/>
      <w:divBdr>
        <w:top w:val="none" w:sz="0" w:space="0" w:color="auto"/>
        <w:left w:val="none" w:sz="0" w:space="0" w:color="auto"/>
        <w:bottom w:val="none" w:sz="0" w:space="0" w:color="auto"/>
        <w:right w:val="none" w:sz="0" w:space="0" w:color="auto"/>
      </w:divBdr>
    </w:div>
    <w:div w:id="2119907994">
      <w:bodyDiv w:val="1"/>
      <w:marLeft w:val="0"/>
      <w:marRight w:val="0"/>
      <w:marTop w:val="0"/>
      <w:marBottom w:val="0"/>
      <w:divBdr>
        <w:top w:val="none" w:sz="0" w:space="0" w:color="auto"/>
        <w:left w:val="none" w:sz="0" w:space="0" w:color="auto"/>
        <w:bottom w:val="none" w:sz="0" w:space="0" w:color="auto"/>
        <w:right w:val="none" w:sz="0" w:space="0" w:color="auto"/>
      </w:divBdr>
    </w:div>
    <w:div w:id="2121603292">
      <w:bodyDiv w:val="1"/>
      <w:marLeft w:val="0"/>
      <w:marRight w:val="0"/>
      <w:marTop w:val="0"/>
      <w:marBottom w:val="0"/>
      <w:divBdr>
        <w:top w:val="none" w:sz="0" w:space="0" w:color="auto"/>
        <w:left w:val="none" w:sz="0" w:space="0" w:color="auto"/>
        <w:bottom w:val="none" w:sz="0" w:space="0" w:color="auto"/>
        <w:right w:val="none" w:sz="0" w:space="0" w:color="auto"/>
      </w:divBdr>
    </w:div>
    <w:div w:id="2123527673">
      <w:bodyDiv w:val="1"/>
      <w:marLeft w:val="0"/>
      <w:marRight w:val="0"/>
      <w:marTop w:val="0"/>
      <w:marBottom w:val="0"/>
      <w:divBdr>
        <w:top w:val="none" w:sz="0" w:space="0" w:color="auto"/>
        <w:left w:val="none" w:sz="0" w:space="0" w:color="auto"/>
        <w:bottom w:val="none" w:sz="0" w:space="0" w:color="auto"/>
        <w:right w:val="none" w:sz="0" w:space="0" w:color="auto"/>
      </w:divBdr>
    </w:div>
    <w:div w:id="212495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1.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2.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3.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ilestore1.cardiff.gov.uk\General3\Cardiff%20Research%20Centre\Projects\Housing\Homelessness%20Consultation%202024\Homelessness%20Consultation%202024%20-%20Tables_Charts.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4.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5.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6.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7.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8.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9.xml"/></Relationships>
</file>

<file path=word/charts/_rels/chart3.xml.rels><?xml version="1.0" encoding="UTF-8" standalone="yes"?>
<Relationships xmlns="http://schemas.openxmlformats.org/package/2006/relationships"><Relationship Id="rId2" Type="http://schemas.openxmlformats.org/officeDocument/2006/relationships/oleObject" Target="file:///\\Filestore1.cardiff.gov.uk\General3\Cardiff%20Research%20Centre\Projects\Housing\Homelessness%20Consultation%202024\Homelessness%20Consultation%202024%20-%20Tables_Chart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Homelessness%20Consultation%202024\Homelessness%20Consultation%202024%20-%20Tables_Char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Filestore1.cardiff.gov.uk\General3\Cardiff%20Research%20Centre\Projects\Housing\Homelessness%20Consultation%202024\Homelessness%20Consultation%202024%20-%20Tables_Chart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Filestore1.cardiff.gov.uk\General3\Cardiff%20Research%20Centre\Projects\Housing\Homelessness%20Consultation%202024\Homelessness%20Consultation%202024%20-%20Tables_Charts.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Filestore1.cardiff.gov.uk\General3\Cardiff%20Research%20Centre\Projects\Housing\Homelessness%20Consultation%202024\Homelessness%20Consultation%202024%20-%20Tables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Do you agree that we should consider offering private rented accommodation outside of Cardiff to help people move out of temporary accommodation quicker? </a:t>
            </a:r>
            <a:endParaRPr lang="en-GB"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manualLayout>
          <c:layoutTarget val="inner"/>
          <c:xMode val="edge"/>
          <c:yMode val="edge"/>
          <c:x val="4.0418963616317527E-2"/>
          <c:y val="0.37606586298147604"/>
          <c:w val="0.91016538037486217"/>
          <c:h val="0.33073736997224068"/>
        </c:manualLayout>
      </c:layout>
      <c:barChart>
        <c:barDir val="bar"/>
        <c:grouping val="percentStacked"/>
        <c:varyColors val="0"/>
        <c:ser>
          <c:idx val="0"/>
          <c:order val="0"/>
          <c:tx>
            <c:strRef>
              <c:f>Tables_Charts!$A$4</c:f>
              <c:strCache>
                <c:ptCount val="1"/>
                <c:pt idx="0">
                  <c:v>Strongly Agree</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Tables_Charts!$C$4</c:f>
              <c:numCache>
                <c:formatCode>0.0</c:formatCode>
                <c:ptCount val="1"/>
                <c:pt idx="0">
                  <c:v>35.275080906148865</c:v>
                </c:pt>
              </c:numCache>
            </c:numRef>
          </c:val>
          <c:extLst>
            <c:ext xmlns:c16="http://schemas.microsoft.com/office/drawing/2014/chart" uri="{C3380CC4-5D6E-409C-BE32-E72D297353CC}">
              <c16:uniqueId val="{00000000-C4D3-468D-B50E-DA3C21032039}"/>
            </c:ext>
          </c:extLst>
        </c:ser>
        <c:ser>
          <c:idx val="1"/>
          <c:order val="1"/>
          <c:tx>
            <c:strRef>
              <c:f>Tables_Charts!$A$5</c:f>
              <c:strCache>
                <c:ptCount val="1"/>
                <c:pt idx="0">
                  <c:v>Tend to agree</c:v>
                </c:pt>
              </c:strCache>
            </c:strRef>
          </c:tx>
          <c:spPr>
            <a:solidFill>
              <a:srgbClr val="24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Tables_Charts!$C$5</c:f>
              <c:numCache>
                <c:formatCode>0.0</c:formatCode>
                <c:ptCount val="1"/>
                <c:pt idx="0">
                  <c:v>32.650125854009346</c:v>
                </c:pt>
              </c:numCache>
            </c:numRef>
          </c:val>
          <c:extLst>
            <c:ext xmlns:c16="http://schemas.microsoft.com/office/drawing/2014/chart" uri="{C3380CC4-5D6E-409C-BE32-E72D297353CC}">
              <c16:uniqueId val="{00000001-C4D3-468D-B50E-DA3C21032039}"/>
            </c:ext>
          </c:extLst>
        </c:ser>
        <c:ser>
          <c:idx val="2"/>
          <c:order val="2"/>
          <c:tx>
            <c:strRef>
              <c:f>Tables_Charts!$A$6</c:f>
              <c:strCache>
                <c:ptCount val="1"/>
                <c:pt idx="0">
                  <c:v>Neither agree nor disagree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Tables_Charts!$C$6</c:f>
              <c:numCache>
                <c:formatCode>0.0</c:formatCode>
                <c:ptCount val="1"/>
                <c:pt idx="0">
                  <c:v>12.405609492988134</c:v>
                </c:pt>
              </c:numCache>
            </c:numRef>
          </c:val>
          <c:extLst>
            <c:ext xmlns:c16="http://schemas.microsoft.com/office/drawing/2014/chart" uri="{C3380CC4-5D6E-409C-BE32-E72D297353CC}">
              <c16:uniqueId val="{00000002-C4D3-468D-B50E-DA3C21032039}"/>
            </c:ext>
          </c:extLst>
        </c:ser>
        <c:ser>
          <c:idx val="3"/>
          <c:order val="3"/>
          <c:tx>
            <c:strRef>
              <c:f>Tables_Charts!$A$7</c:f>
              <c:strCache>
                <c:ptCount val="1"/>
                <c:pt idx="0">
                  <c:v>Disagree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Tables_Charts!$C$7</c:f>
              <c:numCache>
                <c:formatCode>0.0</c:formatCode>
                <c:ptCount val="1"/>
                <c:pt idx="0">
                  <c:v>11.830276878820568</c:v>
                </c:pt>
              </c:numCache>
            </c:numRef>
          </c:val>
          <c:extLst>
            <c:ext xmlns:c16="http://schemas.microsoft.com/office/drawing/2014/chart" uri="{C3380CC4-5D6E-409C-BE32-E72D297353CC}">
              <c16:uniqueId val="{00000003-C4D3-468D-B50E-DA3C21032039}"/>
            </c:ext>
          </c:extLst>
        </c:ser>
        <c:ser>
          <c:idx val="4"/>
          <c:order val="4"/>
          <c:tx>
            <c:strRef>
              <c:f>Tables_Charts!$A$8</c:f>
              <c:strCache>
                <c:ptCount val="1"/>
                <c:pt idx="0">
                  <c:v>Strongly disagree</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Tables_Charts!$C$8</c:f>
              <c:numCache>
                <c:formatCode>0.0</c:formatCode>
                <c:ptCount val="1"/>
                <c:pt idx="0">
                  <c:v>7.8389068680330816</c:v>
                </c:pt>
              </c:numCache>
            </c:numRef>
          </c:val>
          <c:extLst>
            <c:ext xmlns:c16="http://schemas.microsoft.com/office/drawing/2014/chart" uri="{C3380CC4-5D6E-409C-BE32-E72D297353CC}">
              <c16:uniqueId val="{00000004-C4D3-468D-B50E-DA3C21032039}"/>
            </c:ext>
          </c:extLst>
        </c:ser>
        <c:dLbls>
          <c:showLegendKey val="0"/>
          <c:showVal val="0"/>
          <c:showCatName val="0"/>
          <c:showSerName val="0"/>
          <c:showPercent val="0"/>
          <c:showBubbleSize val="0"/>
        </c:dLbls>
        <c:gapWidth val="50"/>
        <c:overlap val="100"/>
        <c:axId val="993608912"/>
        <c:axId val="993606392"/>
      </c:barChart>
      <c:catAx>
        <c:axId val="993608912"/>
        <c:scaling>
          <c:orientation val="minMax"/>
        </c:scaling>
        <c:delete val="1"/>
        <c:axPos val="l"/>
        <c:numFmt formatCode="General" sourceLinked="1"/>
        <c:majorTickMark val="none"/>
        <c:minorTickMark val="none"/>
        <c:tickLblPos val="nextTo"/>
        <c:crossAx val="993606392"/>
        <c:crosses val="autoZero"/>
        <c:auto val="1"/>
        <c:lblAlgn val="ctr"/>
        <c:lblOffset val="100"/>
        <c:noMultiLvlLbl val="0"/>
      </c:catAx>
      <c:valAx>
        <c:axId val="993606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993608912"/>
        <c:crosses val="autoZero"/>
        <c:crossBetween val="between"/>
      </c:valAx>
      <c:spPr>
        <a:noFill/>
        <a:ln>
          <a:noFill/>
        </a:ln>
        <a:effectLst/>
      </c:spPr>
    </c:plotArea>
    <c:legend>
      <c:legendPos val="b"/>
      <c:layout>
        <c:manualLayout>
          <c:xMode val="edge"/>
          <c:yMode val="edge"/>
          <c:x val="0"/>
          <c:y val="0.86576620586349085"/>
          <c:w val="0.99515019360138257"/>
          <c:h val="0.13165759144018291"/>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rPr>
              <a:t>From your own personal experience, do you have any suggestions for further improvement of the homeless service Cardiff Council provides? </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barChart>
        <c:barDir val="bar"/>
        <c:grouping val="percentStacked"/>
        <c:varyColors val="0"/>
        <c:ser>
          <c:idx val="0"/>
          <c:order val="0"/>
          <c:tx>
            <c:strRef>
              <c:f>Tables_Charts!$A$54</c:f>
              <c:strCache>
                <c:ptCount val="1"/>
                <c:pt idx="0">
                  <c:v>Yes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Tables_Charts!$C$54</c:f>
              <c:numCache>
                <c:formatCode>0.0</c:formatCode>
                <c:ptCount val="1"/>
                <c:pt idx="0">
                  <c:v>44.63959019392609</c:v>
                </c:pt>
              </c:numCache>
            </c:numRef>
          </c:val>
          <c:extLst>
            <c:ext xmlns:c16="http://schemas.microsoft.com/office/drawing/2014/chart" uri="{C3380CC4-5D6E-409C-BE32-E72D297353CC}">
              <c16:uniqueId val="{00000000-7178-499B-9613-2FCA976AC62B}"/>
            </c:ext>
          </c:extLst>
        </c:ser>
        <c:ser>
          <c:idx val="1"/>
          <c:order val="1"/>
          <c:tx>
            <c:strRef>
              <c:f>Tables_Charts!$A$55</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Tables_Charts!$C$55</c:f>
              <c:numCache>
                <c:formatCode>0.0</c:formatCode>
                <c:ptCount val="1"/>
                <c:pt idx="0">
                  <c:v>55.360409806073903</c:v>
                </c:pt>
              </c:numCache>
            </c:numRef>
          </c:val>
          <c:extLst>
            <c:ext xmlns:c16="http://schemas.microsoft.com/office/drawing/2014/chart" uri="{C3380CC4-5D6E-409C-BE32-E72D297353CC}">
              <c16:uniqueId val="{00000001-7178-499B-9613-2FCA976AC62B}"/>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Did any personal issues contribute to your homelessness (or risk of homelessness)?</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bar"/>
        <c:grouping val="clustered"/>
        <c:varyColors val="0"/>
        <c:ser>
          <c:idx val="0"/>
          <c:order val="0"/>
          <c:spPr>
            <a:solidFill>
              <a:srgbClr val="007881"/>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56-4377-838D-4DEB9A4E304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56-4377-838D-4DEB9A4E304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6-4377-838D-4DEB9A4E304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56-4377-838D-4DEB9A4E304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56-4377-838D-4DEB9A4E304A}"/>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6-4377-838D-4DEB9A4E304A}"/>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56-4377-838D-4DEB9A4E304A}"/>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56-4377-838D-4DEB9A4E304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Tables_Charts!$A$97:$A$104</c:f>
              <c:strCache>
                <c:ptCount val="8"/>
                <c:pt idx="0">
                  <c:v>Other issues </c:v>
                </c:pt>
                <c:pt idx="1">
                  <c:v>Issues with alcohol</c:v>
                </c:pt>
                <c:pt idx="2">
                  <c:v>Issues with drugs / substance misuse </c:v>
                </c:pt>
                <c:pt idx="3">
                  <c:v>Chronic illness </c:v>
                </c:pt>
                <c:pt idx="4">
                  <c:v>Loss of employment </c:v>
                </c:pt>
                <c:pt idx="5">
                  <c:v>Domestic abuse </c:v>
                </c:pt>
                <c:pt idx="6">
                  <c:v>Mental health issues </c:v>
                </c:pt>
                <c:pt idx="7">
                  <c:v>Relationship breakdown</c:v>
                </c:pt>
              </c:strCache>
            </c:strRef>
          </c:cat>
          <c:val>
            <c:numRef>
              <c:f>Tables_Charts!$C$97:$C$104</c:f>
              <c:numCache>
                <c:formatCode>0.0</c:formatCode>
                <c:ptCount val="8"/>
                <c:pt idx="0">
                  <c:v>24.407582938388625</c:v>
                </c:pt>
                <c:pt idx="1">
                  <c:v>5.2132701421800949</c:v>
                </c:pt>
                <c:pt idx="2">
                  <c:v>6.3981042654028428</c:v>
                </c:pt>
                <c:pt idx="3">
                  <c:v>12.796208530805686</c:v>
                </c:pt>
                <c:pt idx="4">
                  <c:v>21.09004739336493</c:v>
                </c:pt>
                <c:pt idx="5">
                  <c:v>21.445497630331754</c:v>
                </c:pt>
                <c:pt idx="6">
                  <c:v>33.649289099526065</c:v>
                </c:pt>
                <c:pt idx="7">
                  <c:v>43.009478672985786</c:v>
                </c:pt>
              </c:numCache>
            </c:numRef>
          </c:val>
          <c:extLst>
            <c:ext xmlns:c16="http://schemas.microsoft.com/office/drawing/2014/chart" uri="{C3380CC4-5D6E-409C-BE32-E72D297353CC}">
              <c16:uniqueId val="{00000000-8956-4377-838D-4DEB9A4E304A}"/>
            </c:ext>
          </c:extLst>
        </c:ser>
        <c:dLbls>
          <c:showLegendKey val="0"/>
          <c:showVal val="0"/>
          <c:showCatName val="0"/>
          <c:showSerName val="0"/>
          <c:showPercent val="0"/>
          <c:showBubbleSize val="0"/>
        </c:dLbls>
        <c:gapWidth val="50"/>
        <c:axId val="1323379600"/>
        <c:axId val="1323373840"/>
      </c:barChart>
      <c:catAx>
        <c:axId val="132337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323373840"/>
        <c:crosses val="autoZero"/>
        <c:auto val="1"/>
        <c:lblAlgn val="ctr"/>
        <c:lblOffset val="100"/>
        <c:noMultiLvlLbl val="0"/>
      </c:catAx>
      <c:valAx>
        <c:axId val="13233738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32337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If you were at risk of homelessness, did Cardiff Council help to stop you becoming homeless?</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manualLayout>
          <c:layoutTarget val="inner"/>
          <c:xMode val="edge"/>
          <c:yMode val="edge"/>
          <c:x val="3.6378126383595659E-2"/>
          <c:y val="0.22320056515113029"/>
          <c:w val="0.91277847711152971"/>
          <c:h val="0.29470674442672024"/>
        </c:manualLayout>
      </c:layout>
      <c:barChart>
        <c:barDir val="bar"/>
        <c:grouping val="percentStacked"/>
        <c:varyColors val="0"/>
        <c:ser>
          <c:idx val="0"/>
          <c:order val="0"/>
          <c:tx>
            <c:strRef>
              <c:f>Tables_Charts!$A$113</c:f>
              <c:strCache>
                <c:ptCount val="1"/>
                <c:pt idx="0">
                  <c:v>Yes </c:v>
                </c:pt>
              </c:strCache>
            </c:strRef>
          </c:tx>
          <c:spPr>
            <a:solidFill>
              <a:schemeClr val="accent6">
                <a:shade val="58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Tables_Charts!$C$113</c:f>
              <c:numCache>
                <c:formatCode>0.0</c:formatCode>
                <c:ptCount val="1"/>
                <c:pt idx="0">
                  <c:v>32.402234636871505</c:v>
                </c:pt>
              </c:numCache>
            </c:numRef>
          </c:val>
          <c:extLst>
            <c:ext xmlns:c16="http://schemas.microsoft.com/office/drawing/2014/chart" uri="{C3380CC4-5D6E-409C-BE32-E72D297353CC}">
              <c16:uniqueId val="{00000000-B771-42FF-BEE6-7EE6EBFBCFA4}"/>
            </c:ext>
          </c:extLst>
        </c:ser>
        <c:ser>
          <c:idx val="1"/>
          <c:order val="1"/>
          <c:tx>
            <c:strRef>
              <c:f>Tables_Charts!$A$114</c:f>
              <c:strCache>
                <c:ptCount val="1"/>
                <c:pt idx="0">
                  <c:v>I originally engaged with the Council but withdrew my application </c:v>
                </c:pt>
              </c:strCache>
            </c:strRef>
          </c:tx>
          <c:spPr>
            <a:solidFill>
              <a:schemeClr val="accent6">
                <a:shade val="86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Tables_Charts!$C$114</c:f>
              <c:numCache>
                <c:formatCode>0.0</c:formatCode>
                <c:ptCount val="1"/>
                <c:pt idx="0">
                  <c:v>9.2178770949720672</c:v>
                </c:pt>
              </c:numCache>
            </c:numRef>
          </c:val>
          <c:extLst>
            <c:ext xmlns:c16="http://schemas.microsoft.com/office/drawing/2014/chart" uri="{C3380CC4-5D6E-409C-BE32-E72D297353CC}">
              <c16:uniqueId val="{00000001-B771-42FF-BEE6-7EE6EBFBCFA4}"/>
            </c:ext>
          </c:extLst>
        </c:ser>
        <c:ser>
          <c:idx val="2"/>
          <c:order val="2"/>
          <c:tx>
            <c:strRef>
              <c:f>Tables_Charts!$A$115</c:f>
              <c:strCache>
                <c:ptCount val="1"/>
                <c:pt idx="0">
                  <c:v>No, but I received help from another organisation </c:v>
                </c:pt>
              </c:strCache>
            </c:strRef>
          </c:tx>
          <c:spPr>
            <a:solidFill>
              <a:schemeClr val="accent6">
                <a:tint val="86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Tables_Charts!$C$115</c:f>
              <c:numCache>
                <c:formatCode>0.0</c:formatCode>
                <c:ptCount val="1"/>
                <c:pt idx="0">
                  <c:v>37.988826815642454</c:v>
                </c:pt>
              </c:numCache>
            </c:numRef>
          </c:val>
          <c:extLst>
            <c:ext xmlns:c16="http://schemas.microsoft.com/office/drawing/2014/chart" uri="{C3380CC4-5D6E-409C-BE32-E72D297353CC}">
              <c16:uniqueId val="{00000002-B771-42FF-BEE6-7EE6EBFBCFA4}"/>
            </c:ext>
          </c:extLst>
        </c:ser>
        <c:ser>
          <c:idx val="3"/>
          <c:order val="3"/>
          <c:tx>
            <c:strRef>
              <c:f>Tables_Charts!$A$116</c:f>
              <c:strCache>
                <c:ptCount val="1"/>
                <c:pt idx="0">
                  <c:v>No, I became homeless </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Tables_Charts!$C$116</c:f>
              <c:numCache>
                <c:formatCode>0.0</c:formatCode>
                <c:ptCount val="1"/>
                <c:pt idx="0">
                  <c:v>20.391061452513966</c:v>
                </c:pt>
              </c:numCache>
            </c:numRef>
          </c:val>
          <c:extLst>
            <c:ext xmlns:c16="http://schemas.microsoft.com/office/drawing/2014/chart" uri="{C3380CC4-5D6E-409C-BE32-E72D297353CC}">
              <c16:uniqueId val="{00000003-B771-42FF-BEE6-7EE6EBFBCFA4}"/>
            </c:ext>
          </c:extLst>
        </c:ser>
        <c:dLbls>
          <c:showLegendKey val="0"/>
          <c:showVal val="0"/>
          <c:showCatName val="0"/>
          <c:showSerName val="0"/>
          <c:showPercent val="0"/>
          <c:showBubbleSize val="0"/>
        </c:dLbls>
        <c:gapWidth val="50"/>
        <c:overlap val="100"/>
        <c:axId val="989094440"/>
        <c:axId val="989095520"/>
      </c:barChart>
      <c:catAx>
        <c:axId val="989094440"/>
        <c:scaling>
          <c:orientation val="minMax"/>
        </c:scaling>
        <c:delete val="1"/>
        <c:axPos val="l"/>
        <c:numFmt formatCode="General" sourceLinked="1"/>
        <c:majorTickMark val="none"/>
        <c:minorTickMark val="none"/>
        <c:tickLblPos val="nextTo"/>
        <c:crossAx val="989095520"/>
        <c:crosses val="autoZero"/>
        <c:auto val="1"/>
        <c:lblAlgn val="ctr"/>
        <c:lblOffset val="100"/>
        <c:noMultiLvlLbl val="0"/>
      </c:catAx>
      <c:valAx>
        <c:axId val="989095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89094440"/>
        <c:crosses val="autoZero"/>
        <c:crossBetween val="between"/>
      </c:valAx>
      <c:spPr>
        <a:noFill/>
        <a:ln>
          <a:noFill/>
        </a:ln>
        <a:effectLst/>
      </c:spPr>
    </c:plotArea>
    <c:legend>
      <c:legendPos val="b"/>
      <c:layout>
        <c:manualLayout>
          <c:xMode val="edge"/>
          <c:yMode val="edge"/>
          <c:x val="0"/>
          <c:y val="0.64495204050684496"/>
          <c:w val="0.99438383873460134"/>
          <c:h val="0.327270117404098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If Cardiff Council provided assistance, were you able to remain in your own home, or did we help you to find new accommodation? </a:t>
            </a:r>
            <a:endParaRPr lang="en-GB"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barChart>
        <c:barDir val="bar"/>
        <c:grouping val="percentStacked"/>
        <c:varyColors val="0"/>
        <c:ser>
          <c:idx val="0"/>
          <c:order val="0"/>
          <c:tx>
            <c:strRef>
              <c:f>Tables_Charts!$A$136</c:f>
              <c:strCache>
                <c:ptCount val="1"/>
                <c:pt idx="0">
                  <c:v>Remained in own home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Tables_Charts!$C$136</c:f>
              <c:numCache>
                <c:formatCode>0.0</c:formatCode>
                <c:ptCount val="1"/>
                <c:pt idx="0">
                  <c:v>9.8214285714285712</c:v>
                </c:pt>
              </c:numCache>
            </c:numRef>
          </c:val>
          <c:extLst>
            <c:ext xmlns:c16="http://schemas.microsoft.com/office/drawing/2014/chart" uri="{C3380CC4-5D6E-409C-BE32-E72D297353CC}">
              <c16:uniqueId val="{00000000-A4B6-49E2-96A3-FDCA27CA4D36}"/>
            </c:ext>
          </c:extLst>
        </c:ser>
        <c:ser>
          <c:idx val="1"/>
          <c:order val="1"/>
          <c:tx>
            <c:strRef>
              <c:f>Tables_Charts!$A$137</c:f>
              <c:strCache>
                <c:ptCount val="1"/>
                <c:pt idx="0">
                  <c:v>Found new accommodation </c:v>
                </c:pt>
              </c:strCache>
            </c:strRef>
          </c:tx>
          <c:spPr>
            <a:solidFill>
              <a:srgbClr val="24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Tables_Charts!$C$137</c:f>
              <c:numCache>
                <c:formatCode>0.0</c:formatCode>
                <c:ptCount val="1"/>
                <c:pt idx="0">
                  <c:v>78.571428571428569</c:v>
                </c:pt>
              </c:numCache>
            </c:numRef>
          </c:val>
          <c:extLst>
            <c:ext xmlns:c16="http://schemas.microsoft.com/office/drawing/2014/chart" uri="{C3380CC4-5D6E-409C-BE32-E72D297353CC}">
              <c16:uniqueId val="{00000001-A4B6-49E2-96A3-FDCA27CA4D36}"/>
            </c:ext>
          </c:extLst>
        </c:ser>
        <c:ser>
          <c:idx val="2"/>
          <c:order val="2"/>
          <c:tx>
            <c:strRef>
              <c:f>Tables_Charts!$A$138</c:f>
              <c:strCache>
                <c:ptCount val="1"/>
                <c:pt idx="0">
                  <c:v>Other </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Tables_Charts!$C$138</c:f>
              <c:numCache>
                <c:formatCode>0.0</c:formatCode>
                <c:ptCount val="1"/>
                <c:pt idx="0">
                  <c:v>11.607142857142858</c:v>
                </c:pt>
              </c:numCache>
            </c:numRef>
          </c:val>
          <c:extLst>
            <c:ext xmlns:c16="http://schemas.microsoft.com/office/drawing/2014/chart" uri="{C3380CC4-5D6E-409C-BE32-E72D297353CC}">
              <c16:uniqueId val="{00000002-A4B6-49E2-96A3-FDCA27CA4D36}"/>
            </c:ext>
          </c:extLst>
        </c:ser>
        <c:dLbls>
          <c:showLegendKey val="0"/>
          <c:showVal val="0"/>
          <c:showCatName val="0"/>
          <c:showSerName val="0"/>
          <c:showPercent val="0"/>
          <c:showBubbleSize val="0"/>
        </c:dLbls>
        <c:gapWidth val="50"/>
        <c:overlap val="100"/>
        <c:axId val="446539936"/>
        <c:axId val="785562360"/>
      </c:barChart>
      <c:catAx>
        <c:axId val="446539936"/>
        <c:scaling>
          <c:orientation val="minMax"/>
        </c:scaling>
        <c:delete val="1"/>
        <c:axPos val="l"/>
        <c:numFmt formatCode="General" sourceLinked="1"/>
        <c:majorTickMark val="none"/>
        <c:minorTickMark val="none"/>
        <c:tickLblPos val="nextTo"/>
        <c:crossAx val="785562360"/>
        <c:crosses val="autoZero"/>
        <c:auto val="1"/>
        <c:lblAlgn val="ctr"/>
        <c:lblOffset val="100"/>
        <c:noMultiLvlLbl val="0"/>
      </c:catAx>
      <c:valAx>
        <c:axId val="785562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46539936"/>
        <c:crosses val="autoZero"/>
        <c:crossBetween val="between"/>
      </c:valAx>
      <c:spPr>
        <a:noFill/>
        <a:ln>
          <a:noFill/>
        </a:ln>
        <a:effectLst/>
      </c:spPr>
    </c:plotArea>
    <c:legend>
      <c:legendPos val="b"/>
      <c:layout>
        <c:manualLayout>
          <c:xMode val="edge"/>
          <c:yMode val="edge"/>
          <c:x val="1.4070961636961863E-2"/>
          <c:y val="0.87752837863805688"/>
          <c:w val="0.97578127734033226"/>
          <c:h val="0.118216272657185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If Cardiff Council helped you find new accommodation, was it?</a:t>
            </a:r>
            <a:r>
              <a:rPr lang="en-GB" sz="1200" b="1" i="0" u="none" strike="noStrike" baseline="0">
                <a:solidFill>
                  <a:schemeClr val="tx1"/>
                </a:solidFill>
              </a:rPr>
              <a:t> </a:t>
            </a:r>
            <a:endParaRPr lang="en-GB" sz="1200" b="1">
              <a:solidFill>
                <a:schemeClr val="tx1"/>
              </a:solidFill>
            </a:endParaRPr>
          </a:p>
        </c:rich>
      </c:tx>
      <c:layout>
        <c:manualLayout>
          <c:xMode val="edge"/>
          <c:yMode val="edge"/>
          <c:x val="0.14606932953667454"/>
          <c:y val="3.024193548387096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Tables_Charts!$A$158:$A$161</c:f>
              <c:strCache>
                <c:ptCount val="4"/>
                <c:pt idx="0">
                  <c:v>Council or housing association </c:v>
                </c:pt>
                <c:pt idx="1">
                  <c:v>Privately rented accommodation</c:v>
                </c:pt>
                <c:pt idx="2">
                  <c:v>With relatives</c:v>
                </c:pt>
                <c:pt idx="3">
                  <c:v>Other </c:v>
                </c:pt>
              </c:strCache>
            </c:strRef>
          </c:cat>
          <c:val>
            <c:numRef>
              <c:f>Tables_Charts!$B$158:$B$161</c:f>
              <c:numCache>
                <c:formatCode>General</c:formatCode>
                <c:ptCount val="4"/>
                <c:pt idx="0">
                  <c:v>52</c:v>
                </c:pt>
                <c:pt idx="1">
                  <c:v>17</c:v>
                </c:pt>
                <c:pt idx="2">
                  <c:v>3</c:v>
                </c:pt>
                <c:pt idx="3">
                  <c:v>9</c:v>
                </c:pt>
              </c:numCache>
            </c:numRef>
          </c:val>
          <c:extLst>
            <c:ext xmlns:c16="http://schemas.microsoft.com/office/drawing/2014/chart" uri="{C3380CC4-5D6E-409C-BE32-E72D297353CC}">
              <c16:uniqueId val="{00000000-C656-43D7-9BDA-DB6674F179D6}"/>
            </c:ext>
          </c:extLst>
        </c:ser>
        <c:dLbls>
          <c:showLegendKey val="0"/>
          <c:showVal val="0"/>
          <c:showCatName val="0"/>
          <c:showSerName val="0"/>
          <c:showPercent val="0"/>
          <c:showBubbleSize val="0"/>
        </c:dLbls>
        <c:gapWidth val="50"/>
        <c:overlap val="-27"/>
        <c:axId val="1107973944"/>
        <c:axId val="1107972864"/>
      </c:barChart>
      <c:catAx>
        <c:axId val="110797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07972864"/>
        <c:crosses val="autoZero"/>
        <c:auto val="1"/>
        <c:lblAlgn val="ctr"/>
        <c:lblOffset val="100"/>
        <c:noMultiLvlLbl val="0"/>
      </c:catAx>
      <c:valAx>
        <c:axId val="110797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07973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Did Cardiff Council provide the following financial help?</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bar"/>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Tables_Charts!$A$177:$A$181</c:f>
              <c:strCache>
                <c:ptCount val="5"/>
                <c:pt idx="0">
                  <c:v>Other </c:v>
                </c:pt>
                <c:pt idx="1">
                  <c:v>Payment to clear rent or mortgage arrears</c:v>
                </c:pt>
                <c:pt idx="2">
                  <c:v>Rent in advance</c:v>
                </c:pt>
                <c:pt idx="3">
                  <c:v>Payment of bond</c:v>
                </c:pt>
                <c:pt idx="4">
                  <c:v>None of these</c:v>
                </c:pt>
              </c:strCache>
            </c:strRef>
          </c:cat>
          <c:val>
            <c:numRef>
              <c:f>Tables_Charts!$C$177:$C$181</c:f>
              <c:numCache>
                <c:formatCode>0.0</c:formatCode>
                <c:ptCount val="5"/>
                <c:pt idx="0">
                  <c:v>7.8947368421052628</c:v>
                </c:pt>
                <c:pt idx="1">
                  <c:v>8.7719298245614024</c:v>
                </c:pt>
                <c:pt idx="2">
                  <c:v>15.789473684210526</c:v>
                </c:pt>
                <c:pt idx="3">
                  <c:v>21.052631578947366</c:v>
                </c:pt>
                <c:pt idx="4">
                  <c:v>59.649122807017541</c:v>
                </c:pt>
              </c:numCache>
            </c:numRef>
          </c:val>
          <c:extLst>
            <c:ext xmlns:c16="http://schemas.microsoft.com/office/drawing/2014/chart" uri="{C3380CC4-5D6E-409C-BE32-E72D297353CC}">
              <c16:uniqueId val="{00000000-2373-4E15-8776-57908DAC88AD}"/>
            </c:ext>
          </c:extLst>
        </c:ser>
        <c:dLbls>
          <c:showLegendKey val="0"/>
          <c:showVal val="0"/>
          <c:showCatName val="0"/>
          <c:showSerName val="0"/>
          <c:showPercent val="0"/>
          <c:showBubbleSize val="0"/>
        </c:dLbls>
        <c:gapWidth val="50"/>
        <c:axId val="989078600"/>
        <c:axId val="989080040"/>
      </c:barChart>
      <c:catAx>
        <c:axId val="989078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89080040"/>
        <c:crosses val="autoZero"/>
        <c:auto val="1"/>
        <c:lblAlgn val="ctr"/>
        <c:lblOffset val="100"/>
        <c:noMultiLvlLbl val="0"/>
      </c:catAx>
      <c:valAx>
        <c:axId val="989080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89078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If you were at risk of homelessness and were provided with help by Cardiff Council, how do you rate the help that was provided? </a:t>
            </a:r>
            <a:endParaRPr lang="en-GB"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barChart>
        <c:barDir val="bar"/>
        <c:grouping val="percentStacked"/>
        <c:varyColors val="0"/>
        <c:ser>
          <c:idx val="0"/>
          <c:order val="0"/>
          <c:tx>
            <c:strRef>
              <c:f>Tables_Charts!$A$190</c:f>
              <c:strCache>
                <c:ptCount val="1"/>
                <c:pt idx="0">
                  <c:v>Excellent</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Tables_Charts!$C$190</c:f>
              <c:numCache>
                <c:formatCode>0.0</c:formatCode>
                <c:ptCount val="1"/>
                <c:pt idx="0">
                  <c:v>38.392857142857146</c:v>
                </c:pt>
              </c:numCache>
            </c:numRef>
          </c:val>
          <c:extLst>
            <c:ext xmlns:c16="http://schemas.microsoft.com/office/drawing/2014/chart" uri="{C3380CC4-5D6E-409C-BE32-E72D297353CC}">
              <c16:uniqueId val="{00000000-920F-4B2A-86D4-B568B4FBA0A4}"/>
            </c:ext>
          </c:extLst>
        </c:ser>
        <c:ser>
          <c:idx val="1"/>
          <c:order val="1"/>
          <c:tx>
            <c:strRef>
              <c:f>Tables_Charts!$A$191</c:f>
              <c:strCache>
                <c:ptCount val="1"/>
                <c:pt idx="0">
                  <c:v>Good</c:v>
                </c:pt>
              </c:strCache>
            </c:strRef>
          </c:tx>
          <c:spPr>
            <a:solidFill>
              <a:srgbClr val="24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Tables_Charts!$C$191</c:f>
              <c:numCache>
                <c:formatCode>0.0</c:formatCode>
                <c:ptCount val="1"/>
                <c:pt idx="0">
                  <c:v>30.357142857142854</c:v>
                </c:pt>
              </c:numCache>
            </c:numRef>
          </c:val>
          <c:extLst>
            <c:ext xmlns:c16="http://schemas.microsoft.com/office/drawing/2014/chart" uri="{C3380CC4-5D6E-409C-BE32-E72D297353CC}">
              <c16:uniqueId val="{00000001-920F-4B2A-86D4-B568B4FBA0A4}"/>
            </c:ext>
          </c:extLst>
        </c:ser>
        <c:ser>
          <c:idx val="2"/>
          <c:order val="2"/>
          <c:tx>
            <c:strRef>
              <c:f>Tables_Charts!$A$192</c:f>
              <c:strCache>
                <c:ptCount val="1"/>
                <c:pt idx="0">
                  <c:v>Adequate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Tables_Charts!$C$192</c:f>
              <c:numCache>
                <c:formatCode>0.0</c:formatCode>
                <c:ptCount val="1"/>
                <c:pt idx="0">
                  <c:v>22.321428571428573</c:v>
                </c:pt>
              </c:numCache>
            </c:numRef>
          </c:val>
          <c:extLst>
            <c:ext xmlns:c16="http://schemas.microsoft.com/office/drawing/2014/chart" uri="{C3380CC4-5D6E-409C-BE32-E72D297353CC}">
              <c16:uniqueId val="{00000002-920F-4B2A-86D4-B568B4FBA0A4}"/>
            </c:ext>
          </c:extLst>
        </c:ser>
        <c:ser>
          <c:idx val="3"/>
          <c:order val="3"/>
          <c:tx>
            <c:strRef>
              <c:f>Tables_Charts!$A$193</c:f>
              <c:strCache>
                <c:ptCount val="1"/>
                <c:pt idx="0">
                  <c:v>Poor</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Tables_Charts!$C$193</c:f>
              <c:numCache>
                <c:formatCode>0.0</c:formatCode>
                <c:ptCount val="1"/>
                <c:pt idx="0">
                  <c:v>8.9285714285714288</c:v>
                </c:pt>
              </c:numCache>
            </c:numRef>
          </c:val>
          <c:extLst>
            <c:ext xmlns:c16="http://schemas.microsoft.com/office/drawing/2014/chart" uri="{C3380CC4-5D6E-409C-BE32-E72D297353CC}">
              <c16:uniqueId val="{00000003-920F-4B2A-86D4-B568B4FBA0A4}"/>
            </c:ext>
          </c:extLst>
        </c:ser>
        <c:dLbls>
          <c:showLegendKey val="0"/>
          <c:showVal val="0"/>
          <c:showCatName val="0"/>
          <c:showSerName val="0"/>
          <c:showPercent val="0"/>
          <c:showBubbleSize val="0"/>
        </c:dLbls>
        <c:gapWidth val="50"/>
        <c:overlap val="100"/>
        <c:axId val="794437816"/>
        <c:axId val="794438536"/>
      </c:barChart>
      <c:catAx>
        <c:axId val="794437816"/>
        <c:scaling>
          <c:orientation val="minMax"/>
        </c:scaling>
        <c:delete val="1"/>
        <c:axPos val="l"/>
        <c:numFmt formatCode="General" sourceLinked="1"/>
        <c:majorTickMark val="none"/>
        <c:minorTickMark val="none"/>
        <c:tickLblPos val="nextTo"/>
        <c:crossAx val="794438536"/>
        <c:crosses val="autoZero"/>
        <c:auto val="1"/>
        <c:lblAlgn val="ctr"/>
        <c:lblOffset val="100"/>
        <c:noMultiLvlLbl val="0"/>
      </c:catAx>
      <c:valAx>
        <c:axId val="794438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94437816"/>
        <c:crosses val="autoZero"/>
        <c:crossBetween val="between"/>
      </c:valAx>
      <c:spPr>
        <a:noFill/>
        <a:ln>
          <a:noFill/>
        </a:ln>
        <a:effectLst/>
      </c:spPr>
    </c:plotArea>
    <c:legend>
      <c:legendPos val="b"/>
      <c:layout>
        <c:manualLayout>
          <c:xMode val="edge"/>
          <c:yMode val="edge"/>
          <c:x val="2.7503147001883849E-2"/>
          <c:y val="0.86641359220218439"/>
          <c:w val="0.9339683476720867"/>
          <c:h val="0.103344472313944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How do you rate the staff at Cardiff Council who helped you when you were at risk of homelessness?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461780240432888E-2"/>
          <c:y val="0.20488911290322581"/>
          <c:w val="0.88348354603822676"/>
          <c:h val="0.47114990792481587"/>
        </c:manualLayout>
      </c:layout>
      <c:barChart>
        <c:barDir val="bar"/>
        <c:grouping val="percentStacked"/>
        <c:varyColors val="0"/>
        <c:ser>
          <c:idx val="0"/>
          <c:order val="0"/>
          <c:tx>
            <c:strRef>
              <c:f>Tables_Charts!$A$217</c:f>
              <c:strCache>
                <c:ptCount val="1"/>
                <c:pt idx="0">
                  <c:v>Excellent</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Tables_Charts!$C$217</c:f>
              <c:numCache>
                <c:formatCode>0.0</c:formatCode>
                <c:ptCount val="1"/>
                <c:pt idx="0">
                  <c:v>37.5</c:v>
                </c:pt>
              </c:numCache>
            </c:numRef>
          </c:val>
          <c:extLst>
            <c:ext xmlns:c16="http://schemas.microsoft.com/office/drawing/2014/chart" uri="{C3380CC4-5D6E-409C-BE32-E72D297353CC}">
              <c16:uniqueId val="{00000000-65F9-4C8B-95D0-56D0CDCD75B9}"/>
            </c:ext>
          </c:extLst>
        </c:ser>
        <c:ser>
          <c:idx val="1"/>
          <c:order val="1"/>
          <c:tx>
            <c:strRef>
              <c:f>Tables_Charts!$A$218</c:f>
              <c:strCache>
                <c:ptCount val="1"/>
                <c:pt idx="0">
                  <c:v>Good</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Tables_Charts!$C$218</c:f>
              <c:numCache>
                <c:formatCode>0.0</c:formatCode>
                <c:ptCount val="1"/>
                <c:pt idx="0">
                  <c:v>30.357142857142854</c:v>
                </c:pt>
              </c:numCache>
            </c:numRef>
          </c:val>
          <c:extLst>
            <c:ext xmlns:c16="http://schemas.microsoft.com/office/drawing/2014/chart" uri="{C3380CC4-5D6E-409C-BE32-E72D297353CC}">
              <c16:uniqueId val="{00000001-65F9-4C8B-95D0-56D0CDCD75B9}"/>
            </c:ext>
          </c:extLst>
        </c:ser>
        <c:ser>
          <c:idx val="2"/>
          <c:order val="2"/>
          <c:tx>
            <c:strRef>
              <c:f>Tables_Charts!$A$219</c:f>
              <c:strCache>
                <c:ptCount val="1"/>
                <c:pt idx="0">
                  <c:v>Adequate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Tables_Charts!$C$219</c:f>
              <c:numCache>
                <c:formatCode>0.0</c:formatCode>
                <c:ptCount val="1"/>
                <c:pt idx="0">
                  <c:v>25.892857142857146</c:v>
                </c:pt>
              </c:numCache>
            </c:numRef>
          </c:val>
          <c:extLst>
            <c:ext xmlns:c16="http://schemas.microsoft.com/office/drawing/2014/chart" uri="{C3380CC4-5D6E-409C-BE32-E72D297353CC}">
              <c16:uniqueId val="{00000002-65F9-4C8B-95D0-56D0CDCD75B9}"/>
            </c:ext>
          </c:extLst>
        </c:ser>
        <c:ser>
          <c:idx val="3"/>
          <c:order val="3"/>
          <c:tx>
            <c:strRef>
              <c:f>Tables_Charts!$A$220</c:f>
              <c:strCache>
                <c:ptCount val="1"/>
                <c:pt idx="0">
                  <c:v>Poor</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Tables_Charts!$C$220</c:f>
              <c:numCache>
                <c:formatCode>0.0</c:formatCode>
                <c:ptCount val="1"/>
                <c:pt idx="0">
                  <c:v>6.25</c:v>
                </c:pt>
              </c:numCache>
            </c:numRef>
          </c:val>
          <c:extLst>
            <c:ext xmlns:c16="http://schemas.microsoft.com/office/drawing/2014/chart" uri="{C3380CC4-5D6E-409C-BE32-E72D297353CC}">
              <c16:uniqueId val="{00000003-65F9-4C8B-95D0-56D0CDCD75B9}"/>
            </c:ext>
          </c:extLst>
        </c:ser>
        <c:dLbls>
          <c:showLegendKey val="0"/>
          <c:showVal val="0"/>
          <c:showCatName val="0"/>
          <c:showSerName val="0"/>
          <c:showPercent val="0"/>
          <c:showBubbleSize val="0"/>
        </c:dLbls>
        <c:gapWidth val="50"/>
        <c:overlap val="100"/>
        <c:axId val="886953144"/>
        <c:axId val="886955304"/>
      </c:barChart>
      <c:catAx>
        <c:axId val="886953144"/>
        <c:scaling>
          <c:orientation val="minMax"/>
        </c:scaling>
        <c:delete val="1"/>
        <c:axPos val="l"/>
        <c:numFmt formatCode="General" sourceLinked="1"/>
        <c:majorTickMark val="none"/>
        <c:minorTickMark val="none"/>
        <c:tickLblPos val="nextTo"/>
        <c:crossAx val="886955304"/>
        <c:crosses val="autoZero"/>
        <c:auto val="1"/>
        <c:lblAlgn val="ctr"/>
        <c:lblOffset val="100"/>
        <c:noMultiLvlLbl val="0"/>
      </c:catAx>
      <c:valAx>
        <c:axId val="886955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86953144"/>
        <c:crosses val="autoZero"/>
        <c:crossBetween val="between"/>
      </c:valAx>
      <c:spPr>
        <a:noFill/>
        <a:ln>
          <a:noFill/>
        </a:ln>
        <a:effectLst/>
      </c:spPr>
    </c:plotArea>
    <c:legend>
      <c:legendPos val="b"/>
      <c:layout>
        <c:manualLayout>
          <c:xMode val="edge"/>
          <c:yMode val="edge"/>
          <c:x val="1.9845644983461964E-2"/>
          <c:y val="0.84437944500889006"/>
          <c:w val="0.95292171995589858"/>
          <c:h val="0.155620554991109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a:t>Were you already homeless when you came into contact most recently with Cardiff Council housing services?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percentStacked"/>
        <c:varyColors val="0"/>
        <c:ser>
          <c:idx val="0"/>
          <c:order val="0"/>
          <c:tx>
            <c:strRef>
              <c:f>Tables_Charts!$A$227</c:f>
              <c:strCache>
                <c:ptCount val="1"/>
                <c:pt idx="0">
                  <c:v>Yes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Tables_Charts!$C$227</c:f>
              <c:numCache>
                <c:formatCode>0.0</c:formatCode>
                <c:ptCount val="1"/>
                <c:pt idx="0">
                  <c:v>42.664670658682638</c:v>
                </c:pt>
              </c:numCache>
            </c:numRef>
          </c:val>
          <c:extLst>
            <c:ext xmlns:c16="http://schemas.microsoft.com/office/drawing/2014/chart" uri="{C3380CC4-5D6E-409C-BE32-E72D297353CC}">
              <c16:uniqueId val="{00000000-E7F5-4992-8623-8DF6FBD6C963}"/>
            </c:ext>
          </c:extLst>
        </c:ser>
        <c:ser>
          <c:idx val="1"/>
          <c:order val="1"/>
          <c:tx>
            <c:strRef>
              <c:f>Tables_Charts!$A$228</c:f>
              <c:strCache>
                <c:ptCount val="1"/>
                <c:pt idx="0">
                  <c:v>No </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Tables_Charts!$C$228</c:f>
              <c:numCache>
                <c:formatCode>0.0</c:formatCode>
                <c:ptCount val="1"/>
                <c:pt idx="0">
                  <c:v>57.335329341317362</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33550874890638677"/>
          <c:y val="0.87942638455109312"/>
          <c:w val="0.24123906386701657"/>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a:t>Did you withdraw your application?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percentStacked"/>
        <c:varyColors val="0"/>
        <c:ser>
          <c:idx val="0"/>
          <c:order val="0"/>
          <c:tx>
            <c:strRef>
              <c:f>Tables_Charts!$A$248</c:f>
              <c:strCache>
                <c:ptCount val="1"/>
                <c:pt idx="0">
                  <c:v>Yes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Tables_Charts!$C$248</c:f>
              <c:numCache>
                <c:formatCode>0.0</c:formatCode>
                <c:ptCount val="1"/>
                <c:pt idx="0">
                  <c:v>8.28125</c:v>
                </c:pt>
              </c:numCache>
            </c:numRef>
          </c:val>
          <c:extLst>
            <c:ext xmlns:c16="http://schemas.microsoft.com/office/drawing/2014/chart" uri="{C3380CC4-5D6E-409C-BE32-E72D297353CC}">
              <c16:uniqueId val="{00000000-E7F5-4992-8623-8DF6FBD6C963}"/>
            </c:ext>
          </c:extLst>
        </c:ser>
        <c:ser>
          <c:idx val="1"/>
          <c:order val="1"/>
          <c:tx>
            <c:strRef>
              <c:f>Tables_Charts!$A$249</c:f>
              <c:strCache>
                <c:ptCount val="1"/>
                <c:pt idx="0">
                  <c:v>No </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Tables_Charts!$C$249</c:f>
              <c:numCache>
                <c:formatCode>0.0</c:formatCode>
                <c:ptCount val="1"/>
                <c:pt idx="0">
                  <c:v>91.71875</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37717541557305334"/>
          <c:y val="0.87942638455109312"/>
          <c:w val="0.19957239720034994"/>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Do you agree that we should consider offering private rented accommodation outside of Cardiff to help people move out of temporary accommodation quicker?</a:t>
            </a:r>
            <a:r>
              <a:rPr lang="en-GB" sz="1200" b="1" i="0" u="none" strike="noStrike" baseline="0">
                <a:solidFill>
                  <a:schemeClr val="tx1"/>
                </a:solidFill>
                <a:latin typeface="Calibri" panose="020F0502020204030204" pitchFamily="34" charset="0"/>
                <a:cs typeface="Calibri" panose="020F0502020204030204" pitchFamily="34" charset="0"/>
              </a:rPr>
              <a:t> </a:t>
            </a:r>
            <a:endParaRPr lang="en-GB" b="1">
              <a:solidFill>
                <a:schemeClr val="tx1"/>
              </a:solidFill>
              <a:latin typeface="Calibri" panose="020F0502020204030204" pitchFamily="34" charset="0"/>
              <a:cs typeface="Calibri" panose="020F0502020204030204" pitchFamily="34" charset="0"/>
            </a:endParaRPr>
          </a:p>
        </c:rich>
      </c:tx>
      <c:layout>
        <c:manualLayout>
          <c:xMode val="edge"/>
          <c:yMode val="edge"/>
          <c:x val="0.15415656008820286"/>
          <c:y val="1.3230429988974642E-2"/>
        </c:manualLayout>
      </c:layout>
      <c:overlay val="0"/>
      <c:spPr>
        <a:noFill/>
        <a:ln>
          <a:noFill/>
        </a:ln>
        <a:effectLst/>
      </c:spPr>
    </c:title>
    <c:autoTitleDeleted val="0"/>
    <c:plotArea>
      <c:layout>
        <c:manualLayout>
          <c:layoutTarget val="inner"/>
          <c:xMode val="edge"/>
          <c:yMode val="edge"/>
          <c:x val="0.32145274288343506"/>
          <c:y val="0.23258774322604109"/>
          <c:w val="0.62913160110774458"/>
          <c:h val="0.58235479660962997"/>
        </c:manualLayout>
      </c:layout>
      <c:barChart>
        <c:barDir val="bar"/>
        <c:grouping val="percentStacked"/>
        <c:varyColors val="0"/>
        <c:ser>
          <c:idx val="0"/>
          <c:order val="0"/>
          <c:tx>
            <c:strRef>
              <c:f>Demographics!$Z$5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Demographics!$AA$4:$AI$4</c:f>
              <c:strCache>
                <c:ptCount val="9"/>
                <c:pt idx="0">
                  <c:v>Currently Homeless (351)</c:v>
                </c:pt>
                <c:pt idx="1">
                  <c:v>Identify as disabled (535)</c:v>
                </c:pt>
                <c:pt idx="2">
                  <c:v>Ethnic Minority (754)</c:v>
                </c:pt>
                <c:pt idx="3">
                  <c:v>Female (1,561)</c:v>
                </c:pt>
                <c:pt idx="4">
                  <c:v>Under 35 (670)</c:v>
                </c:pt>
                <c:pt idx="5">
                  <c:v>Southern Arc (943)</c:v>
                </c:pt>
                <c:pt idx="6">
                  <c:v>Total Respondents (2,781)</c:v>
                </c:pt>
                <c:pt idx="7">
                  <c:v>Male (1,008)</c:v>
                </c:pt>
                <c:pt idx="8">
                  <c:v>55+ (798)</c:v>
                </c:pt>
              </c:strCache>
            </c:strRef>
          </c:cat>
          <c:val>
            <c:numRef>
              <c:f>Demographics!$AA$5:$AI$5</c:f>
              <c:numCache>
                <c:formatCode>0.0</c:formatCode>
                <c:ptCount val="9"/>
                <c:pt idx="0">
                  <c:v>35.897435897435898</c:v>
                </c:pt>
                <c:pt idx="1">
                  <c:v>34.953271028037385</c:v>
                </c:pt>
                <c:pt idx="2">
                  <c:v>38.063660477453581</c:v>
                </c:pt>
                <c:pt idx="3">
                  <c:v>31.454196028187059</c:v>
                </c:pt>
                <c:pt idx="4">
                  <c:v>38.059701492537314</c:v>
                </c:pt>
                <c:pt idx="5">
                  <c:v>36.373276776246023</c:v>
                </c:pt>
                <c:pt idx="6">
                  <c:v>35.275080906148865</c:v>
                </c:pt>
                <c:pt idx="7">
                  <c:v>41.170634920634917</c:v>
                </c:pt>
                <c:pt idx="8">
                  <c:v>30.32581453634085</c:v>
                </c:pt>
              </c:numCache>
            </c:numRef>
          </c:val>
          <c:extLst>
            <c:ext xmlns:c16="http://schemas.microsoft.com/office/drawing/2014/chart" uri="{C3380CC4-5D6E-409C-BE32-E72D297353CC}">
              <c16:uniqueId val="{00000000-9113-4C20-9C9C-A026C7765240}"/>
            </c:ext>
          </c:extLst>
        </c:ser>
        <c:ser>
          <c:idx val="1"/>
          <c:order val="1"/>
          <c:tx>
            <c:strRef>
              <c:f>Demographics!$Z$6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Demographics!$AA$4:$AI$4</c:f>
              <c:strCache>
                <c:ptCount val="9"/>
                <c:pt idx="0">
                  <c:v>Currently Homeless (351)</c:v>
                </c:pt>
                <c:pt idx="1">
                  <c:v>Identify as disabled (535)</c:v>
                </c:pt>
                <c:pt idx="2">
                  <c:v>Ethnic Minority (754)</c:v>
                </c:pt>
                <c:pt idx="3">
                  <c:v>Female (1,561)</c:v>
                </c:pt>
                <c:pt idx="4">
                  <c:v>Under 35 (670)</c:v>
                </c:pt>
                <c:pt idx="5">
                  <c:v>Southern Arc (943)</c:v>
                </c:pt>
                <c:pt idx="6">
                  <c:v>Total Respondents (2,781)</c:v>
                </c:pt>
                <c:pt idx="7">
                  <c:v>Male (1,008)</c:v>
                </c:pt>
                <c:pt idx="8">
                  <c:v>55+ (798)</c:v>
                </c:pt>
              </c:strCache>
            </c:strRef>
          </c:cat>
          <c:val>
            <c:numRef>
              <c:f>Demographics!$AA$6:$AI$6</c:f>
              <c:numCache>
                <c:formatCode>0.0</c:formatCode>
                <c:ptCount val="9"/>
                <c:pt idx="0">
                  <c:v>15.669515669515668</c:v>
                </c:pt>
                <c:pt idx="1">
                  <c:v>26.915887850467289</c:v>
                </c:pt>
                <c:pt idx="2">
                  <c:v>24.27055702917772</c:v>
                </c:pt>
                <c:pt idx="3">
                  <c:v>35.105701473414477</c:v>
                </c:pt>
                <c:pt idx="4">
                  <c:v>29.402985074626862</c:v>
                </c:pt>
                <c:pt idx="5">
                  <c:v>31.38918345705196</c:v>
                </c:pt>
                <c:pt idx="6">
                  <c:v>32.650125854009346</c:v>
                </c:pt>
                <c:pt idx="7">
                  <c:v>29.861111111111111</c:v>
                </c:pt>
                <c:pt idx="8">
                  <c:v>41.729323308270679</c:v>
                </c:pt>
              </c:numCache>
            </c:numRef>
          </c:val>
          <c:extLst>
            <c:ext xmlns:c16="http://schemas.microsoft.com/office/drawing/2014/chart" uri="{C3380CC4-5D6E-409C-BE32-E72D297353CC}">
              <c16:uniqueId val="{00000001-9113-4C20-9C9C-A026C7765240}"/>
            </c:ext>
          </c:extLst>
        </c:ser>
        <c:ser>
          <c:idx val="2"/>
          <c:order val="2"/>
          <c:tx>
            <c:strRef>
              <c:f>Demographics!$Z$7</c:f>
              <c:strCache>
                <c:ptCount val="1"/>
                <c:pt idx="0">
                  <c:v>Neither agree nor disagree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Demographics!$AA$4:$AI$4</c:f>
              <c:strCache>
                <c:ptCount val="9"/>
                <c:pt idx="0">
                  <c:v>Currently Homeless (351)</c:v>
                </c:pt>
                <c:pt idx="1">
                  <c:v>Identify as disabled (535)</c:v>
                </c:pt>
                <c:pt idx="2">
                  <c:v>Ethnic Minority (754)</c:v>
                </c:pt>
                <c:pt idx="3">
                  <c:v>Female (1,561)</c:v>
                </c:pt>
                <c:pt idx="4">
                  <c:v>Under 35 (670)</c:v>
                </c:pt>
                <c:pt idx="5">
                  <c:v>Southern Arc (943)</c:v>
                </c:pt>
                <c:pt idx="6">
                  <c:v>Total Respondents (2,781)</c:v>
                </c:pt>
                <c:pt idx="7">
                  <c:v>Male (1,008)</c:v>
                </c:pt>
                <c:pt idx="8">
                  <c:v>55+ (798)</c:v>
                </c:pt>
              </c:strCache>
            </c:strRef>
          </c:cat>
          <c:val>
            <c:numRef>
              <c:f>Demographics!$AA$7:$AI$7</c:f>
              <c:numCache>
                <c:formatCode>0.0</c:formatCode>
                <c:ptCount val="9"/>
                <c:pt idx="0">
                  <c:v>20.227920227920229</c:v>
                </c:pt>
                <c:pt idx="1">
                  <c:v>14.579439252336449</c:v>
                </c:pt>
                <c:pt idx="2">
                  <c:v>12.9973474801061</c:v>
                </c:pt>
                <c:pt idx="3">
                  <c:v>12.812299807815503</c:v>
                </c:pt>
                <c:pt idx="4">
                  <c:v>15.074626865671641</c:v>
                </c:pt>
                <c:pt idx="5">
                  <c:v>13.255567338282079</c:v>
                </c:pt>
                <c:pt idx="6">
                  <c:v>12.405609492988134</c:v>
                </c:pt>
                <c:pt idx="7">
                  <c:v>11.507936507936508</c:v>
                </c:pt>
                <c:pt idx="8">
                  <c:v>12.030075187969924</c:v>
                </c:pt>
              </c:numCache>
            </c:numRef>
          </c:val>
          <c:extLst>
            <c:ext xmlns:c16="http://schemas.microsoft.com/office/drawing/2014/chart" uri="{C3380CC4-5D6E-409C-BE32-E72D297353CC}">
              <c16:uniqueId val="{00000002-9113-4C20-9C9C-A026C7765240}"/>
            </c:ext>
          </c:extLst>
        </c:ser>
        <c:ser>
          <c:idx val="3"/>
          <c:order val="3"/>
          <c:tx>
            <c:strRef>
              <c:f>Demographics!$Z$8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Demographics!$AA$4:$AI$4</c:f>
              <c:strCache>
                <c:ptCount val="9"/>
                <c:pt idx="0">
                  <c:v>Currently Homeless (351)</c:v>
                </c:pt>
                <c:pt idx="1">
                  <c:v>Identify as disabled (535)</c:v>
                </c:pt>
                <c:pt idx="2">
                  <c:v>Ethnic Minority (754)</c:v>
                </c:pt>
                <c:pt idx="3">
                  <c:v>Female (1,561)</c:v>
                </c:pt>
                <c:pt idx="4">
                  <c:v>Under 35 (670)</c:v>
                </c:pt>
                <c:pt idx="5">
                  <c:v>Southern Arc (943)</c:v>
                </c:pt>
                <c:pt idx="6">
                  <c:v>Total Respondents (2,781)</c:v>
                </c:pt>
                <c:pt idx="7">
                  <c:v>Male (1,008)</c:v>
                </c:pt>
                <c:pt idx="8">
                  <c:v>55+ (798)</c:v>
                </c:pt>
              </c:strCache>
            </c:strRef>
          </c:cat>
          <c:val>
            <c:numRef>
              <c:f>Demographics!$AA$8:$AI$8</c:f>
              <c:numCache>
                <c:formatCode>0.0</c:formatCode>
                <c:ptCount val="9"/>
                <c:pt idx="0">
                  <c:v>15.954415954415953</c:v>
                </c:pt>
                <c:pt idx="1">
                  <c:v>12.710280373831775</c:v>
                </c:pt>
                <c:pt idx="2">
                  <c:v>15.782493368700266</c:v>
                </c:pt>
                <c:pt idx="3">
                  <c:v>12.87636130685458</c:v>
                </c:pt>
                <c:pt idx="4">
                  <c:v>10.597014925373134</c:v>
                </c:pt>
                <c:pt idx="5">
                  <c:v>11.664899257688228</c:v>
                </c:pt>
                <c:pt idx="6">
                  <c:v>11.830276878820568</c:v>
                </c:pt>
                <c:pt idx="7">
                  <c:v>9.8214285714285712</c:v>
                </c:pt>
                <c:pt idx="8">
                  <c:v>10.275689223057643</c:v>
                </c:pt>
              </c:numCache>
            </c:numRef>
          </c:val>
          <c:extLst>
            <c:ext xmlns:c16="http://schemas.microsoft.com/office/drawing/2014/chart" uri="{C3380CC4-5D6E-409C-BE32-E72D297353CC}">
              <c16:uniqueId val="{00000003-9113-4C20-9C9C-A026C7765240}"/>
            </c:ext>
          </c:extLst>
        </c:ser>
        <c:ser>
          <c:idx val="4"/>
          <c:order val="4"/>
          <c:tx>
            <c:strRef>
              <c:f>Demographics!$Z$9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Demographics!$AA$4:$AI$4</c:f>
              <c:strCache>
                <c:ptCount val="9"/>
                <c:pt idx="0">
                  <c:v>Currently Homeless (351)</c:v>
                </c:pt>
                <c:pt idx="1">
                  <c:v>Identify as disabled (535)</c:v>
                </c:pt>
                <c:pt idx="2">
                  <c:v>Ethnic Minority (754)</c:v>
                </c:pt>
                <c:pt idx="3">
                  <c:v>Female (1,561)</c:v>
                </c:pt>
                <c:pt idx="4">
                  <c:v>Under 35 (670)</c:v>
                </c:pt>
                <c:pt idx="5">
                  <c:v>Southern Arc (943)</c:v>
                </c:pt>
                <c:pt idx="6">
                  <c:v>Total Respondents (2,781)</c:v>
                </c:pt>
                <c:pt idx="7">
                  <c:v>Male (1,008)</c:v>
                </c:pt>
                <c:pt idx="8">
                  <c:v>55+ (798)</c:v>
                </c:pt>
              </c:strCache>
            </c:strRef>
          </c:cat>
          <c:val>
            <c:numRef>
              <c:f>Demographics!$AA$9:$AI$9</c:f>
              <c:numCache>
                <c:formatCode>0.0</c:formatCode>
                <c:ptCount val="9"/>
                <c:pt idx="0">
                  <c:v>12.250712250712251</c:v>
                </c:pt>
                <c:pt idx="1">
                  <c:v>10.841121495327103</c:v>
                </c:pt>
                <c:pt idx="2">
                  <c:v>8.8859416445623332</c:v>
                </c:pt>
                <c:pt idx="3">
                  <c:v>7.7514413837283787</c:v>
                </c:pt>
                <c:pt idx="4">
                  <c:v>6.8656716417910451</c:v>
                </c:pt>
                <c:pt idx="5">
                  <c:v>7.3170731707317067</c:v>
                </c:pt>
                <c:pt idx="6">
                  <c:v>7.8389068680330816</c:v>
                </c:pt>
                <c:pt idx="7">
                  <c:v>7.6388888888888893</c:v>
                </c:pt>
                <c:pt idx="8">
                  <c:v>5.6390977443609023</c:v>
                </c:pt>
              </c:numCache>
            </c:numRef>
          </c:val>
          <c:extLst>
            <c:ext xmlns:c16="http://schemas.microsoft.com/office/drawing/2014/chart" uri="{C3380CC4-5D6E-409C-BE32-E72D297353CC}">
              <c16:uniqueId val="{00000004-9113-4C20-9C9C-A026C776524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114093288"/>
        <c:crosses val="autoZero"/>
        <c:crossBetween val="between"/>
      </c:valAx>
      <c:spPr>
        <a:noFill/>
        <a:ln>
          <a:noFill/>
        </a:ln>
        <a:effectLst/>
      </c:spPr>
    </c:plotArea>
    <c:legend>
      <c:legendPos val="b"/>
      <c:layout>
        <c:manualLayout>
          <c:xMode val="edge"/>
          <c:yMode val="edge"/>
          <c:x val="8.4771983435918356E-3"/>
          <c:y val="0.90903571587103171"/>
          <c:w val="0.98084053164798723"/>
          <c:h val="8.7327259215347675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a:t>Were you offered Temporary Accommodation?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percentStacked"/>
        <c:varyColors val="0"/>
        <c:ser>
          <c:idx val="0"/>
          <c:order val="0"/>
          <c:tx>
            <c:strRef>
              <c:f>Tables_Charts!$A$268</c:f>
              <c:strCache>
                <c:ptCount val="1"/>
                <c:pt idx="0">
                  <c:v>Yes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Tables_Charts!$C$268</c:f>
              <c:numCache>
                <c:formatCode>0.0</c:formatCode>
                <c:ptCount val="1"/>
                <c:pt idx="0">
                  <c:v>44.444444444444443</c:v>
                </c:pt>
              </c:numCache>
            </c:numRef>
          </c:val>
          <c:extLst>
            <c:ext xmlns:c16="http://schemas.microsoft.com/office/drawing/2014/chart" uri="{C3380CC4-5D6E-409C-BE32-E72D297353CC}">
              <c16:uniqueId val="{00000000-E7F5-4992-8623-8DF6FBD6C963}"/>
            </c:ext>
          </c:extLst>
        </c:ser>
        <c:ser>
          <c:idx val="1"/>
          <c:order val="1"/>
          <c:tx>
            <c:strRef>
              <c:f>Tables_Charts!$A$269</c:f>
              <c:strCache>
                <c:ptCount val="1"/>
                <c:pt idx="0">
                  <c:v>No </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Tables_Charts!$C$269</c:f>
              <c:numCache>
                <c:formatCode>0.0</c:formatCode>
                <c:ptCount val="1"/>
                <c:pt idx="0">
                  <c:v>55.555555555555557</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41884207693442949"/>
          <c:y val="0.87942638455109312"/>
          <c:w val="0.15790570280148278"/>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If you are now homeless and living in temporary accommodation, how long has this been for?</a:t>
            </a:r>
            <a:r>
              <a:rPr lang="en-GB" sz="1200" b="1" i="0" u="none" strike="noStrike" baseline="0">
                <a:solidFill>
                  <a:schemeClr val="tx1"/>
                </a:solidFill>
                <a:latin typeface="Calibri" panose="020F0502020204030204" pitchFamily="34" charset="0"/>
                <a:cs typeface="Calibri" panose="020F0502020204030204" pitchFamily="34" charset="0"/>
              </a:rPr>
              <a:t> </a:t>
            </a:r>
            <a:endParaRPr lang="en-GB"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Tables_Charts!$A$276:$A$281</c:f>
              <c:strCache>
                <c:ptCount val="6"/>
                <c:pt idx="0">
                  <c:v>Less than a month</c:v>
                </c:pt>
                <c:pt idx="1">
                  <c:v>One to six months</c:v>
                </c:pt>
                <c:pt idx="2">
                  <c:v>7 to 12 months</c:v>
                </c:pt>
                <c:pt idx="3">
                  <c:v>1-2 years</c:v>
                </c:pt>
                <c:pt idx="4">
                  <c:v>3-4 years</c:v>
                </c:pt>
                <c:pt idx="5">
                  <c:v>5+ years</c:v>
                </c:pt>
              </c:strCache>
            </c:strRef>
          </c:cat>
          <c:val>
            <c:numRef>
              <c:f>Tables_Charts!$C$276:$C$281</c:f>
              <c:numCache>
                <c:formatCode>0.0</c:formatCode>
                <c:ptCount val="6"/>
                <c:pt idx="0">
                  <c:v>9.8814229249011856</c:v>
                </c:pt>
                <c:pt idx="1">
                  <c:v>23.320158102766801</c:v>
                </c:pt>
                <c:pt idx="2">
                  <c:v>24.901185770750988</c:v>
                </c:pt>
                <c:pt idx="3">
                  <c:v>29.644268774703558</c:v>
                </c:pt>
                <c:pt idx="4">
                  <c:v>8.3003952569169961</c:v>
                </c:pt>
                <c:pt idx="5">
                  <c:v>3.9525691699604746</c:v>
                </c:pt>
              </c:numCache>
            </c:numRef>
          </c:val>
          <c:extLst>
            <c:ext xmlns:c16="http://schemas.microsoft.com/office/drawing/2014/chart" uri="{C3380CC4-5D6E-409C-BE32-E72D297353CC}">
              <c16:uniqueId val="{00000000-86C3-466B-A3D7-32C78B102D1C}"/>
            </c:ext>
          </c:extLst>
        </c:ser>
        <c:dLbls>
          <c:showLegendKey val="0"/>
          <c:showVal val="0"/>
          <c:showCatName val="0"/>
          <c:showSerName val="0"/>
          <c:showPercent val="0"/>
          <c:showBubbleSize val="0"/>
        </c:dLbls>
        <c:gapWidth val="50"/>
        <c:overlap val="-27"/>
        <c:axId val="840173856"/>
        <c:axId val="495319768"/>
      </c:barChart>
      <c:catAx>
        <c:axId val="84017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95319768"/>
        <c:crosses val="autoZero"/>
        <c:auto val="1"/>
        <c:lblAlgn val="ctr"/>
        <c:lblOffset val="100"/>
        <c:noMultiLvlLbl val="0"/>
      </c:catAx>
      <c:valAx>
        <c:axId val="495319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84017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How do you rate the temporary accommodation that you were provided with?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7852160503283424E-2"/>
          <c:y val="0.20488911290322581"/>
          <c:w val="0.88179764494418744"/>
          <c:h val="0.47114990792481587"/>
        </c:manualLayout>
      </c:layout>
      <c:barChart>
        <c:barDir val="bar"/>
        <c:grouping val="percentStacked"/>
        <c:varyColors val="0"/>
        <c:ser>
          <c:idx val="0"/>
          <c:order val="0"/>
          <c:tx>
            <c:strRef>
              <c:f>Tables_Charts!$A$349</c:f>
              <c:strCache>
                <c:ptCount val="1"/>
                <c:pt idx="0">
                  <c:v>Excellent</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Tables_Charts!$C$349</c:f>
              <c:numCache>
                <c:formatCode>0.0</c:formatCode>
                <c:ptCount val="1"/>
                <c:pt idx="0">
                  <c:v>14.76510067114094</c:v>
                </c:pt>
              </c:numCache>
            </c:numRef>
          </c:val>
          <c:extLst>
            <c:ext xmlns:c16="http://schemas.microsoft.com/office/drawing/2014/chart" uri="{C3380CC4-5D6E-409C-BE32-E72D297353CC}">
              <c16:uniqueId val="{00000000-65F9-4C8B-95D0-56D0CDCD75B9}"/>
            </c:ext>
          </c:extLst>
        </c:ser>
        <c:ser>
          <c:idx val="1"/>
          <c:order val="1"/>
          <c:tx>
            <c:strRef>
              <c:f>Tables_Charts!$A$350</c:f>
              <c:strCache>
                <c:ptCount val="1"/>
                <c:pt idx="0">
                  <c:v>Good</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Tables_Charts!$C$350</c:f>
              <c:numCache>
                <c:formatCode>0.0</c:formatCode>
                <c:ptCount val="1"/>
                <c:pt idx="0">
                  <c:v>26.174496644295303</c:v>
                </c:pt>
              </c:numCache>
            </c:numRef>
          </c:val>
          <c:extLst>
            <c:ext xmlns:c16="http://schemas.microsoft.com/office/drawing/2014/chart" uri="{C3380CC4-5D6E-409C-BE32-E72D297353CC}">
              <c16:uniqueId val="{00000001-65F9-4C8B-95D0-56D0CDCD75B9}"/>
            </c:ext>
          </c:extLst>
        </c:ser>
        <c:ser>
          <c:idx val="2"/>
          <c:order val="2"/>
          <c:tx>
            <c:strRef>
              <c:f>Tables_Charts!$A$351</c:f>
              <c:strCache>
                <c:ptCount val="1"/>
                <c:pt idx="0">
                  <c:v>Adequate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Tables_Charts!$C$351</c:f>
              <c:numCache>
                <c:formatCode>0.0</c:formatCode>
                <c:ptCount val="1"/>
                <c:pt idx="0">
                  <c:v>20.80536912751678</c:v>
                </c:pt>
              </c:numCache>
            </c:numRef>
          </c:val>
          <c:extLst>
            <c:ext xmlns:c16="http://schemas.microsoft.com/office/drawing/2014/chart" uri="{C3380CC4-5D6E-409C-BE32-E72D297353CC}">
              <c16:uniqueId val="{00000002-65F9-4C8B-95D0-56D0CDCD75B9}"/>
            </c:ext>
          </c:extLst>
        </c:ser>
        <c:ser>
          <c:idx val="3"/>
          <c:order val="3"/>
          <c:tx>
            <c:strRef>
              <c:f>Tables_Charts!$A$352</c:f>
              <c:strCache>
                <c:ptCount val="1"/>
                <c:pt idx="0">
                  <c:v>Poor</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Tables_Charts!$C$352</c:f>
              <c:numCache>
                <c:formatCode>0.0</c:formatCode>
                <c:ptCount val="1"/>
                <c:pt idx="0">
                  <c:v>38.255033557046978</c:v>
                </c:pt>
              </c:numCache>
            </c:numRef>
          </c:val>
          <c:extLst>
            <c:ext xmlns:c16="http://schemas.microsoft.com/office/drawing/2014/chart" uri="{C3380CC4-5D6E-409C-BE32-E72D297353CC}">
              <c16:uniqueId val="{00000003-65F9-4C8B-95D0-56D0CDCD75B9}"/>
            </c:ext>
          </c:extLst>
        </c:ser>
        <c:dLbls>
          <c:showLegendKey val="0"/>
          <c:showVal val="0"/>
          <c:showCatName val="0"/>
          <c:showSerName val="0"/>
          <c:showPercent val="0"/>
          <c:showBubbleSize val="0"/>
        </c:dLbls>
        <c:gapWidth val="50"/>
        <c:overlap val="100"/>
        <c:axId val="886953144"/>
        <c:axId val="886955304"/>
      </c:barChart>
      <c:catAx>
        <c:axId val="886953144"/>
        <c:scaling>
          <c:orientation val="minMax"/>
        </c:scaling>
        <c:delete val="1"/>
        <c:axPos val="l"/>
        <c:numFmt formatCode="General" sourceLinked="1"/>
        <c:majorTickMark val="none"/>
        <c:minorTickMark val="none"/>
        <c:tickLblPos val="nextTo"/>
        <c:crossAx val="886955304"/>
        <c:crosses val="autoZero"/>
        <c:auto val="1"/>
        <c:lblAlgn val="ctr"/>
        <c:lblOffset val="100"/>
        <c:noMultiLvlLbl val="0"/>
      </c:catAx>
      <c:valAx>
        <c:axId val="886955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86953144"/>
        <c:crosses val="autoZero"/>
        <c:crossBetween val="between"/>
      </c:valAx>
      <c:spPr>
        <a:noFill/>
        <a:ln>
          <a:noFill/>
        </a:ln>
        <a:effectLst/>
      </c:spPr>
    </c:plotArea>
    <c:legend>
      <c:legendPos val="b"/>
      <c:layout>
        <c:manualLayout>
          <c:xMode val="edge"/>
          <c:yMode val="edge"/>
          <c:x val="0"/>
          <c:y val="0.84437944500889006"/>
          <c:w val="0.9970231532524807"/>
          <c:h val="0.155620554991109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If you are currently living in a hotel, how do you rate the facilities?</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881"/>
              </a:solidFill>
              <a:ln>
                <a:solidFill>
                  <a:schemeClr val="tx1"/>
                </a:solidFill>
              </a:ln>
              <a:effectLst/>
            </c:spPr>
            <c:extLst>
              <c:ext xmlns:c16="http://schemas.microsoft.com/office/drawing/2014/chart" uri="{C3380CC4-5D6E-409C-BE32-E72D297353CC}">
                <c16:uniqueId val="{00000000-8CA4-4AB0-BFB4-D5BD9B8AEEAE}"/>
              </c:ext>
            </c:extLst>
          </c:dPt>
          <c:dPt>
            <c:idx val="1"/>
            <c:invertIfNegative val="0"/>
            <c:bubble3D val="0"/>
            <c:spPr>
              <a:solidFill>
                <a:srgbClr val="27A096"/>
              </a:solidFill>
              <a:ln>
                <a:solidFill>
                  <a:schemeClr val="tx1"/>
                </a:solidFill>
              </a:ln>
              <a:effectLst/>
            </c:spPr>
            <c:extLst>
              <c:ext xmlns:c16="http://schemas.microsoft.com/office/drawing/2014/chart" uri="{C3380CC4-5D6E-409C-BE32-E72D297353CC}">
                <c16:uniqueId val="{00000001-8CA4-4AB0-BFB4-D5BD9B8AEEAE}"/>
              </c:ext>
            </c:extLst>
          </c:dPt>
          <c:dPt>
            <c:idx val="2"/>
            <c:invertIfNegative val="0"/>
            <c:bubble3D val="0"/>
            <c:spPr>
              <a:solidFill>
                <a:srgbClr val="FAC9A9"/>
              </a:solidFill>
              <a:ln>
                <a:solidFill>
                  <a:schemeClr val="tx1"/>
                </a:solidFill>
              </a:ln>
              <a:effectLst/>
            </c:spPr>
            <c:extLst>
              <c:ext xmlns:c16="http://schemas.microsoft.com/office/drawing/2014/chart" uri="{C3380CC4-5D6E-409C-BE32-E72D297353CC}">
                <c16:uniqueId val="{00000002-8CA4-4AB0-BFB4-D5BD9B8AEEAE}"/>
              </c:ext>
            </c:extLst>
          </c:dPt>
          <c:dPt>
            <c:idx val="3"/>
            <c:invertIfNegative val="0"/>
            <c:bubble3D val="0"/>
            <c:spPr>
              <a:solidFill>
                <a:srgbClr val="ED6B2A"/>
              </a:solidFill>
              <a:ln>
                <a:solidFill>
                  <a:schemeClr val="tx1"/>
                </a:solidFill>
              </a:ln>
              <a:effectLst/>
            </c:spPr>
            <c:extLst>
              <c:ext xmlns:c16="http://schemas.microsoft.com/office/drawing/2014/chart" uri="{C3380CC4-5D6E-409C-BE32-E72D297353CC}">
                <c16:uniqueId val="{00000003-8CA4-4AB0-BFB4-D5BD9B8AEEA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Tables_Charts!$A$360:$A$363</c:f>
              <c:strCache>
                <c:ptCount val="4"/>
                <c:pt idx="0">
                  <c:v>Excellent</c:v>
                </c:pt>
                <c:pt idx="1">
                  <c:v>Good</c:v>
                </c:pt>
                <c:pt idx="2">
                  <c:v>Adequate</c:v>
                </c:pt>
                <c:pt idx="3">
                  <c:v>Poor</c:v>
                </c:pt>
              </c:strCache>
            </c:strRef>
          </c:cat>
          <c:val>
            <c:numRef>
              <c:f>Tables_Charts!$B$360:$B$363</c:f>
              <c:numCache>
                <c:formatCode>General</c:formatCode>
                <c:ptCount val="4"/>
                <c:pt idx="0">
                  <c:v>5</c:v>
                </c:pt>
                <c:pt idx="1">
                  <c:v>9</c:v>
                </c:pt>
                <c:pt idx="2">
                  <c:v>12</c:v>
                </c:pt>
                <c:pt idx="3">
                  <c:v>17</c:v>
                </c:pt>
              </c:numCache>
            </c:numRef>
          </c:val>
          <c:extLst>
            <c:ext xmlns:c16="http://schemas.microsoft.com/office/drawing/2014/chart" uri="{C3380CC4-5D6E-409C-BE32-E72D297353CC}">
              <c16:uniqueId val="{00000000-F95E-46A6-995B-ED345ACD49EE}"/>
            </c:ext>
          </c:extLst>
        </c:ser>
        <c:dLbls>
          <c:showLegendKey val="0"/>
          <c:showVal val="0"/>
          <c:showCatName val="0"/>
          <c:showSerName val="0"/>
          <c:showPercent val="0"/>
          <c:showBubbleSize val="0"/>
        </c:dLbls>
        <c:gapWidth val="50"/>
        <c:overlap val="-27"/>
        <c:axId val="1166015864"/>
        <c:axId val="1166012984"/>
      </c:barChart>
      <c:catAx>
        <c:axId val="116601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66012984"/>
        <c:crosses val="autoZero"/>
        <c:auto val="1"/>
        <c:lblAlgn val="ctr"/>
        <c:lblOffset val="100"/>
        <c:noMultiLvlLbl val="0"/>
      </c:catAx>
      <c:valAx>
        <c:axId val="116601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6601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a:t>If you are not homeless, are you currently on the General Housing Waiting List?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percentStacked"/>
        <c:varyColors val="0"/>
        <c:ser>
          <c:idx val="0"/>
          <c:order val="0"/>
          <c:tx>
            <c:strRef>
              <c:f>Tables_Charts!$A$369</c:f>
              <c:strCache>
                <c:ptCount val="1"/>
                <c:pt idx="0">
                  <c:v>Yes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Tables_Charts!$C$369</c:f>
              <c:numCache>
                <c:formatCode>0.0</c:formatCode>
                <c:ptCount val="1"/>
                <c:pt idx="0">
                  <c:v>18.370607028753994</c:v>
                </c:pt>
              </c:numCache>
            </c:numRef>
          </c:val>
          <c:extLst>
            <c:ext xmlns:c16="http://schemas.microsoft.com/office/drawing/2014/chart" uri="{C3380CC4-5D6E-409C-BE32-E72D297353CC}">
              <c16:uniqueId val="{00000000-E7F5-4992-8623-8DF6FBD6C963}"/>
            </c:ext>
          </c:extLst>
        </c:ser>
        <c:ser>
          <c:idx val="1"/>
          <c:order val="1"/>
          <c:tx>
            <c:strRef>
              <c:f>Tables_Charts!$A$370</c:f>
              <c:strCache>
                <c:ptCount val="1"/>
                <c:pt idx="0">
                  <c:v>No </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Tables_Charts!$C$370</c:f>
              <c:numCache>
                <c:formatCode>0.0</c:formatCode>
                <c:ptCount val="1"/>
                <c:pt idx="0">
                  <c:v>81.629392971246006</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41884207693442949"/>
          <c:y val="0.87942638455109312"/>
          <c:w val="0.15790570280148278"/>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To help us better understand how we communicate with our clients, how do you think the council should provide information or advice on your housing situation or homelessness application?</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bar"/>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Tables_Charts!$A$405:$A$412</c:f>
              <c:strCache>
                <c:ptCount val="8"/>
                <c:pt idx="0">
                  <c:v>Other </c:v>
                </c:pt>
                <c:pt idx="1">
                  <c:v>Via Social media sites  </c:v>
                </c:pt>
                <c:pt idx="2">
                  <c:v>Video Call </c:v>
                </c:pt>
                <c:pt idx="3">
                  <c:v>Via an online portal </c:v>
                </c:pt>
                <c:pt idx="4">
                  <c:v>Text message  </c:v>
                </c:pt>
                <c:pt idx="5">
                  <c:v>Phone call </c:v>
                </c:pt>
                <c:pt idx="6">
                  <c:v>Email </c:v>
                </c:pt>
                <c:pt idx="7">
                  <c:v>Face to face</c:v>
                </c:pt>
              </c:strCache>
            </c:strRef>
          </c:cat>
          <c:val>
            <c:numRef>
              <c:f>Tables_Charts!$C$405:$C$412</c:f>
              <c:numCache>
                <c:formatCode>0.0</c:formatCode>
                <c:ptCount val="8"/>
                <c:pt idx="0">
                  <c:v>5.4373522458628845</c:v>
                </c:pt>
                <c:pt idx="1">
                  <c:v>16.312056737588655</c:v>
                </c:pt>
                <c:pt idx="2">
                  <c:v>21.15839243498818</c:v>
                </c:pt>
                <c:pt idx="3">
                  <c:v>25.098502758077224</c:v>
                </c:pt>
                <c:pt idx="4">
                  <c:v>41.055949566587863</c:v>
                </c:pt>
                <c:pt idx="5">
                  <c:v>53.073286052009458</c:v>
                </c:pt>
                <c:pt idx="6">
                  <c:v>63.199369582348311</c:v>
                </c:pt>
                <c:pt idx="7">
                  <c:v>63.317572892040971</c:v>
                </c:pt>
              </c:numCache>
            </c:numRef>
          </c:val>
          <c:extLst>
            <c:ext xmlns:c16="http://schemas.microsoft.com/office/drawing/2014/chart" uri="{C3380CC4-5D6E-409C-BE32-E72D297353CC}">
              <c16:uniqueId val="{00000000-A6B4-446B-B9A4-78640B47EEEB}"/>
            </c:ext>
          </c:extLst>
        </c:ser>
        <c:dLbls>
          <c:showLegendKey val="0"/>
          <c:showVal val="0"/>
          <c:showCatName val="0"/>
          <c:showSerName val="0"/>
          <c:showPercent val="0"/>
          <c:showBubbleSize val="0"/>
        </c:dLbls>
        <c:gapWidth val="50"/>
        <c:axId val="990558160"/>
        <c:axId val="1000887968"/>
      </c:barChart>
      <c:catAx>
        <c:axId val="99055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00887968"/>
        <c:crosses val="autoZero"/>
        <c:auto val="1"/>
        <c:lblAlgn val="ctr"/>
        <c:lblOffset val="100"/>
        <c:noMultiLvlLbl val="0"/>
      </c:catAx>
      <c:valAx>
        <c:axId val="1000887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9055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latin typeface="+mn-lt"/>
              </a:rPr>
              <a:t>Do you agree that we should consider offering private rented accommodation outside of Cardiff to help people move out of temporary accommodation quicker?</a:t>
            </a:r>
            <a:r>
              <a:rPr lang="en-GB" sz="1200" b="1" i="0" u="none" strike="noStrike" baseline="0">
                <a:solidFill>
                  <a:schemeClr val="tx1"/>
                </a:solidFill>
                <a:latin typeface="+mn-lt"/>
              </a:rPr>
              <a:t> </a:t>
            </a:r>
            <a:endParaRPr lang="en-GB" b="1">
              <a:solidFill>
                <a:schemeClr val="tx1"/>
              </a:solidFill>
              <a:latin typeface="+mn-lt"/>
            </a:endParaRPr>
          </a:p>
        </c:rich>
      </c:tx>
      <c:overlay val="0"/>
      <c:spPr>
        <a:noFill/>
        <a:ln>
          <a:noFill/>
        </a:ln>
        <a:effectLst/>
      </c:spPr>
    </c:title>
    <c:autoTitleDeleted val="0"/>
    <c:plotArea>
      <c:layout>
        <c:manualLayout>
          <c:layoutTarget val="inner"/>
          <c:xMode val="edge"/>
          <c:yMode val="edge"/>
          <c:x val="0.37740669682000888"/>
          <c:y val="0.31728830645161288"/>
          <c:w val="0.56656243217668356"/>
          <c:h val="0.45661234759969527"/>
        </c:manualLayout>
      </c:layout>
      <c:barChart>
        <c:barDir val="bar"/>
        <c:grouping val="percentStacked"/>
        <c:varyColors val="0"/>
        <c:ser>
          <c:idx val="0"/>
          <c:order val="0"/>
          <c:tx>
            <c:strRef>
              <c:f>Demographics!$Y$15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Demographics!$Z$14:$AE$14</c:f>
              <c:strCache>
                <c:ptCount val="6"/>
                <c:pt idx="0">
                  <c:v>Total Respondents (2,781)</c:v>
                </c:pt>
                <c:pt idx="1">
                  <c:v>Least Deprived (323)</c:v>
                </c:pt>
                <c:pt idx="2">
                  <c:v>Next Least Deprived (415)</c:v>
                </c:pt>
                <c:pt idx="3">
                  <c:v>Middle (373)</c:v>
                </c:pt>
                <c:pt idx="4">
                  <c:v>Next Most Deprived (438)</c:v>
                </c:pt>
                <c:pt idx="5">
                  <c:v>Most Deprived (468)</c:v>
                </c:pt>
              </c:strCache>
            </c:strRef>
          </c:cat>
          <c:val>
            <c:numRef>
              <c:f>Demographics!$Z$15:$AE$15</c:f>
              <c:numCache>
                <c:formatCode>0.0</c:formatCode>
                <c:ptCount val="6"/>
                <c:pt idx="0">
                  <c:v>35.275080906148865</c:v>
                </c:pt>
                <c:pt idx="1">
                  <c:v>29.721362229102166</c:v>
                </c:pt>
                <c:pt idx="2">
                  <c:v>37.590361445783131</c:v>
                </c:pt>
                <c:pt idx="3">
                  <c:v>34.316353887399465</c:v>
                </c:pt>
                <c:pt idx="4">
                  <c:v>34.93150684931507</c:v>
                </c:pt>
                <c:pt idx="5">
                  <c:v>35.256410256410255</c:v>
                </c:pt>
              </c:numCache>
            </c:numRef>
          </c:val>
          <c:extLst>
            <c:ext xmlns:c16="http://schemas.microsoft.com/office/drawing/2014/chart" uri="{C3380CC4-5D6E-409C-BE32-E72D297353CC}">
              <c16:uniqueId val="{00000000-51D6-4318-915C-965E2EE12373}"/>
            </c:ext>
          </c:extLst>
        </c:ser>
        <c:ser>
          <c:idx val="1"/>
          <c:order val="1"/>
          <c:tx>
            <c:strRef>
              <c:f>Demographics!$Y$16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Demographics!$Z$14:$AE$14</c:f>
              <c:strCache>
                <c:ptCount val="6"/>
                <c:pt idx="0">
                  <c:v>Total Respondents (2,781)</c:v>
                </c:pt>
                <c:pt idx="1">
                  <c:v>Least Deprived (323)</c:v>
                </c:pt>
                <c:pt idx="2">
                  <c:v>Next Least Deprived (415)</c:v>
                </c:pt>
                <c:pt idx="3">
                  <c:v>Middle (373)</c:v>
                </c:pt>
                <c:pt idx="4">
                  <c:v>Next Most Deprived (438)</c:v>
                </c:pt>
                <c:pt idx="5">
                  <c:v>Most Deprived (468)</c:v>
                </c:pt>
              </c:strCache>
            </c:strRef>
          </c:cat>
          <c:val>
            <c:numRef>
              <c:f>Demographics!$Z$16:$AE$16</c:f>
              <c:numCache>
                <c:formatCode>0.0</c:formatCode>
                <c:ptCount val="6"/>
                <c:pt idx="0">
                  <c:v>32.650125854009346</c:v>
                </c:pt>
                <c:pt idx="1">
                  <c:v>45.51083591331269</c:v>
                </c:pt>
                <c:pt idx="2">
                  <c:v>37.108433734939759</c:v>
                </c:pt>
                <c:pt idx="3">
                  <c:v>35.388739946380696</c:v>
                </c:pt>
                <c:pt idx="4">
                  <c:v>29.452054794520549</c:v>
                </c:pt>
                <c:pt idx="5">
                  <c:v>28.63247863247863</c:v>
                </c:pt>
              </c:numCache>
            </c:numRef>
          </c:val>
          <c:extLst>
            <c:ext xmlns:c16="http://schemas.microsoft.com/office/drawing/2014/chart" uri="{C3380CC4-5D6E-409C-BE32-E72D297353CC}">
              <c16:uniqueId val="{00000001-51D6-4318-915C-965E2EE12373}"/>
            </c:ext>
          </c:extLst>
        </c:ser>
        <c:ser>
          <c:idx val="2"/>
          <c:order val="2"/>
          <c:tx>
            <c:strRef>
              <c:f>Demographics!$Y$17</c:f>
              <c:strCache>
                <c:ptCount val="1"/>
                <c:pt idx="0">
                  <c:v>Neither agree nor disagree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Demographics!$Z$14:$AE$14</c:f>
              <c:strCache>
                <c:ptCount val="6"/>
                <c:pt idx="0">
                  <c:v>Total Respondents (2,781)</c:v>
                </c:pt>
                <c:pt idx="1">
                  <c:v>Least Deprived (323)</c:v>
                </c:pt>
                <c:pt idx="2">
                  <c:v>Next Least Deprived (415)</c:v>
                </c:pt>
                <c:pt idx="3">
                  <c:v>Middle (373)</c:v>
                </c:pt>
                <c:pt idx="4">
                  <c:v>Next Most Deprived (438)</c:v>
                </c:pt>
                <c:pt idx="5">
                  <c:v>Most Deprived (468)</c:v>
                </c:pt>
              </c:strCache>
            </c:strRef>
          </c:cat>
          <c:val>
            <c:numRef>
              <c:f>Demographics!$Z$17:$AE$17</c:f>
              <c:numCache>
                <c:formatCode>0.0</c:formatCode>
                <c:ptCount val="6"/>
                <c:pt idx="0">
                  <c:v>12.405609492988134</c:v>
                </c:pt>
                <c:pt idx="1">
                  <c:v>9.2879256965944279</c:v>
                </c:pt>
                <c:pt idx="2">
                  <c:v>8.4337349397590362</c:v>
                </c:pt>
                <c:pt idx="3">
                  <c:v>12.868632707774799</c:v>
                </c:pt>
                <c:pt idx="4">
                  <c:v>13.013698630136986</c:v>
                </c:pt>
                <c:pt idx="5">
                  <c:v>15.17094017094017</c:v>
                </c:pt>
              </c:numCache>
            </c:numRef>
          </c:val>
          <c:extLst>
            <c:ext xmlns:c16="http://schemas.microsoft.com/office/drawing/2014/chart" uri="{C3380CC4-5D6E-409C-BE32-E72D297353CC}">
              <c16:uniqueId val="{00000002-51D6-4318-915C-965E2EE12373}"/>
            </c:ext>
          </c:extLst>
        </c:ser>
        <c:ser>
          <c:idx val="3"/>
          <c:order val="3"/>
          <c:tx>
            <c:strRef>
              <c:f>Demographics!$Y$18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Demographics!$Z$14:$AE$14</c:f>
              <c:strCache>
                <c:ptCount val="6"/>
                <c:pt idx="0">
                  <c:v>Total Respondents (2,781)</c:v>
                </c:pt>
                <c:pt idx="1">
                  <c:v>Least Deprived (323)</c:v>
                </c:pt>
                <c:pt idx="2">
                  <c:v>Next Least Deprived (415)</c:v>
                </c:pt>
                <c:pt idx="3">
                  <c:v>Middle (373)</c:v>
                </c:pt>
                <c:pt idx="4">
                  <c:v>Next Most Deprived (438)</c:v>
                </c:pt>
                <c:pt idx="5">
                  <c:v>Most Deprived (468)</c:v>
                </c:pt>
              </c:strCache>
            </c:strRef>
          </c:cat>
          <c:val>
            <c:numRef>
              <c:f>Demographics!$Z$18:$AE$18</c:f>
              <c:numCache>
                <c:formatCode>0.0</c:formatCode>
                <c:ptCount val="6"/>
                <c:pt idx="0">
                  <c:v>11.830276878820568</c:v>
                </c:pt>
                <c:pt idx="1">
                  <c:v>10.526315789473683</c:v>
                </c:pt>
                <c:pt idx="2">
                  <c:v>10.120481927710843</c:v>
                </c:pt>
                <c:pt idx="3">
                  <c:v>11.796246648793565</c:v>
                </c:pt>
                <c:pt idx="4">
                  <c:v>13.470319634703195</c:v>
                </c:pt>
                <c:pt idx="5">
                  <c:v>13.034188034188036</c:v>
                </c:pt>
              </c:numCache>
            </c:numRef>
          </c:val>
          <c:extLst>
            <c:ext xmlns:c16="http://schemas.microsoft.com/office/drawing/2014/chart" uri="{C3380CC4-5D6E-409C-BE32-E72D297353CC}">
              <c16:uniqueId val="{00000003-51D6-4318-915C-965E2EE12373}"/>
            </c:ext>
          </c:extLst>
        </c:ser>
        <c:ser>
          <c:idx val="4"/>
          <c:order val="4"/>
          <c:tx>
            <c:strRef>
              <c:f>Demographics!$Y$19</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51D6-4318-915C-965E2EE1237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Demographics!$Z$14:$AE$14</c:f>
              <c:strCache>
                <c:ptCount val="6"/>
                <c:pt idx="0">
                  <c:v>Total Respondents (2,781)</c:v>
                </c:pt>
                <c:pt idx="1">
                  <c:v>Least Deprived (323)</c:v>
                </c:pt>
                <c:pt idx="2">
                  <c:v>Next Least Deprived (415)</c:v>
                </c:pt>
                <c:pt idx="3">
                  <c:v>Middle (373)</c:v>
                </c:pt>
                <c:pt idx="4">
                  <c:v>Next Most Deprived (438)</c:v>
                </c:pt>
                <c:pt idx="5">
                  <c:v>Most Deprived (468)</c:v>
                </c:pt>
              </c:strCache>
            </c:strRef>
          </c:cat>
          <c:val>
            <c:numRef>
              <c:f>Demographics!$Z$19:$AE$19</c:f>
              <c:numCache>
                <c:formatCode>0.0</c:formatCode>
                <c:ptCount val="6"/>
                <c:pt idx="0">
                  <c:v>7.8389068680330816</c:v>
                </c:pt>
                <c:pt idx="1">
                  <c:v>4.9535603715170282</c:v>
                </c:pt>
                <c:pt idx="2">
                  <c:v>6.7469879518072293</c:v>
                </c:pt>
                <c:pt idx="3">
                  <c:v>5.6300268096514747</c:v>
                </c:pt>
                <c:pt idx="4">
                  <c:v>9.1324200913241995</c:v>
                </c:pt>
                <c:pt idx="5">
                  <c:v>7.9059829059829054</c:v>
                </c:pt>
              </c:numCache>
            </c:numRef>
          </c:val>
          <c:extLst>
            <c:ext xmlns:c16="http://schemas.microsoft.com/office/drawing/2014/chart" uri="{C3380CC4-5D6E-409C-BE32-E72D297353CC}">
              <c16:uniqueId val="{00000004-51D6-4318-915C-965E2EE1237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32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50" b="0" i="0" u="none" strike="noStrike" kern="1200" baseline="0">
                <a:solidFill>
                  <a:schemeClr val="tx1"/>
                </a:solidFill>
                <a:latin typeface="+mn-lt"/>
                <a:ea typeface="+mn-ea"/>
                <a:cs typeface="+mn-cs"/>
              </a:defRPr>
            </a:pPr>
            <a:endParaRPr lang="en-US"/>
          </a:p>
        </c:txPr>
      </c:legendEntry>
      <c:layout>
        <c:manualLayout>
          <c:xMode val="edge"/>
          <c:yMode val="edge"/>
          <c:x val="4.0670550139336225E-3"/>
          <c:y val="0.90922049848509845"/>
          <c:w val="0.9852506749776454"/>
          <c:h val="9.0779384683769365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latin typeface="Calibri" panose="020F0502020204030204" pitchFamily="34" charset="0"/>
                <a:cs typeface="Calibri" panose="020F0502020204030204" pitchFamily="34" charset="0"/>
              </a:rPr>
              <a:t>Are there any other groups of people that we should consider adding to this?  </a:t>
            </a:r>
            <a:endParaRPr lang="en-GB"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barChart>
        <c:barDir val="bar"/>
        <c:grouping val="percentStacked"/>
        <c:varyColors val="0"/>
        <c:ser>
          <c:idx val="0"/>
          <c:order val="0"/>
          <c:tx>
            <c:strRef>
              <c:f>Tables_Charts!$A$16</c:f>
              <c:strCache>
                <c:ptCount val="1"/>
                <c:pt idx="0">
                  <c:v>Yes </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c:f>
              <c:numCache>
                <c:formatCode>0.0</c:formatCode>
                <c:ptCount val="1"/>
                <c:pt idx="0">
                  <c:v>38.757396449704139</c:v>
                </c:pt>
              </c:numCache>
            </c:numRef>
          </c:val>
          <c:extLst>
            <c:ext xmlns:c16="http://schemas.microsoft.com/office/drawing/2014/chart" uri="{C3380CC4-5D6E-409C-BE32-E72D297353CC}">
              <c16:uniqueId val="{00000000-E7F5-4992-8623-8DF6FBD6C963}"/>
            </c:ext>
          </c:extLst>
        </c:ser>
        <c:ser>
          <c:idx val="1"/>
          <c:order val="1"/>
          <c:tx>
            <c:strRef>
              <c:f>Tables_Charts!$A$17</c:f>
              <c:strCache>
                <c:ptCount val="1"/>
                <c:pt idx="0">
                  <c:v>No</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c:f>
              <c:numCache>
                <c:formatCode>0.0</c:formatCode>
                <c:ptCount val="1"/>
                <c:pt idx="0">
                  <c:v>61.242603550295861</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41884207693442949"/>
          <c:y val="0.87942638455109312"/>
          <c:w val="0.15790570280148278"/>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What other important factors should we consider before offering accommodation outside of Cardiff?</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Tables_Charts!$A$24:$A$28</c:f>
              <c:strCache>
                <c:ptCount val="5"/>
                <c:pt idx="0">
                  <c:v>Employment</c:v>
                </c:pt>
                <c:pt idx="1">
                  <c:v>Health needs </c:v>
                </c:pt>
                <c:pt idx="2">
                  <c:v>Care needs </c:v>
                </c:pt>
                <c:pt idx="3">
                  <c:v>Education </c:v>
                </c:pt>
                <c:pt idx="4">
                  <c:v>Other </c:v>
                </c:pt>
              </c:strCache>
            </c:strRef>
          </c:cat>
          <c:val>
            <c:numRef>
              <c:f>Tables_Charts!$C$24:$C$28</c:f>
              <c:numCache>
                <c:formatCode>0.0</c:formatCode>
                <c:ptCount val="5"/>
                <c:pt idx="0">
                  <c:v>74.914998111069124</c:v>
                </c:pt>
                <c:pt idx="1">
                  <c:v>68.983755194559876</c:v>
                </c:pt>
                <c:pt idx="2">
                  <c:v>66.754816773706082</c:v>
                </c:pt>
                <c:pt idx="3">
                  <c:v>62.485833018511528</c:v>
                </c:pt>
                <c:pt idx="4">
                  <c:v>16.471477143936532</c:v>
                </c:pt>
              </c:numCache>
            </c:numRef>
          </c:val>
          <c:extLst>
            <c:ext xmlns:c16="http://schemas.microsoft.com/office/drawing/2014/chart" uri="{C3380CC4-5D6E-409C-BE32-E72D297353CC}">
              <c16:uniqueId val="{00000000-9B82-40A0-B247-DE57EA2BDA6C}"/>
            </c:ext>
          </c:extLst>
        </c:ser>
        <c:dLbls>
          <c:showLegendKey val="0"/>
          <c:showVal val="0"/>
          <c:showCatName val="0"/>
          <c:showSerName val="0"/>
          <c:showPercent val="0"/>
          <c:showBubbleSize val="0"/>
        </c:dLbls>
        <c:gapWidth val="50"/>
        <c:overlap val="-27"/>
        <c:axId val="1049143168"/>
        <c:axId val="1049143528"/>
      </c:barChart>
      <c:catAx>
        <c:axId val="10491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49143528"/>
        <c:crosses val="autoZero"/>
        <c:auto val="1"/>
        <c:lblAlgn val="ctr"/>
        <c:lblOffset val="100"/>
        <c:noMultiLvlLbl val="0"/>
      </c:catAx>
      <c:valAx>
        <c:axId val="1049143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491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rPr>
              <a:t>Do you agree that people in temporary accommodation should be offered permanent housing wherever suitable housing becomes available in the city? </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GB"/>
        </a:p>
      </c:txPr>
    </c:title>
    <c:autoTitleDeleted val="0"/>
    <c:plotArea>
      <c:layout>
        <c:manualLayout>
          <c:layoutTarget val="inner"/>
          <c:xMode val="edge"/>
          <c:yMode val="edge"/>
          <c:x val="4.0418963616317527E-2"/>
          <c:y val="0.37606586298147604"/>
          <c:w val="0.90355016538037491"/>
          <c:h val="0.36649572728724994"/>
        </c:manualLayout>
      </c:layout>
      <c:barChart>
        <c:barDir val="bar"/>
        <c:grouping val="percentStacked"/>
        <c:varyColors val="0"/>
        <c:ser>
          <c:idx val="0"/>
          <c:order val="0"/>
          <c:tx>
            <c:strRef>
              <c:f>Tables_Charts!$A$35</c:f>
              <c:strCache>
                <c:ptCount val="1"/>
                <c:pt idx="0">
                  <c:v>Strongly Agree</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Tables_Charts!$C$35</c:f>
              <c:numCache>
                <c:formatCode>0.0</c:formatCode>
                <c:ptCount val="1"/>
                <c:pt idx="0">
                  <c:v>43.619322278298483</c:v>
                </c:pt>
              </c:numCache>
            </c:numRef>
          </c:val>
          <c:extLst>
            <c:ext xmlns:c16="http://schemas.microsoft.com/office/drawing/2014/chart" uri="{C3380CC4-5D6E-409C-BE32-E72D297353CC}">
              <c16:uniqueId val="{00000000-D6C5-460C-8295-5F560ED57CF8}"/>
            </c:ext>
          </c:extLst>
        </c:ser>
        <c:ser>
          <c:idx val="1"/>
          <c:order val="1"/>
          <c:tx>
            <c:strRef>
              <c:f>Tables_Charts!$A$36</c:f>
              <c:strCache>
                <c:ptCount val="1"/>
                <c:pt idx="0">
                  <c:v>Tend to agree</c:v>
                </c:pt>
              </c:strCache>
            </c:strRef>
          </c:tx>
          <c:spPr>
            <a:solidFill>
              <a:srgbClr val="24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Tables_Charts!$C$36</c:f>
              <c:numCache>
                <c:formatCode>0.0</c:formatCode>
                <c:ptCount val="1"/>
                <c:pt idx="0">
                  <c:v>29.992790194664742</c:v>
                </c:pt>
              </c:numCache>
            </c:numRef>
          </c:val>
          <c:extLst>
            <c:ext xmlns:c16="http://schemas.microsoft.com/office/drawing/2014/chart" uri="{C3380CC4-5D6E-409C-BE32-E72D297353CC}">
              <c16:uniqueId val="{00000001-D6C5-460C-8295-5F560ED57CF8}"/>
            </c:ext>
          </c:extLst>
        </c:ser>
        <c:ser>
          <c:idx val="2"/>
          <c:order val="2"/>
          <c:tx>
            <c:strRef>
              <c:f>Tables_Charts!$A$37</c:f>
              <c:strCache>
                <c:ptCount val="1"/>
                <c:pt idx="0">
                  <c:v>Neither agree nor disagree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Tables_Charts!$C$37</c:f>
              <c:numCache>
                <c:formatCode>0.0</c:formatCode>
                <c:ptCount val="1"/>
                <c:pt idx="0">
                  <c:v>12.833453496755586</c:v>
                </c:pt>
              </c:numCache>
            </c:numRef>
          </c:val>
          <c:extLst>
            <c:ext xmlns:c16="http://schemas.microsoft.com/office/drawing/2014/chart" uri="{C3380CC4-5D6E-409C-BE32-E72D297353CC}">
              <c16:uniqueId val="{00000002-D6C5-460C-8295-5F560ED57CF8}"/>
            </c:ext>
          </c:extLst>
        </c:ser>
        <c:ser>
          <c:idx val="3"/>
          <c:order val="3"/>
          <c:tx>
            <c:strRef>
              <c:f>Tables_Charts!$A$38</c:f>
              <c:strCache>
                <c:ptCount val="1"/>
                <c:pt idx="0">
                  <c:v>Disagree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Tables_Charts!$C$38</c:f>
              <c:numCache>
                <c:formatCode>0.0</c:formatCode>
                <c:ptCount val="1"/>
                <c:pt idx="0">
                  <c:v>8.7959625090122557</c:v>
                </c:pt>
              </c:numCache>
            </c:numRef>
          </c:val>
          <c:extLst>
            <c:ext xmlns:c16="http://schemas.microsoft.com/office/drawing/2014/chart" uri="{C3380CC4-5D6E-409C-BE32-E72D297353CC}">
              <c16:uniqueId val="{00000003-D6C5-460C-8295-5F560ED57CF8}"/>
            </c:ext>
          </c:extLst>
        </c:ser>
        <c:ser>
          <c:idx val="4"/>
          <c:order val="4"/>
          <c:tx>
            <c:strRef>
              <c:f>Tables_Charts!$A$39</c:f>
              <c:strCache>
                <c:ptCount val="1"/>
                <c:pt idx="0">
                  <c:v>Strongly disagree</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Tables_Charts!$C$39</c:f>
              <c:numCache>
                <c:formatCode>0.0</c:formatCode>
                <c:ptCount val="1"/>
                <c:pt idx="0">
                  <c:v>4.758471521268925</c:v>
                </c:pt>
              </c:numCache>
            </c:numRef>
          </c:val>
          <c:extLst>
            <c:ext xmlns:c16="http://schemas.microsoft.com/office/drawing/2014/chart" uri="{C3380CC4-5D6E-409C-BE32-E72D297353CC}">
              <c16:uniqueId val="{00000004-D6C5-460C-8295-5F560ED57CF8}"/>
            </c:ext>
          </c:extLst>
        </c:ser>
        <c:dLbls>
          <c:showLegendKey val="0"/>
          <c:showVal val="0"/>
          <c:showCatName val="0"/>
          <c:showSerName val="0"/>
          <c:showPercent val="0"/>
          <c:showBubbleSize val="0"/>
        </c:dLbls>
        <c:gapWidth val="50"/>
        <c:overlap val="100"/>
        <c:axId val="993608912"/>
        <c:axId val="993606392"/>
      </c:barChart>
      <c:catAx>
        <c:axId val="993608912"/>
        <c:scaling>
          <c:orientation val="minMax"/>
        </c:scaling>
        <c:delete val="1"/>
        <c:axPos val="l"/>
        <c:numFmt formatCode="General" sourceLinked="1"/>
        <c:majorTickMark val="none"/>
        <c:minorTickMark val="none"/>
        <c:tickLblPos val="nextTo"/>
        <c:crossAx val="993606392"/>
        <c:crosses val="autoZero"/>
        <c:auto val="1"/>
        <c:lblAlgn val="ctr"/>
        <c:lblOffset val="100"/>
        <c:noMultiLvlLbl val="0"/>
      </c:catAx>
      <c:valAx>
        <c:axId val="993606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993608912"/>
        <c:crosses val="autoZero"/>
        <c:crossBetween val="between"/>
      </c:valAx>
      <c:spPr>
        <a:noFill/>
        <a:ln>
          <a:noFill/>
        </a:ln>
        <a:effectLst/>
      </c:spPr>
    </c:plotArea>
    <c:legend>
      <c:legendPos val="b"/>
      <c:layout>
        <c:manualLayout>
          <c:xMode val="edge"/>
          <c:yMode val="edge"/>
          <c:x val="0"/>
          <c:y val="0.90083277961322172"/>
          <c:w val="0.99546658101033958"/>
          <c:h val="9.4911871682020338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sz="1200" b="1" i="0" u="none" strike="noStrike" baseline="0">
                <a:solidFill>
                  <a:schemeClr val="tx1"/>
                </a:solidFill>
                <a:effectLst/>
              </a:rPr>
              <a:t>Do you agree that people in temporary accommodation should be offered permanent housing wherever suitable housing becomes available in the city?</a:t>
            </a:r>
            <a:r>
              <a:rPr lang="en-GB" sz="1200" b="1" i="0" u="none" strike="noStrike" baseline="0">
                <a:solidFill>
                  <a:schemeClr val="tx1"/>
                </a:solidFill>
              </a:rPr>
              <a:t> </a:t>
            </a:r>
            <a:endParaRPr lang="en-GB" b="1">
              <a:solidFill>
                <a:schemeClr val="tx1"/>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manualLayout>
          <c:layoutTarget val="inner"/>
          <c:xMode val="edge"/>
          <c:yMode val="edge"/>
          <c:x val="0.36993150387623819"/>
          <c:y val="0.23217248850605079"/>
          <c:w val="0.57624269678528328"/>
          <c:h val="0.56070360332475222"/>
        </c:manualLayout>
      </c:layout>
      <c:barChart>
        <c:barDir val="bar"/>
        <c:grouping val="percentStacked"/>
        <c:varyColors val="0"/>
        <c:ser>
          <c:idx val="0"/>
          <c:order val="0"/>
          <c:tx>
            <c:strRef>
              <c:f>Demographics!$Z$31</c:f>
              <c:strCache>
                <c:ptCount val="1"/>
                <c:pt idx="0">
                  <c:v>Strongly Agree</c:v>
                </c:pt>
              </c:strCache>
            </c:strRef>
          </c:tx>
          <c:spPr>
            <a:solidFill>
              <a:srgbClr val="007881"/>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Demographics!$AA$30:$AI$30</c:f>
              <c:strCache>
                <c:ptCount val="9"/>
                <c:pt idx="0">
                  <c:v>Currently Homeless (358)</c:v>
                </c:pt>
                <c:pt idx="1">
                  <c:v>Identify as disabled (536)</c:v>
                </c:pt>
                <c:pt idx="2">
                  <c:v>Ethnic Minority (742)</c:v>
                </c:pt>
                <c:pt idx="3">
                  <c:v>Female (1,563)</c:v>
                </c:pt>
                <c:pt idx="4">
                  <c:v>Southern Arc (951)</c:v>
                </c:pt>
                <c:pt idx="5">
                  <c:v>Total Respondents (2,774)</c:v>
                </c:pt>
                <c:pt idx="6">
                  <c:v>Under 35 (671)</c:v>
                </c:pt>
                <c:pt idx="7">
                  <c:v>Male (998)</c:v>
                </c:pt>
                <c:pt idx="8">
                  <c:v>55+ (807)</c:v>
                </c:pt>
              </c:strCache>
            </c:strRef>
          </c:cat>
          <c:val>
            <c:numRef>
              <c:f>Demographics!$AA$31:$AI$31</c:f>
              <c:numCache>
                <c:formatCode>0.0</c:formatCode>
                <c:ptCount val="9"/>
                <c:pt idx="0">
                  <c:v>45.251396648044697</c:v>
                </c:pt>
                <c:pt idx="1">
                  <c:v>40.111940298507463</c:v>
                </c:pt>
                <c:pt idx="2">
                  <c:v>47.843665768194072</c:v>
                </c:pt>
                <c:pt idx="3">
                  <c:v>42.802303262955853</c:v>
                </c:pt>
                <c:pt idx="4">
                  <c:v>44.794952681388011</c:v>
                </c:pt>
                <c:pt idx="5">
                  <c:v>43.619322278298483</c:v>
                </c:pt>
                <c:pt idx="6">
                  <c:v>48.28614008941878</c:v>
                </c:pt>
                <c:pt idx="7">
                  <c:v>46.993987975951903</c:v>
                </c:pt>
                <c:pt idx="8">
                  <c:v>38.042131350681537</c:v>
                </c:pt>
              </c:numCache>
            </c:numRef>
          </c:val>
          <c:extLst>
            <c:ext xmlns:c16="http://schemas.microsoft.com/office/drawing/2014/chart" uri="{C3380CC4-5D6E-409C-BE32-E72D297353CC}">
              <c16:uniqueId val="{00000000-4B1A-498F-936F-BCFD7EA4FDAA}"/>
            </c:ext>
          </c:extLst>
        </c:ser>
        <c:ser>
          <c:idx val="1"/>
          <c:order val="1"/>
          <c:tx>
            <c:strRef>
              <c:f>Demographics!$Z$32</c:f>
              <c:strCache>
                <c:ptCount val="1"/>
                <c:pt idx="0">
                  <c:v>Tend to agree</c:v>
                </c:pt>
              </c:strCache>
            </c:strRef>
          </c:tx>
          <c:spPr>
            <a:solidFill>
              <a:srgbClr val="27A096"/>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Demographics!$AA$30:$AI$30</c:f>
              <c:strCache>
                <c:ptCount val="9"/>
                <c:pt idx="0">
                  <c:v>Currently Homeless (358)</c:v>
                </c:pt>
                <c:pt idx="1">
                  <c:v>Identify as disabled (536)</c:v>
                </c:pt>
                <c:pt idx="2">
                  <c:v>Ethnic Minority (742)</c:v>
                </c:pt>
                <c:pt idx="3">
                  <c:v>Female (1,563)</c:v>
                </c:pt>
                <c:pt idx="4">
                  <c:v>Southern Arc (951)</c:v>
                </c:pt>
                <c:pt idx="5">
                  <c:v>Total Respondents (2,774)</c:v>
                </c:pt>
                <c:pt idx="6">
                  <c:v>Under 35 (671)</c:v>
                </c:pt>
                <c:pt idx="7">
                  <c:v>Male (998)</c:v>
                </c:pt>
                <c:pt idx="8">
                  <c:v>55+ (807)</c:v>
                </c:pt>
              </c:strCache>
            </c:strRef>
          </c:cat>
          <c:val>
            <c:numRef>
              <c:f>Demographics!$AA$32:$AI$32</c:f>
              <c:numCache>
                <c:formatCode>0.0</c:formatCode>
                <c:ptCount val="9"/>
                <c:pt idx="0">
                  <c:v>19.832402234636874</c:v>
                </c:pt>
                <c:pt idx="1">
                  <c:v>28.171641791044777</c:v>
                </c:pt>
                <c:pt idx="2">
                  <c:v>23.71967654986523</c:v>
                </c:pt>
                <c:pt idx="3">
                  <c:v>30.58221369161868</c:v>
                </c:pt>
                <c:pt idx="4">
                  <c:v>28.601472134595163</c:v>
                </c:pt>
                <c:pt idx="5">
                  <c:v>29.992790194664742</c:v>
                </c:pt>
                <c:pt idx="6">
                  <c:v>26.229508196721312</c:v>
                </c:pt>
                <c:pt idx="7">
                  <c:v>27.755511022044089</c:v>
                </c:pt>
                <c:pt idx="8">
                  <c:v>38.166047087980175</c:v>
                </c:pt>
              </c:numCache>
            </c:numRef>
          </c:val>
          <c:extLst>
            <c:ext xmlns:c16="http://schemas.microsoft.com/office/drawing/2014/chart" uri="{C3380CC4-5D6E-409C-BE32-E72D297353CC}">
              <c16:uniqueId val="{00000001-4B1A-498F-936F-BCFD7EA4FDAA}"/>
            </c:ext>
          </c:extLst>
        </c:ser>
        <c:ser>
          <c:idx val="2"/>
          <c:order val="2"/>
          <c:tx>
            <c:strRef>
              <c:f>Demographics!$Z$33</c:f>
              <c:strCache>
                <c:ptCount val="1"/>
                <c:pt idx="0">
                  <c:v>Neither agree nor disagree</c:v>
                </c:pt>
              </c:strCache>
            </c:strRef>
          </c:tx>
          <c:spPr>
            <a:solidFill>
              <a:srgbClr val="CFCECF"/>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Demographics!$AA$30:$AI$30</c:f>
              <c:strCache>
                <c:ptCount val="9"/>
                <c:pt idx="0">
                  <c:v>Currently Homeless (358)</c:v>
                </c:pt>
                <c:pt idx="1">
                  <c:v>Identify as disabled (536)</c:v>
                </c:pt>
                <c:pt idx="2">
                  <c:v>Ethnic Minority (742)</c:v>
                </c:pt>
                <c:pt idx="3">
                  <c:v>Female (1,563)</c:v>
                </c:pt>
                <c:pt idx="4">
                  <c:v>Southern Arc (951)</c:v>
                </c:pt>
                <c:pt idx="5">
                  <c:v>Total Respondents (2,774)</c:v>
                </c:pt>
                <c:pt idx="6">
                  <c:v>Under 35 (671)</c:v>
                </c:pt>
                <c:pt idx="7">
                  <c:v>Male (998)</c:v>
                </c:pt>
                <c:pt idx="8">
                  <c:v>55+ (807)</c:v>
                </c:pt>
              </c:strCache>
            </c:strRef>
          </c:cat>
          <c:val>
            <c:numRef>
              <c:f>Demographics!$AA$33:$AI$33</c:f>
              <c:numCache>
                <c:formatCode>0.0</c:formatCode>
                <c:ptCount val="9"/>
                <c:pt idx="0">
                  <c:v>17.039106145251395</c:v>
                </c:pt>
                <c:pt idx="1">
                  <c:v>13.619402985074627</c:v>
                </c:pt>
                <c:pt idx="2">
                  <c:v>14.420485175202154</c:v>
                </c:pt>
                <c:pt idx="3">
                  <c:v>12.156110044785668</c:v>
                </c:pt>
                <c:pt idx="4">
                  <c:v>13.038906414300735</c:v>
                </c:pt>
                <c:pt idx="5">
                  <c:v>12.833453496755586</c:v>
                </c:pt>
                <c:pt idx="6">
                  <c:v>13.412816691505217</c:v>
                </c:pt>
                <c:pt idx="7">
                  <c:v>13.527054108216433</c:v>
                </c:pt>
                <c:pt idx="8">
                  <c:v>12.143742255266417</c:v>
                </c:pt>
              </c:numCache>
            </c:numRef>
          </c:val>
          <c:extLst>
            <c:ext xmlns:c16="http://schemas.microsoft.com/office/drawing/2014/chart" uri="{C3380CC4-5D6E-409C-BE32-E72D297353CC}">
              <c16:uniqueId val="{00000002-4B1A-498F-936F-BCFD7EA4FDAA}"/>
            </c:ext>
          </c:extLst>
        </c:ser>
        <c:ser>
          <c:idx val="3"/>
          <c:order val="3"/>
          <c:tx>
            <c:strRef>
              <c:f>Demographics!$Z$34</c:f>
              <c:strCache>
                <c:ptCount val="1"/>
                <c:pt idx="0">
                  <c:v>Disagree</c:v>
                </c:pt>
              </c:strCache>
            </c:strRef>
          </c:tx>
          <c:spPr>
            <a:solidFill>
              <a:srgbClr val="FAC9A9"/>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Demographics!$AA$30:$AI$30</c:f>
              <c:strCache>
                <c:ptCount val="9"/>
                <c:pt idx="0">
                  <c:v>Currently Homeless (358)</c:v>
                </c:pt>
                <c:pt idx="1">
                  <c:v>Identify as disabled (536)</c:v>
                </c:pt>
                <c:pt idx="2">
                  <c:v>Ethnic Minority (742)</c:v>
                </c:pt>
                <c:pt idx="3">
                  <c:v>Female (1,563)</c:v>
                </c:pt>
                <c:pt idx="4">
                  <c:v>Southern Arc (951)</c:v>
                </c:pt>
                <c:pt idx="5">
                  <c:v>Total Respondents (2,774)</c:v>
                </c:pt>
                <c:pt idx="6">
                  <c:v>Under 35 (671)</c:v>
                </c:pt>
                <c:pt idx="7">
                  <c:v>Male (998)</c:v>
                </c:pt>
                <c:pt idx="8">
                  <c:v>55+ (807)</c:v>
                </c:pt>
              </c:strCache>
            </c:strRef>
          </c:cat>
          <c:val>
            <c:numRef>
              <c:f>Demographics!$AA$34:$AI$34</c:f>
              <c:numCache>
                <c:formatCode>0.0</c:formatCode>
                <c:ptCount val="9"/>
                <c:pt idx="0">
                  <c:v>11.731843575418994</c:v>
                </c:pt>
                <c:pt idx="1">
                  <c:v>12.126865671641792</c:v>
                </c:pt>
                <c:pt idx="2">
                  <c:v>9.703504043126685</c:v>
                </c:pt>
                <c:pt idx="3">
                  <c:v>9.6609085092770322</c:v>
                </c:pt>
                <c:pt idx="4">
                  <c:v>8.9379600420609879</c:v>
                </c:pt>
                <c:pt idx="5">
                  <c:v>8.7959625090122557</c:v>
                </c:pt>
                <c:pt idx="6">
                  <c:v>8.49478390461997</c:v>
                </c:pt>
                <c:pt idx="7">
                  <c:v>7.5150300601202407</c:v>
                </c:pt>
                <c:pt idx="8">
                  <c:v>7.6827757125154896</c:v>
                </c:pt>
              </c:numCache>
            </c:numRef>
          </c:val>
          <c:extLst>
            <c:ext xmlns:c16="http://schemas.microsoft.com/office/drawing/2014/chart" uri="{C3380CC4-5D6E-409C-BE32-E72D297353CC}">
              <c16:uniqueId val="{00000003-4B1A-498F-936F-BCFD7EA4FDAA}"/>
            </c:ext>
          </c:extLst>
        </c:ser>
        <c:ser>
          <c:idx val="4"/>
          <c:order val="4"/>
          <c:tx>
            <c:strRef>
              <c:f>Demographics!$Z$35</c:f>
              <c:strCache>
                <c:ptCount val="1"/>
                <c:pt idx="0">
                  <c:v>Strongly disagree</c:v>
                </c:pt>
              </c:strCache>
            </c:strRef>
          </c:tx>
          <c:spPr>
            <a:solidFill>
              <a:srgbClr val="ED6B2A"/>
            </a:solidFill>
            <a:ln>
              <a:solidFill>
                <a:sysClr val="windowText" lastClr="000000"/>
              </a:solidFill>
            </a:ln>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6-4B1A-498F-936F-BCFD7EA4FDAA}"/>
                </c:ext>
              </c:extLst>
            </c:dLbl>
            <c:dLbl>
              <c:idx val="7"/>
              <c:delete val="1"/>
              <c:extLst>
                <c:ext xmlns:c15="http://schemas.microsoft.com/office/drawing/2012/chart" uri="{CE6537A1-D6FC-4f65-9D91-7224C49458BB}"/>
                <c:ext xmlns:c16="http://schemas.microsoft.com/office/drawing/2014/chart" uri="{C3380CC4-5D6E-409C-BE32-E72D297353CC}">
                  <c16:uniqueId val="{00000007-4B1A-498F-936F-BCFD7EA4FDAA}"/>
                </c:ext>
              </c:extLst>
            </c:dLbl>
            <c:dLbl>
              <c:idx val="8"/>
              <c:delete val="1"/>
              <c:extLst>
                <c:ext xmlns:c15="http://schemas.microsoft.com/office/drawing/2012/chart" uri="{CE6537A1-D6FC-4f65-9D91-7224C49458BB}"/>
                <c:ext xmlns:c16="http://schemas.microsoft.com/office/drawing/2014/chart" uri="{C3380CC4-5D6E-409C-BE32-E72D297353CC}">
                  <c16:uniqueId val="{00000005-4B1A-498F-936F-BCFD7EA4FDAA}"/>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Demographics!$AA$30:$AI$30</c:f>
              <c:strCache>
                <c:ptCount val="9"/>
                <c:pt idx="0">
                  <c:v>Currently Homeless (358)</c:v>
                </c:pt>
                <c:pt idx="1">
                  <c:v>Identify as disabled (536)</c:v>
                </c:pt>
                <c:pt idx="2">
                  <c:v>Ethnic Minority (742)</c:v>
                </c:pt>
                <c:pt idx="3">
                  <c:v>Female (1,563)</c:v>
                </c:pt>
                <c:pt idx="4">
                  <c:v>Southern Arc (951)</c:v>
                </c:pt>
                <c:pt idx="5">
                  <c:v>Total Respondents (2,774)</c:v>
                </c:pt>
                <c:pt idx="6">
                  <c:v>Under 35 (671)</c:v>
                </c:pt>
                <c:pt idx="7">
                  <c:v>Male (998)</c:v>
                </c:pt>
                <c:pt idx="8">
                  <c:v>55+ (807)</c:v>
                </c:pt>
              </c:strCache>
            </c:strRef>
          </c:cat>
          <c:val>
            <c:numRef>
              <c:f>Demographics!$AA$35:$AI$35</c:f>
              <c:numCache>
                <c:formatCode>0.0</c:formatCode>
                <c:ptCount val="9"/>
                <c:pt idx="0">
                  <c:v>6.1452513966480442</c:v>
                </c:pt>
                <c:pt idx="1">
                  <c:v>5.9701492537313428</c:v>
                </c:pt>
                <c:pt idx="2">
                  <c:v>4.3126684636118604</c:v>
                </c:pt>
                <c:pt idx="3">
                  <c:v>4.7984644913627639</c:v>
                </c:pt>
                <c:pt idx="4">
                  <c:v>4.6267087276550996</c:v>
                </c:pt>
                <c:pt idx="5">
                  <c:v>4.758471521268925</c:v>
                </c:pt>
                <c:pt idx="6">
                  <c:v>3.5767511177347244</c:v>
                </c:pt>
                <c:pt idx="7">
                  <c:v>4.2084168336673349</c:v>
                </c:pt>
                <c:pt idx="8">
                  <c:v>3.9653035935563818</c:v>
                </c:pt>
              </c:numCache>
            </c:numRef>
          </c:val>
          <c:extLst>
            <c:ext xmlns:c16="http://schemas.microsoft.com/office/drawing/2014/chart" uri="{C3380CC4-5D6E-409C-BE32-E72D297353CC}">
              <c16:uniqueId val="{00000004-4B1A-498F-936F-BCFD7EA4FDA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11409328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150" b="0" i="0" u="none" strike="noStrike" kern="1200" baseline="0">
                <a:solidFill>
                  <a:schemeClr val="tx1"/>
                </a:solidFill>
                <a:latin typeface="+mn-lt"/>
                <a:ea typeface="+mn-ea"/>
                <a:cs typeface="+mn-cs"/>
              </a:defRPr>
            </a:pPr>
            <a:endParaRPr lang="en-US"/>
          </a:p>
        </c:txPr>
      </c:legendEntry>
      <c:layout>
        <c:manualLayout>
          <c:xMode val="edge"/>
          <c:yMode val="edge"/>
          <c:x val="4.0670550139336225E-3"/>
          <c:y val="0.9082999524388311"/>
          <c:w val="0.99372787332123724"/>
          <c:h val="8.8249746069503157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sz="1200" b="1" i="0" u="none" strike="noStrike" kern="1200" spc="0" baseline="0">
                <a:solidFill>
                  <a:schemeClr val="tx1"/>
                </a:solidFill>
                <a:effectLst/>
                <a:latin typeface="Calibri" panose="020F0502020204030204" pitchFamily="34" charset="0"/>
                <a:cs typeface="Calibri" panose="020F0502020204030204" pitchFamily="34" charset="0"/>
              </a:rPr>
              <a:t>Do you agree that people in temporary accommodation should be offered permanent housing wherever suitable housing becomes available in the city?</a:t>
            </a:r>
            <a:r>
              <a:rPr lang="en-GB" sz="1200" b="1" i="0" u="none" strike="noStrike" kern="1200" spc="0" baseline="0">
                <a:solidFill>
                  <a:schemeClr val="tx1"/>
                </a:solidFill>
                <a:latin typeface="Calibri" panose="020F0502020204030204" pitchFamily="34" charset="0"/>
                <a:cs typeface="Calibri" panose="020F0502020204030204" pitchFamily="34" charset="0"/>
              </a:rPr>
              <a:t> </a:t>
            </a:r>
          </a:p>
        </c:rich>
      </c:tx>
      <c:overlay val="0"/>
      <c:spPr>
        <a:noFill/>
        <a:ln>
          <a:noFill/>
        </a:ln>
        <a:effectLst/>
      </c:spPr>
    </c:title>
    <c:autoTitleDeleted val="0"/>
    <c:plotArea>
      <c:layout>
        <c:manualLayout>
          <c:layoutTarget val="inner"/>
          <c:xMode val="edge"/>
          <c:yMode val="edge"/>
          <c:x val="0.37520162515517974"/>
          <c:y val="0.28202866593164277"/>
          <c:w val="0.56733976334545844"/>
          <c:h val="0.51776471711708583"/>
        </c:manualLayout>
      </c:layout>
      <c:barChart>
        <c:barDir val="bar"/>
        <c:grouping val="percentStacked"/>
        <c:varyColors val="0"/>
        <c:ser>
          <c:idx val="0"/>
          <c:order val="0"/>
          <c:tx>
            <c:strRef>
              <c:f>Demographics!$AB$41</c:f>
              <c:strCache>
                <c:ptCount val="1"/>
                <c:pt idx="0">
                  <c:v>Strongly Agree</c:v>
                </c:pt>
              </c:strCache>
            </c:strRef>
          </c:tx>
          <c:spPr>
            <a:solidFill>
              <a:srgbClr val="007881"/>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Demographics!$AC$40:$AH$40</c:f>
              <c:strCache>
                <c:ptCount val="6"/>
                <c:pt idx="0">
                  <c:v>Total Respondents (2,774)</c:v>
                </c:pt>
                <c:pt idx="1">
                  <c:v>Least Deprived (327)</c:v>
                </c:pt>
                <c:pt idx="2">
                  <c:v>Next Least Deprived (415)</c:v>
                </c:pt>
                <c:pt idx="3">
                  <c:v>Middle (377)</c:v>
                </c:pt>
                <c:pt idx="4">
                  <c:v>Next Most Deprived (447)</c:v>
                </c:pt>
                <c:pt idx="5">
                  <c:v>Most Deprived (466)</c:v>
                </c:pt>
              </c:strCache>
            </c:strRef>
          </c:cat>
          <c:val>
            <c:numRef>
              <c:f>Demographics!$AC$41:$AH$41</c:f>
              <c:numCache>
                <c:formatCode>0.0</c:formatCode>
                <c:ptCount val="6"/>
                <c:pt idx="0">
                  <c:v>43.619322278298483</c:v>
                </c:pt>
                <c:pt idx="1">
                  <c:v>37.61467889908257</c:v>
                </c:pt>
                <c:pt idx="2">
                  <c:v>41.927710843373497</c:v>
                </c:pt>
                <c:pt idx="3">
                  <c:v>39.787798408488065</c:v>
                </c:pt>
                <c:pt idx="4">
                  <c:v>45.63758389261745</c:v>
                </c:pt>
                <c:pt idx="5">
                  <c:v>46.781115879828327</c:v>
                </c:pt>
              </c:numCache>
            </c:numRef>
          </c:val>
          <c:extLst>
            <c:ext xmlns:c16="http://schemas.microsoft.com/office/drawing/2014/chart" uri="{C3380CC4-5D6E-409C-BE32-E72D297353CC}">
              <c16:uniqueId val="{00000000-6A95-4F79-8074-93ABB50E9520}"/>
            </c:ext>
          </c:extLst>
        </c:ser>
        <c:ser>
          <c:idx val="1"/>
          <c:order val="1"/>
          <c:tx>
            <c:strRef>
              <c:f>Demographics!$AB$42</c:f>
              <c:strCache>
                <c:ptCount val="1"/>
                <c:pt idx="0">
                  <c:v>Tend to agree</c:v>
                </c:pt>
              </c:strCache>
            </c:strRef>
          </c:tx>
          <c:spPr>
            <a:solidFill>
              <a:srgbClr val="27A096"/>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Demographics!$AC$40:$AH$40</c:f>
              <c:strCache>
                <c:ptCount val="6"/>
                <c:pt idx="0">
                  <c:v>Total Respondents (2,774)</c:v>
                </c:pt>
                <c:pt idx="1">
                  <c:v>Least Deprived (327)</c:v>
                </c:pt>
                <c:pt idx="2">
                  <c:v>Next Least Deprived (415)</c:v>
                </c:pt>
                <c:pt idx="3">
                  <c:v>Middle (377)</c:v>
                </c:pt>
                <c:pt idx="4">
                  <c:v>Next Most Deprived (447)</c:v>
                </c:pt>
                <c:pt idx="5">
                  <c:v>Most Deprived (466)</c:v>
                </c:pt>
              </c:strCache>
            </c:strRef>
          </c:cat>
          <c:val>
            <c:numRef>
              <c:f>Demographics!$AC$42:$AH$42</c:f>
              <c:numCache>
                <c:formatCode>0.0</c:formatCode>
                <c:ptCount val="6"/>
                <c:pt idx="0">
                  <c:v>29.992790194664742</c:v>
                </c:pt>
                <c:pt idx="1">
                  <c:v>40.366972477064223</c:v>
                </c:pt>
                <c:pt idx="2">
                  <c:v>32.7710843373494</c:v>
                </c:pt>
                <c:pt idx="3">
                  <c:v>34.482758620689658</c:v>
                </c:pt>
                <c:pt idx="4">
                  <c:v>26.621923937360179</c:v>
                </c:pt>
                <c:pt idx="5">
                  <c:v>24.678111587982833</c:v>
                </c:pt>
              </c:numCache>
            </c:numRef>
          </c:val>
          <c:extLst>
            <c:ext xmlns:c16="http://schemas.microsoft.com/office/drawing/2014/chart" uri="{C3380CC4-5D6E-409C-BE32-E72D297353CC}">
              <c16:uniqueId val="{00000001-6A95-4F79-8074-93ABB50E9520}"/>
            </c:ext>
          </c:extLst>
        </c:ser>
        <c:ser>
          <c:idx val="2"/>
          <c:order val="2"/>
          <c:tx>
            <c:strRef>
              <c:f>Demographics!$AB$43</c:f>
              <c:strCache>
                <c:ptCount val="1"/>
                <c:pt idx="0">
                  <c:v>Neither agree nor disagree</c:v>
                </c:pt>
              </c:strCache>
            </c:strRef>
          </c:tx>
          <c:spPr>
            <a:solidFill>
              <a:srgbClr val="CFCECF"/>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Demographics!$AC$40:$AH$40</c:f>
              <c:strCache>
                <c:ptCount val="6"/>
                <c:pt idx="0">
                  <c:v>Total Respondents (2,774)</c:v>
                </c:pt>
                <c:pt idx="1">
                  <c:v>Least Deprived (327)</c:v>
                </c:pt>
                <c:pt idx="2">
                  <c:v>Next Least Deprived (415)</c:v>
                </c:pt>
                <c:pt idx="3">
                  <c:v>Middle (377)</c:v>
                </c:pt>
                <c:pt idx="4">
                  <c:v>Next Most Deprived (447)</c:v>
                </c:pt>
                <c:pt idx="5">
                  <c:v>Most Deprived (466)</c:v>
                </c:pt>
              </c:strCache>
            </c:strRef>
          </c:cat>
          <c:val>
            <c:numRef>
              <c:f>Demographics!$AC$43:$AH$43</c:f>
              <c:numCache>
                <c:formatCode>0.0</c:formatCode>
                <c:ptCount val="6"/>
                <c:pt idx="0">
                  <c:v>12.833453496755586</c:v>
                </c:pt>
                <c:pt idx="1">
                  <c:v>10.703363914373089</c:v>
                </c:pt>
                <c:pt idx="2">
                  <c:v>8.9156626506024104</c:v>
                </c:pt>
                <c:pt idx="3">
                  <c:v>11.671087533156498</c:v>
                </c:pt>
                <c:pt idx="4">
                  <c:v>12.975391498881431</c:v>
                </c:pt>
                <c:pt idx="5">
                  <c:v>16.952789699570818</c:v>
                </c:pt>
              </c:numCache>
            </c:numRef>
          </c:val>
          <c:extLst>
            <c:ext xmlns:c16="http://schemas.microsoft.com/office/drawing/2014/chart" uri="{C3380CC4-5D6E-409C-BE32-E72D297353CC}">
              <c16:uniqueId val="{00000002-6A95-4F79-8074-93ABB50E9520}"/>
            </c:ext>
          </c:extLst>
        </c:ser>
        <c:ser>
          <c:idx val="3"/>
          <c:order val="3"/>
          <c:tx>
            <c:strRef>
              <c:f>Demographics!$AB$44</c:f>
              <c:strCache>
                <c:ptCount val="1"/>
                <c:pt idx="0">
                  <c:v>Disagree</c:v>
                </c:pt>
              </c:strCache>
            </c:strRef>
          </c:tx>
          <c:spPr>
            <a:solidFill>
              <a:srgbClr val="FAC9A9"/>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Demographics!$AC$40:$AH$40</c:f>
              <c:strCache>
                <c:ptCount val="6"/>
                <c:pt idx="0">
                  <c:v>Total Respondents (2,774)</c:v>
                </c:pt>
                <c:pt idx="1">
                  <c:v>Least Deprived (327)</c:v>
                </c:pt>
                <c:pt idx="2">
                  <c:v>Next Least Deprived (415)</c:v>
                </c:pt>
                <c:pt idx="3">
                  <c:v>Middle (377)</c:v>
                </c:pt>
                <c:pt idx="4">
                  <c:v>Next Most Deprived (447)</c:v>
                </c:pt>
                <c:pt idx="5">
                  <c:v>Most Deprived (466)</c:v>
                </c:pt>
              </c:strCache>
            </c:strRef>
          </c:cat>
          <c:val>
            <c:numRef>
              <c:f>Demographics!$AC$44:$AH$44</c:f>
              <c:numCache>
                <c:formatCode>0.0</c:formatCode>
                <c:ptCount val="6"/>
                <c:pt idx="0">
                  <c:v>8.7959625090122557</c:v>
                </c:pt>
                <c:pt idx="1">
                  <c:v>5.81039755351682</c:v>
                </c:pt>
                <c:pt idx="2">
                  <c:v>10.843373493975903</c:v>
                </c:pt>
                <c:pt idx="3">
                  <c:v>8.4880636604774526</c:v>
                </c:pt>
                <c:pt idx="4">
                  <c:v>10.067114093959731</c:v>
                </c:pt>
                <c:pt idx="5">
                  <c:v>8.1545064377682408</c:v>
                </c:pt>
              </c:numCache>
            </c:numRef>
          </c:val>
          <c:extLst>
            <c:ext xmlns:c16="http://schemas.microsoft.com/office/drawing/2014/chart" uri="{C3380CC4-5D6E-409C-BE32-E72D297353CC}">
              <c16:uniqueId val="{00000003-6A95-4F79-8074-93ABB50E9520}"/>
            </c:ext>
          </c:extLst>
        </c:ser>
        <c:ser>
          <c:idx val="4"/>
          <c:order val="4"/>
          <c:tx>
            <c:strRef>
              <c:f>Demographics!$AB$45</c:f>
              <c:strCache>
                <c:ptCount val="1"/>
                <c:pt idx="0">
                  <c:v>Strongly disagree</c:v>
                </c:pt>
              </c:strCache>
            </c:strRef>
          </c:tx>
          <c:spPr>
            <a:solidFill>
              <a:srgbClr val="ED6B2A"/>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A95-4F79-8074-93ABB50E9520}"/>
                </c:ext>
              </c:extLst>
            </c:dLbl>
            <c:dLbl>
              <c:idx val="1"/>
              <c:delete val="1"/>
              <c:extLst>
                <c:ext xmlns:c15="http://schemas.microsoft.com/office/drawing/2012/chart" uri="{CE6537A1-D6FC-4f65-9D91-7224C49458BB}"/>
                <c:ext xmlns:c16="http://schemas.microsoft.com/office/drawing/2014/chart" uri="{C3380CC4-5D6E-409C-BE32-E72D297353CC}">
                  <c16:uniqueId val="{00000008-6A95-4F79-8074-93ABB50E9520}"/>
                </c:ext>
              </c:extLst>
            </c:dLbl>
            <c:dLbl>
              <c:idx val="4"/>
              <c:delete val="1"/>
              <c:extLst>
                <c:ext xmlns:c15="http://schemas.microsoft.com/office/drawing/2012/chart" uri="{CE6537A1-D6FC-4f65-9D91-7224C49458BB}"/>
                <c:ext xmlns:c16="http://schemas.microsoft.com/office/drawing/2014/chart" uri="{C3380CC4-5D6E-409C-BE32-E72D297353CC}">
                  <c16:uniqueId val="{00000007-6A95-4F79-8074-93ABB50E9520}"/>
                </c:ext>
              </c:extLst>
            </c:dLbl>
            <c:dLbl>
              <c:idx val="5"/>
              <c:delete val="1"/>
              <c:extLst>
                <c:ext xmlns:c15="http://schemas.microsoft.com/office/drawing/2012/chart" uri="{CE6537A1-D6FC-4f65-9D91-7224C49458BB}"/>
                <c:ext xmlns:c16="http://schemas.microsoft.com/office/drawing/2014/chart" uri="{C3380CC4-5D6E-409C-BE32-E72D297353CC}">
                  <c16:uniqueId val="{00000005-6A95-4F79-8074-93ABB50E9520}"/>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Demographics!$AC$40:$AH$40</c:f>
              <c:strCache>
                <c:ptCount val="6"/>
                <c:pt idx="0">
                  <c:v>Total Respondents (2,774)</c:v>
                </c:pt>
                <c:pt idx="1">
                  <c:v>Least Deprived (327)</c:v>
                </c:pt>
                <c:pt idx="2">
                  <c:v>Next Least Deprived (415)</c:v>
                </c:pt>
                <c:pt idx="3">
                  <c:v>Middle (377)</c:v>
                </c:pt>
                <c:pt idx="4">
                  <c:v>Next Most Deprived (447)</c:v>
                </c:pt>
                <c:pt idx="5">
                  <c:v>Most Deprived (466)</c:v>
                </c:pt>
              </c:strCache>
            </c:strRef>
          </c:cat>
          <c:val>
            <c:numRef>
              <c:f>Demographics!$AC$45:$AH$45</c:f>
              <c:numCache>
                <c:formatCode>0.0</c:formatCode>
                <c:ptCount val="6"/>
                <c:pt idx="0">
                  <c:v>4.758471521268925</c:v>
                </c:pt>
                <c:pt idx="1">
                  <c:v>5.5045871559633035</c:v>
                </c:pt>
                <c:pt idx="2">
                  <c:v>5.5421686746987948</c:v>
                </c:pt>
                <c:pt idx="3">
                  <c:v>5.5702917771883289</c:v>
                </c:pt>
                <c:pt idx="4">
                  <c:v>4.6979865771812079</c:v>
                </c:pt>
                <c:pt idx="5">
                  <c:v>3.4334763948497855</c:v>
                </c:pt>
              </c:numCache>
            </c:numRef>
          </c:val>
          <c:extLst>
            <c:ext xmlns:c16="http://schemas.microsoft.com/office/drawing/2014/chart" uri="{C3380CC4-5D6E-409C-BE32-E72D297353CC}">
              <c16:uniqueId val="{00000004-6A95-4F79-8074-93ABB50E952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1.0682270008420942E-2"/>
          <c:y val="0.90734011060083863"/>
          <c:w val="0.98304560331281632"/>
          <c:h val="8.8249746069503157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GB"/>
              <a:t>We would not offer housing in areas of the city where individuals may be at risk, including those who have experienced domestic abuse, victims of crime or anti-social behaviour. Are there any other groups that you think we should consider?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4.2624035281146638E-2"/>
          <c:y val="0.44457512496324603"/>
          <c:w val="0.90796030871003308"/>
          <c:h val="0.28332658064904487"/>
        </c:manualLayout>
      </c:layout>
      <c:barChart>
        <c:barDir val="bar"/>
        <c:grouping val="percentStacked"/>
        <c:varyColors val="0"/>
        <c:ser>
          <c:idx val="0"/>
          <c:order val="0"/>
          <c:tx>
            <c:strRef>
              <c:f>Tables_Charts!$A$46</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Tables_Charts!$C$46</c:f>
              <c:numCache>
                <c:formatCode>0.0</c:formatCode>
                <c:ptCount val="1"/>
                <c:pt idx="0">
                  <c:v>27.152317880794701</c:v>
                </c:pt>
              </c:numCache>
            </c:numRef>
          </c:val>
          <c:extLst>
            <c:ext xmlns:c16="http://schemas.microsoft.com/office/drawing/2014/chart" uri="{C3380CC4-5D6E-409C-BE32-E72D297353CC}">
              <c16:uniqueId val="{00000000-E7F5-4992-8623-8DF6FBD6C963}"/>
            </c:ext>
          </c:extLst>
        </c:ser>
        <c:ser>
          <c:idx val="1"/>
          <c:order val="1"/>
          <c:tx>
            <c:strRef>
              <c:f>Tables_Charts!$A$47</c:f>
              <c:strCache>
                <c:ptCount val="1"/>
                <c:pt idx="0">
                  <c:v>No</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Tables_Charts!$C$47</c:f>
              <c:numCache>
                <c:formatCode>0.0</c:formatCode>
                <c:ptCount val="1"/>
                <c:pt idx="0">
                  <c:v>72.847682119205288</c:v>
                </c:pt>
              </c:numCache>
            </c:numRef>
          </c:val>
          <c:extLst>
            <c:ext xmlns:c16="http://schemas.microsoft.com/office/drawing/2014/chart" uri="{C3380CC4-5D6E-409C-BE32-E72D297353CC}">
              <c16:uniqueId val="{00000001-E7F5-4992-8623-8DF6FBD6C963}"/>
            </c:ext>
          </c:extLst>
        </c:ser>
        <c:dLbls>
          <c:showLegendKey val="0"/>
          <c:showVal val="0"/>
          <c:showCatName val="0"/>
          <c:showSerName val="0"/>
          <c:showPercent val="0"/>
          <c:showBubbleSize val="0"/>
        </c:dLbls>
        <c:gapWidth val="50"/>
        <c:overlap val="100"/>
        <c:axId val="785151984"/>
        <c:axId val="472400592"/>
      </c:barChart>
      <c:catAx>
        <c:axId val="785151984"/>
        <c:scaling>
          <c:orientation val="minMax"/>
        </c:scaling>
        <c:delete val="1"/>
        <c:axPos val="l"/>
        <c:numFmt formatCode="General" sourceLinked="1"/>
        <c:majorTickMark val="none"/>
        <c:minorTickMark val="none"/>
        <c:tickLblPos val="nextTo"/>
        <c:crossAx val="472400592"/>
        <c:crosses val="autoZero"/>
        <c:auto val="1"/>
        <c:lblAlgn val="ctr"/>
        <c:lblOffset val="100"/>
        <c:noMultiLvlLbl val="0"/>
      </c:catAx>
      <c:valAx>
        <c:axId val="47240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85151984"/>
        <c:crosses val="autoZero"/>
        <c:crossBetween val="between"/>
      </c:valAx>
      <c:spPr>
        <a:noFill/>
        <a:ln>
          <a:noFill/>
        </a:ln>
        <a:effectLst/>
      </c:spPr>
    </c:plotArea>
    <c:legend>
      <c:legendPos val="b"/>
      <c:layout>
        <c:manualLayout>
          <c:xMode val="edge"/>
          <c:yMode val="edge"/>
          <c:x val="0.41884207693442949"/>
          <c:y val="0.87942638455109312"/>
          <c:w val="0.15790570280148278"/>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0.78037</cdr:x>
      <cdr:y>0.21317</cdr:y>
    </cdr:from>
    <cdr:to>
      <cdr:x>0.93782</cdr:x>
      <cdr:y>0.34725</cdr:y>
    </cdr:to>
    <cdr:sp macro="" textlink="">
      <cdr:nvSpPr>
        <cdr:cNvPr id="2" name="Text Box 2"/>
        <cdr:cNvSpPr txBox="1">
          <a:spLocks xmlns:a="http://schemas.openxmlformats.org/drawingml/2006/main" noChangeArrowheads="1"/>
        </cdr:cNvSpPr>
      </cdr:nvSpPr>
      <cdr:spPr bwMode="auto">
        <a:xfrm xmlns:a="http://schemas.openxmlformats.org/drawingml/2006/main">
          <a:off x="4494530" y="460375"/>
          <a:ext cx="906780" cy="28956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Base:2,704</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0.78841</cdr:x>
      <cdr:y>0.23287</cdr:y>
    </cdr:from>
    <cdr:to>
      <cdr:x>0.92746</cdr:x>
      <cdr:y>0.34778</cdr:y>
    </cdr:to>
    <cdr:sp macro="" textlink="">
      <cdr:nvSpPr>
        <cdr:cNvPr id="2" name="Text Box 2"/>
        <cdr:cNvSpPr txBox="1">
          <a:spLocks xmlns:a="http://schemas.openxmlformats.org/drawingml/2006/main" noChangeArrowheads="1"/>
        </cdr:cNvSpPr>
      </cdr:nvSpPr>
      <cdr:spPr bwMode="auto">
        <a:xfrm xmlns:a="http://schemas.openxmlformats.org/drawingml/2006/main">
          <a:off x="4540790" y="502915"/>
          <a:ext cx="800852" cy="24816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Base:112</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0.78665</cdr:x>
      <cdr:y>0.1623</cdr:y>
    </cdr:from>
    <cdr:to>
      <cdr:x>0.92569</cdr:x>
      <cdr:y>0.27722</cdr:y>
    </cdr:to>
    <cdr:sp macro="" textlink="">
      <cdr:nvSpPr>
        <cdr:cNvPr id="2" name="Text Box 2"/>
        <cdr:cNvSpPr txBox="1">
          <a:spLocks xmlns:a="http://schemas.openxmlformats.org/drawingml/2006/main" noChangeArrowheads="1"/>
        </cdr:cNvSpPr>
      </cdr:nvSpPr>
      <cdr:spPr bwMode="auto">
        <a:xfrm xmlns:a="http://schemas.openxmlformats.org/drawingml/2006/main">
          <a:off x="4530643" y="408944"/>
          <a:ext cx="800817" cy="2895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Base:112</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0.78963</cdr:x>
      <cdr:y>0.2041</cdr:y>
    </cdr:from>
    <cdr:to>
      <cdr:x>0.93407</cdr:x>
      <cdr:y>0.31149</cdr:y>
    </cdr:to>
    <cdr:sp macro="" textlink="">
      <cdr:nvSpPr>
        <cdr:cNvPr id="2" name="Text Box 2"/>
        <cdr:cNvSpPr txBox="1">
          <a:spLocks xmlns:a="http://schemas.openxmlformats.org/drawingml/2006/main" noChangeArrowheads="1"/>
        </cdr:cNvSpPr>
      </cdr:nvSpPr>
      <cdr:spPr bwMode="auto">
        <a:xfrm xmlns:a="http://schemas.openxmlformats.org/drawingml/2006/main">
          <a:off x="4547843" y="514261"/>
          <a:ext cx="831878" cy="2706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Base:668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0.78963</cdr:x>
      <cdr:y>0.13907</cdr:y>
    </cdr:from>
    <cdr:to>
      <cdr:x>0.92745</cdr:x>
      <cdr:y>0.27315</cdr:y>
    </cdr:to>
    <cdr:sp macro="" textlink="">
      <cdr:nvSpPr>
        <cdr:cNvPr id="2" name="Text Box 2"/>
        <cdr:cNvSpPr txBox="1">
          <a:spLocks xmlns:a="http://schemas.openxmlformats.org/drawingml/2006/main" noChangeArrowheads="1"/>
        </cdr:cNvSpPr>
      </cdr:nvSpPr>
      <cdr:spPr bwMode="auto">
        <a:xfrm xmlns:a="http://schemas.openxmlformats.org/drawingml/2006/main">
          <a:off x="4547842" y="300349"/>
          <a:ext cx="793777"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Base:640</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0.77905</cdr:x>
      <cdr:y>0.13202</cdr:y>
    </cdr:from>
    <cdr:to>
      <cdr:x>0.92613</cdr:x>
      <cdr:y>0.2661</cdr:y>
    </cdr:to>
    <cdr:sp macro="" textlink="">
      <cdr:nvSpPr>
        <cdr:cNvPr id="2" name="Text Box 2"/>
        <cdr:cNvSpPr txBox="1">
          <a:spLocks xmlns:a="http://schemas.openxmlformats.org/drawingml/2006/main" noChangeArrowheads="1"/>
        </cdr:cNvSpPr>
      </cdr:nvSpPr>
      <cdr:spPr bwMode="auto">
        <a:xfrm xmlns:a="http://schemas.openxmlformats.org/drawingml/2006/main">
          <a:off x="4486883" y="285109"/>
          <a:ext cx="847118"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Base:558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0.84211</cdr:x>
      <cdr:y>0.13634</cdr:y>
    </cdr:from>
    <cdr:to>
      <cdr:x>0.9892</cdr:x>
      <cdr:y>0.25126</cdr:y>
    </cdr:to>
    <cdr:sp macro="" textlink="">
      <cdr:nvSpPr>
        <cdr:cNvPr id="2" name="Text Box 2"/>
        <cdr:cNvSpPr txBox="1">
          <a:spLocks xmlns:a="http://schemas.openxmlformats.org/drawingml/2006/main" noChangeArrowheads="1"/>
        </cdr:cNvSpPr>
      </cdr:nvSpPr>
      <cdr:spPr bwMode="auto">
        <a:xfrm xmlns:a="http://schemas.openxmlformats.org/drawingml/2006/main">
          <a:off x="4850103" y="343529"/>
          <a:ext cx="847118"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Base:253</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0.78743</cdr:x>
      <cdr:y>0.14025</cdr:y>
    </cdr:from>
    <cdr:to>
      <cdr:x>0.93451</cdr:x>
      <cdr:y>0.27433</cdr:y>
    </cdr:to>
    <cdr:sp macro="" textlink="">
      <cdr:nvSpPr>
        <cdr:cNvPr id="2" name="Text Box 2"/>
        <cdr:cNvSpPr txBox="1">
          <a:spLocks xmlns:a="http://schemas.openxmlformats.org/drawingml/2006/main" noChangeArrowheads="1"/>
        </cdr:cNvSpPr>
      </cdr:nvSpPr>
      <cdr:spPr bwMode="auto">
        <a:xfrm xmlns:a="http://schemas.openxmlformats.org/drawingml/2006/main">
          <a:off x="4535143" y="302889"/>
          <a:ext cx="847118"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Base:149</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0.86504</cdr:x>
      <cdr:y>0.07556</cdr:y>
    </cdr:from>
    <cdr:to>
      <cdr:x>0.99493</cdr:x>
      <cdr:y>0.20964</cdr:y>
    </cdr:to>
    <cdr:sp macro="" textlink="">
      <cdr:nvSpPr>
        <cdr:cNvPr id="2" name="Text Box 2"/>
        <cdr:cNvSpPr txBox="1">
          <a:spLocks xmlns:a="http://schemas.openxmlformats.org/drawingml/2006/main" noChangeArrowheads="1"/>
        </cdr:cNvSpPr>
      </cdr:nvSpPr>
      <cdr:spPr bwMode="auto">
        <a:xfrm xmlns:a="http://schemas.openxmlformats.org/drawingml/2006/main">
          <a:off x="4982183" y="163189"/>
          <a:ext cx="748057"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Base:43</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0.78037</cdr:x>
      <cdr:y>0.21317</cdr:y>
    </cdr:from>
    <cdr:to>
      <cdr:x>0.93782</cdr:x>
      <cdr:y>0.34725</cdr:y>
    </cdr:to>
    <cdr:sp macro="" textlink="">
      <cdr:nvSpPr>
        <cdr:cNvPr id="2" name="Text Box 2"/>
        <cdr:cNvSpPr txBox="1">
          <a:spLocks xmlns:a="http://schemas.openxmlformats.org/drawingml/2006/main" noChangeArrowheads="1"/>
        </cdr:cNvSpPr>
      </cdr:nvSpPr>
      <cdr:spPr bwMode="auto">
        <a:xfrm xmlns:a="http://schemas.openxmlformats.org/drawingml/2006/main">
          <a:off x="4494530" y="460375"/>
          <a:ext cx="906780" cy="28956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Base:1,878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0.00749</cdr:x>
      <cdr:y>0.89459</cdr:y>
    </cdr:from>
    <cdr:to>
      <cdr:x>0.16141</cdr:x>
      <cdr:y>0.99515</cdr:y>
    </cdr:to>
    <cdr:sp macro="" textlink="">
      <cdr:nvSpPr>
        <cdr:cNvPr id="2" name="Text Box 2"/>
        <cdr:cNvSpPr txBox="1">
          <a:spLocks xmlns:a="http://schemas.openxmlformats.org/drawingml/2006/main" noChangeArrowheads="1"/>
        </cdr:cNvSpPr>
      </cdr:nvSpPr>
      <cdr:spPr bwMode="auto">
        <a:xfrm xmlns:a="http://schemas.openxmlformats.org/drawingml/2006/main">
          <a:off x="43115" y="2576182"/>
          <a:ext cx="886525"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Base:2,538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0.82491</cdr:x>
      <cdr:y>0.11665</cdr:y>
    </cdr:from>
    <cdr:to>
      <cdr:x>0.98236</cdr:x>
      <cdr:y>0.2172</cdr:y>
    </cdr:to>
    <cdr:sp macro="" textlink="">
      <cdr:nvSpPr>
        <cdr:cNvPr id="2" name="Text Box 2"/>
        <cdr:cNvSpPr txBox="1">
          <a:spLocks xmlns:a="http://schemas.openxmlformats.org/drawingml/2006/main" noChangeArrowheads="1"/>
        </cdr:cNvSpPr>
      </cdr:nvSpPr>
      <cdr:spPr bwMode="auto">
        <a:xfrm xmlns:a="http://schemas.openxmlformats.org/drawingml/2006/main">
          <a:off x="4751042" y="335909"/>
          <a:ext cx="906825"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Base:2,647</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0.77845</cdr:x>
      <cdr:y>0.30067</cdr:y>
    </cdr:from>
    <cdr:to>
      <cdr:x>0.93539</cdr:x>
      <cdr:y>0.41635</cdr:y>
    </cdr:to>
    <cdr:sp macro="" textlink="">
      <cdr:nvSpPr>
        <cdr:cNvPr id="2" name="Text Box 2"/>
        <cdr:cNvSpPr txBox="1">
          <a:spLocks xmlns:a="http://schemas.openxmlformats.org/drawingml/2006/main" noChangeArrowheads="1"/>
        </cdr:cNvSpPr>
      </cdr:nvSpPr>
      <cdr:spPr bwMode="auto">
        <a:xfrm xmlns:a="http://schemas.openxmlformats.org/drawingml/2006/main">
          <a:off x="4483469" y="649343"/>
          <a:ext cx="903871" cy="24981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Base:2,774</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0.78179</cdr:x>
      <cdr:y>0.34372</cdr:y>
    </cdr:from>
    <cdr:to>
      <cdr:x>0.93924</cdr:x>
      <cdr:y>0.4778</cdr:y>
    </cdr:to>
    <cdr:sp macro="" textlink="">
      <cdr:nvSpPr>
        <cdr:cNvPr id="2" name="Text Box 2"/>
        <cdr:cNvSpPr txBox="1">
          <a:spLocks xmlns:a="http://schemas.openxmlformats.org/drawingml/2006/main" noChangeArrowheads="1"/>
        </cdr:cNvSpPr>
      </cdr:nvSpPr>
      <cdr:spPr bwMode="auto">
        <a:xfrm xmlns:a="http://schemas.openxmlformats.org/drawingml/2006/main">
          <a:off x="4502694" y="742311"/>
          <a:ext cx="906825"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Base:2,718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0.01134</cdr:x>
      <cdr:y>0.86592</cdr:y>
    </cdr:from>
    <cdr:to>
      <cdr:x>0.16879</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65335" y="1920871"/>
          <a:ext cx="906825"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Base:2,733</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0.01487</cdr:x>
      <cdr:y>0.88401</cdr:y>
    </cdr:from>
    <cdr:to>
      <cdr:x>0.17232</cdr:x>
      <cdr:y>0.98456</cdr:y>
    </cdr:to>
    <cdr:sp macro="" textlink="">
      <cdr:nvSpPr>
        <cdr:cNvPr id="2" name="Text Box 2"/>
        <cdr:cNvSpPr txBox="1">
          <a:spLocks xmlns:a="http://schemas.openxmlformats.org/drawingml/2006/main" noChangeArrowheads="1"/>
        </cdr:cNvSpPr>
      </cdr:nvSpPr>
      <cdr:spPr bwMode="auto">
        <a:xfrm xmlns:a="http://schemas.openxmlformats.org/drawingml/2006/main">
          <a:off x="85632" y="2545711"/>
          <a:ext cx="906826" cy="2895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Base:844</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0.79105</cdr:x>
      <cdr:y>0.15056</cdr:y>
    </cdr:from>
    <cdr:to>
      <cdr:x>0.9485</cdr:x>
      <cdr:y>0.25611</cdr:y>
    </cdr:to>
    <cdr:sp macro="" textlink="">
      <cdr:nvSpPr>
        <cdr:cNvPr id="2" name="Text Box 2"/>
        <cdr:cNvSpPr txBox="1">
          <a:spLocks xmlns:a="http://schemas.openxmlformats.org/drawingml/2006/main" noChangeArrowheads="1"/>
        </cdr:cNvSpPr>
      </cdr:nvSpPr>
      <cdr:spPr bwMode="auto">
        <a:xfrm xmlns:a="http://schemas.openxmlformats.org/drawingml/2006/main">
          <a:off x="4556040" y="379369"/>
          <a:ext cx="906826" cy="26595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Base:358</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0.78488</cdr:x>
      <cdr:y>0.20935</cdr:y>
    </cdr:from>
    <cdr:to>
      <cdr:x>0.94233</cdr:x>
      <cdr:y>0.34343</cdr:y>
    </cdr:to>
    <cdr:sp macro="" textlink="">
      <cdr:nvSpPr>
        <cdr:cNvPr id="2" name="Text Box 2"/>
        <cdr:cNvSpPr txBox="1">
          <a:spLocks xmlns:a="http://schemas.openxmlformats.org/drawingml/2006/main" noChangeArrowheads="1"/>
        </cdr:cNvSpPr>
      </cdr:nvSpPr>
      <cdr:spPr bwMode="auto">
        <a:xfrm xmlns:a="http://schemas.openxmlformats.org/drawingml/2006/main">
          <a:off x="4520468" y="452122"/>
          <a:ext cx="906846" cy="28956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Base:112</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0.855</cdr:x>
      <cdr:y>0.06452</cdr:y>
    </cdr:from>
    <cdr:to>
      <cdr:x>0.98434</cdr:x>
      <cdr:y>0.17944</cdr:y>
    </cdr:to>
    <cdr:sp macro="" textlink="">
      <cdr:nvSpPr>
        <cdr:cNvPr id="2" name="Text Box 2"/>
        <cdr:cNvSpPr txBox="1">
          <a:spLocks xmlns:a="http://schemas.openxmlformats.org/drawingml/2006/main" noChangeArrowheads="1"/>
        </cdr:cNvSpPr>
      </cdr:nvSpPr>
      <cdr:spPr bwMode="auto">
        <a:xfrm xmlns:a="http://schemas.openxmlformats.org/drawingml/2006/main">
          <a:off x="4924343" y="162564"/>
          <a:ext cx="744937" cy="2895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kern="100">
              <a:effectLst/>
              <a:latin typeface="Calibri" panose="020F0502020204030204" pitchFamily="34" charset="0"/>
              <a:ea typeface="Calibri" panose="020F0502020204030204" pitchFamily="34" charset="0"/>
              <a:cs typeface="Times New Roman" panose="02020603050405020304" pitchFamily="18" charset="0"/>
            </a:rPr>
            <a:t>Base:81</a:t>
          </a:r>
          <a:endParaRPr lang="en-GB"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Tai / Housing</Thema_x0020__x002f__x0020_Topic>
    <Year xmlns="defc7dea-f82e-4b55-8084-30c0253fe88f">2024</Year>
    <Local_x0020_Authority_x0020_profile xmlns="defc7dea-f82e-4b55-8084-30c0253fe88f">false</Local_x0020_Authority_x0020_profile>
    <Maps xmlns="defc7dea-f82e-4b55-8084-30c0253fe88f">false</Map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06BF9-2355-43B4-8086-AF055C53C4DF}">
  <ds:schemaRefs>
    <ds:schemaRef ds:uri="http://schemas.microsoft.com/office/2006/metadata/properties"/>
    <ds:schemaRef ds:uri="http://schemas.microsoft.com/office/infopath/2007/PartnerControls"/>
    <ds:schemaRef ds:uri="025b7617-f3c0-4c93-a609-f4bf71a0f2aa"/>
  </ds:schemaRefs>
</ds:datastoreItem>
</file>

<file path=customXml/itemProps2.xml><?xml version="1.0" encoding="utf-8"?>
<ds:datastoreItem xmlns:ds="http://schemas.openxmlformats.org/officeDocument/2006/customXml" ds:itemID="{D23674C7-1859-4800-BDB0-E2FDD9D24D39}">
  <ds:schemaRefs>
    <ds:schemaRef ds:uri="http://schemas.openxmlformats.org/officeDocument/2006/bibliography"/>
  </ds:schemaRefs>
</ds:datastoreItem>
</file>

<file path=customXml/itemProps3.xml><?xml version="1.0" encoding="utf-8"?>
<ds:datastoreItem xmlns:ds="http://schemas.openxmlformats.org/officeDocument/2006/customXml" ds:itemID="{3D771E12-4B2F-47F5-828C-E9AC898E0F12}"/>
</file>

<file path=customXml/itemProps4.xml><?xml version="1.0" encoding="utf-8"?>
<ds:datastoreItem xmlns:ds="http://schemas.openxmlformats.org/officeDocument/2006/customXml" ds:itemID="{B3B3804E-8804-479B-A789-E4C24755F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17091</Words>
  <Characters>97423</Characters>
  <Application>Microsoft Office Word</Application>
  <DocSecurity>4</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Consultation 2024 - Final Report</dc:title>
  <dc:subject/>
  <dc:creator>Owens, Claire</dc:creator>
  <cp:keywords/>
  <dc:description/>
  <cp:lastModifiedBy>Haines, Rhys</cp:lastModifiedBy>
  <cp:revision>2</cp:revision>
  <dcterms:created xsi:type="dcterms:W3CDTF">2025-05-02T08:16:00Z</dcterms:created>
  <dcterms:modified xsi:type="dcterms:W3CDTF">2025-05-02T08:16:00Z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ies>
</file>