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3.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drawings/drawing4.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xml" ContentType="application/vnd.openxmlformats-officedocument.themeOverride+xml"/>
  <Override PartName="/word/drawings/drawing5.xml" ContentType="application/vnd.openxmlformats-officedocument.drawingml.chartshapes+xml"/>
  <Override PartName="/word/charts/chart8.xml" ContentType="application/vnd.openxmlformats-officedocument.drawingml.chart+xml"/>
  <Override PartName="/word/theme/themeOverride3.xml" ContentType="application/vnd.openxmlformats-officedocument.themeOverride+xml"/>
  <Override PartName="/word/drawings/drawing6.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xml" ContentType="application/vnd.openxmlformats-officedocument.themeOverride+xml"/>
  <Override PartName="/word/charts/chart10.xml" ContentType="application/vnd.openxmlformats-officedocument.drawingml.chart+xml"/>
  <Override PartName="/word/theme/themeOverride5.xml" ContentType="application/vnd.openxmlformats-officedocument.themeOverride+xml"/>
  <Override PartName="/word/drawings/drawing7.xml" ContentType="application/vnd.openxmlformats-officedocument.drawingml.chartshapes+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6.xml" ContentType="application/vnd.openxmlformats-officedocument.themeOverrid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8.xml" ContentType="application/vnd.openxmlformats-officedocument.drawingml.chartshapes+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7.xml" ContentType="application/vnd.openxmlformats-officedocument.themeOverrid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9.xml" ContentType="application/vnd.openxmlformats-officedocument.drawingml.chartshapes+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10.xml" ContentType="application/vnd.openxmlformats-officedocument.drawingml.chartshapes+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11.xml" ContentType="application/vnd.openxmlformats-officedocument.drawingml.chartshapes+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8.xml" ContentType="application/vnd.openxmlformats-officedocument.themeOverrid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drawings/drawing12.xml" ContentType="application/vnd.openxmlformats-officedocument.drawingml.chartshapes+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9.xml" ContentType="application/vnd.openxmlformats-officedocument.themeOverrid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drawings/drawing13.xml" ContentType="application/vnd.openxmlformats-officedocument.drawingml.chartshapes+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691A8E" w14:textId="154C4101" w:rsidR="0012002A" w:rsidRDefault="0012002A">
      <w:pPr>
        <w:pStyle w:val="TOCHeading"/>
        <w:rPr>
          <w:rFonts w:ascii="Calibri" w:eastAsiaTheme="minorHAnsi" w:hAnsi="Calibri" w:cstheme="minorBidi"/>
          <w:color w:val="auto"/>
          <w:kern w:val="2"/>
          <w:sz w:val="24"/>
          <w:szCs w:val="22"/>
          <w:lang w:val="en-GB"/>
        </w:rPr>
      </w:pPr>
      <w:r>
        <w:rPr>
          <w:noProof/>
        </w:rPr>
        <w:drawing>
          <wp:anchor distT="0" distB="0" distL="114300" distR="114300" simplePos="0" relativeHeight="251667456" behindDoc="0" locked="0" layoutInCell="1" allowOverlap="1" wp14:anchorId="358B89BC" wp14:editId="240127DD">
            <wp:simplePos x="0" y="0"/>
            <wp:positionH relativeFrom="page">
              <wp:align>left</wp:align>
            </wp:positionH>
            <wp:positionV relativeFrom="page">
              <wp:align>bottom</wp:align>
            </wp:positionV>
            <wp:extent cx="7552690" cy="10841232"/>
            <wp:effectExtent l="0" t="0" r="0" b="0"/>
            <wp:wrapNone/>
            <wp:docPr id="1663615732" name="Picture 1" descr="A green and blue gradient with a red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615732" name="Picture 1" descr="A green and blue gradient with a red corner"/>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52690" cy="10841232"/>
                    </a:xfrm>
                    <a:prstGeom prst="rect">
                      <a:avLst/>
                    </a:prstGeom>
                    <a:noFill/>
                  </pic:spPr>
                </pic:pic>
              </a:graphicData>
            </a:graphic>
            <wp14:sizeRelH relativeFrom="margin">
              <wp14:pctWidth>0</wp14:pctWidth>
            </wp14:sizeRelH>
            <wp14:sizeRelV relativeFrom="margin">
              <wp14:pctHeight>0</wp14:pctHeight>
            </wp14:sizeRelV>
          </wp:anchor>
        </w:drawing>
      </w:r>
    </w:p>
    <w:p w14:paraId="6304D49F" w14:textId="2D786DE6" w:rsidR="0012002A" w:rsidRDefault="0012002A">
      <w:pPr>
        <w:pStyle w:val="TOCHeading"/>
        <w:rPr>
          <w:rFonts w:ascii="Calibri" w:eastAsiaTheme="minorHAnsi" w:hAnsi="Calibri" w:cstheme="minorBidi"/>
          <w:color w:val="auto"/>
          <w:kern w:val="2"/>
          <w:sz w:val="24"/>
          <w:szCs w:val="22"/>
          <w:lang w:val="en-GB"/>
        </w:rPr>
      </w:pPr>
    </w:p>
    <w:p w14:paraId="66E5D66C" w14:textId="1D9EB7A4" w:rsidR="0012002A" w:rsidRDefault="0012002A">
      <w:pPr>
        <w:pStyle w:val="TOCHeading"/>
        <w:rPr>
          <w:rFonts w:ascii="Calibri" w:eastAsiaTheme="minorHAnsi" w:hAnsi="Calibri" w:cstheme="minorBidi"/>
          <w:color w:val="auto"/>
          <w:kern w:val="2"/>
          <w:sz w:val="24"/>
          <w:szCs w:val="22"/>
          <w:lang w:val="en-GB"/>
        </w:rPr>
      </w:pPr>
    </w:p>
    <w:p w14:paraId="6AAC4FCF" w14:textId="29667A23" w:rsidR="0012002A" w:rsidRDefault="0012002A">
      <w:pPr>
        <w:pStyle w:val="TOCHeading"/>
        <w:rPr>
          <w:rFonts w:ascii="Calibri" w:eastAsiaTheme="minorHAnsi" w:hAnsi="Calibri" w:cstheme="minorBidi"/>
          <w:color w:val="auto"/>
          <w:kern w:val="2"/>
          <w:sz w:val="24"/>
          <w:szCs w:val="22"/>
          <w:lang w:val="en-GB"/>
        </w:rPr>
      </w:pPr>
      <w:r>
        <w:rPr>
          <w:noProof/>
        </w:rPr>
        <mc:AlternateContent>
          <mc:Choice Requires="wps">
            <w:drawing>
              <wp:anchor distT="45720" distB="45720" distL="114300" distR="114300" simplePos="0" relativeHeight="251669504" behindDoc="0" locked="0" layoutInCell="1" allowOverlap="1" wp14:anchorId="2B0AB503" wp14:editId="27A19AAB">
                <wp:simplePos x="0" y="0"/>
                <wp:positionH relativeFrom="column">
                  <wp:posOffset>-289450</wp:posOffset>
                </wp:positionH>
                <wp:positionV relativeFrom="page">
                  <wp:posOffset>2361826</wp:posOffset>
                </wp:positionV>
                <wp:extent cx="5524500" cy="2620645"/>
                <wp:effectExtent l="0" t="0" r="0" b="0"/>
                <wp:wrapSquare wrapText="bothSides"/>
                <wp:docPr id="20859534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2620645"/>
                        </a:xfrm>
                        <a:prstGeom prst="rect">
                          <a:avLst/>
                        </a:prstGeom>
                        <a:noFill/>
                        <a:ln w="9525">
                          <a:noFill/>
                          <a:miter lim="800000"/>
                          <a:headEnd/>
                          <a:tailEnd/>
                        </a:ln>
                      </wps:spPr>
                      <wps:txbx>
                        <w:txbxContent>
                          <w:p w14:paraId="33A21AAD" w14:textId="1236C653" w:rsidR="0012002A" w:rsidRPr="00A46FDA" w:rsidRDefault="0012002A" w:rsidP="0012002A">
                            <w:pPr>
                              <w:ind w:left="709"/>
                              <w:rPr>
                                <w:b/>
                                <w:bCs/>
                                <w:sz w:val="52"/>
                                <w:szCs w:val="52"/>
                              </w:rPr>
                            </w:pPr>
                            <w:r>
                              <w:rPr>
                                <w:b/>
                                <w:bCs/>
                                <w:sz w:val="56"/>
                                <w:szCs w:val="56"/>
                              </w:rPr>
                              <w:t>Cardiff Council Secure Bike Parking Report</w:t>
                            </w:r>
                          </w:p>
                          <w:p w14:paraId="6CE637EF" w14:textId="77777777" w:rsidR="0012002A" w:rsidRDefault="0012002A" w:rsidP="0012002A">
                            <w:pPr>
                              <w:pStyle w:val="BodyText"/>
                              <w:spacing w:before="4"/>
                              <w:ind w:left="709"/>
                              <w:rPr>
                                <w:b/>
                                <w:sz w:val="89"/>
                              </w:rPr>
                            </w:pPr>
                          </w:p>
                          <w:p w14:paraId="56FCCAE7" w14:textId="77777777" w:rsidR="0012002A" w:rsidRDefault="0012002A" w:rsidP="0012002A">
                            <w:pPr>
                              <w:ind w:firstLine="709"/>
                            </w:pPr>
                            <w:r>
                              <w:rPr>
                                <w:b/>
                                <w:color w:val="FFFFFF"/>
                                <w:sz w:val="36"/>
                              </w:rPr>
                              <w:t>February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0AB503" id="_x0000_t202" coordsize="21600,21600" o:spt="202" path="m,l,21600r21600,l21600,xe">
                <v:stroke joinstyle="miter"/>
                <v:path gradientshapeok="t" o:connecttype="rect"/>
              </v:shapetype>
              <v:shape id="Text Box 11" o:spid="_x0000_s1026" type="#_x0000_t202" style="position:absolute;margin-left:-22.8pt;margin-top:185.95pt;width:435pt;height:206.35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" filled="f" stroked="f">
                <v:textbox style="mso-fit-shape-to-text:t">
                  <w:txbxContent>
                    <w:p w14:paraId="33A21AAD" w14:textId="1236C653" w:rsidR="0012002A" w:rsidRPr="00A46FDA" w:rsidRDefault="0012002A" w:rsidP="0012002A">
                      <w:pPr>
                        <w:ind w:left="709"/>
                        <w:rPr>
                          <w:b/>
                          <w:bCs/>
                          <w:sz w:val="52"/>
                          <w:szCs w:val="52"/>
                        </w:rPr>
                      </w:pPr>
                      <w:r>
                        <w:rPr>
                          <w:b/>
                          <w:bCs/>
                          <w:sz w:val="56"/>
                          <w:szCs w:val="56"/>
                        </w:rPr>
                        <w:t>Cardiff Council Secure Bike Parking Report</w:t>
                      </w:r>
                    </w:p>
                    <w:p w14:paraId="6CE637EF" w14:textId="77777777" w:rsidR="0012002A" w:rsidRDefault="0012002A" w:rsidP="0012002A">
                      <w:pPr>
                        <w:pStyle w:val="BodyText"/>
                        <w:spacing w:before="4"/>
                        <w:ind w:left="709"/>
                        <w:rPr>
                          <w:b/>
                          <w:sz w:val="89"/>
                        </w:rPr>
                      </w:pPr>
                    </w:p>
                    <w:p w14:paraId="56FCCAE7" w14:textId="77777777" w:rsidR="0012002A" w:rsidRDefault="0012002A" w:rsidP="0012002A">
                      <w:pPr>
                        <w:ind w:firstLine="709"/>
                      </w:pPr>
                      <w:r>
                        <w:rPr>
                          <w:b/>
                          <w:color w:val="FFFFFF"/>
                          <w:sz w:val="36"/>
                        </w:rPr>
                        <w:t>February 2025</w:t>
                      </w:r>
                    </w:p>
                  </w:txbxContent>
                </v:textbox>
                <w10:wrap type="square" anchory="page"/>
              </v:shape>
            </w:pict>
          </mc:Fallback>
        </mc:AlternateContent>
      </w:r>
    </w:p>
    <w:p w14:paraId="6947722D" w14:textId="77777777" w:rsidR="0012002A" w:rsidRDefault="0012002A">
      <w:pPr>
        <w:pStyle w:val="TOCHeading"/>
        <w:rPr>
          <w:rFonts w:ascii="Calibri" w:eastAsiaTheme="minorHAnsi" w:hAnsi="Calibri" w:cstheme="minorBidi"/>
          <w:color w:val="auto"/>
          <w:kern w:val="2"/>
          <w:sz w:val="24"/>
          <w:szCs w:val="22"/>
          <w:lang w:val="en-GB"/>
        </w:rPr>
      </w:pPr>
    </w:p>
    <w:p w14:paraId="54C78646" w14:textId="143BEA14" w:rsidR="0012002A" w:rsidRDefault="0012002A">
      <w:pPr>
        <w:pStyle w:val="TOCHeading"/>
        <w:rPr>
          <w:rFonts w:ascii="Calibri" w:eastAsiaTheme="minorHAnsi" w:hAnsi="Calibri" w:cstheme="minorBidi"/>
          <w:color w:val="auto"/>
          <w:kern w:val="2"/>
          <w:sz w:val="24"/>
          <w:szCs w:val="22"/>
          <w:lang w:val="en-GB"/>
        </w:rPr>
      </w:pPr>
    </w:p>
    <w:p w14:paraId="44A15C41" w14:textId="77777777" w:rsidR="0012002A" w:rsidRDefault="0012002A">
      <w:pPr>
        <w:pStyle w:val="TOCHeading"/>
        <w:rPr>
          <w:rFonts w:ascii="Calibri" w:eastAsiaTheme="minorHAnsi" w:hAnsi="Calibri" w:cstheme="minorBidi"/>
          <w:color w:val="auto"/>
          <w:kern w:val="2"/>
          <w:sz w:val="24"/>
          <w:szCs w:val="22"/>
          <w:lang w:val="en-GB"/>
        </w:rPr>
      </w:pPr>
    </w:p>
    <w:p w14:paraId="7174AC2D" w14:textId="77777777" w:rsidR="0012002A" w:rsidRDefault="0012002A">
      <w:pPr>
        <w:pStyle w:val="TOCHeading"/>
        <w:rPr>
          <w:rFonts w:ascii="Calibri" w:eastAsiaTheme="minorHAnsi" w:hAnsi="Calibri" w:cstheme="minorBidi"/>
          <w:color w:val="auto"/>
          <w:kern w:val="2"/>
          <w:sz w:val="24"/>
          <w:szCs w:val="22"/>
          <w:lang w:val="en-GB"/>
        </w:rPr>
      </w:pPr>
    </w:p>
    <w:p w14:paraId="696418A0" w14:textId="671621DD" w:rsidR="0012002A" w:rsidRDefault="0012002A">
      <w:pPr>
        <w:pStyle w:val="TOCHeading"/>
        <w:rPr>
          <w:rFonts w:ascii="Calibri" w:eastAsiaTheme="minorHAnsi" w:hAnsi="Calibri" w:cstheme="minorBidi"/>
          <w:color w:val="auto"/>
          <w:kern w:val="2"/>
          <w:sz w:val="24"/>
          <w:szCs w:val="22"/>
          <w:lang w:val="en-GB"/>
        </w:rPr>
      </w:pPr>
    </w:p>
    <w:p w14:paraId="7F10536C" w14:textId="77777777" w:rsidR="0012002A" w:rsidRDefault="0012002A">
      <w:pPr>
        <w:pStyle w:val="TOCHeading"/>
        <w:rPr>
          <w:rFonts w:ascii="Calibri" w:eastAsiaTheme="minorHAnsi" w:hAnsi="Calibri" w:cstheme="minorBidi"/>
          <w:color w:val="auto"/>
          <w:kern w:val="2"/>
          <w:sz w:val="24"/>
          <w:szCs w:val="22"/>
          <w:lang w:val="en-GB"/>
        </w:rPr>
      </w:pPr>
    </w:p>
    <w:p w14:paraId="0576D322" w14:textId="77777777" w:rsidR="0012002A" w:rsidRDefault="0012002A">
      <w:pPr>
        <w:pStyle w:val="TOCHeading"/>
        <w:rPr>
          <w:rFonts w:ascii="Calibri" w:eastAsiaTheme="minorHAnsi" w:hAnsi="Calibri" w:cstheme="minorBidi"/>
          <w:color w:val="auto"/>
          <w:kern w:val="2"/>
          <w:sz w:val="24"/>
          <w:szCs w:val="22"/>
          <w:lang w:val="en-GB"/>
        </w:rPr>
      </w:pPr>
    </w:p>
    <w:p w14:paraId="072291D2" w14:textId="77777777" w:rsidR="0012002A" w:rsidRDefault="0012002A">
      <w:pPr>
        <w:pStyle w:val="TOCHeading"/>
        <w:rPr>
          <w:rFonts w:ascii="Calibri" w:eastAsiaTheme="minorHAnsi" w:hAnsi="Calibri" w:cstheme="minorBidi"/>
          <w:color w:val="auto"/>
          <w:kern w:val="2"/>
          <w:sz w:val="24"/>
          <w:szCs w:val="22"/>
          <w:lang w:val="en-GB"/>
        </w:rPr>
      </w:pPr>
    </w:p>
    <w:p w14:paraId="54AF210F" w14:textId="77777777" w:rsidR="0012002A" w:rsidRDefault="0012002A">
      <w:pPr>
        <w:pStyle w:val="TOCHeading"/>
        <w:rPr>
          <w:rFonts w:ascii="Calibri" w:eastAsiaTheme="minorHAnsi" w:hAnsi="Calibri" w:cstheme="minorBidi"/>
          <w:color w:val="auto"/>
          <w:kern w:val="2"/>
          <w:sz w:val="24"/>
          <w:szCs w:val="22"/>
          <w:lang w:val="en-GB"/>
        </w:rPr>
      </w:pPr>
    </w:p>
    <w:p w14:paraId="15980184" w14:textId="77777777" w:rsidR="0012002A" w:rsidRDefault="0012002A">
      <w:pPr>
        <w:pStyle w:val="TOCHeading"/>
        <w:rPr>
          <w:rFonts w:ascii="Calibri" w:eastAsiaTheme="minorHAnsi" w:hAnsi="Calibri" w:cstheme="minorBidi"/>
          <w:color w:val="auto"/>
          <w:kern w:val="2"/>
          <w:sz w:val="24"/>
          <w:szCs w:val="22"/>
          <w:lang w:val="en-GB"/>
        </w:rPr>
      </w:pPr>
    </w:p>
    <w:p w14:paraId="3319B2F4" w14:textId="77777777" w:rsidR="0012002A" w:rsidRDefault="0012002A">
      <w:pPr>
        <w:pStyle w:val="TOCHeading"/>
        <w:rPr>
          <w:rFonts w:ascii="Calibri" w:eastAsiaTheme="minorHAnsi" w:hAnsi="Calibri" w:cstheme="minorBidi"/>
          <w:color w:val="auto"/>
          <w:kern w:val="2"/>
          <w:sz w:val="24"/>
          <w:szCs w:val="22"/>
          <w:lang w:val="en-GB"/>
        </w:rPr>
      </w:pPr>
    </w:p>
    <w:p w14:paraId="37B320DD" w14:textId="77777777" w:rsidR="0012002A" w:rsidRDefault="0012002A">
      <w:pPr>
        <w:pStyle w:val="TOCHeading"/>
        <w:rPr>
          <w:rFonts w:ascii="Calibri" w:eastAsiaTheme="minorHAnsi" w:hAnsi="Calibri" w:cstheme="minorBidi"/>
          <w:color w:val="auto"/>
          <w:kern w:val="2"/>
          <w:sz w:val="24"/>
          <w:szCs w:val="22"/>
          <w:lang w:val="en-GB"/>
        </w:rPr>
      </w:pPr>
    </w:p>
    <w:p w14:paraId="285D0F5A" w14:textId="77777777" w:rsidR="0012002A" w:rsidRDefault="0012002A">
      <w:pPr>
        <w:pStyle w:val="TOCHeading"/>
        <w:rPr>
          <w:rFonts w:ascii="Calibri" w:eastAsiaTheme="minorHAnsi" w:hAnsi="Calibri" w:cstheme="minorBidi"/>
          <w:color w:val="auto"/>
          <w:kern w:val="2"/>
          <w:sz w:val="24"/>
          <w:szCs w:val="22"/>
          <w:lang w:val="en-GB"/>
        </w:rPr>
      </w:pPr>
    </w:p>
    <w:p w14:paraId="6D1F9D8D" w14:textId="77777777" w:rsidR="0012002A" w:rsidRDefault="0012002A">
      <w:pPr>
        <w:pStyle w:val="TOCHeading"/>
        <w:rPr>
          <w:rFonts w:ascii="Calibri" w:eastAsiaTheme="minorHAnsi" w:hAnsi="Calibri" w:cstheme="minorBidi"/>
          <w:color w:val="auto"/>
          <w:kern w:val="2"/>
          <w:sz w:val="24"/>
          <w:szCs w:val="22"/>
          <w:lang w:val="en-GB"/>
        </w:rPr>
      </w:pPr>
    </w:p>
    <w:p w14:paraId="2BC05067" w14:textId="77777777" w:rsidR="0012002A" w:rsidRDefault="0012002A">
      <w:pPr>
        <w:pStyle w:val="TOCHeading"/>
        <w:rPr>
          <w:rFonts w:ascii="Calibri" w:eastAsiaTheme="minorHAnsi" w:hAnsi="Calibri" w:cstheme="minorBidi"/>
          <w:color w:val="auto"/>
          <w:kern w:val="2"/>
          <w:sz w:val="24"/>
          <w:szCs w:val="22"/>
          <w:lang w:val="en-GB"/>
        </w:rPr>
      </w:pPr>
    </w:p>
    <w:p w14:paraId="2A08E442" w14:textId="77777777" w:rsidR="0012002A" w:rsidRDefault="0012002A">
      <w:pPr>
        <w:pStyle w:val="TOCHeading"/>
        <w:rPr>
          <w:rFonts w:ascii="Calibri" w:eastAsiaTheme="minorHAnsi" w:hAnsi="Calibri" w:cstheme="minorBidi"/>
          <w:color w:val="auto"/>
          <w:kern w:val="2"/>
          <w:sz w:val="24"/>
          <w:szCs w:val="22"/>
          <w:lang w:val="en-GB"/>
        </w:rPr>
      </w:pPr>
    </w:p>
    <w:p w14:paraId="7B8781BD" w14:textId="77777777" w:rsidR="0012002A" w:rsidRDefault="0012002A">
      <w:pPr>
        <w:pStyle w:val="TOCHeading"/>
        <w:rPr>
          <w:rFonts w:ascii="Calibri" w:eastAsiaTheme="minorHAnsi" w:hAnsi="Calibri" w:cstheme="minorBidi"/>
          <w:color w:val="auto"/>
          <w:kern w:val="2"/>
          <w:sz w:val="24"/>
          <w:szCs w:val="22"/>
          <w:lang w:val="en-GB"/>
        </w:rPr>
      </w:pPr>
    </w:p>
    <w:p w14:paraId="60E44FB4" w14:textId="77777777" w:rsidR="0012002A" w:rsidRDefault="0012002A">
      <w:pPr>
        <w:pStyle w:val="TOCHeading"/>
        <w:rPr>
          <w:rFonts w:ascii="Calibri" w:eastAsiaTheme="minorHAnsi" w:hAnsi="Calibri" w:cstheme="minorBidi"/>
          <w:color w:val="auto"/>
          <w:kern w:val="2"/>
          <w:sz w:val="24"/>
          <w:szCs w:val="22"/>
          <w:lang w:val="en-GB"/>
        </w:rPr>
      </w:pPr>
    </w:p>
    <w:p w14:paraId="787688EF" w14:textId="77777777" w:rsidR="0012002A" w:rsidRDefault="0012002A">
      <w:pPr>
        <w:pStyle w:val="TOCHeading"/>
        <w:rPr>
          <w:rFonts w:ascii="Calibri" w:eastAsiaTheme="minorHAnsi" w:hAnsi="Calibri" w:cstheme="minorBidi"/>
          <w:color w:val="auto"/>
          <w:kern w:val="2"/>
          <w:sz w:val="24"/>
          <w:szCs w:val="22"/>
          <w:lang w:val="en-GB"/>
        </w:rPr>
      </w:pPr>
    </w:p>
    <w:p w14:paraId="4834CB4A" w14:textId="77777777" w:rsidR="0012002A" w:rsidRDefault="0012002A">
      <w:pPr>
        <w:pStyle w:val="TOCHeading"/>
        <w:rPr>
          <w:rFonts w:ascii="Calibri" w:eastAsiaTheme="minorHAnsi" w:hAnsi="Calibri" w:cstheme="minorBidi"/>
          <w:color w:val="auto"/>
          <w:kern w:val="2"/>
          <w:sz w:val="24"/>
          <w:szCs w:val="22"/>
          <w:lang w:val="en-GB"/>
        </w:rPr>
      </w:pPr>
    </w:p>
    <w:p w14:paraId="221A8EE1" w14:textId="77777777" w:rsidR="0012002A" w:rsidRDefault="0012002A">
      <w:pPr>
        <w:pStyle w:val="TOCHeading"/>
        <w:rPr>
          <w:rFonts w:ascii="Calibri" w:eastAsiaTheme="minorHAnsi" w:hAnsi="Calibri" w:cstheme="minorBidi"/>
          <w:color w:val="auto"/>
          <w:kern w:val="2"/>
          <w:sz w:val="24"/>
          <w:szCs w:val="22"/>
          <w:lang w:val="en-GB"/>
        </w:rPr>
      </w:pPr>
    </w:p>
    <w:sdt>
      <w:sdtPr>
        <w:rPr>
          <w:rFonts w:ascii="Calibri" w:eastAsiaTheme="minorHAnsi" w:hAnsi="Calibri" w:cstheme="minorBidi"/>
          <w:color w:val="auto"/>
          <w:kern w:val="2"/>
          <w:sz w:val="24"/>
          <w:szCs w:val="22"/>
          <w:lang w:val="en-GB"/>
        </w:rPr>
        <w:id w:val="1197585054"/>
        <w:docPartObj>
          <w:docPartGallery w:val="Table of Contents"/>
          <w:docPartUnique/>
        </w:docPartObj>
      </w:sdtPr>
      <w:sdtEndPr>
        <w:rPr>
          <w:b/>
          <w:bCs/>
          <w:noProof/>
        </w:rPr>
      </w:sdtEndPr>
      <w:sdtContent>
        <w:p w14:paraId="2B307F7C" w14:textId="2C67B86A" w:rsidR="001532F3" w:rsidRDefault="001532F3">
          <w:pPr>
            <w:pStyle w:val="TOCHeading"/>
          </w:pPr>
          <w:r>
            <w:t>Contents</w:t>
          </w:r>
        </w:p>
        <w:p w14:paraId="10B1E26C" w14:textId="4973369A" w:rsidR="00763BD4" w:rsidRDefault="003A2BD6">
          <w:pPr>
            <w:pStyle w:val="TOC1"/>
            <w:tabs>
              <w:tab w:val="right" w:leader="dot" w:pos="9016"/>
            </w:tabs>
            <w:rPr>
              <w:rFonts w:asciiTheme="minorHAnsi" w:eastAsiaTheme="minorEastAsia" w:hAnsiTheme="minorHAnsi"/>
              <w:noProof/>
              <w:szCs w:val="24"/>
              <w:lang w:eastAsia="en-GB"/>
            </w:rPr>
          </w:pPr>
          <w:r>
            <w:fldChar w:fldCharType="begin"/>
          </w:r>
          <w:r>
            <w:instrText xml:space="preserve"> TOC \o "1-3" \h \z \u </w:instrText>
          </w:r>
          <w:r>
            <w:fldChar w:fldCharType="separate"/>
          </w:r>
          <w:hyperlink w:anchor="_Toc192497285" w:history="1">
            <w:r w:rsidR="00763BD4" w:rsidRPr="00B623DD">
              <w:rPr>
                <w:rStyle w:val="Hyperlink"/>
                <w:noProof/>
              </w:rPr>
              <w:t>Introduction</w:t>
            </w:r>
            <w:r w:rsidR="00763BD4">
              <w:rPr>
                <w:noProof/>
                <w:webHidden/>
              </w:rPr>
              <w:tab/>
            </w:r>
            <w:r w:rsidR="00763BD4">
              <w:rPr>
                <w:noProof/>
                <w:webHidden/>
              </w:rPr>
              <w:fldChar w:fldCharType="begin"/>
            </w:r>
            <w:r w:rsidR="00763BD4">
              <w:rPr>
                <w:noProof/>
                <w:webHidden/>
              </w:rPr>
              <w:instrText xml:space="preserve"> PAGEREF _Toc192497285 \h </w:instrText>
            </w:r>
            <w:r w:rsidR="00763BD4">
              <w:rPr>
                <w:noProof/>
                <w:webHidden/>
              </w:rPr>
            </w:r>
            <w:r w:rsidR="00763BD4">
              <w:rPr>
                <w:noProof/>
                <w:webHidden/>
              </w:rPr>
              <w:fldChar w:fldCharType="separate"/>
            </w:r>
            <w:r w:rsidR="00763BD4">
              <w:rPr>
                <w:noProof/>
                <w:webHidden/>
              </w:rPr>
              <w:t>1</w:t>
            </w:r>
            <w:r w:rsidR="00763BD4">
              <w:rPr>
                <w:noProof/>
                <w:webHidden/>
              </w:rPr>
              <w:fldChar w:fldCharType="end"/>
            </w:r>
          </w:hyperlink>
        </w:p>
        <w:p w14:paraId="13481630" w14:textId="0C2EBAC8" w:rsidR="00763BD4" w:rsidRDefault="00763BD4">
          <w:pPr>
            <w:pStyle w:val="TOC1"/>
            <w:tabs>
              <w:tab w:val="right" w:leader="dot" w:pos="9016"/>
            </w:tabs>
            <w:rPr>
              <w:rFonts w:asciiTheme="minorHAnsi" w:eastAsiaTheme="minorEastAsia" w:hAnsiTheme="minorHAnsi"/>
              <w:noProof/>
              <w:szCs w:val="24"/>
              <w:lang w:eastAsia="en-GB"/>
            </w:rPr>
          </w:pPr>
          <w:hyperlink w:anchor="_Toc192497286" w:history="1">
            <w:r w:rsidRPr="00B623DD">
              <w:rPr>
                <w:rStyle w:val="Hyperlink"/>
                <w:noProof/>
              </w:rPr>
              <w:t>Methodology</w:t>
            </w:r>
            <w:r>
              <w:rPr>
                <w:noProof/>
                <w:webHidden/>
              </w:rPr>
              <w:tab/>
            </w:r>
            <w:r>
              <w:rPr>
                <w:noProof/>
                <w:webHidden/>
              </w:rPr>
              <w:fldChar w:fldCharType="begin"/>
            </w:r>
            <w:r>
              <w:rPr>
                <w:noProof/>
                <w:webHidden/>
              </w:rPr>
              <w:instrText xml:space="preserve"> PAGEREF _Toc192497286 \h </w:instrText>
            </w:r>
            <w:r>
              <w:rPr>
                <w:noProof/>
                <w:webHidden/>
              </w:rPr>
            </w:r>
            <w:r>
              <w:rPr>
                <w:noProof/>
                <w:webHidden/>
              </w:rPr>
              <w:fldChar w:fldCharType="separate"/>
            </w:r>
            <w:r>
              <w:rPr>
                <w:noProof/>
                <w:webHidden/>
              </w:rPr>
              <w:t>1</w:t>
            </w:r>
            <w:r>
              <w:rPr>
                <w:noProof/>
                <w:webHidden/>
              </w:rPr>
              <w:fldChar w:fldCharType="end"/>
            </w:r>
          </w:hyperlink>
        </w:p>
        <w:p w14:paraId="4F87F7D1" w14:textId="64A8EAE9" w:rsidR="00763BD4" w:rsidRDefault="00763BD4">
          <w:pPr>
            <w:pStyle w:val="TOC1"/>
            <w:tabs>
              <w:tab w:val="right" w:leader="dot" w:pos="9016"/>
            </w:tabs>
            <w:rPr>
              <w:rFonts w:asciiTheme="minorHAnsi" w:eastAsiaTheme="minorEastAsia" w:hAnsiTheme="minorHAnsi"/>
              <w:noProof/>
              <w:szCs w:val="24"/>
              <w:lang w:eastAsia="en-GB"/>
            </w:rPr>
          </w:pPr>
          <w:hyperlink w:anchor="_Toc192497287" w:history="1">
            <w:r w:rsidRPr="00B623DD">
              <w:rPr>
                <w:rStyle w:val="Hyperlink"/>
                <w:noProof/>
              </w:rPr>
              <w:t>Results</w:t>
            </w:r>
            <w:r>
              <w:rPr>
                <w:noProof/>
                <w:webHidden/>
              </w:rPr>
              <w:tab/>
            </w:r>
            <w:r>
              <w:rPr>
                <w:noProof/>
                <w:webHidden/>
              </w:rPr>
              <w:fldChar w:fldCharType="begin"/>
            </w:r>
            <w:r>
              <w:rPr>
                <w:noProof/>
                <w:webHidden/>
              </w:rPr>
              <w:instrText xml:space="preserve"> PAGEREF _Toc192497287 \h </w:instrText>
            </w:r>
            <w:r>
              <w:rPr>
                <w:noProof/>
                <w:webHidden/>
              </w:rPr>
            </w:r>
            <w:r>
              <w:rPr>
                <w:noProof/>
                <w:webHidden/>
              </w:rPr>
              <w:fldChar w:fldCharType="separate"/>
            </w:r>
            <w:r>
              <w:rPr>
                <w:noProof/>
                <w:webHidden/>
              </w:rPr>
              <w:t>1</w:t>
            </w:r>
            <w:r>
              <w:rPr>
                <w:noProof/>
                <w:webHidden/>
              </w:rPr>
              <w:fldChar w:fldCharType="end"/>
            </w:r>
          </w:hyperlink>
        </w:p>
        <w:p w14:paraId="2E3AF899" w14:textId="777803EB" w:rsidR="00763BD4" w:rsidRDefault="00763BD4">
          <w:pPr>
            <w:pStyle w:val="TOC2"/>
            <w:tabs>
              <w:tab w:val="right" w:leader="dot" w:pos="9016"/>
            </w:tabs>
            <w:rPr>
              <w:rFonts w:asciiTheme="minorHAnsi" w:eastAsiaTheme="minorEastAsia" w:hAnsiTheme="minorHAnsi"/>
              <w:noProof/>
              <w:szCs w:val="24"/>
              <w:lang w:eastAsia="en-GB"/>
            </w:rPr>
          </w:pPr>
          <w:hyperlink w:anchor="_Toc192497288" w:history="1">
            <w:r w:rsidRPr="00B623DD">
              <w:rPr>
                <w:rStyle w:val="Hyperlink"/>
                <w:noProof/>
              </w:rPr>
              <w:t>Q1. Do you currently cycle in Cardiff?</w:t>
            </w:r>
            <w:r>
              <w:rPr>
                <w:noProof/>
                <w:webHidden/>
              </w:rPr>
              <w:tab/>
            </w:r>
            <w:r>
              <w:rPr>
                <w:noProof/>
                <w:webHidden/>
              </w:rPr>
              <w:fldChar w:fldCharType="begin"/>
            </w:r>
            <w:r>
              <w:rPr>
                <w:noProof/>
                <w:webHidden/>
              </w:rPr>
              <w:instrText xml:space="preserve"> PAGEREF _Toc192497288 \h </w:instrText>
            </w:r>
            <w:r>
              <w:rPr>
                <w:noProof/>
                <w:webHidden/>
              </w:rPr>
            </w:r>
            <w:r>
              <w:rPr>
                <w:noProof/>
                <w:webHidden/>
              </w:rPr>
              <w:fldChar w:fldCharType="separate"/>
            </w:r>
            <w:r>
              <w:rPr>
                <w:noProof/>
                <w:webHidden/>
              </w:rPr>
              <w:t>3</w:t>
            </w:r>
            <w:r>
              <w:rPr>
                <w:noProof/>
                <w:webHidden/>
              </w:rPr>
              <w:fldChar w:fldCharType="end"/>
            </w:r>
          </w:hyperlink>
        </w:p>
        <w:p w14:paraId="275FE019" w14:textId="3C60CA77" w:rsidR="00763BD4" w:rsidRDefault="00763BD4">
          <w:pPr>
            <w:pStyle w:val="TOC2"/>
            <w:tabs>
              <w:tab w:val="right" w:leader="dot" w:pos="9016"/>
            </w:tabs>
            <w:rPr>
              <w:rFonts w:asciiTheme="minorHAnsi" w:eastAsiaTheme="minorEastAsia" w:hAnsiTheme="minorHAnsi"/>
              <w:noProof/>
              <w:szCs w:val="24"/>
              <w:lang w:eastAsia="en-GB"/>
            </w:rPr>
          </w:pPr>
          <w:hyperlink w:anchor="_Toc192497289" w:history="1">
            <w:r w:rsidRPr="00B623DD">
              <w:rPr>
                <w:rStyle w:val="Hyperlink"/>
                <w:noProof/>
              </w:rPr>
              <w:t>Q1a. Other, please specify</w:t>
            </w:r>
            <w:r>
              <w:rPr>
                <w:noProof/>
                <w:webHidden/>
              </w:rPr>
              <w:tab/>
            </w:r>
            <w:r>
              <w:rPr>
                <w:noProof/>
                <w:webHidden/>
              </w:rPr>
              <w:fldChar w:fldCharType="begin"/>
            </w:r>
            <w:r>
              <w:rPr>
                <w:noProof/>
                <w:webHidden/>
              </w:rPr>
              <w:instrText xml:space="preserve"> PAGEREF _Toc192497289 \h </w:instrText>
            </w:r>
            <w:r>
              <w:rPr>
                <w:noProof/>
                <w:webHidden/>
              </w:rPr>
            </w:r>
            <w:r>
              <w:rPr>
                <w:noProof/>
                <w:webHidden/>
              </w:rPr>
              <w:fldChar w:fldCharType="separate"/>
            </w:r>
            <w:r>
              <w:rPr>
                <w:noProof/>
                <w:webHidden/>
              </w:rPr>
              <w:t>3</w:t>
            </w:r>
            <w:r>
              <w:rPr>
                <w:noProof/>
                <w:webHidden/>
              </w:rPr>
              <w:fldChar w:fldCharType="end"/>
            </w:r>
          </w:hyperlink>
        </w:p>
        <w:p w14:paraId="2424E2BF" w14:textId="0274738B" w:rsidR="00763BD4" w:rsidRDefault="00763BD4">
          <w:pPr>
            <w:pStyle w:val="TOC2"/>
            <w:tabs>
              <w:tab w:val="right" w:leader="dot" w:pos="9016"/>
            </w:tabs>
            <w:rPr>
              <w:rFonts w:asciiTheme="minorHAnsi" w:eastAsiaTheme="minorEastAsia" w:hAnsiTheme="minorHAnsi"/>
              <w:noProof/>
              <w:szCs w:val="24"/>
              <w:lang w:eastAsia="en-GB"/>
            </w:rPr>
          </w:pPr>
          <w:hyperlink w:anchor="_Toc192497290" w:history="1">
            <w:r w:rsidRPr="00B623DD">
              <w:rPr>
                <w:rStyle w:val="Hyperlink"/>
                <w:noProof/>
              </w:rPr>
              <w:t>Q2. What type of bike do you use?</w:t>
            </w:r>
            <w:r>
              <w:rPr>
                <w:noProof/>
                <w:webHidden/>
              </w:rPr>
              <w:tab/>
            </w:r>
            <w:r>
              <w:rPr>
                <w:noProof/>
                <w:webHidden/>
              </w:rPr>
              <w:fldChar w:fldCharType="begin"/>
            </w:r>
            <w:r>
              <w:rPr>
                <w:noProof/>
                <w:webHidden/>
              </w:rPr>
              <w:instrText xml:space="preserve"> PAGEREF _Toc192497290 \h </w:instrText>
            </w:r>
            <w:r>
              <w:rPr>
                <w:noProof/>
                <w:webHidden/>
              </w:rPr>
            </w:r>
            <w:r>
              <w:rPr>
                <w:noProof/>
                <w:webHidden/>
              </w:rPr>
              <w:fldChar w:fldCharType="separate"/>
            </w:r>
            <w:r>
              <w:rPr>
                <w:noProof/>
                <w:webHidden/>
              </w:rPr>
              <w:t>4</w:t>
            </w:r>
            <w:r>
              <w:rPr>
                <w:noProof/>
                <w:webHidden/>
              </w:rPr>
              <w:fldChar w:fldCharType="end"/>
            </w:r>
          </w:hyperlink>
        </w:p>
        <w:p w14:paraId="361B6DB0" w14:textId="178D68FC" w:rsidR="00763BD4" w:rsidRDefault="00763BD4">
          <w:pPr>
            <w:pStyle w:val="TOC2"/>
            <w:tabs>
              <w:tab w:val="right" w:leader="dot" w:pos="9016"/>
            </w:tabs>
            <w:rPr>
              <w:rFonts w:asciiTheme="minorHAnsi" w:eastAsiaTheme="minorEastAsia" w:hAnsiTheme="minorHAnsi"/>
              <w:noProof/>
              <w:szCs w:val="24"/>
              <w:lang w:eastAsia="en-GB"/>
            </w:rPr>
          </w:pPr>
          <w:hyperlink w:anchor="_Toc192497291" w:history="1">
            <w:r w:rsidRPr="00B623DD">
              <w:rPr>
                <w:rStyle w:val="Hyperlink"/>
                <w:noProof/>
              </w:rPr>
              <w:t>Q2a. Other, please specify</w:t>
            </w:r>
            <w:r>
              <w:rPr>
                <w:noProof/>
                <w:webHidden/>
              </w:rPr>
              <w:tab/>
            </w:r>
            <w:r>
              <w:rPr>
                <w:noProof/>
                <w:webHidden/>
              </w:rPr>
              <w:fldChar w:fldCharType="begin"/>
            </w:r>
            <w:r>
              <w:rPr>
                <w:noProof/>
                <w:webHidden/>
              </w:rPr>
              <w:instrText xml:space="preserve"> PAGEREF _Toc192497291 \h </w:instrText>
            </w:r>
            <w:r>
              <w:rPr>
                <w:noProof/>
                <w:webHidden/>
              </w:rPr>
            </w:r>
            <w:r>
              <w:rPr>
                <w:noProof/>
                <w:webHidden/>
              </w:rPr>
              <w:fldChar w:fldCharType="separate"/>
            </w:r>
            <w:r>
              <w:rPr>
                <w:noProof/>
                <w:webHidden/>
              </w:rPr>
              <w:t>4</w:t>
            </w:r>
            <w:r>
              <w:rPr>
                <w:noProof/>
                <w:webHidden/>
              </w:rPr>
              <w:fldChar w:fldCharType="end"/>
            </w:r>
          </w:hyperlink>
        </w:p>
        <w:p w14:paraId="554BCA89" w14:textId="2BF24DD3" w:rsidR="00763BD4" w:rsidRDefault="00763BD4">
          <w:pPr>
            <w:pStyle w:val="TOC2"/>
            <w:tabs>
              <w:tab w:val="right" w:leader="dot" w:pos="9016"/>
            </w:tabs>
            <w:rPr>
              <w:rFonts w:asciiTheme="minorHAnsi" w:eastAsiaTheme="minorEastAsia" w:hAnsiTheme="minorHAnsi"/>
              <w:noProof/>
              <w:szCs w:val="24"/>
              <w:lang w:eastAsia="en-GB"/>
            </w:rPr>
          </w:pPr>
          <w:hyperlink w:anchor="_Toc192497292" w:history="1">
            <w:r w:rsidRPr="00B623DD">
              <w:rPr>
                <w:rStyle w:val="Hyperlink"/>
                <w:noProof/>
              </w:rPr>
              <w:t>Q3. What is the approximate value of your bike?</w:t>
            </w:r>
            <w:r>
              <w:rPr>
                <w:noProof/>
                <w:webHidden/>
              </w:rPr>
              <w:tab/>
            </w:r>
            <w:r>
              <w:rPr>
                <w:noProof/>
                <w:webHidden/>
              </w:rPr>
              <w:fldChar w:fldCharType="begin"/>
            </w:r>
            <w:r>
              <w:rPr>
                <w:noProof/>
                <w:webHidden/>
              </w:rPr>
              <w:instrText xml:space="preserve"> PAGEREF _Toc192497292 \h </w:instrText>
            </w:r>
            <w:r>
              <w:rPr>
                <w:noProof/>
                <w:webHidden/>
              </w:rPr>
            </w:r>
            <w:r>
              <w:rPr>
                <w:noProof/>
                <w:webHidden/>
              </w:rPr>
              <w:fldChar w:fldCharType="separate"/>
            </w:r>
            <w:r>
              <w:rPr>
                <w:noProof/>
                <w:webHidden/>
              </w:rPr>
              <w:t>5</w:t>
            </w:r>
            <w:r>
              <w:rPr>
                <w:noProof/>
                <w:webHidden/>
              </w:rPr>
              <w:fldChar w:fldCharType="end"/>
            </w:r>
          </w:hyperlink>
        </w:p>
        <w:p w14:paraId="57A5BC31" w14:textId="6DCCFDED" w:rsidR="00763BD4" w:rsidRDefault="00763BD4">
          <w:pPr>
            <w:pStyle w:val="TOC2"/>
            <w:tabs>
              <w:tab w:val="right" w:leader="dot" w:pos="9016"/>
            </w:tabs>
            <w:rPr>
              <w:rFonts w:asciiTheme="minorHAnsi" w:eastAsiaTheme="minorEastAsia" w:hAnsiTheme="minorHAnsi"/>
              <w:noProof/>
              <w:szCs w:val="24"/>
              <w:lang w:eastAsia="en-GB"/>
            </w:rPr>
          </w:pPr>
          <w:hyperlink w:anchor="_Toc192497293" w:history="1">
            <w:r w:rsidRPr="00B623DD">
              <w:rPr>
                <w:rStyle w:val="Hyperlink"/>
                <w:noProof/>
              </w:rPr>
              <w:t>Q4. How often do you cycle into the City Centre?</w:t>
            </w:r>
            <w:r>
              <w:rPr>
                <w:noProof/>
                <w:webHidden/>
              </w:rPr>
              <w:tab/>
            </w:r>
            <w:r>
              <w:rPr>
                <w:noProof/>
                <w:webHidden/>
              </w:rPr>
              <w:fldChar w:fldCharType="begin"/>
            </w:r>
            <w:r>
              <w:rPr>
                <w:noProof/>
                <w:webHidden/>
              </w:rPr>
              <w:instrText xml:space="preserve"> PAGEREF _Toc192497293 \h </w:instrText>
            </w:r>
            <w:r>
              <w:rPr>
                <w:noProof/>
                <w:webHidden/>
              </w:rPr>
            </w:r>
            <w:r>
              <w:rPr>
                <w:noProof/>
                <w:webHidden/>
              </w:rPr>
              <w:fldChar w:fldCharType="separate"/>
            </w:r>
            <w:r>
              <w:rPr>
                <w:noProof/>
                <w:webHidden/>
              </w:rPr>
              <w:t>6</w:t>
            </w:r>
            <w:r>
              <w:rPr>
                <w:noProof/>
                <w:webHidden/>
              </w:rPr>
              <w:fldChar w:fldCharType="end"/>
            </w:r>
          </w:hyperlink>
        </w:p>
        <w:p w14:paraId="0C317627" w14:textId="6D5CEFBD" w:rsidR="00763BD4" w:rsidRDefault="00763BD4">
          <w:pPr>
            <w:pStyle w:val="TOC2"/>
            <w:tabs>
              <w:tab w:val="right" w:leader="dot" w:pos="9016"/>
            </w:tabs>
            <w:rPr>
              <w:rFonts w:asciiTheme="minorHAnsi" w:eastAsiaTheme="minorEastAsia" w:hAnsiTheme="minorHAnsi"/>
              <w:noProof/>
              <w:szCs w:val="24"/>
              <w:lang w:eastAsia="en-GB"/>
            </w:rPr>
          </w:pPr>
          <w:hyperlink w:anchor="_Toc192497294" w:history="1">
            <w:r w:rsidRPr="00B623DD">
              <w:rPr>
                <w:rStyle w:val="Hyperlink"/>
                <w:noProof/>
              </w:rPr>
              <w:t>Q5. What are the main reasons for you travelling into the city centre by bike?</w:t>
            </w:r>
            <w:r>
              <w:rPr>
                <w:noProof/>
                <w:webHidden/>
              </w:rPr>
              <w:tab/>
            </w:r>
            <w:r>
              <w:rPr>
                <w:noProof/>
                <w:webHidden/>
              </w:rPr>
              <w:fldChar w:fldCharType="begin"/>
            </w:r>
            <w:r>
              <w:rPr>
                <w:noProof/>
                <w:webHidden/>
              </w:rPr>
              <w:instrText xml:space="preserve"> PAGEREF _Toc192497294 \h </w:instrText>
            </w:r>
            <w:r>
              <w:rPr>
                <w:noProof/>
                <w:webHidden/>
              </w:rPr>
            </w:r>
            <w:r>
              <w:rPr>
                <w:noProof/>
                <w:webHidden/>
              </w:rPr>
              <w:fldChar w:fldCharType="separate"/>
            </w:r>
            <w:r>
              <w:rPr>
                <w:noProof/>
                <w:webHidden/>
              </w:rPr>
              <w:t>7</w:t>
            </w:r>
            <w:r>
              <w:rPr>
                <w:noProof/>
                <w:webHidden/>
              </w:rPr>
              <w:fldChar w:fldCharType="end"/>
            </w:r>
          </w:hyperlink>
        </w:p>
        <w:p w14:paraId="608E5B2E" w14:textId="1606574B" w:rsidR="00763BD4" w:rsidRDefault="00763BD4">
          <w:pPr>
            <w:pStyle w:val="TOC2"/>
            <w:tabs>
              <w:tab w:val="right" w:leader="dot" w:pos="9016"/>
            </w:tabs>
            <w:rPr>
              <w:rFonts w:asciiTheme="minorHAnsi" w:eastAsiaTheme="minorEastAsia" w:hAnsiTheme="minorHAnsi"/>
              <w:noProof/>
              <w:szCs w:val="24"/>
              <w:lang w:eastAsia="en-GB"/>
            </w:rPr>
          </w:pPr>
          <w:hyperlink w:anchor="_Toc192497295" w:history="1">
            <w:r w:rsidRPr="00B623DD">
              <w:rPr>
                <w:rStyle w:val="Hyperlink"/>
                <w:noProof/>
              </w:rPr>
              <w:t>Q5a. Other, please specify</w:t>
            </w:r>
            <w:r>
              <w:rPr>
                <w:noProof/>
                <w:webHidden/>
              </w:rPr>
              <w:tab/>
            </w:r>
            <w:r>
              <w:rPr>
                <w:noProof/>
                <w:webHidden/>
              </w:rPr>
              <w:fldChar w:fldCharType="begin"/>
            </w:r>
            <w:r>
              <w:rPr>
                <w:noProof/>
                <w:webHidden/>
              </w:rPr>
              <w:instrText xml:space="preserve"> PAGEREF _Toc192497295 \h </w:instrText>
            </w:r>
            <w:r>
              <w:rPr>
                <w:noProof/>
                <w:webHidden/>
              </w:rPr>
            </w:r>
            <w:r>
              <w:rPr>
                <w:noProof/>
                <w:webHidden/>
              </w:rPr>
              <w:fldChar w:fldCharType="separate"/>
            </w:r>
            <w:r>
              <w:rPr>
                <w:noProof/>
                <w:webHidden/>
              </w:rPr>
              <w:t>7</w:t>
            </w:r>
            <w:r>
              <w:rPr>
                <w:noProof/>
                <w:webHidden/>
              </w:rPr>
              <w:fldChar w:fldCharType="end"/>
            </w:r>
          </w:hyperlink>
        </w:p>
        <w:p w14:paraId="504CE993" w14:textId="7710AC3F" w:rsidR="00763BD4" w:rsidRDefault="00763BD4">
          <w:pPr>
            <w:pStyle w:val="TOC2"/>
            <w:tabs>
              <w:tab w:val="right" w:leader="dot" w:pos="9016"/>
            </w:tabs>
            <w:rPr>
              <w:rFonts w:asciiTheme="minorHAnsi" w:eastAsiaTheme="minorEastAsia" w:hAnsiTheme="minorHAnsi"/>
              <w:noProof/>
              <w:szCs w:val="24"/>
              <w:lang w:eastAsia="en-GB"/>
            </w:rPr>
          </w:pPr>
          <w:hyperlink w:anchor="_Toc192497296" w:history="1">
            <w:r w:rsidRPr="00B623DD">
              <w:rPr>
                <w:rStyle w:val="Hyperlink"/>
                <w:noProof/>
              </w:rPr>
              <w:t>Q6. What stops you from using a bike to travel to the city centre more often?</w:t>
            </w:r>
            <w:r>
              <w:rPr>
                <w:noProof/>
                <w:webHidden/>
              </w:rPr>
              <w:tab/>
            </w:r>
            <w:r>
              <w:rPr>
                <w:noProof/>
                <w:webHidden/>
              </w:rPr>
              <w:fldChar w:fldCharType="begin"/>
            </w:r>
            <w:r>
              <w:rPr>
                <w:noProof/>
                <w:webHidden/>
              </w:rPr>
              <w:instrText xml:space="preserve"> PAGEREF _Toc192497296 \h </w:instrText>
            </w:r>
            <w:r>
              <w:rPr>
                <w:noProof/>
                <w:webHidden/>
              </w:rPr>
            </w:r>
            <w:r>
              <w:rPr>
                <w:noProof/>
                <w:webHidden/>
              </w:rPr>
              <w:fldChar w:fldCharType="separate"/>
            </w:r>
            <w:r>
              <w:rPr>
                <w:noProof/>
                <w:webHidden/>
              </w:rPr>
              <w:t>9</w:t>
            </w:r>
            <w:r>
              <w:rPr>
                <w:noProof/>
                <w:webHidden/>
              </w:rPr>
              <w:fldChar w:fldCharType="end"/>
            </w:r>
          </w:hyperlink>
        </w:p>
        <w:p w14:paraId="31A97B87" w14:textId="47FB8883" w:rsidR="00763BD4" w:rsidRDefault="00763BD4">
          <w:pPr>
            <w:pStyle w:val="TOC2"/>
            <w:tabs>
              <w:tab w:val="right" w:leader="dot" w:pos="9016"/>
            </w:tabs>
            <w:rPr>
              <w:rFonts w:asciiTheme="minorHAnsi" w:eastAsiaTheme="minorEastAsia" w:hAnsiTheme="minorHAnsi"/>
              <w:noProof/>
              <w:szCs w:val="24"/>
              <w:lang w:eastAsia="en-GB"/>
            </w:rPr>
          </w:pPr>
          <w:hyperlink w:anchor="_Toc192497297" w:history="1">
            <w:r w:rsidRPr="00B623DD">
              <w:rPr>
                <w:rStyle w:val="Hyperlink"/>
                <w:noProof/>
              </w:rPr>
              <w:t>Q6a. If ‘Other’, please specify:</w:t>
            </w:r>
            <w:r>
              <w:rPr>
                <w:noProof/>
                <w:webHidden/>
              </w:rPr>
              <w:tab/>
            </w:r>
            <w:r>
              <w:rPr>
                <w:noProof/>
                <w:webHidden/>
              </w:rPr>
              <w:fldChar w:fldCharType="begin"/>
            </w:r>
            <w:r>
              <w:rPr>
                <w:noProof/>
                <w:webHidden/>
              </w:rPr>
              <w:instrText xml:space="preserve"> PAGEREF _Toc192497297 \h </w:instrText>
            </w:r>
            <w:r>
              <w:rPr>
                <w:noProof/>
                <w:webHidden/>
              </w:rPr>
            </w:r>
            <w:r>
              <w:rPr>
                <w:noProof/>
                <w:webHidden/>
              </w:rPr>
              <w:fldChar w:fldCharType="separate"/>
            </w:r>
            <w:r>
              <w:rPr>
                <w:noProof/>
                <w:webHidden/>
              </w:rPr>
              <w:t>9</w:t>
            </w:r>
            <w:r>
              <w:rPr>
                <w:noProof/>
                <w:webHidden/>
              </w:rPr>
              <w:fldChar w:fldCharType="end"/>
            </w:r>
          </w:hyperlink>
        </w:p>
        <w:p w14:paraId="4DF4BCB0" w14:textId="6FF47717" w:rsidR="00763BD4" w:rsidRDefault="00763BD4">
          <w:pPr>
            <w:pStyle w:val="TOC2"/>
            <w:tabs>
              <w:tab w:val="right" w:leader="dot" w:pos="9016"/>
            </w:tabs>
            <w:rPr>
              <w:rFonts w:asciiTheme="minorHAnsi" w:eastAsiaTheme="minorEastAsia" w:hAnsiTheme="minorHAnsi"/>
              <w:noProof/>
              <w:szCs w:val="24"/>
              <w:lang w:eastAsia="en-GB"/>
            </w:rPr>
          </w:pPr>
          <w:hyperlink w:anchor="_Toc192497298" w:history="1">
            <w:r w:rsidRPr="00B623DD">
              <w:rPr>
                <w:rStyle w:val="Hyperlink"/>
                <w:noProof/>
              </w:rPr>
              <w:t>Q7. Where do you typically park your bike in the City Centre?</w:t>
            </w:r>
            <w:r>
              <w:rPr>
                <w:noProof/>
                <w:webHidden/>
              </w:rPr>
              <w:tab/>
            </w:r>
            <w:r>
              <w:rPr>
                <w:noProof/>
                <w:webHidden/>
              </w:rPr>
              <w:fldChar w:fldCharType="begin"/>
            </w:r>
            <w:r>
              <w:rPr>
                <w:noProof/>
                <w:webHidden/>
              </w:rPr>
              <w:instrText xml:space="preserve"> PAGEREF _Toc192497298 \h </w:instrText>
            </w:r>
            <w:r>
              <w:rPr>
                <w:noProof/>
                <w:webHidden/>
              </w:rPr>
            </w:r>
            <w:r>
              <w:rPr>
                <w:noProof/>
                <w:webHidden/>
              </w:rPr>
              <w:fldChar w:fldCharType="separate"/>
            </w:r>
            <w:r>
              <w:rPr>
                <w:noProof/>
                <w:webHidden/>
              </w:rPr>
              <w:t>10</w:t>
            </w:r>
            <w:r>
              <w:rPr>
                <w:noProof/>
                <w:webHidden/>
              </w:rPr>
              <w:fldChar w:fldCharType="end"/>
            </w:r>
          </w:hyperlink>
        </w:p>
        <w:p w14:paraId="40F79330" w14:textId="3010B016" w:rsidR="00763BD4" w:rsidRDefault="00763BD4">
          <w:pPr>
            <w:pStyle w:val="TOC2"/>
            <w:tabs>
              <w:tab w:val="right" w:leader="dot" w:pos="9016"/>
            </w:tabs>
            <w:rPr>
              <w:rFonts w:asciiTheme="minorHAnsi" w:eastAsiaTheme="minorEastAsia" w:hAnsiTheme="minorHAnsi"/>
              <w:noProof/>
              <w:szCs w:val="24"/>
              <w:lang w:eastAsia="en-GB"/>
            </w:rPr>
          </w:pPr>
          <w:hyperlink w:anchor="_Toc192497299" w:history="1">
            <w:r w:rsidRPr="00B623DD">
              <w:rPr>
                <w:rStyle w:val="Hyperlink"/>
                <w:noProof/>
              </w:rPr>
              <w:t>Q7a. If ‘Other’, please specify:</w:t>
            </w:r>
            <w:r>
              <w:rPr>
                <w:noProof/>
                <w:webHidden/>
              </w:rPr>
              <w:tab/>
            </w:r>
            <w:r>
              <w:rPr>
                <w:noProof/>
                <w:webHidden/>
              </w:rPr>
              <w:fldChar w:fldCharType="begin"/>
            </w:r>
            <w:r>
              <w:rPr>
                <w:noProof/>
                <w:webHidden/>
              </w:rPr>
              <w:instrText xml:space="preserve"> PAGEREF _Toc192497299 \h </w:instrText>
            </w:r>
            <w:r>
              <w:rPr>
                <w:noProof/>
                <w:webHidden/>
              </w:rPr>
            </w:r>
            <w:r>
              <w:rPr>
                <w:noProof/>
                <w:webHidden/>
              </w:rPr>
              <w:fldChar w:fldCharType="separate"/>
            </w:r>
            <w:r>
              <w:rPr>
                <w:noProof/>
                <w:webHidden/>
              </w:rPr>
              <w:t>10</w:t>
            </w:r>
            <w:r>
              <w:rPr>
                <w:noProof/>
                <w:webHidden/>
              </w:rPr>
              <w:fldChar w:fldCharType="end"/>
            </w:r>
          </w:hyperlink>
        </w:p>
        <w:p w14:paraId="74D67DD0" w14:textId="29EA2C62" w:rsidR="00763BD4" w:rsidRDefault="00763BD4">
          <w:pPr>
            <w:pStyle w:val="TOC2"/>
            <w:tabs>
              <w:tab w:val="right" w:leader="dot" w:pos="9016"/>
            </w:tabs>
            <w:rPr>
              <w:rFonts w:asciiTheme="minorHAnsi" w:eastAsiaTheme="minorEastAsia" w:hAnsiTheme="minorHAnsi"/>
              <w:noProof/>
              <w:szCs w:val="24"/>
              <w:lang w:eastAsia="en-GB"/>
            </w:rPr>
          </w:pPr>
          <w:hyperlink w:anchor="_Toc192497300" w:history="1">
            <w:r w:rsidRPr="00B623DD">
              <w:rPr>
                <w:rStyle w:val="Hyperlink"/>
                <w:noProof/>
              </w:rPr>
              <w:t>Q8. How much do you agree with the following statement: -</w:t>
            </w:r>
            <w:r w:rsidRPr="00B623DD">
              <w:rPr>
                <w:rStyle w:val="Hyperlink"/>
                <w:rFonts w:cs="Calibri"/>
                <w:noProof/>
                <w:shd w:val="clear" w:color="auto" w:fill="FFFFFF"/>
              </w:rPr>
              <w:t xml:space="preserve"> </w:t>
            </w:r>
            <w:r w:rsidRPr="00B623DD">
              <w:rPr>
                <w:rStyle w:val="Hyperlink"/>
                <w:noProof/>
              </w:rPr>
              <w:t>I feel my bike is secure when I use the current facilities within the City Centre?</w:t>
            </w:r>
            <w:r>
              <w:rPr>
                <w:noProof/>
                <w:webHidden/>
              </w:rPr>
              <w:tab/>
            </w:r>
            <w:r>
              <w:rPr>
                <w:noProof/>
                <w:webHidden/>
              </w:rPr>
              <w:fldChar w:fldCharType="begin"/>
            </w:r>
            <w:r>
              <w:rPr>
                <w:noProof/>
                <w:webHidden/>
              </w:rPr>
              <w:instrText xml:space="preserve"> PAGEREF _Toc192497300 \h </w:instrText>
            </w:r>
            <w:r>
              <w:rPr>
                <w:noProof/>
                <w:webHidden/>
              </w:rPr>
            </w:r>
            <w:r>
              <w:rPr>
                <w:noProof/>
                <w:webHidden/>
              </w:rPr>
              <w:fldChar w:fldCharType="separate"/>
            </w:r>
            <w:r>
              <w:rPr>
                <w:noProof/>
                <w:webHidden/>
              </w:rPr>
              <w:t>12</w:t>
            </w:r>
            <w:r>
              <w:rPr>
                <w:noProof/>
                <w:webHidden/>
              </w:rPr>
              <w:fldChar w:fldCharType="end"/>
            </w:r>
          </w:hyperlink>
        </w:p>
        <w:p w14:paraId="63A58B8C" w14:textId="47AF1DF1" w:rsidR="00763BD4" w:rsidRDefault="00763BD4">
          <w:pPr>
            <w:pStyle w:val="TOC2"/>
            <w:tabs>
              <w:tab w:val="right" w:leader="dot" w:pos="9016"/>
            </w:tabs>
            <w:rPr>
              <w:rFonts w:asciiTheme="minorHAnsi" w:eastAsiaTheme="minorEastAsia" w:hAnsiTheme="minorHAnsi"/>
              <w:noProof/>
              <w:szCs w:val="24"/>
              <w:lang w:eastAsia="en-GB"/>
            </w:rPr>
          </w:pPr>
          <w:hyperlink w:anchor="_Toc192497301" w:history="1">
            <w:r w:rsidRPr="00B623DD">
              <w:rPr>
                <w:rStyle w:val="Hyperlink"/>
                <w:noProof/>
              </w:rPr>
              <w:t>Q9. Can you please explain why?</w:t>
            </w:r>
            <w:r>
              <w:rPr>
                <w:noProof/>
                <w:webHidden/>
              </w:rPr>
              <w:tab/>
            </w:r>
            <w:r>
              <w:rPr>
                <w:noProof/>
                <w:webHidden/>
              </w:rPr>
              <w:fldChar w:fldCharType="begin"/>
            </w:r>
            <w:r>
              <w:rPr>
                <w:noProof/>
                <w:webHidden/>
              </w:rPr>
              <w:instrText xml:space="preserve"> PAGEREF _Toc192497301 \h </w:instrText>
            </w:r>
            <w:r>
              <w:rPr>
                <w:noProof/>
                <w:webHidden/>
              </w:rPr>
            </w:r>
            <w:r>
              <w:rPr>
                <w:noProof/>
                <w:webHidden/>
              </w:rPr>
              <w:fldChar w:fldCharType="separate"/>
            </w:r>
            <w:r>
              <w:rPr>
                <w:noProof/>
                <w:webHidden/>
              </w:rPr>
              <w:t>13</w:t>
            </w:r>
            <w:r>
              <w:rPr>
                <w:noProof/>
                <w:webHidden/>
              </w:rPr>
              <w:fldChar w:fldCharType="end"/>
            </w:r>
          </w:hyperlink>
        </w:p>
        <w:p w14:paraId="60E764C8" w14:textId="26CF0A25" w:rsidR="00763BD4" w:rsidRDefault="00763BD4">
          <w:pPr>
            <w:pStyle w:val="TOC2"/>
            <w:tabs>
              <w:tab w:val="right" w:leader="dot" w:pos="9016"/>
            </w:tabs>
            <w:rPr>
              <w:rFonts w:asciiTheme="minorHAnsi" w:eastAsiaTheme="minorEastAsia" w:hAnsiTheme="minorHAnsi"/>
              <w:noProof/>
              <w:szCs w:val="24"/>
              <w:lang w:eastAsia="en-GB"/>
            </w:rPr>
          </w:pPr>
          <w:hyperlink w:anchor="_Toc192497302" w:history="1">
            <w:r w:rsidRPr="00B623DD">
              <w:rPr>
                <w:rStyle w:val="Hyperlink"/>
                <w:noProof/>
              </w:rPr>
              <w:t>Q10. Thinking specifically about Cardiff City Centre - have you ever:</w:t>
            </w:r>
            <w:r>
              <w:rPr>
                <w:noProof/>
                <w:webHidden/>
              </w:rPr>
              <w:tab/>
            </w:r>
            <w:r>
              <w:rPr>
                <w:noProof/>
                <w:webHidden/>
              </w:rPr>
              <w:fldChar w:fldCharType="begin"/>
            </w:r>
            <w:r>
              <w:rPr>
                <w:noProof/>
                <w:webHidden/>
              </w:rPr>
              <w:instrText xml:space="preserve"> PAGEREF _Toc192497302 \h </w:instrText>
            </w:r>
            <w:r>
              <w:rPr>
                <w:noProof/>
                <w:webHidden/>
              </w:rPr>
            </w:r>
            <w:r>
              <w:rPr>
                <w:noProof/>
                <w:webHidden/>
              </w:rPr>
              <w:fldChar w:fldCharType="separate"/>
            </w:r>
            <w:r>
              <w:rPr>
                <w:noProof/>
                <w:webHidden/>
              </w:rPr>
              <w:t>14</w:t>
            </w:r>
            <w:r>
              <w:rPr>
                <w:noProof/>
                <w:webHidden/>
              </w:rPr>
              <w:fldChar w:fldCharType="end"/>
            </w:r>
          </w:hyperlink>
        </w:p>
        <w:p w14:paraId="28122E37" w14:textId="637336FB" w:rsidR="00763BD4" w:rsidRDefault="00763BD4">
          <w:pPr>
            <w:pStyle w:val="TOC2"/>
            <w:tabs>
              <w:tab w:val="right" w:leader="dot" w:pos="9016"/>
            </w:tabs>
            <w:rPr>
              <w:rFonts w:asciiTheme="minorHAnsi" w:eastAsiaTheme="minorEastAsia" w:hAnsiTheme="minorHAnsi"/>
              <w:noProof/>
              <w:szCs w:val="24"/>
              <w:lang w:eastAsia="en-GB"/>
            </w:rPr>
          </w:pPr>
          <w:hyperlink w:anchor="_Toc192497303" w:history="1">
            <w:r w:rsidRPr="00B623DD">
              <w:rPr>
                <w:rStyle w:val="Hyperlink"/>
                <w:noProof/>
              </w:rPr>
              <w:t>Q11. How satisfied are you with Cycling facilities in Cardiff?</w:t>
            </w:r>
            <w:r>
              <w:rPr>
                <w:noProof/>
                <w:webHidden/>
              </w:rPr>
              <w:tab/>
            </w:r>
            <w:r>
              <w:rPr>
                <w:noProof/>
                <w:webHidden/>
              </w:rPr>
              <w:fldChar w:fldCharType="begin"/>
            </w:r>
            <w:r>
              <w:rPr>
                <w:noProof/>
                <w:webHidden/>
              </w:rPr>
              <w:instrText xml:space="preserve"> PAGEREF _Toc192497303 \h </w:instrText>
            </w:r>
            <w:r>
              <w:rPr>
                <w:noProof/>
                <w:webHidden/>
              </w:rPr>
            </w:r>
            <w:r>
              <w:rPr>
                <w:noProof/>
                <w:webHidden/>
              </w:rPr>
              <w:fldChar w:fldCharType="separate"/>
            </w:r>
            <w:r>
              <w:rPr>
                <w:noProof/>
                <w:webHidden/>
              </w:rPr>
              <w:t>14</w:t>
            </w:r>
            <w:r>
              <w:rPr>
                <w:noProof/>
                <w:webHidden/>
              </w:rPr>
              <w:fldChar w:fldCharType="end"/>
            </w:r>
          </w:hyperlink>
        </w:p>
        <w:p w14:paraId="5C83BA7D" w14:textId="3727A669" w:rsidR="00763BD4" w:rsidRDefault="00763BD4">
          <w:pPr>
            <w:pStyle w:val="TOC2"/>
            <w:tabs>
              <w:tab w:val="right" w:leader="dot" w:pos="9016"/>
            </w:tabs>
            <w:rPr>
              <w:rFonts w:asciiTheme="minorHAnsi" w:eastAsiaTheme="minorEastAsia" w:hAnsiTheme="minorHAnsi"/>
              <w:noProof/>
              <w:szCs w:val="24"/>
              <w:lang w:eastAsia="en-GB"/>
            </w:rPr>
          </w:pPr>
          <w:hyperlink w:anchor="_Toc192497304" w:history="1">
            <w:r w:rsidRPr="00B623DD">
              <w:rPr>
                <w:rStyle w:val="Hyperlink"/>
                <w:noProof/>
              </w:rPr>
              <w:t>Q12. Can you please explain why?</w:t>
            </w:r>
            <w:r>
              <w:rPr>
                <w:noProof/>
                <w:webHidden/>
              </w:rPr>
              <w:tab/>
            </w:r>
            <w:r>
              <w:rPr>
                <w:noProof/>
                <w:webHidden/>
              </w:rPr>
              <w:fldChar w:fldCharType="begin"/>
            </w:r>
            <w:r>
              <w:rPr>
                <w:noProof/>
                <w:webHidden/>
              </w:rPr>
              <w:instrText xml:space="preserve"> PAGEREF _Toc192497304 \h </w:instrText>
            </w:r>
            <w:r>
              <w:rPr>
                <w:noProof/>
                <w:webHidden/>
              </w:rPr>
            </w:r>
            <w:r>
              <w:rPr>
                <w:noProof/>
                <w:webHidden/>
              </w:rPr>
              <w:fldChar w:fldCharType="separate"/>
            </w:r>
            <w:r>
              <w:rPr>
                <w:noProof/>
                <w:webHidden/>
              </w:rPr>
              <w:t>16</w:t>
            </w:r>
            <w:r>
              <w:rPr>
                <w:noProof/>
                <w:webHidden/>
              </w:rPr>
              <w:fldChar w:fldCharType="end"/>
            </w:r>
          </w:hyperlink>
        </w:p>
        <w:p w14:paraId="44962454" w14:textId="63375FA0" w:rsidR="00763BD4" w:rsidRDefault="00763BD4">
          <w:pPr>
            <w:pStyle w:val="TOC2"/>
            <w:tabs>
              <w:tab w:val="right" w:leader="dot" w:pos="9016"/>
            </w:tabs>
            <w:rPr>
              <w:rFonts w:asciiTheme="minorHAnsi" w:eastAsiaTheme="minorEastAsia" w:hAnsiTheme="minorHAnsi"/>
              <w:noProof/>
              <w:szCs w:val="24"/>
              <w:lang w:eastAsia="en-GB"/>
            </w:rPr>
          </w:pPr>
          <w:hyperlink w:anchor="_Toc192497305" w:history="1">
            <w:r w:rsidRPr="00B623DD">
              <w:rPr>
                <w:rStyle w:val="Hyperlink"/>
                <w:noProof/>
              </w:rPr>
              <w:t>Q13. Can you please explain why?</w:t>
            </w:r>
            <w:r>
              <w:rPr>
                <w:noProof/>
                <w:webHidden/>
              </w:rPr>
              <w:tab/>
            </w:r>
            <w:r>
              <w:rPr>
                <w:noProof/>
                <w:webHidden/>
              </w:rPr>
              <w:fldChar w:fldCharType="begin"/>
            </w:r>
            <w:r>
              <w:rPr>
                <w:noProof/>
                <w:webHidden/>
              </w:rPr>
              <w:instrText xml:space="preserve"> PAGEREF _Toc192497305 \h </w:instrText>
            </w:r>
            <w:r>
              <w:rPr>
                <w:noProof/>
                <w:webHidden/>
              </w:rPr>
            </w:r>
            <w:r>
              <w:rPr>
                <w:noProof/>
                <w:webHidden/>
              </w:rPr>
              <w:fldChar w:fldCharType="separate"/>
            </w:r>
            <w:r>
              <w:rPr>
                <w:noProof/>
                <w:webHidden/>
              </w:rPr>
              <w:t>17</w:t>
            </w:r>
            <w:r>
              <w:rPr>
                <w:noProof/>
                <w:webHidden/>
              </w:rPr>
              <w:fldChar w:fldCharType="end"/>
            </w:r>
          </w:hyperlink>
        </w:p>
        <w:p w14:paraId="4EFC78F7" w14:textId="0E2A104F" w:rsidR="00763BD4" w:rsidRDefault="00763BD4">
          <w:pPr>
            <w:pStyle w:val="TOC2"/>
            <w:tabs>
              <w:tab w:val="right" w:leader="dot" w:pos="9016"/>
            </w:tabs>
            <w:rPr>
              <w:rFonts w:asciiTheme="minorHAnsi" w:eastAsiaTheme="minorEastAsia" w:hAnsiTheme="minorHAnsi"/>
              <w:noProof/>
              <w:szCs w:val="24"/>
              <w:lang w:eastAsia="en-GB"/>
            </w:rPr>
          </w:pPr>
          <w:hyperlink w:anchor="_Toc192497306" w:history="1">
            <w:r w:rsidRPr="00B623DD">
              <w:rPr>
                <w:rStyle w:val="Hyperlink"/>
                <w:noProof/>
              </w:rPr>
              <w:t>Q14. Would you like to see new secure bicycle parking within the City Centre?</w:t>
            </w:r>
            <w:r>
              <w:rPr>
                <w:noProof/>
                <w:webHidden/>
              </w:rPr>
              <w:tab/>
            </w:r>
            <w:r>
              <w:rPr>
                <w:noProof/>
                <w:webHidden/>
              </w:rPr>
              <w:fldChar w:fldCharType="begin"/>
            </w:r>
            <w:r>
              <w:rPr>
                <w:noProof/>
                <w:webHidden/>
              </w:rPr>
              <w:instrText xml:space="preserve"> PAGEREF _Toc192497306 \h </w:instrText>
            </w:r>
            <w:r>
              <w:rPr>
                <w:noProof/>
                <w:webHidden/>
              </w:rPr>
            </w:r>
            <w:r>
              <w:rPr>
                <w:noProof/>
                <w:webHidden/>
              </w:rPr>
              <w:fldChar w:fldCharType="separate"/>
            </w:r>
            <w:r>
              <w:rPr>
                <w:noProof/>
                <w:webHidden/>
              </w:rPr>
              <w:t>18</w:t>
            </w:r>
            <w:r>
              <w:rPr>
                <w:noProof/>
                <w:webHidden/>
              </w:rPr>
              <w:fldChar w:fldCharType="end"/>
            </w:r>
          </w:hyperlink>
        </w:p>
        <w:p w14:paraId="46B97C63" w14:textId="5C9B80BB" w:rsidR="00763BD4" w:rsidRDefault="00763BD4">
          <w:pPr>
            <w:pStyle w:val="TOC2"/>
            <w:tabs>
              <w:tab w:val="right" w:leader="dot" w:pos="9016"/>
            </w:tabs>
            <w:rPr>
              <w:rFonts w:asciiTheme="minorHAnsi" w:eastAsiaTheme="minorEastAsia" w:hAnsiTheme="minorHAnsi"/>
              <w:noProof/>
              <w:szCs w:val="24"/>
              <w:lang w:eastAsia="en-GB"/>
            </w:rPr>
          </w:pPr>
          <w:hyperlink w:anchor="_Toc192497307" w:history="1">
            <w:r w:rsidRPr="00B623DD">
              <w:rPr>
                <w:rStyle w:val="Hyperlink"/>
                <w:b/>
                <w:bCs/>
                <w:noProof/>
              </w:rPr>
              <w:t>Q15. On a scale of 0 to 10, where 10 is 'Very likely' and 0 is 'Will never use’, how likely would you use the following facilities:</w:t>
            </w:r>
            <w:r>
              <w:rPr>
                <w:noProof/>
                <w:webHidden/>
              </w:rPr>
              <w:tab/>
            </w:r>
            <w:r>
              <w:rPr>
                <w:noProof/>
                <w:webHidden/>
              </w:rPr>
              <w:fldChar w:fldCharType="begin"/>
            </w:r>
            <w:r>
              <w:rPr>
                <w:noProof/>
                <w:webHidden/>
              </w:rPr>
              <w:instrText xml:space="preserve"> PAGEREF _Toc192497307 \h </w:instrText>
            </w:r>
            <w:r>
              <w:rPr>
                <w:noProof/>
                <w:webHidden/>
              </w:rPr>
            </w:r>
            <w:r>
              <w:rPr>
                <w:noProof/>
                <w:webHidden/>
              </w:rPr>
              <w:fldChar w:fldCharType="separate"/>
            </w:r>
            <w:r>
              <w:rPr>
                <w:noProof/>
                <w:webHidden/>
              </w:rPr>
              <w:t>19</w:t>
            </w:r>
            <w:r>
              <w:rPr>
                <w:noProof/>
                <w:webHidden/>
              </w:rPr>
              <w:fldChar w:fldCharType="end"/>
            </w:r>
          </w:hyperlink>
        </w:p>
        <w:p w14:paraId="54E5C7F1" w14:textId="7F6D62D2" w:rsidR="00763BD4" w:rsidRDefault="00763BD4">
          <w:pPr>
            <w:pStyle w:val="TOC2"/>
            <w:tabs>
              <w:tab w:val="right" w:leader="dot" w:pos="9016"/>
            </w:tabs>
            <w:rPr>
              <w:rFonts w:asciiTheme="minorHAnsi" w:eastAsiaTheme="minorEastAsia" w:hAnsiTheme="minorHAnsi"/>
              <w:noProof/>
              <w:szCs w:val="24"/>
              <w:lang w:eastAsia="en-GB"/>
            </w:rPr>
          </w:pPr>
          <w:hyperlink w:anchor="_Toc192497308" w:history="1">
            <w:r w:rsidRPr="00B623DD">
              <w:rPr>
                <w:rStyle w:val="Hyperlink"/>
                <w:noProof/>
              </w:rPr>
              <w:t>Secure open-air cycle stands?</w:t>
            </w:r>
            <w:r>
              <w:rPr>
                <w:noProof/>
                <w:webHidden/>
              </w:rPr>
              <w:tab/>
            </w:r>
            <w:r>
              <w:rPr>
                <w:noProof/>
                <w:webHidden/>
              </w:rPr>
              <w:fldChar w:fldCharType="begin"/>
            </w:r>
            <w:r>
              <w:rPr>
                <w:noProof/>
                <w:webHidden/>
              </w:rPr>
              <w:instrText xml:space="preserve"> PAGEREF _Toc192497308 \h </w:instrText>
            </w:r>
            <w:r>
              <w:rPr>
                <w:noProof/>
                <w:webHidden/>
              </w:rPr>
            </w:r>
            <w:r>
              <w:rPr>
                <w:noProof/>
                <w:webHidden/>
              </w:rPr>
              <w:fldChar w:fldCharType="separate"/>
            </w:r>
            <w:r>
              <w:rPr>
                <w:noProof/>
                <w:webHidden/>
              </w:rPr>
              <w:t>19</w:t>
            </w:r>
            <w:r>
              <w:rPr>
                <w:noProof/>
                <w:webHidden/>
              </w:rPr>
              <w:fldChar w:fldCharType="end"/>
            </w:r>
          </w:hyperlink>
        </w:p>
        <w:p w14:paraId="0E344A8F" w14:textId="7CA05E0D" w:rsidR="00763BD4" w:rsidRDefault="00763BD4">
          <w:pPr>
            <w:pStyle w:val="TOC2"/>
            <w:tabs>
              <w:tab w:val="right" w:leader="dot" w:pos="9016"/>
            </w:tabs>
            <w:rPr>
              <w:rFonts w:asciiTheme="minorHAnsi" w:eastAsiaTheme="minorEastAsia" w:hAnsiTheme="minorHAnsi"/>
              <w:noProof/>
              <w:szCs w:val="24"/>
              <w:lang w:eastAsia="en-GB"/>
            </w:rPr>
          </w:pPr>
          <w:hyperlink w:anchor="_Toc192497309" w:history="1">
            <w:r w:rsidRPr="00B623DD">
              <w:rPr>
                <w:rStyle w:val="Hyperlink"/>
                <w:noProof/>
              </w:rPr>
              <w:t>Q16. Secure enclosed cycle lockers?</w:t>
            </w:r>
            <w:r>
              <w:rPr>
                <w:noProof/>
                <w:webHidden/>
              </w:rPr>
              <w:tab/>
            </w:r>
            <w:r>
              <w:rPr>
                <w:noProof/>
                <w:webHidden/>
              </w:rPr>
              <w:fldChar w:fldCharType="begin"/>
            </w:r>
            <w:r>
              <w:rPr>
                <w:noProof/>
                <w:webHidden/>
              </w:rPr>
              <w:instrText xml:space="preserve"> PAGEREF _Toc192497309 \h </w:instrText>
            </w:r>
            <w:r>
              <w:rPr>
                <w:noProof/>
                <w:webHidden/>
              </w:rPr>
            </w:r>
            <w:r>
              <w:rPr>
                <w:noProof/>
                <w:webHidden/>
              </w:rPr>
              <w:fldChar w:fldCharType="separate"/>
            </w:r>
            <w:r>
              <w:rPr>
                <w:noProof/>
                <w:webHidden/>
              </w:rPr>
              <w:t>20</w:t>
            </w:r>
            <w:r>
              <w:rPr>
                <w:noProof/>
                <w:webHidden/>
              </w:rPr>
              <w:fldChar w:fldCharType="end"/>
            </w:r>
          </w:hyperlink>
        </w:p>
        <w:p w14:paraId="071D19E8" w14:textId="387BFEBE" w:rsidR="00763BD4" w:rsidRDefault="00763BD4">
          <w:pPr>
            <w:pStyle w:val="TOC2"/>
            <w:tabs>
              <w:tab w:val="right" w:leader="dot" w:pos="9016"/>
            </w:tabs>
            <w:rPr>
              <w:rFonts w:asciiTheme="minorHAnsi" w:eastAsiaTheme="minorEastAsia" w:hAnsiTheme="minorHAnsi"/>
              <w:noProof/>
              <w:szCs w:val="24"/>
              <w:lang w:eastAsia="en-GB"/>
            </w:rPr>
          </w:pPr>
          <w:hyperlink w:anchor="_Toc192497310" w:history="1">
            <w:r w:rsidRPr="00B623DD">
              <w:rPr>
                <w:rStyle w:val="Hyperlink"/>
                <w:noProof/>
              </w:rPr>
              <w:t>Q17. Would you like the option to pre-book a bike parking space in the City Centre online?</w:t>
            </w:r>
            <w:r>
              <w:rPr>
                <w:noProof/>
                <w:webHidden/>
              </w:rPr>
              <w:tab/>
            </w:r>
            <w:r>
              <w:rPr>
                <w:noProof/>
                <w:webHidden/>
              </w:rPr>
              <w:fldChar w:fldCharType="begin"/>
            </w:r>
            <w:r>
              <w:rPr>
                <w:noProof/>
                <w:webHidden/>
              </w:rPr>
              <w:instrText xml:space="preserve"> PAGEREF _Toc192497310 \h </w:instrText>
            </w:r>
            <w:r>
              <w:rPr>
                <w:noProof/>
                <w:webHidden/>
              </w:rPr>
            </w:r>
            <w:r>
              <w:rPr>
                <w:noProof/>
                <w:webHidden/>
              </w:rPr>
              <w:fldChar w:fldCharType="separate"/>
            </w:r>
            <w:r>
              <w:rPr>
                <w:noProof/>
                <w:webHidden/>
              </w:rPr>
              <w:t>21</w:t>
            </w:r>
            <w:r>
              <w:rPr>
                <w:noProof/>
                <w:webHidden/>
              </w:rPr>
              <w:fldChar w:fldCharType="end"/>
            </w:r>
          </w:hyperlink>
        </w:p>
        <w:p w14:paraId="0277977A" w14:textId="3F74C6FE" w:rsidR="00763BD4" w:rsidRDefault="00763BD4">
          <w:pPr>
            <w:pStyle w:val="TOC2"/>
            <w:tabs>
              <w:tab w:val="right" w:leader="dot" w:pos="9016"/>
            </w:tabs>
            <w:rPr>
              <w:rFonts w:asciiTheme="minorHAnsi" w:eastAsiaTheme="minorEastAsia" w:hAnsiTheme="minorHAnsi"/>
              <w:noProof/>
              <w:szCs w:val="24"/>
              <w:lang w:eastAsia="en-GB"/>
            </w:rPr>
          </w:pPr>
          <w:hyperlink w:anchor="_Toc192497311" w:history="1">
            <w:r w:rsidRPr="00B623DD">
              <w:rPr>
                <w:rStyle w:val="Hyperlink"/>
                <w:noProof/>
              </w:rPr>
              <w:t>Q18. If 'No' please explain why</w:t>
            </w:r>
            <w:r>
              <w:rPr>
                <w:noProof/>
                <w:webHidden/>
              </w:rPr>
              <w:tab/>
            </w:r>
            <w:r>
              <w:rPr>
                <w:noProof/>
                <w:webHidden/>
              </w:rPr>
              <w:fldChar w:fldCharType="begin"/>
            </w:r>
            <w:r>
              <w:rPr>
                <w:noProof/>
                <w:webHidden/>
              </w:rPr>
              <w:instrText xml:space="preserve"> PAGEREF _Toc192497311 \h </w:instrText>
            </w:r>
            <w:r>
              <w:rPr>
                <w:noProof/>
                <w:webHidden/>
              </w:rPr>
            </w:r>
            <w:r>
              <w:rPr>
                <w:noProof/>
                <w:webHidden/>
              </w:rPr>
              <w:fldChar w:fldCharType="separate"/>
            </w:r>
            <w:r>
              <w:rPr>
                <w:noProof/>
                <w:webHidden/>
              </w:rPr>
              <w:t>21</w:t>
            </w:r>
            <w:r>
              <w:rPr>
                <w:noProof/>
                <w:webHidden/>
              </w:rPr>
              <w:fldChar w:fldCharType="end"/>
            </w:r>
          </w:hyperlink>
        </w:p>
        <w:p w14:paraId="40FACDA8" w14:textId="728771DD" w:rsidR="00763BD4" w:rsidRDefault="00763BD4">
          <w:pPr>
            <w:pStyle w:val="TOC2"/>
            <w:tabs>
              <w:tab w:val="right" w:leader="dot" w:pos="9016"/>
            </w:tabs>
            <w:rPr>
              <w:rFonts w:asciiTheme="minorHAnsi" w:eastAsiaTheme="minorEastAsia" w:hAnsiTheme="minorHAnsi"/>
              <w:noProof/>
              <w:szCs w:val="24"/>
              <w:lang w:eastAsia="en-GB"/>
            </w:rPr>
          </w:pPr>
          <w:hyperlink w:anchor="_Toc192497312" w:history="1">
            <w:r w:rsidRPr="00B623DD">
              <w:rPr>
                <w:rStyle w:val="Hyperlink"/>
                <w:noProof/>
              </w:rPr>
              <w:t>Q19. Would you be prepared to make a small payment to book a secure parking space, which will contribute to maintenance/operational costs? (e.g. between 50p-£1.50 for a day)</w:t>
            </w:r>
            <w:r>
              <w:rPr>
                <w:noProof/>
                <w:webHidden/>
              </w:rPr>
              <w:tab/>
            </w:r>
            <w:r>
              <w:rPr>
                <w:noProof/>
                <w:webHidden/>
              </w:rPr>
              <w:fldChar w:fldCharType="begin"/>
            </w:r>
            <w:r>
              <w:rPr>
                <w:noProof/>
                <w:webHidden/>
              </w:rPr>
              <w:instrText xml:space="preserve"> PAGEREF _Toc192497312 \h </w:instrText>
            </w:r>
            <w:r>
              <w:rPr>
                <w:noProof/>
                <w:webHidden/>
              </w:rPr>
            </w:r>
            <w:r>
              <w:rPr>
                <w:noProof/>
                <w:webHidden/>
              </w:rPr>
              <w:fldChar w:fldCharType="separate"/>
            </w:r>
            <w:r>
              <w:rPr>
                <w:noProof/>
                <w:webHidden/>
              </w:rPr>
              <w:t>23</w:t>
            </w:r>
            <w:r>
              <w:rPr>
                <w:noProof/>
                <w:webHidden/>
              </w:rPr>
              <w:fldChar w:fldCharType="end"/>
            </w:r>
          </w:hyperlink>
        </w:p>
        <w:p w14:paraId="70B0718F" w14:textId="49790B1C" w:rsidR="00763BD4" w:rsidRDefault="00763BD4">
          <w:pPr>
            <w:pStyle w:val="TOC2"/>
            <w:tabs>
              <w:tab w:val="right" w:leader="dot" w:pos="9016"/>
            </w:tabs>
            <w:rPr>
              <w:rFonts w:asciiTheme="minorHAnsi" w:eastAsiaTheme="minorEastAsia" w:hAnsiTheme="minorHAnsi"/>
              <w:noProof/>
              <w:szCs w:val="24"/>
              <w:lang w:eastAsia="en-GB"/>
            </w:rPr>
          </w:pPr>
          <w:hyperlink w:anchor="_Toc192497313" w:history="1">
            <w:r w:rsidRPr="00B623DD">
              <w:rPr>
                <w:rStyle w:val="Hyperlink"/>
                <w:noProof/>
              </w:rPr>
              <w:t>Q20. If you have an electric bike, would you like the option to recharge the battery whilst it is parked?</w:t>
            </w:r>
            <w:r>
              <w:rPr>
                <w:noProof/>
                <w:webHidden/>
              </w:rPr>
              <w:tab/>
            </w:r>
            <w:r>
              <w:rPr>
                <w:noProof/>
                <w:webHidden/>
              </w:rPr>
              <w:fldChar w:fldCharType="begin"/>
            </w:r>
            <w:r>
              <w:rPr>
                <w:noProof/>
                <w:webHidden/>
              </w:rPr>
              <w:instrText xml:space="preserve"> PAGEREF _Toc192497313 \h </w:instrText>
            </w:r>
            <w:r>
              <w:rPr>
                <w:noProof/>
                <w:webHidden/>
              </w:rPr>
            </w:r>
            <w:r>
              <w:rPr>
                <w:noProof/>
                <w:webHidden/>
              </w:rPr>
              <w:fldChar w:fldCharType="separate"/>
            </w:r>
            <w:r>
              <w:rPr>
                <w:noProof/>
                <w:webHidden/>
              </w:rPr>
              <w:t>24</w:t>
            </w:r>
            <w:r>
              <w:rPr>
                <w:noProof/>
                <w:webHidden/>
              </w:rPr>
              <w:fldChar w:fldCharType="end"/>
            </w:r>
          </w:hyperlink>
        </w:p>
        <w:p w14:paraId="3C016F63" w14:textId="306EB604" w:rsidR="00763BD4" w:rsidRDefault="00763BD4">
          <w:pPr>
            <w:pStyle w:val="TOC2"/>
            <w:tabs>
              <w:tab w:val="right" w:leader="dot" w:pos="9016"/>
            </w:tabs>
            <w:rPr>
              <w:rFonts w:asciiTheme="minorHAnsi" w:eastAsiaTheme="minorEastAsia" w:hAnsiTheme="minorHAnsi"/>
              <w:noProof/>
              <w:szCs w:val="24"/>
              <w:lang w:eastAsia="en-GB"/>
            </w:rPr>
          </w:pPr>
          <w:hyperlink w:anchor="_Toc192497314" w:history="1">
            <w:r w:rsidRPr="00B623DD">
              <w:rPr>
                <w:rStyle w:val="Hyperlink"/>
                <w:noProof/>
              </w:rPr>
              <w:t>Q21. Why would you choose not to charge your bike at a secure cycle parking facility?</w:t>
            </w:r>
            <w:r>
              <w:rPr>
                <w:noProof/>
                <w:webHidden/>
              </w:rPr>
              <w:tab/>
            </w:r>
            <w:r>
              <w:rPr>
                <w:noProof/>
                <w:webHidden/>
              </w:rPr>
              <w:fldChar w:fldCharType="begin"/>
            </w:r>
            <w:r>
              <w:rPr>
                <w:noProof/>
                <w:webHidden/>
              </w:rPr>
              <w:instrText xml:space="preserve"> PAGEREF _Toc192497314 \h </w:instrText>
            </w:r>
            <w:r>
              <w:rPr>
                <w:noProof/>
                <w:webHidden/>
              </w:rPr>
            </w:r>
            <w:r>
              <w:rPr>
                <w:noProof/>
                <w:webHidden/>
              </w:rPr>
              <w:fldChar w:fldCharType="separate"/>
            </w:r>
            <w:r>
              <w:rPr>
                <w:noProof/>
                <w:webHidden/>
              </w:rPr>
              <w:t>24</w:t>
            </w:r>
            <w:r>
              <w:rPr>
                <w:noProof/>
                <w:webHidden/>
              </w:rPr>
              <w:fldChar w:fldCharType="end"/>
            </w:r>
          </w:hyperlink>
        </w:p>
        <w:p w14:paraId="1E1B0D4C" w14:textId="451F9A9B" w:rsidR="00763BD4" w:rsidRDefault="00763BD4">
          <w:pPr>
            <w:pStyle w:val="TOC2"/>
            <w:tabs>
              <w:tab w:val="right" w:leader="dot" w:pos="9016"/>
            </w:tabs>
            <w:rPr>
              <w:rFonts w:asciiTheme="minorHAnsi" w:eastAsiaTheme="minorEastAsia" w:hAnsiTheme="minorHAnsi"/>
              <w:noProof/>
              <w:szCs w:val="24"/>
              <w:lang w:eastAsia="en-GB"/>
            </w:rPr>
          </w:pPr>
          <w:hyperlink w:anchor="_Toc192497315" w:history="1">
            <w:r w:rsidRPr="00B623DD">
              <w:rPr>
                <w:rStyle w:val="Hyperlink"/>
                <w:noProof/>
              </w:rPr>
              <w:t>Q21b. Other, please specify</w:t>
            </w:r>
            <w:r>
              <w:rPr>
                <w:noProof/>
                <w:webHidden/>
              </w:rPr>
              <w:tab/>
            </w:r>
            <w:r>
              <w:rPr>
                <w:noProof/>
                <w:webHidden/>
              </w:rPr>
              <w:fldChar w:fldCharType="begin"/>
            </w:r>
            <w:r>
              <w:rPr>
                <w:noProof/>
                <w:webHidden/>
              </w:rPr>
              <w:instrText xml:space="preserve"> PAGEREF _Toc192497315 \h </w:instrText>
            </w:r>
            <w:r>
              <w:rPr>
                <w:noProof/>
                <w:webHidden/>
              </w:rPr>
            </w:r>
            <w:r>
              <w:rPr>
                <w:noProof/>
                <w:webHidden/>
              </w:rPr>
              <w:fldChar w:fldCharType="separate"/>
            </w:r>
            <w:r>
              <w:rPr>
                <w:noProof/>
                <w:webHidden/>
              </w:rPr>
              <w:t>25</w:t>
            </w:r>
            <w:r>
              <w:rPr>
                <w:noProof/>
                <w:webHidden/>
              </w:rPr>
              <w:fldChar w:fldCharType="end"/>
            </w:r>
          </w:hyperlink>
        </w:p>
        <w:p w14:paraId="0ED9D868" w14:textId="1F8677F8" w:rsidR="00763BD4" w:rsidRDefault="00763BD4">
          <w:pPr>
            <w:pStyle w:val="TOC2"/>
            <w:tabs>
              <w:tab w:val="right" w:leader="dot" w:pos="9016"/>
            </w:tabs>
            <w:rPr>
              <w:rFonts w:asciiTheme="minorHAnsi" w:eastAsiaTheme="minorEastAsia" w:hAnsiTheme="minorHAnsi"/>
              <w:noProof/>
              <w:szCs w:val="24"/>
              <w:lang w:eastAsia="en-GB"/>
            </w:rPr>
          </w:pPr>
          <w:hyperlink w:anchor="_Toc192497316" w:history="1">
            <w:r w:rsidRPr="00B623DD">
              <w:rPr>
                <w:rStyle w:val="Hyperlink"/>
                <w:noProof/>
              </w:rPr>
              <w:t>Q22. Are there any locations in and around the City Centre where you would like secure cycle parking?</w:t>
            </w:r>
            <w:r>
              <w:rPr>
                <w:noProof/>
                <w:webHidden/>
              </w:rPr>
              <w:tab/>
            </w:r>
            <w:r>
              <w:rPr>
                <w:noProof/>
                <w:webHidden/>
              </w:rPr>
              <w:fldChar w:fldCharType="begin"/>
            </w:r>
            <w:r>
              <w:rPr>
                <w:noProof/>
                <w:webHidden/>
              </w:rPr>
              <w:instrText xml:space="preserve"> PAGEREF _Toc192497316 \h </w:instrText>
            </w:r>
            <w:r>
              <w:rPr>
                <w:noProof/>
                <w:webHidden/>
              </w:rPr>
            </w:r>
            <w:r>
              <w:rPr>
                <w:noProof/>
                <w:webHidden/>
              </w:rPr>
              <w:fldChar w:fldCharType="separate"/>
            </w:r>
            <w:r>
              <w:rPr>
                <w:noProof/>
                <w:webHidden/>
              </w:rPr>
              <w:t>25</w:t>
            </w:r>
            <w:r>
              <w:rPr>
                <w:noProof/>
                <w:webHidden/>
              </w:rPr>
              <w:fldChar w:fldCharType="end"/>
            </w:r>
          </w:hyperlink>
        </w:p>
        <w:p w14:paraId="564FBF4F" w14:textId="16AEEABA" w:rsidR="00763BD4" w:rsidRDefault="00763BD4">
          <w:pPr>
            <w:pStyle w:val="TOC2"/>
            <w:tabs>
              <w:tab w:val="right" w:leader="dot" w:pos="9016"/>
            </w:tabs>
            <w:rPr>
              <w:rFonts w:asciiTheme="minorHAnsi" w:eastAsiaTheme="minorEastAsia" w:hAnsiTheme="minorHAnsi"/>
              <w:noProof/>
              <w:szCs w:val="24"/>
              <w:lang w:eastAsia="en-GB"/>
            </w:rPr>
          </w:pPr>
          <w:hyperlink w:anchor="_Toc192497317" w:history="1">
            <w:r w:rsidRPr="00B623DD">
              <w:rPr>
                <w:rStyle w:val="Hyperlink"/>
                <w:noProof/>
              </w:rPr>
              <w:t>Q23. Do you have any suggestions to improve bicycle parking in the City Centre or any other feedback on this scheme?</w:t>
            </w:r>
            <w:r>
              <w:rPr>
                <w:noProof/>
                <w:webHidden/>
              </w:rPr>
              <w:tab/>
            </w:r>
            <w:r>
              <w:rPr>
                <w:noProof/>
                <w:webHidden/>
              </w:rPr>
              <w:fldChar w:fldCharType="begin"/>
            </w:r>
            <w:r>
              <w:rPr>
                <w:noProof/>
                <w:webHidden/>
              </w:rPr>
              <w:instrText xml:space="preserve"> PAGEREF _Toc192497317 \h </w:instrText>
            </w:r>
            <w:r>
              <w:rPr>
                <w:noProof/>
                <w:webHidden/>
              </w:rPr>
            </w:r>
            <w:r>
              <w:rPr>
                <w:noProof/>
                <w:webHidden/>
              </w:rPr>
              <w:fldChar w:fldCharType="separate"/>
            </w:r>
            <w:r>
              <w:rPr>
                <w:noProof/>
                <w:webHidden/>
              </w:rPr>
              <w:t>26</w:t>
            </w:r>
            <w:r>
              <w:rPr>
                <w:noProof/>
                <w:webHidden/>
              </w:rPr>
              <w:fldChar w:fldCharType="end"/>
            </w:r>
          </w:hyperlink>
        </w:p>
        <w:p w14:paraId="4C6B1603" w14:textId="794A6845" w:rsidR="00763BD4" w:rsidRDefault="00763BD4">
          <w:pPr>
            <w:pStyle w:val="TOC1"/>
            <w:tabs>
              <w:tab w:val="right" w:leader="dot" w:pos="9016"/>
            </w:tabs>
            <w:rPr>
              <w:rFonts w:asciiTheme="minorHAnsi" w:eastAsiaTheme="minorEastAsia" w:hAnsiTheme="minorHAnsi"/>
              <w:noProof/>
              <w:szCs w:val="24"/>
              <w:lang w:eastAsia="en-GB"/>
            </w:rPr>
          </w:pPr>
          <w:hyperlink w:anchor="_Toc192497318" w:history="1">
            <w:r w:rsidRPr="00B623DD">
              <w:rPr>
                <w:rStyle w:val="Hyperlink"/>
                <w:noProof/>
              </w:rPr>
              <w:t>About You</w:t>
            </w:r>
            <w:r>
              <w:rPr>
                <w:noProof/>
                <w:webHidden/>
              </w:rPr>
              <w:tab/>
            </w:r>
            <w:r>
              <w:rPr>
                <w:noProof/>
                <w:webHidden/>
              </w:rPr>
              <w:fldChar w:fldCharType="begin"/>
            </w:r>
            <w:r>
              <w:rPr>
                <w:noProof/>
                <w:webHidden/>
              </w:rPr>
              <w:instrText xml:space="preserve"> PAGEREF _Toc192497318 \h </w:instrText>
            </w:r>
            <w:r>
              <w:rPr>
                <w:noProof/>
                <w:webHidden/>
              </w:rPr>
            </w:r>
            <w:r>
              <w:rPr>
                <w:noProof/>
                <w:webHidden/>
              </w:rPr>
              <w:fldChar w:fldCharType="separate"/>
            </w:r>
            <w:r>
              <w:rPr>
                <w:noProof/>
                <w:webHidden/>
              </w:rPr>
              <w:t>27</w:t>
            </w:r>
            <w:r>
              <w:rPr>
                <w:noProof/>
                <w:webHidden/>
              </w:rPr>
              <w:fldChar w:fldCharType="end"/>
            </w:r>
          </w:hyperlink>
        </w:p>
        <w:p w14:paraId="43384289" w14:textId="68CCFA93" w:rsidR="00763BD4" w:rsidRDefault="00763BD4">
          <w:pPr>
            <w:pStyle w:val="TOC2"/>
            <w:tabs>
              <w:tab w:val="right" w:leader="dot" w:pos="9016"/>
            </w:tabs>
            <w:rPr>
              <w:rFonts w:asciiTheme="minorHAnsi" w:eastAsiaTheme="minorEastAsia" w:hAnsiTheme="minorHAnsi"/>
              <w:noProof/>
              <w:szCs w:val="24"/>
              <w:lang w:eastAsia="en-GB"/>
            </w:rPr>
          </w:pPr>
          <w:hyperlink w:anchor="_Toc192497319" w:history="1">
            <w:r w:rsidRPr="00B623DD">
              <w:rPr>
                <w:rStyle w:val="Hyperlink"/>
                <w:noProof/>
              </w:rPr>
              <w:t>Please provide your full postcode below (e.g. CF10 4UW).  This allows us to more accurately understand respondents’ views and needs by area, and to make sure we've heard from people in all parts of the city: -</w:t>
            </w:r>
            <w:r>
              <w:rPr>
                <w:noProof/>
                <w:webHidden/>
              </w:rPr>
              <w:tab/>
            </w:r>
            <w:r>
              <w:rPr>
                <w:noProof/>
                <w:webHidden/>
              </w:rPr>
              <w:fldChar w:fldCharType="begin"/>
            </w:r>
            <w:r>
              <w:rPr>
                <w:noProof/>
                <w:webHidden/>
              </w:rPr>
              <w:instrText xml:space="preserve"> PAGEREF _Toc192497319 \h </w:instrText>
            </w:r>
            <w:r>
              <w:rPr>
                <w:noProof/>
                <w:webHidden/>
              </w:rPr>
            </w:r>
            <w:r>
              <w:rPr>
                <w:noProof/>
                <w:webHidden/>
              </w:rPr>
              <w:fldChar w:fldCharType="separate"/>
            </w:r>
            <w:r>
              <w:rPr>
                <w:noProof/>
                <w:webHidden/>
              </w:rPr>
              <w:t>27</w:t>
            </w:r>
            <w:r>
              <w:rPr>
                <w:noProof/>
                <w:webHidden/>
              </w:rPr>
              <w:fldChar w:fldCharType="end"/>
            </w:r>
          </w:hyperlink>
        </w:p>
        <w:p w14:paraId="605D6C9E" w14:textId="6A8B8087" w:rsidR="00763BD4" w:rsidRDefault="00763BD4">
          <w:pPr>
            <w:pStyle w:val="TOC2"/>
            <w:tabs>
              <w:tab w:val="right" w:leader="dot" w:pos="9016"/>
            </w:tabs>
            <w:rPr>
              <w:rFonts w:asciiTheme="minorHAnsi" w:eastAsiaTheme="minorEastAsia" w:hAnsiTheme="minorHAnsi"/>
              <w:noProof/>
              <w:szCs w:val="24"/>
              <w:lang w:eastAsia="en-GB"/>
            </w:rPr>
          </w:pPr>
          <w:hyperlink w:anchor="_Toc192497320" w:history="1">
            <w:r w:rsidRPr="00B623DD">
              <w:rPr>
                <w:rStyle w:val="Hyperlink"/>
                <w:noProof/>
              </w:rPr>
              <w:t>What was your age on your last birthday?</w:t>
            </w:r>
            <w:r>
              <w:rPr>
                <w:noProof/>
                <w:webHidden/>
              </w:rPr>
              <w:tab/>
            </w:r>
            <w:r>
              <w:rPr>
                <w:noProof/>
                <w:webHidden/>
              </w:rPr>
              <w:fldChar w:fldCharType="begin"/>
            </w:r>
            <w:r>
              <w:rPr>
                <w:noProof/>
                <w:webHidden/>
              </w:rPr>
              <w:instrText xml:space="preserve"> PAGEREF _Toc192497320 \h </w:instrText>
            </w:r>
            <w:r>
              <w:rPr>
                <w:noProof/>
                <w:webHidden/>
              </w:rPr>
            </w:r>
            <w:r>
              <w:rPr>
                <w:noProof/>
                <w:webHidden/>
              </w:rPr>
              <w:fldChar w:fldCharType="separate"/>
            </w:r>
            <w:r>
              <w:rPr>
                <w:noProof/>
                <w:webHidden/>
              </w:rPr>
              <w:t>27</w:t>
            </w:r>
            <w:r>
              <w:rPr>
                <w:noProof/>
                <w:webHidden/>
              </w:rPr>
              <w:fldChar w:fldCharType="end"/>
            </w:r>
          </w:hyperlink>
        </w:p>
        <w:p w14:paraId="7B1CC3FC" w14:textId="686AA122" w:rsidR="00763BD4" w:rsidRDefault="00763BD4">
          <w:pPr>
            <w:pStyle w:val="TOC2"/>
            <w:tabs>
              <w:tab w:val="right" w:leader="dot" w:pos="9016"/>
            </w:tabs>
            <w:rPr>
              <w:rFonts w:asciiTheme="minorHAnsi" w:eastAsiaTheme="minorEastAsia" w:hAnsiTheme="minorHAnsi"/>
              <w:noProof/>
              <w:szCs w:val="24"/>
              <w:lang w:eastAsia="en-GB"/>
            </w:rPr>
          </w:pPr>
          <w:hyperlink w:anchor="_Toc192497321" w:history="1">
            <w:r w:rsidRPr="00B623DD">
              <w:rPr>
                <w:rStyle w:val="Hyperlink"/>
                <w:noProof/>
              </w:rPr>
              <w:t>Are you…?</w:t>
            </w:r>
            <w:r>
              <w:rPr>
                <w:noProof/>
                <w:webHidden/>
              </w:rPr>
              <w:tab/>
            </w:r>
            <w:r>
              <w:rPr>
                <w:noProof/>
                <w:webHidden/>
              </w:rPr>
              <w:fldChar w:fldCharType="begin"/>
            </w:r>
            <w:r>
              <w:rPr>
                <w:noProof/>
                <w:webHidden/>
              </w:rPr>
              <w:instrText xml:space="preserve"> PAGEREF _Toc192497321 \h </w:instrText>
            </w:r>
            <w:r>
              <w:rPr>
                <w:noProof/>
                <w:webHidden/>
              </w:rPr>
            </w:r>
            <w:r>
              <w:rPr>
                <w:noProof/>
                <w:webHidden/>
              </w:rPr>
              <w:fldChar w:fldCharType="separate"/>
            </w:r>
            <w:r>
              <w:rPr>
                <w:noProof/>
                <w:webHidden/>
              </w:rPr>
              <w:t>27</w:t>
            </w:r>
            <w:r>
              <w:rPr>
                <w:noProof/>
                <w:webHidden/>
              </w:rPr>
              <w:fldChar w:fldCharType="end"/>
            </w:r>
          </w:hyperlink>
        </w:p>
        <w:p w14:paraId="19978B8B" w14:textId="0278724E" w:rsidR="00763BD4" w:rsidRDefault="00763BD4">
          <w:pPr>
            <w:pStyle w:val="TOC2"/>
            <w:tabs>
              <w:tab w:val="right" w:leader="dot" w:pos="9016"/>
            </w:tabs>
            <w:rPr>
              <w:rFonts w:asciiTheme="minorHAnsi" w:eastAsiaTheme="minorEastAsia" w:hAnsiTheme="minorHAnsi"/>
              <w:noProof/>
              <w:szCs w:val="24"/>
              <w:lang w:eastAsia="en-GB"/>
            </w:rPr>
          </w:pPr>
          <w:hyperlink w:anchor="_Toc192497322" w:history="1">
            <w:r w:rsidRPr="00B623DD">
              <w:rPr>
                <w:rStyle w:val="Hyperlink"/>
                <w:noProof/>
              </w:rPr>
              <w:t>Do you identify as Trans?</w:t>
            </w:r>
            <w:r>
              <w:rPr>
                <w:noProof/>
                <w:webHidden/>
              </w:rPr>
              <w:tab/>
            </w:r>
            <w:r>
              <w:rPr>
                <w:noProof/>
                <w:webHidden/>
              </w:rPr>
              <w:fldChar w:fldCharType="begin"/>
            </w:r>
            <w:r>
              <w:rPr>
                <w:noProof/>
                <w:webHidden/>
              </w:rPr>
              <w:instrText xml:space="preserve"> PAGEREF _Toc192497322 \h </w:instrText>
            </w:r>
            <w:r>
              <w:rPr>
                <w:noProof/>
                <w:webHidden/>
              </w:rPr>
            </w:r>
            <w:r>
              <w:rPr>
                <w:noProof/>
                <w:webHidden/>
              </w:rPr>
              <w:fldChar w:fldCharType="separate"/>
            </w:r>
            <w:r>
              <w:rPr>
                <w:noProof/>
                <w:webHidden/>
              </w:rPr>
              <w:t>27</w:t>
            </w:r>
            <w:r>
              <w:rPr>
                <w:noProof/>
                <w:webHidden/>
              </w:rPr>
              <w:fldChar w:fldCharType="end"/>
            </w:r>
          </w:hyperlink>
        </w:p>
        <w:p w14:paraId="65D103AC" w14:textId="16370FB8" w:rsidR="00763BD4" w:rsidRDefault="00763BD4">
          <w:pPr>
            <w:pStyle w:val="TOC2"/>
            <w:tabs>
              <w:tab w:val="right" w:leader="dot" w:pos="9016"/>
            </w:tabs>
            <w:rPr>
              <w:rFonts w:asciiTheme="minorHAnsi" w:eastAsiaTheme="minorEastAsia" w:hAnsiTheme="minorHAnsi"/>
              <w:noProof/>
              <w:szCs w:val="24"/>
              <w:lang w:eastAsia="en-GB"/>
            </w:rPr>
          </w:pPr>
          <w:hyperlink w:anchor="_Toc192497323" w:history="1">
            <w:r w:rsidRPr="00B623DD">
              <w:rPr>
                <w:rStyle w:val="Hyperlink"/>
                <w:noProof/>
              </w:rPr>
              <w:t>How would you describe your sexual orientation?</w:t>
            </w:r>
            <w:r>
              <w:rPr>
                <w:noProof/>
                <w:webHidden/>
              </w:rPr>
              <w:tab/>
            </w:r>
            <w:r>
              <w:rPr>
                <w:noProof/>
                <w:webHidden/>
              </w:rPr>
              <w:fldChar w:fldCharType="begin"/>
            </w:r>
            <w:r>
              <w:rPr>
                <w:noProof/>
                <w:webHidden/>
              </w:rPr>
              <w:instrText xml:space="preserve"> PAGEREF _Toc192497323 \h </w:instrText>
            </w:r>
            <w:r>
              <w:rPr>
                <w:noProof/>
                <w:webHidden/>
              </w:rPr>
            </w:r>
            <w:r>
              <w:rPr>
                <w:noProof/>
                <w:webHidden/>
              </w:rPr>
              <w:fldChar w:fldCharType="separate"/>
            </w:r>
            <w:r>
              <w:rPr>
                <w:noProof/>
                <w:webHidden/>
              </w:rPr>
              <w:t>28</w:t>
            </w:r>
            <w:r>
              <w:rPr>
                <w:noProof/>
                <w:webHidden/>
              </w:rPr>
              <w:fldChar w:fldCharType="end"/>
            </w:r>
          </w:hyperlink>
        </w:p>
        <w:p w14:paraId="1E86D5D2" w14:textId="005823E3" w:rsidR="00763BD4" w:rsidRDefault="00763BD4">
          <w:pPr>
            <w:pStyle w:val="TOC2"/>
            <w:tabs>
              <w:tab w:val="right" w:leader="dot" w:pos="9016"/>
            </w:tabs>
            <w:rPr>
              <w:rFonts w:asciiTheme="minorHAnsi" w:eastAsiaTheme="minorEastAsia" w:hAnsiTheme="minorHAnsi"/>
              <w:noProof/>
              <w:szCs w:val="24"/>
              <w:lang w:eastAsia="en-GB"/>
            </w:rPr>
          </w:pPr>
          <w:hyperlink w:anchor="_Toc192497324" w:history="1">
            <w:r w:rsidRPr="00B623DD">
              <w:rPr>
                <w:rStyle w:val="Hyperlink"/>
                <w:noProof/>
              </w:rPr>
              <w:t>Do any children live in your household?</w:t>
            </w:r>
            <w:r>
              <w:rPr>
                <w:noProof/>
                <w:webHidden/>
              </w:rPr>
              <w:tab/>
            </w:r>
            <w:r>
              <w:rPr>
                <w:noProof/>
                <w:webHidden/>
              </w:rPr>
              <w:fldChar w:fldCharType="begin"/>
            </w:r>
            <w:r>
              <w:rPr>
                <w:noProof/>
                <w:webHidden/>
              </w:rPr>
              <w:instrText xml:space="preserve"> PAGEREF _Toc192497324 \h </w:instrText>
            </w:r>
            <w:r>
              <w:rPr>
                <w:noProof/>
                <w:webHidden/>
              </w:rPr>
            </w:r>
            <w:r>
              <w:rPr>
                <w:noProof/>
                <w:webHidden/>
              </w:rPr>
              <w:fldChar w:fldCharType="separate"/>
            </w:r>
            <w:r>
              <w:rPr>
                <w:noProof/>
                <w:webHidden/>
              </w:rPr>
              <w:t>28</w:t>
            </w:r>
            <w:r>
              <w:rPr>
                <w:noProof/>
                <w:webHidden/>
              </w:rPr>
              <w:fldChar w:fldCharType="end"/>
            </w:r>
          </w:hyperlink>
        </w:p>
        <w:p w14:paraId="35C5A831" w14:textId="35904090" w:rsidR="00763BD4" w:rsidRDefault="00763BD4">
          <w:pPr>
            <w:pStyle w:val="TOC2"/>
            <w:tabs>
              <w:tab w:val="right" w:leader="dot" w:pos="9016"/>
            </w:tabs>
            <w:rPr>
              <w:rFonts w:asciiTheme="minorHAnsi" w:eastAsiaTheme="minorEastAsia" w:hAnsiTheme="minorHAnsi"/>
              <w:noProof/>
              <w:szCs w:val="24"/>
              <w:lang w:eastAsia="en-GB"/>
            </w:rPr>
          </w:pPr>
          <w:hyperlink w:anchor="_Toc192497325" w:history="1">
            <w:r w:rsidRPr="00B623DD">
              <w:rPr>
                <w:rStyle w:val="Hyperlink"/>
                <w:noProof/>
              </w:rPr>
              <w:t>Are you pregnant, or have you given birth within the last 26 weeks?</w:t>
            </w:r>
            <w:r>
              <w:rPr>
                <w:noProof/>
                <w:webHidden/>
              </w:rPr>
              <w:tab/>
            </w:r>
            <w:r>
              <w:rPr>
                <w:noProof/>
                <w:webHidden/>
              </w:rPr>
              <w:fldChar w:fldCharType="begin"/>
            </w:r>
            <w:r>
              <w:rPr>
                <w:noProof/>
                <w:webHidden/>
              </w:rPr>
              <w:instrText xml:space="preserve"> PAGEREF _Toc192497325 \h </w:instrText>
            </w:r>
            <w:r>
              <w:rPr>
                <w:noProof/>
                <w:webHidden/>
              </w:rPr>
            </w:r>
            <w:r>
              <w:rPr>
                <w:noProof/>
                <w:webHidden/>
              </w:rPr>
              <w:fldChar w:fldCharType="separate"/>
            </w:r>
            <w:r>
              <w:rPr>
                <w:noProof/>
                <w:webHidden/>
              </w:rPr>
              <w:t>28</w:t>
            </w:r>
            <w:r>
              <w:rPr>
                <w:noProof/>
                <w:webHidden/>
              </w:rPr>
              <w:fldChar w:fldCharType="end"/>
            </w:r>
          </w:hyperlink>
        </w:p>
        <w:p w14:paraId="7AD21D8A" w14:textId="14C08FD8" w:rsidR="00763BD4" w:rsidRDefault="00763BD4">
          <w:pPr>
            <w:pStyle w:val="TOC2"/>
            <w:tabs>
              <w:tab w:val="right" w:leader="dot" w:pos="9016"/>
            </w:tabs>
            <w:rPr>
              <w:rFonts w:asciiTheme="minorHAnsi" w:eastAsiaTheme="minorEastAsia" w:hAnsiTheme="minorHAnsi"/>
              <w:noProof/>
              <w:szCs w:val="24"/>
              <w:lang w:eastAsia="en-GB"/>
            </w:rPr>
          </w:pPr>
          <w:hyperlink w:anchor="_Toc192497326" w:history="1">
            <w:r w:rsidRPr="00B623DD">
              <w:rPr>
                <w:rStyle w:val="Hyperlink"/>
                <w:noProof/>
              </w:rPr>
              <w:t>Do you care unpaid, for a friend or family member who due to illness, disability, a mental health problem or an addiction cannot cope without your support?</w:t>
            </w:r>
            <w:r>
              <w:rPr>
                <w:noProof/>
                <w:webHidden/>
              </w:rPr>
              <w:tab/>
            </w:r>
            <w:r>
              <w:rPr>
                <w:noProof/>
                <w:webHidden/>
              </w:rPr>
              <w:fldChar w:fldCharType="begin"/>
            </w:r>
            <w:r>
              <w:rPr>
                <w:noProof/>
                <w:webHidden/>
              </w:rPr>
              <w:instrText xml:space="preserve"> PAGEREF _Toc192497326 \h </w:instrText>
            </w:r>
            <w:r>
              <w:rPr>
                <w:noProof/>
                <w:webHidden/>
              </w:rPr>
            </w:r>
            <w:r>
              <w:rPr>
                <w:noProof/>
                <w:webHidden/>
              </w:rPr>
              <w:fldChar w:fldCharType="separate"/>
            </w:r>
            <w:r>
              <w:rPr>
                <w:noProof/>
                <w:webHidden/>
              </w:rPr>
              <w:t>28</w:t>
            </w:r>
            <w:r>
              <w:rPr>
                <w:noProof/>
                <w:webHidden/>
              </w:rPr>
              <w:fldChar w:fldCharType="end"/>
            </w:r>
          </w:hyperlink>
        </w:p>
        <w:p w14:paraId="69C42ABF" w14:textId="6C1E648C" w:rsidR="00763BD4" w:rsidRDefault="00763BD4">
          <w:pPr>
            <w:pStyle w:val="TOC2"/>
            <w:tabs>
              <w:tab w:val="right" w:leader="dot" w:pos="9016"/>
            </w:tabs>
            <w:rPr>
              <w:rFonts w:asciiTheme="minorHAnsi" w:eastAsiaTheme="minorEastAsia" w:hAnsiTheme="minorHAnsi"/>
              <w:noProof/>
              <w:szCs w:val="24"/>
              <w:lang w:eastAsia="en-GB"/>
            </w:rPr>
          </w:pPr>
          <w:hyperlink w:anchor="_Toc192497327" w:history="1">
            <w:r w:rsidRPr="00B623DD">
              <w:rPr>
                <w:rStyle w:val="Hyperlink"/>
                <w:noProof/>
              </w:rPr>
              <w:t>Which of the following best describes what you are doing at present?</w:t>
            </w:r>
            <w:r>
              <w:rPr>
                <w:noProof/>
                <w:webHidden/>
              </w:rPr>
              <w:tab/>
            </w:r>
            <w:r>
              <w:rPr>
                <w:noProof/>
                <w:webHidden/>
              </w:rPr>
              <w:fldChar w:fldCharType="begin"/>
            </w:r>
            <w:r>
              <w:rPr>
                <w:noProof/>
                <w:webHidden/>
              </w:rPr>
              <w:instrText xml:space="preserve"> PAGEREF _Toc192497327 \h </w:instrText>
            </w:r>
            <w:r>
              <w:rPr>
                <w:noProof/>
                <w:webHidden/>
              </w:rPr>
            </w:r>
            <w:r>
              <w:rPr>
                <w:noProof/>
                <w:webHidden/>
              </w:rPr>
              <w:fldChar w:fldCharType="separate"/>
            </w:r>
            <w:r>
              <w:rPr>
                <w:noProof/>
                <w:webHidden/>
              </w:rPr>
              <w:t>29</w:t>
            </w:r>
            <w:r>
              <w:rPr>
                <w:noProof/>
                <w:webHidden/>
              </w:rPr>
              <w:fldChar w:fldCharType="end"/>
            </w:r>
          </w:hyperlink>
        </w:p>
        <w:p w14:paraId="25A8C5B8" w14:textId="2FD1759C" w:rsidR="00763BD4" w:rsidRDefault="00763BD4">
          <w:pPr>
            <w:pStyle w:val="TOC2"/>
            <w:tabs>
              <w:tab w:val="right" w:leader="dot" w:pos="9016"/>
            </w:tabs>
            <w:rPr>
              <w:rFonts w:asciiTheme="minorHAnsi" w:eastAsiaTheme="minorEastAsia" w:hAnsiTheme="minorHAnsi"/>
              <w:noProof/>
              <w:szCs w:val="24"/>
              <w:lang w:eastAsia="en-GB"/>
            </w:rPr>
          </w:pPr>
          <w:hyperlink w:anchor="_Toc192497328" w:history="1">
            <w:r w:rsidRPr="00B623DD">
              <w:rPr>
                <w:rStyle w:val="Hyperlink"/>
                <w:noProof/>
              </w:rPr>
              <w:t>Do you identify as a disabled person?</w:t>
            </w:r>
            <w:r>
              <w:rPr>
                <w:noProof/>
                <w:webHidden/>
              </w:rPr>
              <w:tab/>
            </w:r>
            <w:r>
              <w:rPr>
                <w:noProof/>
                <w:webHidden/>
              </w:rPr>
              <w:fldChar w:fldCharType="begin"/>
            </w:r>
            <w:r>
              <w:rPr>
                <w:noProof/>
                <w:webHidden/>
              </w:rPr>
              <w:instrText xml:space="preserve"> PAGEREF _Toc192497328 \h </w:instrText>
            </w:r>
            <w:r>
              <w:rPr>
                <w:noProof/>
                <w:webHidden/>
              </w:rPr>
            </w:r>
            <w:r>
              <w:rPr>
                <w:noProof/>
                <w:webHidden/>
              </w:rPr>
              <w:fldChar w:fldCharType="separate"/>
            </w:r>
            <w:r>
              <w:rPr>
                <w:noProof/>
                <w:webHidden/>
              </w:rPr>
              <w:t>29</w:t>
            </w:r>
            <w:r>
              <w:rPr>
                <w:noProof/>
                <w:webHidden/>
              </w:rPr>
              <w:fldChar w:fldCharType="end"/>
            </w:r>
          </w:hyperlink>
        </w:p>
        <w:p w14:paraId="56B5DFA3" w14:textId="7168870A" w:rsidR="00763BD4" w:rsidRDefault="00763BD4">
          <w:pPr>
            <w:pStyle w:val="TOC2"/>
            <w:tabs>
              <w:tab w:val="right" w:leader="dot" w:pos="9016"/>
            </w:tabs>
            <w:rPr>
              <w:rFonts w:asciiTheme="minorHAnsi" w:eastAsiaTheme="minorEastAsia" w:hAnsiTheme="minorHAnsi"/>
              <w:noProof/>
              <w:szCs w:val="24"/>
              <w:lang w:eastAsia="en-GB"/>
            </w:rPr>
          </w:pPr>
          <w:hyperlink w:anchor="_Toc192497329" w:history="1">
            <w:r w:rsidRPr="00B623DD">
              <w:rPr>
                <w:rStyle w:val="Hyperlink"/>
                <w:noProof/>
              </w:rPr>
              <w:t>Please tick any of the following that apply to you:</w:t>
            </w:r>
            <w:r>
              <w:rPr>
                <w:noProof/>
                <w:webHidden/>
              </w:rPr>
              <w:tab/>
            </w:r>
            <w:r>
              <w:rPr>
                <w:noProof/>
                <w:webHidden/>
              </w:rPr>
              <w:fldChar w:fldCharType="begin"/>
            </w:r>
            <w:r>
              <w:rPr>
                <w:noProof/>
                <w:webHidden/>
              </w:rPr>
              <w:instrText xml:space="preserve"> PAGEREF _Toc192497329 \h </w:instrText>
            </w:r>
            <w:r>
              <w:rPr>
                <w:noProof/>
                <w:webHidden/>
              </w:rPr>
            </w:r>
            <w:r>
              <w:rPr>
                <w:noProof/>
                <w:webHidden/>
              </w:rPr>
              <w:fldChar w:fldCharType="separate"/>
            </w:r>
            <w:r>
              <w:rPr>
                <w:noProof/>
                <w:webHidden/>
              </w:rPr>
              <w:t>29</w:t>
            </w:r>
            <w:r>
              <w:rPr>
                <w:noProof/>
                <w:webHidden/>
              </w:rPr>
              <w:fldChar w:fldCharType="end"/>
            </w:r>
          </w:hyperlink>
        </w:p>
        <w:p w14:paraId="1A51481C" w14:textId="5FA19E67" w:rsidR="00763BD4" w:rsidRDefault="00763BD4">
          <w:pPr>
            <w:pStyle w:val="TOC2"/>
            <w:tabs>
              <w:tab w:val="right" w:leader="dot" w:pos="9016"/>
            </w:tabs>
            <w:rPr>
              <w:rFonts w:asciiTheme="minorHAnsi" w:eastAsiaTheme="minorEastAsia" w:hAnsiTheme="minorHAnsi"/>
              <w:noProof/>
              <w:szCs w:val="24"/>
              <w:lang w:eastAsia="en-GB"/>
            </w:rPr>
          </w:pPr>
          <w:hyperlink w:anchor="_Toc192497330" w:history="1">
            <w:r w:rsidRPr="00B623DD">
              <w:rPr>
                <w:rStyle w:val="Hyperlink"/>
                <w:noProof/>
              </w:rPr>
              <w:t>Do you or a member of your family identify as neurodivergent (</w:t>
            </w:r>
            <w:r w:rsidRPr="00B623DD">
              <w:rPr>
                <w:rStyle w:val="Hyperlink"/>
                <w:b/>
                <w:bCs/>
                <w:i/>
                <w:iCs/>
                <w:noProof/>
              </w:rPr>
              <w:t>e.g. Attention Deficit Disorders, Autism, Dyslexia, Dyspraxia, Dyscalculia and Dysgraphia</w:t>
            </w:r>
            <w:r w:rsidRPr="00B623DD">
              <w:rPr>
                <w:rStyle w:val="Hyperlink"/>
                <w:noProof/>
              </w:rPr>
              <w:t>)?</w:t>
            </w:r>
            <w:r>
              <w:rPr>
                <w:noProof/>
                <w:webHidden/>
              </w:rPr>
              <w:tab/>
            </w:r>
            <w:r>
              <w:rPr>
                <w:noProof/>
                <w:webHidden/>
              </w:rPr>
              <w:fldChar w:fldCharType="begin"/>
            </w:r>
            <w:r>
              <w:rPr>
                <w:noProof/>
                <w:webHidden/>
              </w:rPr>
              <w:instrText xml:space="preserve"> PAGEREF _Toc192497330 \h </w:instrText>
            </w:r>
            <w:r>
              <w:rPr>
                <w:noProof/>
                <w:webHidden/>
              </w:rPr>
            </w:r>
            <w:r>
              <w:rPr>
                <w:noProof/>
                <w:webHidden/>
              </w:rPr>
              <w:fldChar w:fldCharType="separate"/>
            </w:r>
            <w:r>
              <w:rPr>
                <w:noProof/>
                <w:webHidden/>
              </w:rPr>
              <w:t>30</w:t>
            </w:r>
            <w:r>
              <w:rPr>
                <w:noProof/>
                <w:webHidden/>
              </w:rPr>
              <w:fldChar w:fldCharType="end"/>
            </w:r>
          </w:hyperlink>
        </w:p>
        <w:p w14:paraId="3B48101F" w14:textId="1F20743D" w:rsidR="00763BD4" w:rsidRDefault="00763BD4">
          <w:pPr>
            <w:pStyle w:val="TOC2"/>
            <w:tabs>
              <w:tab w:val="right" w:leader="dot" w:pos="9016"/>
            </w:tabs>
            <w:rPr>
              <w:rFonts w:asciiTheme="minorHAnsi" w:eastAsiaTheme="minorEastAsia" w:hAnsiTheme="minorHAnsi"/>
              <w:noProof/>
              <w:szCs w:val="24"/>
              <w:lang w:eastAsia="en-GB"/>
            </w:rPr>
          </w:pPr>
          <w:hyperlink w:anchor="_Toc192497331" w:history="1">
            <w:r w:rsidRPr="00B623DD">
              <w:rPr>
                <w:rStyle w:val="Hyperlink"/>
                <w:noProof/>
              </w:rPr>
              <w:t>Do you regard yourself as belonging to any particular religion?</w:t>
            </w:r>
            <w:r>
              <w:rPr>
                <w:noProof/>
                <w:webHidden/>
              </w:rPr>
              <w:tab/>
            </w:r>
            <w:r>
              <w:rPr>
                <w:noProof/>
                <w:webHidden/>
              </w:rPr>
              <w:fldChar w:fldCharType="begin"/>
            </w:r>
            <w:r>
              <w:rPr>
                <w:noProof/>
                <w:webHidden/>
              </w:rPr>
              <w:instrText xml:space="preserve"> PAGEREF _Toc192497331 \h </w:instrText>
            </w:r>
            <w:r>
              <w:rPr>
                <w:noProof/>
                <w:webHidden/>
              </w:rPr>
            </w:r>
            <w:r>
              <w:rPr>
                <w:noProof/>
                <w:webHidden/>
              </w:rPr>
              <w:fldChar w:fldCharType="separate"/>
            </w:r>
            <w:r>
              <w:rPr>
                <w:noProof/>
                <w:webHidden/>
              </w:rPr>
              <w:t>30</w:t>
            </w:r>
            <w:r>
              <w:rPr>
                <w:noProof/>
                <w:webHidden/>
              </w:rPr>
              <w:fldChar w:fldCharType="end"/>
            </w:r>
          </w:hyperlink>
        </w:p>
        <w:p w14:paraId="569F46B5" w14:textId="7EDF105D" w:rsidR="00763BD4" w:rsidRDefault="00763BD4">
          <w:pPr>
            <w:pStyle w:val="TOC2"/>
            <w:tabs>
              <w:tab w:val="right" w:leader="dot" w:pos="9016"/>
            </w:tabs>
            <w:rPr>
              <w:rFonts w:asciiTheme="minorHAnsi" w:eastAsiaTheme="minorEastAsia" w:hAnsiTheme="minorHAnsi"/>
              <w:noProof/>
              <w:szCs w:val="24"/>
              <w:lang w:eastAsia="en-GB"/>
            </w:rPr>
          </w:pPr>
          <w:hyperlink w:anchor="_Toc192497332" w:history="1">
            <w:r w:rsidRPr="00B623DD">
              <w:rPr>
                <w:rStyle w:val="Hyperlink"/>
                <w:noProof/>
              </w:rPr>
              <w:t>Do you consider yourself to be Welsh?</w:t>
            </w:r>
            <w:r>
              <w:rPr>
                <w:noProof/>
                <w:webHidden/>
              </w:rPr>
              <w:tab/>
            </w:r>
            <w:r>
              <w:rPr>
                <w:noProof/>
                <w:webHidden/>
              </w:rPr>
              <w:fldChar w:fldCharType="begin"/>
            </w:r>
            <w:r>
              <w:rPr>
                <w:noProof/>
                <w:webHidden/>
              </w:rPr>
              <w:instrText xml:space="preserve"> PAGEREF _Toc192497332 \h </w:instrText>
            </w:r>
            <w:r>
              <w:rPr>
                <w:noProof/>
                <w:webHidden/>
              </w:rPr>
            </w:r>
            <w:r>
              <w:rPr>
                <w:noProof/>
                <w:webHidden/>
              </w:rPr>
              <w:fldChar w:fldCharType="separate"/>
            </w:r>
            <w:r>
              <w:rPr>
                <w:noProof/>
                <w:webHidden/>
              </w:rPr>
              <w:t>30</w:t>
            </w:r>
            <w:r>
              <w:rPr>
                <w:noProof/>
                <w:webHidden/>
              </w:rPr>
              <w:fldChar w:fldCharType="end"/>
            </w:r>
          </w:hyperlink>
        </w:p>
        <w:p w14:paraId="3768789A" w14:textId="27C19DFA" w:rsidR="00763BD4" w:rsidRDefault="00763BD4">
          <w:pPr>
            <w:pStyle w:val="TOC2"/>
            <w:tabs>
              <w:tab w:val="right" w:leader="dot" w:pos="9016"/>
            </w:tabs>
            <w:rPr>
              <w:rFonts w:asciiTheme="minorHAnsi" w:eastAsiaTheme="minorEastAsia" w:hAnsiTheme="minorHAnsi"/>
              <w:noProof/>
              <w:szCs w:val="24"/>
              <w:lang w:eastAsia="en-GB"/>
            </w:rPr>
          </w:pPr>
          <w:hyperlink w:anchor="_Toc192497333" w:history="1">
            <w:r w:rsidRPr="00B623DD">
              <w:rPr>
                <w:rStyle w:val="Hyperlink"/>
                <w:noProof/>
              </w:rPr>
              <w:t>How would you describe your Welsh language skills?</w:t>
            </w:r>
            <w:r>
              <w:rPr>
                <w:noProof/>
                <w:webHidden/>
              </w:rPr>
              <w:tab/>
            </w:r>
            <w:r>
              <w:rPr>
                <w:noProof/>
                <w:webHidden/>
              </w:rPr>
              <w:fldChar w:fldCharType="begin"/>
            </w:r>
            <w:r>
              <w:rPr>
                <w:noProof/>
                <w:webHidden/>
              </w:rPr>
              <w:instrText xml:space="preserve"> PAGEREF _Toc192497333 \h </w:instrText>
            </w:r>
            <w:r>
              <w:rPr>
                <w:noProof/>
                <w:webHidden/>
              </w:rPr>
            </w:r>
            <w:r>
              <w:rPr>
                <w:noProof/>
                <w:webHidden/>
              </w:rPr>
              <w:fldChar w:fldCharType="separate"/>
            </w:r>
            <w:r>
              <w:rPr>
                <w:noProof/>
                <w:webHidden/>
              </w:rPr>
              <w:t>30</w:t>
            </w:r>
            <w:r>
              <w:rPr>
                <w:noProof/>
                <w:webHidden/>
              </w:rPr>
              <w:fldChar w:fldCharType="end"/>
            </w:r>
          </w:hyperlink>
        </w:p>
        <w:p w14:paraId="3DE78689" w14:textId="0CD886C6" w:rsidR="00763BD4" w:rsidRDefault="00763BD4">
          <w:pPr>
            <w:pStyle w:val="TOC2"/>
            <w:tabs>
              <w:tab w:val="right" w:leader="dot" w:pos="9016"/>
            </w:tabs>
            <w:rPr>
              <w:rFonts w:asciiTheme="minorHAnsi" w:eastAsiaTheme="minorEastAsia" w:hAnsiTheme="minorHAnsi"/>
              <w:noProof/>
              <w:szCs w:val="24"/>
              <w:lang w:eastAsia="en-GB"/>
            </w:rPr>
          </w:pPr>
          <w:hyperlink w:anchor="_Toc192497334" w:history="1">
            <w:r w:rsidRPr="00B623DD">
              <w:rPr>
                <w:rStyle w:val="Hyperlink"/>
                <w:noProof/>
              </w:rPr>
              <w:t>Do you think these proposals will have an impact on the Welsh language?</w:t>
            </w:r>
            <w:r>
              <w:rPr>
                <w:noProof/>
                <w:webHidden/>
              </w:rPr>
              <w:tab/>
            </w:r>
            <w:r>
              <w:rPr>
                <w:noProof/>
                <w:webHidden/>
              </w:rPr>
              <w:fldChar w:fldCharType="begin"/>
            </w:r>
            <w:r>
              <w:rPr>
                <w:noProof/>
                <w:webHidden/>
              </w:rPr>
              <w:instrText xml:space="preserve"> PAGEREF _Toc192497334 \h </w:instrText>
            </w:r>
            <w:r>
              <w:rPr>
                <w:noProof/>
                <w:webHidden/>
              </w:rPr>
            </w:r>
            <w:r>
              <w:rPr>
                <w:noProof/>
                <w:webHidden/>
              </w:rPr>
              <w:fldChar w:fldCharType="separate"/>
            </w:r>
            <w:r>
              <w:rPr>
                <w:noProof/>
                <w:webHidden/>
              </w:rPr>
              <w:t>31</w:t>
            </w:r>
            <w:r>
              <w:rPr>
                <w:noProof/>
                <w:webHidden/>
              </w:rPr>
              <w:fldChar w:fldCharType="end"/>
            </w:r>
          </w:hyperlink>
        </w:p>
        <w:p w14:paraId="76210065" w14:textId="6BE2EA96" w:rsidR="00763BD4" w:rsidRDefault="00763BD4">
          <w:pPr>
            <w:pStyle w:val="TOC2"/>
            <w:tabs>
              <w:tab w:val="right" w:leader="dot" w:pos="9016"/>
            </w:tabs>
            <w:rPr>
              <w:rFonts w:asciiTheme="minorHAnsi" w:eastAsiaTheme="minorEastAsia" w:hAnsiTheme="minorHAnsi"/>
              <w:noProof/>
              <w:szCs w:val="24"/>
              <w:lang w:eastAsia="en-GB"/>
            </w:rPr>
          </w:pPr>
          <w:hyperlink w:anchor="_Toc192497335" w:history="1">
            <w:r w:rsidRPr="00B623DD">
              <w:rPr>
                <w:rStyle w:val="Hyperlink"/>
                <w:noProof/>
              </w:rPr>
              <w:t>Please explain below what impact you feel these proposals will have</w:t>
            </w:r>
            <w:r>
              <w:rPr>
                <w:noProof/>
                <w:webHidden/>
              </w:rPr>
              <w:tab/>
            </w:r>
            <w:r>
              <w:rPr>
                <w:noProof/>
                <w:webHidden/>
              </w:rPr>
              <w:fldChar w:fldCharType="begin"/>
            </w:r>
            <w:r>
              <w:rPr>
                <w:noProof/>
                <w:webHidden/>
              </w:rPr>
              <w:instrText xml:space="preserve"> PAGEREF _Toc192497335 \h </w:instrText>
            </w:r>
            <w:r>
              <w:rPr>
                <w:noProof/>
                <w:webHidden/>
              </w:rPr>
            </w:r>
            <w:r>
              <w:rPr>
                <w:noProof/>
                <w:webHidden/>
              </w:rPr>
              <w:fldChar w:fldCharType="separate"/>
            </w:r>
            <w:r>
              <w:rPr>
                <w:noProof/>
                <w:webHidden/>
              </w:rPr>
              <w:t>31</w:t>
            </w:r>
            <w:r>
              <w:rPr>
                <w:noProof/>
                <w:webHidden/>
              </w:rPr>
              <w:fldChar w:fldCharType="end"/>
            </w:r>
          </w:hyperlink>
        </w:p>
        <w:p w14:paraId="6B191F98" w14:textId="376A94C1" w:rsidR="00763BD4" w:rsidRDefault="00763BD4">
          <w:pPr>
            <w:pStyle w:val="TOC2"/>
            <w:tabs>
              <w:tab w:val="right" w:leader="dot" w:pos="9016"/>
            </w:tabs>
            <w:rPr>
              <w:rFonts w:asciiTheme="minorHAnsi" w:eastAsiaTheme="minorEastAsia" w:hAnsiTheme="minorHAnsi"/>
              <w:noProof/>
              <w:szCs w:val="24"/>
              <w:lang w:eastAsia="en-GB"/>
            </w:rPr>
          </w:pPr>
          <w:hyperlink w:anchor="_Toc192497336" w:history="1">
            <w:r w:rsidRPr="00B623DD">
              <w:rPr>
                <w:rStyle w:val="Hyperlink"/>
                <w:noProof/>
              </w:rPr>
              <w:t>Are you:</w:t>
            </w:r>
            <w:r>
              <w:rPr>
                <w:noProof/>
                <w:webHidden/>
              </w:rPr>
              <w:tab/>
            </w:r>
            <w:r>
              <w:rPr>
                <w:noProof/>
                <w:webHidden/>
              </w:rPr>
              <w:fldChar w:fldCharType="begin"/>
            </w:r>
            <w:r>
              <w:rPr>
                <w:noProof/>
                <w:webHidden/>
              </w:rPr>
              <w:instrText xml:space="preserve"> PAGEREF _Toc192497336 \h </w:instrText>
            </w:r>
            <w:r>
              <w:rPr>
                <w:noProof/>
                <w:webHidden/>
              </w:rPr>
            </w:r>
            <w:r>
              <w:rPr>
                <w:noProof/>
                <w:webHidden/>
              </w:rPr>
              <w:fldChar w:fldCharType="separate"/>
            </w:r>
            <w:r>
              <w:rPr>
                <w:noProof/>
                <w:webHidden/>
              </w:rPr>
              <w:t>31</w:t>
            </w:r>
            <w:r>
              <w:rPr>
                <w:noProof/>
                <w:webHidden/>
              </w:rPr>
              <w:fldChar w:fldCharType="end"/>
            </w:r>
          </w:hyperlink>
        </w:p>
        <w:p w14:paraId="3DDE02A1" w14:textId="17412331" w:rsidR="00763BD4" w:rsidRDefault="00763BD4">
          <w:pPr>
            <w:pStyle w:val="TOC2"/>
            <w:tabs>
              <w:tab w:val="right" w:leader="dot" w:pos="9016"/>
            </w:tabs>
            <w:rPr>
              <w:rFonts w:asciiTheme="minorHAnsi" w:eastAsiaTheme="minorEastAsia" w:hAnsiTheme="minorHAnsi"/>
              <w:noProof/>
              <w:szCs w:val="24"/>
              <w:lang w:eastAsia="en-GB"/>
            </w:rPr>
          </w:pPr>
          <w:hyperlink w:anchor="_Toc192497337" w:history="1">
            <w:r w:rsidRPr="00B623DD">
              <w:rPr>
                <w:rStyle w:val="Hyperlink"/>
                <w:noProof/>
              </w:rPr>
              <w:t>What is your ethnic group?</w:t>
            </w:r>
            <w:r>
              <w:rPr>
                <w:noProof/>
                <w:webHidden/>
              </w:rPr>
              <w:tab/>
            </w:r>
            <w:r>
              <w:rPr>
                <w:noProof/>
                <w:webHidden/>
              </w:rPr>
              <w:fldChar w:fldCharType="begin"/>
            </w:r>
            <w:r>
              <w:rPr>
                <w:noProof/>
                <w:webHidden/>
              </w:rPr>
              <w:instrText xml:space="preserve"> PAGEREF _Toc192497337 \h </w:instrText>
            </w:r>
            <w:r>
              <w:rPr>
                <w:noProof/>
                <w:webHidden/>
              </w:rPr>
            </w:r>
            <w:r>
              <w:rPr>
                <w:noProof/>
                <w:webHidden/>
              </w:rPr>
              <w:fldChar w:fldCharType="separate"/>
            </w:r>
            <w:r>
              <w:rPr>
                <w:noProof/>
                <w:webHidden/>
              </w:rPr>
              <w:t>31</w:t>
            </w:r>
            <w:r>
              <w:rPr>
                <w:noProof/>
                <w:webHidden/>
              </w:rPr>
              <w:fldChar w:fldCharType="end"/>
            </w:r>
          </w:hyperlink>
        </w:p>
        <w:p w14:paraId="0917B06F" w14:textId="1D7C0D40" w:rsidR="00763BD4" w:rsidRDefault="00763BD4">
          <w:pPr>
            <w:pStyle w:val="TOC2"/>
            <w:tabs>
              <w:tab w:val="right" w:leader="dot" w:pos="9016"/>
            </w:tabs>
            <w:rPr>
              <w:rFonts w:asciiTheme="minorHAnsi" w:eastAsiaTheme="minorEastAsia" w:hAnsiTheme="minorHAnsi"/>
              <w:noProof/>
              <w:szCs w:val="24"/>
              <w:lang w:eastAsia="en-GB"/>
            </w:rPr>
          </w:pPr>
          <w:hyperlink w:anchor="_Toc192497338" w:history="1">
            <w:r w:rsidRPr="00B623DD">
              <w:rPr>
                <w:rStyle w:val="Hyperlink"/>
                <w:noProof/>
              </w:rPr>
              <w:t>Appendix A – A list of Bike Groups who received an email about the Consultation</w:t>
            </w:r>
            <w:r>
              <w:rPr>
                <w:noProof/>
                <w:webHidden/>
              </w:rPr>
              <w:tab/>
            </w:r>
            <w:r>
              <w:rPr>
                <w:noProof/>
                <w:webHidden/>
              </w:rPr>
              <w:fldChar w:fldCharType="begin"/>
            </w:r>
            <w:r>
              <w:rPr>
                <w:noProof/>
                <w:webHidden/>
              </w:rPr>
              <w:instrText xml:space="preserve"> PAGEREF _Toc192497338 \h </w:instrText>
            </w:r>
            <w:r>
              <w:rPr>
                <w:noProof/>
                <w:webHidden/>
              </w:rPr>
            </w:r>
            <w:r>
              <w:rPr>
                <w:noProof/>
                <w:webHidden/>
              </w:rPr>
              <w:fldChar w:fldCharType="separate"/>
            </w:r>
            <w:r>
              <w:rPr>
                <w:noProof/>
                <w:webHidden/>
              </w:rPr>
              <w:t>33</w:t>
            </w:r>
            <w:r>
              <w:rPr>
                <w:noProof/>
                <w:webHidden/>
              </w:rPr>
              <w:fldChar w:fldCharType="end"/>
            </w:r>
          </w:hyperlink>
        </w:p>
        <w:p w14:paraId="6CD852E9" w14:textId="093B68FF" w:rsidR="00763BD4" w:rsidRDefault="00763BD4">
          <w:pPr>
            <w:pStyle w:val="TOC2"/>
            <w:tabs>
              <w:tab w:val="right" w:leader="dot" w:pos="9016"/>
            </w:tabs>
            <w:rPr>
              <w:rFonts w:asciiTheme="minorHAnsi" w:eastAsiaTheme="minorEastAsia" w:hAnsiTheme="minorHAnsi"/>
              <w:noProof/>
              <w:szCs w:val="24"/>
              <w:lang w:eastAsia="en-GB"/>
            </w:rPr>
          </w:pPr>
          <w:hyperlink w:anchor="_Toc192497339" w:history="1">
            <w:r w:rsidRPr="00B623DD">
              <w:rPr>
                <w:rStyle w:val="Hyperlink"/>
                <w:noProof/>
              </w:rPr>
              <w:t>Appendix B – Formal response (FOR Cardiff)</w:t>
            </w:r>
            <w:r>
              <w:rPr>
                <w:noProof/>
                <w:webHidden/>
              </w:rPr>
              <w:tab/>
            </w:r>
            <w:r>
              <w:rPr>
                <w:noProof/>
                <w:webHidden/>
              </w:rPr>
              <w:fldChar w:fldCharType="begin"/>
            </w:r>
            <w:r>
              <w:rPr>
                <w:noProof/>
                <w:webHidden/>
              </w:rPr>
              <w:instrText xml:space="preserve"> PAGEREF _Toc192497339 \h </w:instrText>
            </w:r>
            <w:r>
              <w:rPr>
                <w:noProof/>
                <w:webHidden/>
              </w:rPr>
            </w:r>
            <w:r>
              <w:rPr>
                <w:noProof/>
                <w:webHidden/>
              </w:rPr>
              <w:fldChar w:fldCharType="separate"/>
            </w:r>
            <w:r>
              <w:rPr>
                <w:noProof/>
                <w:webHidden/>
              </w:rPr>
              <w:t>34</w:t>
            </w:r>
            <w:r>
              <w:rPr>
                <w:noProof/>
                <w:webHidden/>
              </w:rPr>
              <w:fldChar w:fldCharType="end"/>
            </w:r>
          </w:hyperlink>
        </w:p>
        <w:p w14:paraId="41F1A483" w14:textId="7AF2C2FD" w:rsidR="00763BD4" w:rsidRDefault="00763BD4">
          <w:pPr>
            <w:pStyle w:val="TOC2"/>
            <w:tabs>
              <w:tab w:val="right" w:leader="dot" w:pos="9016"/>
            </w:tabs>
            <w:rPr>
              <w:rFonts w:asciiTheme="minorHAnsi" w:eastAsiaTheme="minorEastAsia" w:hAnsiTheme="minorHAnsi"/>
              <w:noProof/>
              <w:szCs w:val="24"/>
              <w:lang w:eastAsia="en-GB"/>
            </w:rPr>
          </w:pPr>
          <w:hyperlink w:anchor="_Toc192497340" w:history="1">
            <w:r w:rsidRPr="00B623DD">
              <w:rPr>
                <w:rStyle w:val="Hyperlink"/>
                <w:noProof/>
              </w:rPr>
              <w:t>Appendix C – Email response (Local Resident)</w:t>
            </w:r>
            <w:r>
              <w:rPr>
                <w:noProof/>
                <w:webHidden/>
              </w:rPr>
              <w:tab/>
            </w:r>
            <w:r>
              <w:rPr>
                <w:noProof/>
                <w:webHidden/>
              </w:rPr>
              <w:fldChar w:fldCharType="begin"/>
            </w:r>
            <w:r>
              <w:rPr>
                <w:noProof/>
                <w:webHidden/>
              </w:rPr>
              <w:instrText xml:space="preserve"> PAGEREF _Toc192497340 \h </w:instrText>
            </w:r>
            <w:r>
              <w:rPr>
                <w:noProof/>
                <w:webHidden/>
              </w:rPr>
            </w:r>
            <w:r>
              <w:rPr>
                <w:noProof/>
                <w:webHidden/>
              </w:rPr>
              <w:fldChar w:fldCharType="separate"/>
            </w:r>
            <w:r>
              <w:rPr>
                <w:noProof/>
                <w:webHidden/>
              </w:rPr>
              <w:t>36</w:t>
            </w:r>
            <w:r>
              <w:rPr>
                <w:noProof/>
                <w:webHidden/>
              </w:rPr>
              <w:fldChar w:fldCharType="end"/>
            </w:r>
          </w:hyperlink>
        </w:p>
        <w:p w14:paraId="6E4116C5" w14:textId="6B6B310B" w:rsidR="00763BD4" w:rsidRDefault="00763BD4">
          <w:pPr>
            <w:pStyle w:val="TOC2"/>
            <w:tabs>
              <w:tab w:val="right" w:leader="dot" w:pos="9016"/>
            </w:tabs>
            <w:rPr>
              <w:rFonts w:asciiTheme="minorHAnsi" w:eastAsiaTheme="minorEastAsia" w:hAnsiTheme="minorHAnsi"/>
              <w:noProof/>
              <w:szCs w:val="24"/>
              <w:lang w:eastAsia="en-GB"/>
            </w:rPr>
          </w:pPr>
          <w:hyperlink w:anchor="_Toc192497341" w:history="1">
            <w:r w:rsidRPr="00B623DD">
              <w:rPr>
                <w:rStyle w:val="Hyperlink"/>
                <w:noProof/>
              </w:rPr>
              <w:t>Appendix D – Map of the Southern Arc</w:t>
            </w:r>
            <w:r>
              <w:rPr>
                <w:noProof/>
                <w:webHidden/>
              </w:rPr>
              <w:tab/>
            </w:r>
            <w:r>
              <w:rPr>
                <w:noProof/>
                <w:webHidden/>
              </w:rPr>
              <w:fldChar w:fldCharType="begin"/>
            </w:r>
            <w:r>
              <w:rPr>
                <w:noProof/>
                <w:webHidden/>
              </w:rPr>
              <w:instrText xml:space="preserve"> PAGEREF _Toc192497341 \h </w:instrText>
            </w:r>
            <w:r>
              <w:rPr>
                <w:noProof/>
                <w:webHidden/>
              </w:rPr>
            </w:r>
            <w:r>
              <w:rPr>
                <w:noProof/>
                <w:webHidden/>
              </w:rPr>
              <w:fldChar w:fldCharType="separate"/>
            </w:r>
            <w:r>
              <w:rPr>
                <w:noProof/>
                <w:webHidden/>
              </w:rPr>
              <w:t>37</w:t>
            </w:r>
            <w:r>
              <w:rPr>
                <w:noProof/>
                <w:webHidden/>
              </w:rPr>
              <w:fldChar w:fldCharType="end"/>
            </w:r>
          </w:hyperlink>
        </w:p>
        <w:p w14:paraId="521373F5" w14:textId="5C1AA51E" w:rsidR="00763BD4" w:rsidRDefault="00763BD4">
          <w:pPr>
            <w:pStyle w:val="TOC2"/>
            <w:tabs>
              <w:tab w:val="right" w:leader="dot" w:pos="9016"/>
            </w:tabs>
            <w:rPr>
              <w:rFonts w:asciiTheme="minorHAnsi" w:eastAsiaTheme="minorEastAsia" w:hAnsiTheme="minorHAnsi"/>
              <w:noProof/>
              <w:szCs w:val="24"/>
              <w:lang w:eastAsia="en-GB"/>
            </w:rPr>
          </w:pPr>
          <w:hyperlink w:anchor="_Toc192497342" w:history="1">
            <w:r w:rsidRPr="00B623DD">
              <w:rPr>
                <w:rStyle w:val="Hyperlink"/>
                <w:noProof/>
              </w:rPr>
              <w:t>Appendix E – Q1. Demographic Breakdowns</w:t>
            </w:r>
            <w:r>
              <w:rPr>
                <w:noProof/>
                <w:webHidden/>
              </w:rPr>
              <w:tab/>
            </w:r>
            <w:r>
              <w:rPr>
                <w:noProof/>
                <w:webHidden/>
              </w:rPr>
              <w:fldChar w:fldCharType="begin"/>
            </w:r>
            <w:r>
              <w:rPr>
                <w:noProof/>
                <w:webHidden/>
              </w:rPr>
              <w:instrText xml:space="preserve"> PAGEREF _Toc192497342 \h </w:instrText>
            </w:r>
            <w:r>
              <w:rPr>
                <w:noProof/>
                <w:webHidden/>
              </w:rPr>
            </w:r>
            <w:r>
              <w:rPr>
                <w:noProof/>
                <w:webHidden/>
              </w:rPr>
              <w:fldChar w:fldCharType="separate"/>
            </w:r>
            <w:r>
              <w:rPr>
                <w:noProof/>
                <w:webHidden/>
              </w:rPr>
              <w:t>38</w:t>
            </w:r>
            <w:r>
              <w:rPr>
                <w:noProof/>
                <w:webHidden/>
              </w:rPr>
              <w:fldChar w:fldCharType="end"/>
            </w:r>
          </w:hyperlink>
        </w:p>
        <w:p w14:paraId="4F546987" w14:textId="591DD5F7" w:rsidR="00763BD4" w:rsidRDefault="00763BD4">
          <w:pPr>
            <w:pStyle w:val="TOC2"/>
            <w:tabs>
              <w:tab w:val="right" w:leader="dot" w:pos="9016"/>
            </w:tabs>
            <w:rPr>
              <w:rFonts w:asciiTheme="minorHAnsi" w:eastAsiaTheme="minorEastAsia" w:hAnsiTheme="minorHAnsi"/>
              <w:noProof/>
              <w:szCs w:val="24"/>
              <w:lang w:eastAsia="en-GB"/>
            </w:rPr>
          </w:pPr>
          <w:hyperlink w:anchor="_Toc192497343" w:history="1">
            <w:r w:rsidRPr="00B623DD">
              <w:rPr>
                <w:rStyle w:val="Hyperlink"/>
                <w:noProof/>
              </w:rPr>
              <w:t>Appendix F – Q5. Demographic Breakdowns</w:t>
            </w:r>
            <w:r>
              <w:rPr>
                <w:noProof/>
                <w:webHidden/>
              </w:rPr>
              <w:tab/>
            </w:r>
            <w:r>
              <w:rPr>
                <w:noProof/>
                <w:webHidden/>
              </w:rPr>
              <w:fldChar w:fldCharType="begin"/>
            </w:r>
            <w:r>
              <w:rPr>
                <w:noProof/>
                <w:webHidden/>
              </w:rPr>
              <w:instrText xml:space="preserve"> PAGEREF _Toc192497343 \h </w:instrText>
            </w:r>
            <w:r>
              <w:rPr>
                <w:noProof/>
                <w:webHidden/>
              </w:rPr>
            </w:r>
            <w:r>
              <w:rPr>
                <w:noProof/>
                <w:webHidden/>
              </w:rPr>
              <w:fldChar w:fldCharType="separate"/>
            </w:r>
            <w:r>
              <w:rPr>
                <w:noProof/>
                <w:webHidden/>
              </w:rPr>
              <w:t>39</w:t>
            </w:r>
            <w:r>
              <w:rPr>
                <w:noProof/>
                <w:webHidden/>
              </w:rPr>
              <w:fldChar w:fldCharType="end"/>
            </w:r>
          </w:hyperlink>
        </w:p>
        <w:p w14:paraId="74612C9E" w14:textId="1FC40FE8" w:rsidR="00763BD4" w:rsidRDefault="00763BD4">
          <w:pPr>
            <w:pStyle w:val="TOC2"/>
            <w:tabs>
              <w:tab w:val="right" w:leader="dot" w:pos="9016"/>
            </w:tabs>
            <w:rPr>
              <w:rFonts w:asciiTheme="minorHAnsi" w:eastAsiaTheme="minorEastAsia" w:hAnsiTheme="minorHAnsi"/>
              <w:noProof/>
              <w:szCs w:val="24"/>
              <w:lang w:eastAsia="en-GB"/>
            </w:rPr>
          </w:pPr>
          <w:hyperlink w:anchor="_Toc192497344" w:history="1">
            <w:r w:rsidRPr="00B623DD">
              <w:rPr>
                <w:rStyle w:val="Hyperlink"/>
                <w:noProof/>
              </w:rPr>
              <w:t>Appendix G - Q6a. If ‘Other’, please specify – All themes, with example comments</w:t>
            </w:r>
            <w:r>
              <w:rPr>
                <w:noProof/>
                <w:webHidden/>
              </w:rPr>
              <w:tab/>
            </w:r>
            <w:r>
              <w:rPr>
                <w:noProof/>
                <w:webHidden/>
              </w:rPr>
              <w:fldChar w:fldCharType="begin"/>
            </w:r>
            <w:r>
              <w:rPr>
                <w:noProof/>
                <w:webHidden/>
              </w:rPr>
              <w:instrText xml:space="preserve"> PAGEREF _Toc192497344 \h </w:instrText>
            </w:r>
            <w:r>
              <w:rPr>
                <w:noProof/>
                <w:webHidden/>
              </w:rPr>
            </w:r>
            <w:r>
              <w:rPr>
                <w:noProof/>
                <w:webHidden/>
              </w:rPr>
              <w:fldChar w:fldCharType="separate"/>
            </w:r>
            <w:r>
              <w:rPr>
                <w:noProof/>
                <w:webHidden/>
              </w:rPr>
              <w:t>40</w:t>
            </w:r>
            <w:r>
              <w:rPr>
                <w:noProof/>
                <w:webHidden/>
              </w:rPr>
              <w:fldChar w:fldCharType="end"/>
            </w:r>
          </w:hyperlink>
        </w:p>
        <w:p w14:paraId="4EF99BAA" w14:textId="76C32E1A" w:rsidR="00763BD4" w:rsidRDefault="00763BD4">
          <w:pPr>
            <w:pStyle w:val="TOC2"/>
            <w:tabs>
              <w:tab w:val="right" w:leader="dot" w:pos="9016"/>
            </w:tabs>
            <w:rPr>
              <w:rFonts w:asciiTheme="minorHAnsi" w:eastAsiaTheme="minorEastAsia" w:hAnsiTheme="minorHAnsi"/>
              <w:noProof/>
              <w:szCs w:val="24"/>
              <w:lang w:eastAsia="en-GB"/>
            </w:rPr>
          </w:pPr>
          <w:hyperlink w:anchor="_Toc192497345" w:history="1">
            <w:r w:rsidRPr="00B623DD">
              <w:rPr>
                <w:rStyle w:val="Hyperlink"/>
                <w:noProof/>
              </w:rPr>
              <w:t>Appendix H – Q6. Demographic Breakdowns</w:t>
            </w:r>
            <w:r>
              <w:rPr>
                <w:noProof/>
                <w:webHidden/>
              </w:rPr>
              <w:tab/>
            </w:r>
            <w:r>
              <w:rPr>
                <w:noProof/>
                <w:webHidden/>
              </w:rPr>
              <w:fldChar w:fldCharType="begin"/>
            </w:r>
            <w:r>
              <w:rPr>
                <w:noProof/>
                <w:webHidden/>
              </w:rPr>
              <w:instrText xml:space="preserve"> PAGEREF _Toc192497345 \h </w:instrText>
            </w:r>
            <w:r>
              <w:rPr>
                <w:noProof/>
                <w:webHidden/>
              </w:rPr>
            </w:r>
            <w:r>
              <w:rPr>
                <w:noProof/>
                <w:webHidden/>
              </w:rPr>
              <w:fldChar w:fldCharType="separate"/>
            </w:r>
            <w:r>
              <w:rPr>
                <w:noProof/>
                <w:webHidden/>
              </w:rPr>
              <w:t>41</w:t>
            </w:r>
            <w:r>
              <w:rPr>
                <w:noProof/>
                <w:webHidden/>
              </w:rPr>
              <w:fldChar w:fldCharType="end"/>
            </w:r>
          </w:hyperlink>
        </w:p>
        <w:p w14:paraId="58D5A2BF" w14:textId="44979370" w:rsidR="00763BD4" w:rsidRDefault="00763BD4">
          <w:pPr>
            <w:pStyle w:val="TOC2"/>
            <w:tabs>
              <w:tab w:val="right" w:leader="dot" w:pos="9016"/>
            </w:tabs>
            <w:rPr>
              <w:rFonts w:asciiTheme="minorHAnsi" w:eastAsiaTheme="minorEastAsia" w:hAnsiTheme="minorHAnsi"/>
              <w:noProof/>
              <w:szCs w:val="24"/>
              <w:lang w:eastAsia="en-GB"/>
            </w:rPr>
          </w:pPr>
          <w:hyperlink w:anchor="_Toc192497346" w:history="1">
            <w:r w:rsidRPr="00B623DD">
              <w:rPr>
                <w:rStyle w:val="Hyperlink"/>
                <w:noProof/>
              </w:rPr>
              <w:t>Appendix I – Q7a. If ‘Other’, please specify – All themes, with example comments</w:t>
            </w:r>
            <w:r>
              <w:rPr>
                <w:noProof/>
                <w:webHidden/>
              </w:rPr>
              <w:tab/>
            </w:r>
            <w:r>
              <w:rPr>
                <w:noProof/>
                <w:webHidden/>
              </w:rPr>
              <w:fldChar w:fldCharType="begin"/>
            </w:r>
            <w:r>
              <w:rPr>
                <w:noProof/>
                <w:webHidden/>
              </w:rPr>
              <w:instrText xml:space="preserve"> PAGEREF _Toc192497346 \h </w:instrText>
            </w:r>
            <w:r>
              <w:rPr>
                <w:noProof/>
                <w:webHidden/>
              </w:rPr>
            </w:r>
            <w:r>
              <w:rPr>
                <w:noProof/>
                <w:webHidden/>
              </w:rPr>
              <w:fldChar w:fldCharType="separate"/>
            </w:r>
            <w:r>
              <w:rPr>
                <w:noProof/>
                <w:webHidden/>
              </w:rPr>
              <w:t>42</w:t>
            </w:r>
            <w:r>
              <w:rPr>
                <w:noProof/>
                <w:webHidden/>
              </w:rPr>
              <w:fldChar w:fldCharType="end"/>
            </w:r>
          </w:hyperlink>
        </w:p>
        <w:p w14:paraId="16D15900" w14:textId="345BA746" w:rsidR="00763BD4" w:rsidRDefault="00763BD4">
          <w:pPr>
            <w:pStyle w:val="TOC2"/>
            <w:tabs>
              <w:tab w:val="right" w:leader="dot" w:pos="9016"/>
            </w:tabs>
            <w:rPr>
              <w:rFonts w:asciiTheme="minorHAnsi" w:eastAsiaTheme="minorEastAsia" w:hAnsiTheme="minorHAnsi"/>
              <w:noProof/>
              <w:szCs w:val="24"/>
              <w:lang w:eastAsia="en-GB"/>
            </w:rPr>
          </w:pPr>
          <w:hyperlink w:anchor="_Toc192497347" w:history="1">
            <w:r w:rsidRPr="00B623DD">
              <w:rPr>
                <w:rStyle w:val="Hyperlink"/>
                <w:noProof/>
              </w:rPr>
              <w:t>Appendix J – Q7. Demographic Breakdowns</w:t>
            </w:r>
            <w:r>
              <w:rPr>
                <w:noProof/>
                <w:webHidden/>
              </w:rPr>
              <w:tab/>
            </w:r>
            <w:r>
              <w:rPr>
                <w:noProof/>
                <w:webHidden/>
              </w:rPr>
              <w:fldChar w:fldCharType="begin"/>
            </w:r>
            <w:r>
              <w:rPr>
                <w:noProof/>
                <w:webHidden/>
              </w:rPr>
              <w:instrText xml:space="preserve"> PAGEREF _Toc192497347 \h </w:instrText>
            </w:r>
            <w:r>
              <w:rPr>
                <w:noProof/>
                <w:webHidden/>
              </w:rPr>
            </w:r>
            <w:r>
              <w:rPr>
                <w:noProof/>
                <w:webHidden/>
              </w:rPr>
              <w:fldChar w:fldCharType="separate"/>
            </w:r>
            <w:r>
              <w:rPr>
                <w:noProof/>
                <w:webHidden/>
              </w:rPr>
              <w:t>43</w:t>
            </w:r>
            <w:r>
              <w:rPr>
                <w:noProof/>
                <w:webHidden/>
              </w:rPr>
              <w:fldChar w:fldCharType="end"/>
            </w:r>
          </w:hyperlink>
        </w:p>
        <w:p w14:paraId="784FFFC8" w14:textId="473AB705" w:rsidR="00763BD4" w:rsidRDefault="00763BD4">
          <w:pPr>
            <w:pStyle w:val="TOC2"/>
            <w:tabs>
              <w:tab w:val="right" w:leader="dot" w:pos="9016"/>
            </w:tabs>
            <w:rPr>
              <w:rFonts w:asciiTheme="minorHAnsi" w:eastAsiaTheme="minorEastAsia" w:hAnsiTheme="minorHAnsi"/>
              <w:noProof/>
              <w:szCs w:val="24"/>
              <w:lang w:eastAsia="en-GB"/>
            </w:rPr>
          </w:pPr>
          <w:hyperlink w:anchor="_Toc192497348" w:history="1">
            <w:r w:rsidRPr="00B623DD">
              <w:rPr>
                <w:rStyle w:val="Hyperlink"/>
                <w:noProof/>
              </w:rPr>
              <w:t>Appendix K - Q9. Can you please explain why? - All themes, with example comments</w:t>
            </w:r>
            <w:r>
              <w:rPr>
                <w:noProof/>
                <w:webHidden/>
              </w:rPr>
              <w:tab/>
            </w:r>
            <w:r>
              <w:rPr>
                <w:noProof/>
                <w:webHidden/>
              </w:rPr>
              <w:fldChar w:fldCharType="begin"/>
            </w:r>
            <w:r>
              <w:rPr>
                <w:noProof/>
                <w:webHidden/>
              </w:rPr>
              <w:instrText xml:space="preserve"> PAGEREF _Toc192497348 \h </w:instrText>
            </w:r>
            <w:r>
              <w:rPr>
                <w:noProof/>
                <w:webHidden/>
              </w:rPr>
            </w:r>
            <w:r>
              <w:rPr>
                <w:noProof/>
                <w:webHidden/>
              </w:rPr>
              <w:fldChar w:fldCharType="separate"/>
            </w:r>
            <w:r>
              <w:rPr>
                <w:noProof/>
                <w:webHidden/>
              </w:rPr>
              <w:t>44</w:t>
            </w:r>
            <w:r>
              <w:rPr>
                <w:noProof/>
                <w:webHidden/>
              </w:rPr>
              <w:fldChar w:fldCharType="end"/>
            </w:r>
          </w:hyperlink>
        </w:p>
        <w:p w14:paraId="301490FF" w14:textId="1E9B04A8" w:rsidR="00763BD4" w:rsidRDefault="00763BD4">
          <w:pPr>
            <w:pStyle w:val="TOC2"/>
            <w:tabs>
              <w:tab w:val="right" w:leader="dot" w:pos="9016"/>
            </w:tabs>
            <w:rPr>
              <w:rFonts w:asciiTheme="minorHAnsi" w:eastAsiaTheme="minorEastAsia" w:hAnsiTheme="minorHAnsi"/>
              <w:noProof/>
              <w:szCs w:val="24"/>
              <w:lang w:eastAsia="en-GB"/>
            </w:rPr>
          </w:pPr>
          <w:hyperlink w:anchor="_Toc192497349" w:history="1">
            <w:r w:rsidRPr="00B623DD">
              <w:rPr>
                <w:rStyle w:val="Hyperlink"/>
                <w:noProof/>
              </w:rPr>
              <w:t>Appendix L – Q10. Demographic Breakdowns</w:t>
            </w:r>
            <w:r>
              <w:rPr>
                <w:noProof/>
                <w:webHidden/>
              </w:rPr>
              <w:tab/>
            </w:r>
            <w:r>
              <w:rPr>
                <w:noProof/>
                <w:webHidden/>
              </w:rPr>
              <w:fldChar w:fldCharType="begin"/>
            </w:r>
            <w:r>
              <w:rPr>
                <w:noProof/>
                <w:webHidden/>
              </w:rPr>
              <w:instrText xml:space="preserve"> PAGEREF _Toc192497349 \h </w:instrText>
            </w:r>
            <w:r>
              <w:rPr>
                <w:noProof/>
                <w:webHidden/>
              </w:rPr>
            </w:r>
            <w:r>
              <w:rPr>
                <w:noProof/>
                <w:webHidden/>
              </w:rPr>
              <w:fldChar w:fldCharType="separate"/>
            </w:r>
            <w:r>
              <w:rPr>
                <w:noProof/>
                <w:webHidden/>
              </w:rPr>
              <w:t>46</w:t>
            </w:r>
            <w:r>
              <w:rPr>
                <w:noProof/>
                <w:webHidden/>
              </w:rPr>
              <w:fldChar w:fldCharType="end"/>
            </w:r>
          </w:hyperlink>
        </w:p>
        <w:p w14:paraId="200B4B80" w14:textId="5DA3A345" w:rsidR="00763BD4" w:rsidRDefault="00763BD4">
          <w:pPr>
            <w:pStyle w:val="TOC2"/>
            <w:tabs>
              <w:tab w:val="right" w:leader="dot" w:pos="9016"/>
            </w:tabs>
            <w:rPr>
              <w:rFonts w:asciiTheme="minorHAnsi" w:eastAsiaTheme="minorEastAsia" w:hAnsiTheme="minorHAnsi"/>
              <w:noProof/>
              <w:szCs w:val="24"/>
              <w:lang w:eastAsia="en-GB"/>
            </w:rPr>
          </w:pPr>
          <w:hyperlink w:anchor="_Toc192497350" w:history="1">
            <w:r w:rsidRPr="00B623DD">
              <w:rPr>
                <w:rStyle w:val="Hyperlink"/>
                <w:noProof/>
              </w:rPr>
              <w:t>Appendix M- Q12. Can you please explain why? - All themes, with example comments</w:t>
            </w:r>
            <w:r>
              <w:rPr>
                <w:noProof/>
                <w:webHidden/>
              </w:rPr>
              <w:tab/>
            </w:r>
            <w:r>
              <w:rPr>
                <w:noProof/>
                <w:webHidden/>
              </w:rPr>
              <w:fldChar w:fldCharType="begin"/>
            </w:r>
            <w:r>
              <w:rPr>
                <w:noProof/>
                <w:webHidden/>
              </w:rPr>
              <w:instrText xml:space="preserve"> PAGEREF _Toc192497350 \h </w:instrText>
            </w:r>
            <w:r>
              <w:rPr>
                <w:noProof/>
                <w:webHidden/>
              </w:rPr>
            </w:r>
            <w:r>
              <w:rPr>
                <w:noProof/>
                <w:webHidden/>
              </w:rPr>
              <w:fldChar w:fldCharType="separate"/>
            </w:r>
            <w:r>
              <w:rPr>
                <w:noProof/>
                <w:webHidden/>
              </w:rPr>
              <w:t>47</w:t>
            </w:r>
            <w:r>
              <w:rPr>
                <w:noProof/>
                <w:webHidden/>
              </w:rPr>
              <w:fldChar w:fldCharType="end"/>
            </w:r>
          </w:hyperlink>
        </w:p>
        <w:p w14:paraId="6C5C1E33" w14:textId="15D8E0A4" w:rsidR="00763BD4" w:rsidRDefault="00763BD4">
          <w:pPr>
            <w:pStyle w:val="TOC2"/>
            <w:tabs>
              <w:tab w:val="right" w:leader="dot" w:pos="9016"/>
            </w:tabs>
            <w:rPr>
              <w:rFonts w:asciiTheme="minorHAnsi" w:eastAsiaTheme="minorEastAsia" w:hAnsiTheme="minorHAnsi"/>
              <w:noProof/>
              <w:szCs w:val="24"/>
              <w:lang w:eastAsia="en-GB"/>
            </w:rPr>
          </w:pPr>
          <w:hyperlink w:anchor="_Toc192497351" w:history="1">
            <w:r w:rsidRPr="00B623DD">
              <w:rPr>
                <w:rStyle w:val="Hyperlink"/>
                <w:noProof/>
              </w:rPr>
              <w:t>Appendix N- Q13. Can you please explain why? - All themes, with example comments</w:t>
            </w:r>
            <w:r>
              <w:rPr>
                <w:noProof/>
                <w:webHidden/>
              </w:rPr>
              <w:tab/>
            </w:r>
            <w:r>
              <w:rPr>
                <w:noProof/>
                <w:webHidden/>
              </w:rPr>
              <w:fldChar w:fldCharType="begin"/>
            </w:r>
            <w:r>
              <w:rPr>
                <w:noProof/>
                <w:webHidden/>
              </w:rPr>
              <w:instrText xml:space="preserve"> PAGEREF _Toc192497351 \h </w:instrText>
            </w:r>
            <w:r>
              <w:rPr>
                <w:noProof/>
                <w:webHidden/>
              </w:rPr>
            </w:r>
            <w:r>
              <w:rPr>
                <w:noProof/>
                <w:webHidden/>
              </w:rPr>
              <w:fldChar w:fldCharType="separate"/>
            </w:r>
            <w:r>
              <w:rPr>
                <w:noProof/>
                <w:webHidden/>
              </w:rPr>
              <w:t>49</w:t>
            </w:r>
            <w:r>
              <w:rPr>
                <w:noProof/>
                <w:webHidden/>
              </w:rPr>
              <w:fldChar w:fldCharType="end"/>
            </w:r>
          </w:hyperlink>
        </w:p>
        <w:p w14:paraId="24FF8D47" w14:textId="2076E8CA" w:rsidR="00763BD4" w:rsidRDefault="00763BD4">
          <w:pPr>
            <w:pStyle w:val="TOC2"/>
            <w:tabs>
              <w:tab w:val="right" w:leader="dot" w:pos="9016"/>
            </w:tabs>
            <w:rPr>
              <w:rFonts w:asciiTheme="minorHAnsi" w:eastAsiaTheme="minorEastAsia" w:hAnsiTheme="minorHAnsi"/>
              <w:noProof/>
              <w:szCs w:val="24"/>
              <w:lang w:eastAsia="en-GB"/>
            </w:rPr>
          </w:pPr>
          <w:hyperlink w:anchor="_Toc192497352" w:history="1">
            <w:r w:rsidRPr="00B623DD">
              <w:rPr>
                <w:rStyle w:val="Hyperlink"/>
                <w:noProof/>
              </w:rPr>
              <w:t>Appendix O- Q18. Can you please explain why? - All themes, with example comments</w:t>
            </w:r>
            <w:r>
              <w:rPr>
                <w:noProof/>
                <w:webHidden/>
              </w:rPr>
              <w:tab/>
            </w:r>
            <w:r>
              <w:rPr>
                <w:noProof/>
                <w:webHidden/>
              </w:rPr>
              <w:fldChar w:fldCharType="begin"/>
            </w:r>
            <w:r>
              <w:rPr>
                <w:noProof/>
                <w:webHidden/>
              </w:rPr>
              <w:instrText xml:space="preserve"> PAGEREF _Toc192497352 \h </w:instrText>
            </w:r>
            <w:r>
              <w:rPr>
                <w:noProof/>
                <w:webHidden/>
              </w:rPr>
            </w:r>
            <w:r>
              <w:rPr>
                <w:noProof/>
                <w:webHidden/>
              </w:rPr>
              <w:fldChar w:fldCharType="separate"/>
            </w:r>
            <w:r>
              <w:rPr>
                <w:noProof/>
                <w:webHidden/>
              </w:rPr>
              <w:t>52</w:t>
            </w:r>
            <w:r>
              <w:rPr>
                <w:noProof/>
                <w:webHidden/>
              </w:rPr>
              <w:fldChar w:fldCharType="end"/>
            </w:r>
          </w:hyperlink>
        </w:p>
        <w:p w14:paraId="7E9781D9" w14:textId="7ADBB548" w:rsidR="001532F3" w:rsidRDefault="003A2BD6">
          <w:r>
            <w:rPr>
              <w:b/>
              <w:bCs/>
              <w:noProof/>
              <w:lang w:val="en-US"/>
            </w:rPr>
            <w:fldChar w:fldCharType="end"/>
          </w:r>
        </w:p>
      </w:sdtContent>
    </w:sdt>
    <w:p w14:paraId="79D0E724" w14:textId="77777777" w:rsidR="001532F3" w:rsidRDefault="001532F3"/>
    <w:p w14:paraId="1565CBF1" w14:textId="77777777" w:rsidR="00DA48B2" w:rsidRDefault="00DA48B2">
      <w:pPr>
        <w:sectPr w:rsidR="00DA48B2">
          <w:headerReference w:type="default" r:id="rId12"/>
          <w:footerReference w:type="default" r:id="rId13"/>
          <w:pgSz w:w="11906" w:h="16838"/>
          <w:pgMar w:top="1440" w:right="1440" w:bottom="1440" w:left="1440" w:header="708" w:footer="708" w:gutter="0"/>
          <w:cols w:space="708"/>
          <w:docGrid w:linePitch="360"/>
        </w:sectPr>
      </w:pPr>
    </w:p>
    <w:p w14:paraId="3E4047ED" w14:textId="2036E85A" w:rsidR="00757736" w:rsidRDefault="00757736" w:rsidP="00757736">
      <w:pPr>
        <w:pStyle w:val="Heading1"/>
      </w:pPr>
      <w:bookmarkStart w:id="0" w:name="_Toc192497285"/>
      <w:r>
        <w:lastRenderedPageBreak/>
        <w:t>Introduction</w:t>
      </w:r>
      <w:bookmarkEnd w:id="0"/>
    </w:p>
    <w:p w14:paraId="44431456" w14:textId="218DFFB6" w:rsidR="00757736" w:rsidRPr="00757736" w:rsidRDefault="00757736" w:rsidP="00757736">
      <w:r w:rsidRPr="00757736">
        <w:t>The City Centre has been facing several challenges related to cycle parking, including the availability of spaces, safety concerns, and the risk of theft and damage to bicycles.</w:t>
      </w:r>
      <w:r w:rsidR="00337918">
        <w:br/>
      </w:r>
      <w:r w:rsidRPr="00757736">
        <w:br/>
        <w:t>To address these issues, we have developed a comprehensive proposal aimed at improving cycle parking facilities.</w:t>
      </w:r>
      <w:r w:rsidRPr="00757736">
        <w:br/>
      </w:r>
      <w:r w:rsidRPr="00757736">
        <w:br/>
        <w:t>This proposal outlines the creation of new secure spaces, the enhancement of existing stands, and the implementation of advanced security features.</w:t>
      </w:r>
      <w:r w:rsidRPr="00757736">
        <w:br/>
      </w:r>
      <w:r w:rsidRPr="00757736">
        <w:br/>
        <w:t>Our goal is to provide cyclists with safe, convenient, and accessible parking options, thereby promoting sustainable transportation and increasing cycling participation within the community.</w:t>
      </w:r>
    </w:p>
    <w:p w14:paraId="1E69226E" w14:textId="495454D4" w:rsidR="00B60B23" w:rsidRDefault="00757736" w:rsidP="00337918">
      <w:pPr>
        <w:pStyle w:val="Heading1"/>
      </w:pPr>
      <w:bookmarkStart w:id="1" w:name="_Toc192497286"/>
      <w:r>
        <w:t>Methodology</w:t>
      </w:r>
      <w:bookmarkEnd w:id="1"/>
    </w:p>
    <w:p w14:paraId="57B9F08F" w14:textId="57CD0CE0" w:rsidR="00B60B23" w:rsidRDefault="00B60B23" w:rsidP="00B60B23">
      <w:pPr>
        <w:pStyle w:val="ListParagraph"/>
        <w:numPr>
          <w:ilvl w:val="0"/>
          <w:numId w:val="48"/>
        </w:numPr>
      </w:pPr>
      <w:r>
        <w:t xml:space="preserve">A bilingual survey was developed by the </w:t>
      </w:r>
      <w:r w:rsidR="003E4696">
        <w:t>Planning, Transport &amp; Environment</w:t>
      </w:r>
      <w:r>
        <w:t xml:space="preserve"> team in conjunction with the Cardiff Research </w:t>
      </w:r>
      <w:r w:rsidR="00A46F4D">
        <w:t xml:space="preserve">&amp; Engagement </w:t>
      </w:r>
      <w:r>
        <w:t>Centre.</w:t>
      </w:r>
    </w:p>
    <w:p w14:paraId="134E7039" w14:textId="096B8A57" w:rsidR="00B60B23" w:rsidRPr="00D76D69" w:rsidRDefault="00B60B23" w:rsidP="00B60B23">
      <w:pPr>
        <w:pStyle w:val="ListParagraph"/>
        <w:numPr>
          <w:ilvl w:val="0"/>
          <w:numId w:val="48"/>
        </w:numPr>
      </w:pPr>
      <w:r w:rsidRPr="00291F60">
        <w:rPr>
          <w:rFonts w:eastAsia="Times New Roman" w:cstheme="minorHAnsi"/>
          <w:color w:val="000000"/>
          <w:szCs w:val="24"/>
          <w:lang w:eastAsia="en-GB"/>
        </w:rPr>
        <w:t>The survey was promoted</w:t>
      </w:r>
      <w:r>
        <w:rPr>
          <w:rFonts w:eastAsia="Times New Roman" w:cstheme="minorHAnsi"/>
          <w:color w:val="000000"/>
          <w:szCs w:val="24"/>
          <w:lang w:eastAsia="en-GB"/>
        </w:rPr>
        <w:t xml:space="preserve"> online</w:t>
      </w:r>
      <w:r w:rsidRPr="00291F60">
        <w:rPr>
          <w:rFonts w:eastAsia="Times New Roman" w:cstheme="minorHAnsi"/>
          <w:color w:val="000000"/>
          <w:szCs w:val="24"/>
          <w:lang w:eastAsia="en-GB"/>
        </w:rPr>
        <w:t xml:space="preserve"> via </w:t>
      </w:r>
      <w:r>
        <w:rPr>
          <w:rFonts w:eastAsia="Times New Roman" w:cstheme="minorHAnsi"/>
          <w:color w:val="000000"/>
          <w:szCs w:val="24"/>
          <w:lang w:eastAsia="en-GB"/>
        </w:rPr>
        <w:t xml:space="preserve">the council’s corporate </w:t>
      </w:r>
      <w:r w:rsidRPr="00291F60">
        <w:rPr>
          <w:rFonts w:eastAsia="Times New Roman" w:cstheme="minorHAnsi"/>
          <w:color w:val="000000"/>
          <w:szCs w:val="24"/>
          <w:lang w:eastAsia="en-GB"/>
        </w:rPr>
        <w:t>Facebook</w:t>
      </w:r>
      <w:r>
        <w:rPr>
          <w:rFonts w:eastAsia="Times New Roman" w:cstheme="minorHAnsi"/>
          <w:color w:val="000000"/>
          <w:szCs w:val="24"/>
          <w:lang w:eastAsia="en-GB"/>
        </w:rPr>
        <w:t xml:space="preserve">, </w:t>
      </w:r>
      <w:r w:rsidR="003E4696">
        <w:rPr>
          <w:rFonts w:eastAsia="Times New Roman" w:cstheme="minorHAnsi"/>
          <w:color w:val="000000"/>
          <w:szCs w:val="24"/>
          <w:lang w:eastAsia="en-GB"/>
        </w:rPr>
        <w:t>X</w:t>
      </w:r>
      <w:r>
        <w:rPr>
          <w:rFonts w:eastAsia="Times New Roman" w:cstheme="minorHAnsi"/>
          <w:color w:val="000000"/>
          <w:szCs w:val="24"/>
          <w:lang w:eastAsia="en-GB"/>
        </w:rPr>
        <w:t xml:space="preserve"> and Instagram accounts</w:t>
      </w:r>
      <w:r w:rsidRPr="00291F60">
        <w:rPr>
          <w:rFonts w:eastAsia="Times New Roman" w:cstheme="minorHAnsi"/>
          <w:color w:val="000000"/>
          <w:szCs w:val="24"/>
          <w:lang w:eastAsia="en-GB"/>
        </w:rPr>
        <w:t xml:space="preserve"> throughout the consultation period</w:t>
      </w:r>
      <w:r>
        <w:rPr>
          <w:rFonts w:eastAsia="Times New Roman" w:cstheme="minorHAnsi"/>
          <w:color w:val="000000"/>
          <w:szCs w:val="24"/>
          <w:lang w:eastAsia="en-GB"/>
        </w:rPr>
        <w:t>.</w:t>
      </w:r>
    </w:p>
    <w:p w14:paraId="4333FF1E" w14:textId="77777777" w:rsidR="00B60B23" w:rsidRDefault="00B60B23" w:rsidP="00B60B23">
      <w:pPr>
        <w:pStyle w:val="ListParagraph"/>
        <w:numPr>
          <w:ilvl w:val="0"/>
          <w:numId w:val="47"/>
        </w:numPr>
      </w:pPr>
      <w:r>
        <w:t>At the launch of the consultation, members of the Citizen’s Panel</w:t>
      </w:r>
      <w:r w:rsidRPr="005D7A4C">
        <w:rPr>
          <w:rStyle w:val="FootnoteReference"/>
          <w:color w:val="4472C4" w:themeColor="accent1"/>
        </w:rPr>
        <w:footnoteReference w:id="1"/>
      </w:r>
      <w:r>
        <w:t xml:space="preserve"> were emailed a link to the survey and encouraged to give their views. </w:t>
      </w:r>
    </w:p>
    <w:p w14:paraId="01ECCD77" w14:textId="77777777" w:rsidR="00B60B23" w:rsidRPr="000A75FD" w:rsidRDefault="00B60B23" w:rsidP="00B60B23">
      <w:pPr>
        <w:pStyle w:val="ListParagraph"/>
        <w:numPr>
          <w:ilvl w:val="0"/>
          <w:numId w:val="47"/>
        </w:numPr>
      </w:pPr>
      <w:r w:rsidRPr="00D76D69">
        <w:rPr>
          <w:rFonts w:eastAsia="Times New Roman" w:cstheme="minorHAnsi"/>
          <w:color w:val="000000"/>
          <w:szCs w:val="24"/>
          <w:lang w:eastAsia="en-GB"/>
        </w:rPr>
        <w:t>The survey was hosted on the Council website, and promoted to Council employees via DigiGov, Intranet and Staff Information.</w:t>
      </w:r>
    </w:p>
    <w:p w14:paraId="7916781E" w14:textId="0B50B83B" w:rsidR="000A75FD" w:rsidRDefault="003E4696" w:rsidP="000A75FD">
      <w:pPr>
        <w:pStyle w:val="ListParagraph"/>
        <w:numPr>
          <w:ilvl w:val="0"/>
          <w:numId w:val="47"/>
        </w:numPr>
      </w:pPr>
      <w:r>
        <w:t>The Consultation was shared with a contact list provided by the Planning, Transport &amp; Environment team</w:t>
      </w:r>
      <w:r w:rsidR="000A75FD">
        <w:t xml:space="preserve"> (A full list of these can be found in </w:t>
      </w:r>
      <w:hyperlink w:anchor="_Appendix_A_–" w:history="1">
        <w:r w:rsidR="000A75FD" w:rsidRPr="00D25B5B">
          <w:rPr>
            <w:rStyle w:val="Hyperlink"/>
          </w:rPr>
          <w:t>Appendix A</w:t>
        </w:r>
      </w:hyperlink>
      <w:r w:rsidR="000A75FD">
        <w:t>).</w:t>
      </w:r>
    </w:p>
    <w:p w14:paraId="02AB1A24" w14:textId="235D9AE0" w:rsidR="000A75FD" w:rsidRDefault="003E4696" w:rsidP="00B60B23">
      <w:pPr>
        <w:pStyle w:val="ListParagraph"/>
        <w:numPr>
          <w:ilvl w:val="0"/>
          <w:numId w:val="47"/>
        </w:numPr>
      </w:pPr>
      <w:r>
        <w:t>A member of the Consultation team contacted numerous bike shops across Cardiff, these can be viewed here:</w:t>
      </w:r>
    </w:p>
    <w:p w14:paraId="2C44221C" w14:textId="6BBAA996" w:rsidR="00337918" w:rsidRPr="007E485F" w:rsidRDefault="00337918" w:rsidP="00337918">
      <w:pPr>
        <w:pStyle w:val="ListParagraph"/>
        <w:numPr>
          <w:ilvl w:val="1"/>
          <w:numId w:val="47"/>
        </w:numPr>
        <w:spacing w:after="0" w:line="240" w:lineRule="auto"/>
        <w:rPr>
          <w:rFonts w:asciiTheme="minorHAnsi" w:eastAsia="Times New Roman" w:hAnsiTheme="minorHAnsi" w:cstheme="minorHAnsi"/>
          <w:i/>
          <w:iCs/>
          <w:color w:val="000000"/>
          <w:kern w:val="0"/>
          <w:sz w:val="22"/>
          <w:lang w:eastAsia="en-GB"/>
          <w14:ligatures w14:val="none"/>
        </w:rPr>
      </w:pPr>
      <w:r w:rsidRPr="007E485F">
        <w:rPr>
          <w:rFonts w:asciiTheme="minorHAnsi" w:eastAsia="Times New Roman" w:hAnsiTheme="minorHAnsi" w:cstheme="minorHAnsi"/>
          <w:i/>
          <w:iCs/>
          <w:color w:val="000000"/>
          <w:kern w:val="0"/>
          <w:sz w:val="22"/>
          <w:lang w:eastAsia="en-GB"/>
          <w14:ligatures w14:val="none"/>
        </w:rPr>
        <w:t xml:space="preserve">Cardiff Cycle Workshop </w:t>
      </w:r>
    </w:p>
    <w:p w14:paraId="78ABB337" w14:textId="02B637CC" w:rsidR="00337918" w:rsidRPr="007E485F" w:rsidRDefault="00337918" w:rsidP="00337918">
      <w:pPr>
        <w:pStyle w:val="ListParagraph"/>
        <w:numPr>
          <w:ilvl w:val="1"/>
          <w:numId w:val="47"/>
        </w:numPr>
        <w:spacing w:after="0" w:line="240" w:lineRule="auto"/>
        <w:rPr>
          <w:rFonts w:asciiTheme="minorHAnsi" w:eastAsia="Times New Roman" w:hAnsiTheme="minorHAnsi" w:cstheme="minorHAnsi"/>
          <w:i/>
          <w:iCs/>
          <w:color w:val="000000"/>
          <w:kern w:val="0"/>
          <w:sz w:val="22"/>
          <w:lang w:eastAsia="en-GB"/>
          <w14:ligatures w14:val="none"/>
        </w:rPr>
      </w:pPr>
      <w:r w:rsidRPr="007E485F">
        <w:rPr>
          <w:rFonts w:asciiTheme="minorHAnsi" w:eastAsia="Times New Roman" w:hAnsiTheme="minorHAnsi" w:cstheme="minorHAnsi"/>
          <w:i/>
          <w:iCs/>
          <w:color w:val="000000"/>
          <w:kern w:val="0"/>
          <w:sz w:val="22"/>
          <w:lang w:eastAsia="en-GB"/>
          <w14:ligatures w14:val="none"/>
        </w:rPr>
        <w:t xml:space="preserve">Cyclopaedia </w:t>
      </w:r>
    </w:p>
    <w:p w14:paraId="7894FDB7" w14:textId="23873233" w:rsidR="00337918" w:rsidRPr="007E485F" w:rsidRDefault="00337918" w:rsidP="00337918">
      <w:pPr>
        <w:pStyle w:val="ListParagraph"/>
        <w:numPr>
          <w:ilvl w:val="1"/>
          <w:numId w:val="47"/>
        </w:numPr>
        <w:spacing w:after="0" w:line="240" w:lineRule="auto"/>
        <w:rPr>
          <w:rFonts w:asciiTheme="minorHAnsi" w:eastAsia="Times New Roman" w:hAnsiTheme="minorHAnsi" w:cstheme="minorHAnsi"/>
          <w:i/>
          <w:iCs/>
          <w:color w:val="000000"/>
          <w:kern w:val="0"/>
          <w:sz w:val="22"/>
          <w:lang w:eastAsia="en-GB"/>
          <w14:ligatures w14:val="none"/>
        </w:rPr>
      </w:pPr>
      <w:r w:rsidRPr="007E485F">
        <w:rPr>
          <w:rFonts w:asciiTheme="minorHAnsi" w:eastAsia="Times New Roman" w:hAnsiTheme="minorHAnsi" w:cstheme="minorHAnsi"/>
          <w:i/>
          <w:iCs/>
          <w:color w:val="000000"/>
          <w:kern w:val="0"/>
          <w:sz w:val="22"/>
          <w:lang w:eastAsia="en-GB"/>
          <w14:ligatures w14:val="none"/>
        </w:rPr>
        <w:t xml:space="preserve">Damian Harris Cycles </w:t>
      </w:r>
    </w:p>
    <w:p w14:paraId="552ACA56" w14:textId="149DA500" w:rsidR="00337918" w:rsidRPr="007E485F" w:rsidRDefault="00337918" w:rsidP="00337918">
      <w:pPr>
        <w:pStyle w:val="ListParagraph"/>
        <w:numPr>
          <w:ilvl w:val="1"/>
          <w:numId w:val="47"/>
        </w:numPr>
        <w:spacing w:after="0" w:line="240" w:lineRule="auto"/>
        <w:rPr>
          <w:rFonts w:asciiTheme="minorHAnsi" w:eastAsia="Times New Roman" w:hAnsiTheme="minorHAnsi" w:cstheme="minorHAnsi"/>
          <w:i/>
          <w:iCs/>
          <w:color w:val="000000"/>
          <w:kern w:val="0"/>
          <w:sz w:val="22"/>
          <w:lang w:eastAsia="en-GB"/>
          <w14:ligatures w14:val="none"/>
        </w:rPr>
      </w:pPr>
      <w:r w:rsidRPr="007E485F">
        <w:rPr>
          <w:rFonts w:asciiTheme="minorHAnsi" w:eastAsia="Times New Roman" w:hAnsiTheme="minorHAnsi" w:cstheme="minorHAnsi"/>
          <w:i/>
          <w:iCs/>
          <w:color w:val="000000"/>
          <w:kern w:val="0"/>
          <w:sz w:val="22"/>
          <w:lang w:eastAsia="en-GB"/>
          <w14:ligatures w14:val="none"/>
        </w:rPr>
        <w:t xml:space="preserve">Don Skene Cycles </w:t>
      </w:r>
    </w:p>
    <w:p w14:paraId="4D6616BB" w14:textId="563FFF06" w:rsidR="00337918" w:rsidRPr="007E485F" w:rsidRDefault="00337918" w:rsidP="00337918">
      <w:pPr>
        <w:pStyle w:val="ListParagraph"/>
        <w:numPr>
          <w:ilvl w:val="1"/>
          <w:numId w:val="47"/>
        </w:numPr>
        <w:spacing w:after="0" w:line="240" w:lineRule="auto"/>
        <w:rPr>
          <w:rFonts w:asciiTheme="minorHAnsi" w:eastAsia="Times New Roman" w:hAnsiTheme="minorHAnsi" w:cstheme="minorHAnsi"/>
          <w:i/>
          <w:iCs/>
          <w:color w:val="000000"/>
          <w:kern w:val="0"/>
          <w:sz w:val="22"/>
          <w:lang w:eastAsia="en-GB"/>
          <w14:ligatures w14:val="none"/>
        </w:rPr>
      </w:pPr>
      <w:r w:rsidRPr="007E485F">
        <w:rPr>
          <w:rFonts w:asciiTheme="minorHAnsi" w:eastAsia="Times New Roman" w:hAnsiTheme="minorHAnsi" w:cstheme="minorHAnsi"/>
          <w:i/>
          <w:iCs/>
          <w:color w:val="000000"/>
          <w:kern w:val="0"/>
          <w:sz w:val="22"/>
          <w:lang w:eastAsia="en-GB"/>
          <w14:ligatures w14:val="none"/>
        </w:rPr>
        <w:t xml:space="preserve">Evans Cycles </w:t>
      </w:r>
    </w:p>
    <w:p w14:paraId="7ADCC3F8" w14:textId="702777FF" w:rsidR="00337918" w:rsidRPr="007E485F" w:rsidRDefault="00337918" w:rsidP="00337918">
      <w:pPr>
        <w:pStyle w:val="ListParagraph"/>
        <w:numPr>
          <w:ilvl w:val="1"/>
          <w:numId w:val="47"/>
        </w:numPr>
        <w:spacing w:after="0" w:line="240" w:lineRule="auto"/>
        <w:rPr>
          <w:rFonts w:asciiTheme="minorHAnsi" w:eastAsia="Times New Roman" w:hAnsiTheme="minorHAnsi" w:cstheme="minorHAnsi"/>
          <w:i/>
          <w:iCs/>
          <w:color w:val="000000"/>
          <w:kern w:val="0"/>
          <w:sz w:val="22"/>
          <w:lang w:eastAsia="en-GB"/>
          <w14:ligatures w14:val="none"/>
        </w:rPr>
      </w:pPr>
      <w:r w:rsidRPr="007E485F">
        <w:rPr>
          <w:rFonts w:asciiTheme="minorHAnsi" w:eastAsia="Times New Roman" w:hAnsiTheme="minorHAnsi" w:cstheme="minorHAnsi"/>
          <w:i/>
          <w:iCs/>
          <w:color w:val="000000"/>
          <w:kern w:val="0"/>
          <w:sz w:val="22"/>
          <w:lang w:eastAsia="en-GB"/>
          <w14:ligatures w14:val="none"/>
        </w:rPr>
        <w:t xml:space="preserve">Fettle Bike Repair </w:t>
      </w:r>
    </w:p>
    <w:p w14:paraId="68427C65" w14:textId="35336447" w:rsidR="00337918" w:rsidRPr="007E485F" w:rsidRDefault="00337918" w:rsidP="00337918">
      <w:pPr>
        <w:pStyle w:val="ListParagraph"/>
        <w:numPr>
          <w:ilvl w:val="1"/>
          <w:numId w:val="47"/>
        </w:numPr>
        <w:spacing w:after="0" w:line="240" w:lineRule="auto"/>
        <w:rPr>
          <w:rFonts w:asciiTheme="minorHAnsi" w:eastAsia="Times New Roman" w:hAnsiTheme="minorHAnsi" w:cstheme="minorHAnsi"/>
          <w:i/>
          <w:iCs/>
          <w:color w:val="000000"/>
          <w:kern w:val="0"/>
          <w:sz w:val="22"/>
          <w:lang w:eastAsia="en-GB"/>
          <w14:ligatures w14:val="none"/>
        </w:rPr>
      </w:pPr>
      <w:r w:rsidRPr="007E485F">
        <w:rPr>
          <w:rFonts w:asciiTheme="minorHAnsi" w:eastAsia="Times New Roman" w:hAnsiTheme="minorHAnsi" w:cstheme="minorHAnsi"/>
          <w:i/>
          <w:iCs/>
          <w:color w:val="000000"/>
          <w:kern w:val="0"/>
          <w:sz w:val="22"/>
          <w:lang w:eastAsia="en-GB"/>
          <w14:ligatures w14:val="none"/>
        </w:rPr>
        <w:t xml:space="preserve">Halfords </w:t>
      </w:r>
    </w:p>
    <w:p w14:paraId="76C3B752" w14:textId="52FE7351" w:rsidR="00337918" w:rsidRPr="007E485F" w:rsidRDefault="00337918" w:rsidP="00337918">
      <w:pPr>
        <w:pStyle w:val="ListParagraph"/>
        <w:numPr>
          <w:ilvl w:val="1"/>
          <w:numId w:val="47"/>
        </w:numPr>
        <w:spacing w:after="0" w:line="240" w:lineRule="auto"/>
        <w:rPr>
          <w:rFonts w:asciiTheme="minorHAnsi" w:eastAsia="Times New Roman" w:hAnsiTheme="minorHAnsi" w:cstheme="minorHAnsi"/>
          <w:i/>
          <w:iCs/>
          <w:color w:val="000000"/>
          <w:kern w:val="0"/>
          <w:sz w:val="22"/>
          <w:lang w:eastAsia="en-GB"/>
          <w14:ligatures w14:val="none"/>
        </w:rPr>
      </w:pPr>
      <w:r w:rsidRPr="007E485F">
        <w:rPr>
          <w:rFonts w:asciiTheme="minorHAnsi" w:eastAsia="Times New Roman" w:hAnsiTheme="minorHAnsi" w:cstheme="minorHAnsi"/>
          <w:i/>
          <w:iCs/>
          <w:color w:val="000000"/>
          <w:kern w:val="0"/>
          <w:sz w:val="22"/>
          <w:lang w:eastAsia="en-GB"/>
          <w14:ligatures w14:val="none"/>
        </w:rPr>
        <w:t xml:space="preserve">Outdoor Cycles </w:t>
      </w:r>
    </w:p>
    <w:p w14:paraId="296E7D78" w14:textId="09331350" w:rsidR="00337918" w:rsidRPr="007E485F" w:rsidRDefault="00337918" w:rsidP="00337918">
      <w:pPr>
        <w:pStyle w:val="ListParagraph"/>
        <w:numPr>
          <w:ilvl w:val="1"/>
          <w:numId w:val="47"/>
        </w:numPr>
        <w:spacing w:after="0" w:line="240" w:lineRule="auto"/>
        <w:rPr>
          <w:rFonts w:asciiTheme="minorHAnsi" w:eastAsia="Times New Roman" w:hAnsiTheme="minorHAnsi" w:cstheme="minorHAnsi"/>
          <w:i/>
          <w:iCs/>
          <w:color w:val="000000"/>
          <w:kern w:val="0"/>
          <w:sz w:val="22"/>
          <w:lang w:eastAsia="en-GB"/>
          <w14:ligatures w14:val="none"/>
        </w:rPr>
      </w:pPr>
      <w:r w:rsidRPr="007E485F">
        <w:rPr>
          <w:rFonts w:asciiTheme="minorHAnsi" w:eastAsia="Times New Roman" w:hAnsiTheme="minorHAnsi" w:cstheme="minorHAnsi"/>
          <w:i/>
          <w:iCs/>
          <w:color w:val="000000"/>
          <w:kern w:val="0"/>
          <w:sz w:val="22"/>
          <w:lang w:eastAsia="en-GB"/>
          <w14:ligatures w14:val="none"/>
        </w:rPr>
        <w:t>Punk Bikes</w:t>
      </w:r>
    </w:p>
    <w:p w14:paraId="3A3DC592" w14:textId="07788C74" w:rsidR="00337918" w:rsidRPr="007E485F" w:rsidRDefault="00337918" w:rsidP="00337918">
      <w:pPr>
        <w:pStyle w:val="ListParagraph"/>
        <w:numPr>
          <w:ilvl w:val="1"/>
          <w:numId w:val="47"/>
        </w:numPr>
        <w:spacing w:after="0" w:line="240" w:lineRule="auto"/>
        <w:rPr>
          <w:rFonts w:asciiTheme="minorHAnsi" w:eastAsia="Times New Roman" w:hAnsiTheme="minorHAnsi" w:cstheme="minorHAnsi"/>
          <w:i/>
          <w:iCs/>
          <w:color w:val="000000"/>
          <w:kern w:val="0"/>
          <w:sz w:val="22"/>
          <w:lang w:eastAsia="en-GB"/>
          <w14:ligatures w14:val="none"/>
        </w:rPr>
      </w:pPr>
      <w:r w:rsidRPr="007E485F">
        <w:rPr>
          <w:rFonts w:asciiTheme="minorHAnsi" w:eastAsia="Times New Roman" w:hAnsiTheme="minorHAnsi" w:cstheme="minorHAnsi"/>
          <w:i/>
          <w:iCs/>
          <w:color w:val="000000"/>
          <w:kern w:val="0"/>
          <w:sz w:val="22"/>
          <w:lang w:eastAsia="en-GB"/>
          <w14:ligatures w14:val="none"/>
        </w:rPr>
        <w:t>Sunset Cycles</w:t>
      </w:r>
    </w:p>
    <w:p w14:paraId="5A8B8C5A" w14:textId="36B0EDF2" w:rsidR="00337918" w:rsidRPr="007E485F" w:rsidRDefault="00337918" w:rsidP="00337918">
      <w:pPr>
        <w:pStyle w:val="ListParagraph"/>
        <w:numPr>
          <w:ilvl w:val="1"/>
          <w:numId w:val="47"/>
        </w:numPr>
        <w:spacing w:after="0" w:line="240" w:lineRule="auto"/>
        <w:rPr>
          <w:rFonts w:asciiTheme="minorHAnsi" w:eastAsia="Times New Roman" w:hAnsiTheme="minorHAnsi" w:cstheme="minorHAnsi"/>
          <w:i/>
          <w:iCs/>
          <w:color w:val="000000"/>
          <w:kern w:val="0"/>
          <w:sz w:val="22"/>
          <w:lang w:eastAsia="en-GB"/>
          <w14:ligatures w14:val="none"/>
        </w:rPr>
      </w:pPr>
      <w:r w:rsidRPr="007E485F">
        <w:rPr>
          <w:rFonts w:asciiTheme="minorHAnsi" w:eastAsia="Times New Roman" w:hAnsiTheme="minorHAnsi" w:cstheme="minorHAnsi"/>
          <w:i/>
          <w:iCs/>
          <w:color w:val="000000"/>
          <w:kern w:val="0"/>
          <w:sz w:val="22"/>
          <w:lang w:eastAsia="en-GB"/>
          <w14:ligatures w14:val="none"/>
        </w:rPr>
        <w:t xml:space="preserve">The Bike Shed </w:t>
      </w:r>
    </w:p>
    <w:p w14:paraId="43CD0049" w14:textId="278B5558" w:rsidR="00337918" w:rsidRPr="007E485F" w:rsidRDefault="00337918" w:rsidP="00337918">
      <w:pPr>
        <w:pStyle w:val="ListParagraph"/>
        <w:numPr>
          <w:ilvl w:val="1"/>
          <w:numId w:val="47"/>
        </w:numPr>
        <w:spacing w:after="0" w:line="240" w:lineRule="auto"/>
        <w:rPr>
          <w:rFonts w:asciiTheme="minorHAnsi" w:eastAsia="Times New Roman" w:hAnsiTheme="minorHAnsi" w:cstheme="minorHAnsi"/>
          <w:i/>
          <w:iCs/>
          <w:color w:val="000000"/>
          <w:kern w:val="0"/>
          <w:sz w:val="22"/>
          <w:lang w:eastAsia="en-GB"/>
          <w14:ligatures w14:val="none"/>
        </w:rPr>
      </w:pPr>
      <w:r w:rsidRPr="007E485F">
        <w:rPr>
          <w:rFonts w:asciiTheme="minorHAnsi" w:eastAsia="Times New Roman" w:hAnsiTheme="minorHAnsi" w:cstheme="minorHAnsi"/>
          <w:i/>
          <w:iCs/>
          <w:color w:val="000000"/>
          <w:kern w:val="0"/>
          <w:sz w:val="22"/>
          <w:lang w:eastAsia="en-GB"/>
          <w14:ligatures w14:val="none"/>
        </w:rPr>
        <w:t xml:space="preserve">The Electric Bike Shop Cardiff </w:t>
      </w:r>
    </w:p>
    <w:p w14:paraId="22DED8AF" w14:textId="501DAB0A" w:rsidR="00337918" w:rsidRPr="007E485F" w:rsidRDefault="00337918" w:rsidP="00337918">
      <w:pPr>
        <w:pStyle w:val="ListParagraph"/>
        <w:numPr>
          <w:ilvl w:val="1"/>
          <w:numId w:val="47"/>
        </w:numPr>
        <w:spacing w:after="0" w:line="240" w:lineRule="auto"/>
        <w:rPr>
          <w:rFonts w:asciiTheme="minorHAnsi" w:eastAsia="Times New Roman" w:hAnsiTheme="minorHAnsi" w:cstheme="minorHAnsi"/>
          <w:i/>
          <w:iCs/>
          <w:color w:val="000000"/>
          <w:kern w:val="0"/>
          <w:sz w:val="22"/>
          <w:lang w:eastAsia="en-GB"/>
          <w14:ligatures w14:val="none"/>
        </w:rPr>
      </w:pPr>
      <w:proofErr w:type="spellStart"/>
      <w:r w:rsidRPr="007E485F">
        <w:rPr>
          <w:rFonts w:asciiTheme="minorHAnsi" w:eastAsia="Times New Roman" w:hAnsiTheme="minorHAnsi" w:cstheme="minorHAnsi"/>
          <w:i/>
          <w:iCs/>
          <w:color w:val="000000"/>
          <w:kern w:val="0"/>
          <w:sz w:val="22"/>
          <w:lang w:eastAsia="en-GB"/>
          <w14:ligatures w14:val="none"/>
        </w:rPr>
        <w:t>Tredz</w:t>
      </w:r>
      <w:proofErr w:type="spellEnd"/>
      <w:r w:rsidRPr="007E485F">
        <w:rPr>
          <w:rFonts w:asciiTheme="minorHAnsi" w:eastAsia="Times New Roman" w:hAnsiTheme="minorHAnsi" w:cstheme="minorHAnsi"/>
          <w:i/>
          <w:iCs/>
          <w:color w:val="000000"/>
          <w:kern w:val="0"/>
          <w:sz w:val="22"/>
          <w:lang w:eastAsia="en-GB"/>
          <w14:ligatures w14:val="none"/>
        </w:rPr>
        <w:t xml:space="preserve"> Bikes </w:t>
      </w:r>
    </w:p>
    <w:p w14:paraId="0E5D70A5" w14:textId="6DF9CB4D" w:rsidR="007E485F" w:rsidRPr="007E485F" w:rsidRDefault="007E485F" w:rsidP="00337918">
      <w:pPr>
        <w:pStyle w:val="ListParagraph"/>
        <w:numPr>
          <w:ilvl w:val="1"/>
          <w:numId w:val="47"/>
        </w:numPr>
        <w:spacing w:after="0" w:line="240" w:lineRule="auto"/>
        <w:rPr>
          <w:rFonts w:asciiTheme="minorHAnsi" w:eastAsia="Times New Roman" w:hAnsiTheme="minorHAnsi" w:cstheme="minorHAnsi"/>
          <w:i/>
          <w:iCs/>
          <w:color w:val="000000"/>
          <w:kern w:val="0"/>
          <w:sz w:val="22"/>
          <w:lang w:eastAsia="en-GB"/>
          <w14:ligatures w14:val="none"/>
        </w:rPr>
      </w:pPr>
      <w:r w:rsidRPr="007E485F">
        <w:rPr>
          <w:rFonts w:asciiTheme="minorHAnsi" w:eastAsia="Times New Roman" w:hAnsiTheme="minorHAnsi" w:cstheme="minorHAnsi"/>
          <w:i/>
          <w:iCs/>
          <w:color w:val="000000"/>
          <w:kern w:val="0"/>
          <w:sz w:val="22"/>
          <w:lang w:eastAsia="en-GB"/>
          <w14:ligatures w14:val="none"/>
        </w:rPr>
        <w:t>Workhorse</w:t>
      </w:r>
    </w:p>
    <w:p w14:paraId="755D5235" w14:textId="58130D80" w:rsidR="003E4696" w:rsidRPr="00410342" w:rsidRDefault="003E4696" w:rsidP="00BB25FF">
      <w:pPr>
        <w:pStyle w:val="ListParagraph"/>
        <w:numPr>
          <w:ilvl w:val="0"/>
          <w:numId w:val="47"/>
        </w:numPr>
        <w:spacing w:after="0" w:line="240" w:lineRule="auto"/>
      </w:pPr>
      <w:r>
        <w:t>Face to face engagement work was undertaken in the City Centre.</w:t>
      </w:r>
    </w:p>
    <w:p w14:paraId="08D65AE5" w14:textId="08F9BF86" w:rsidR="00757736" w:rsidRDefault="00757736" w:rsidP="005D3AA5">
      <w:pPr>
        <w:pStyle w:val="Heading1"/>
      </w:pPr>
      <w:bookmarkStart w:id="2" w:name="_Toc192497287"/>
      <w:r>
        <w:lastRenderedPageBreak/>
        <w:t>Results</w:t>
      </w:r>
      <w:bookmarkEnd w:id="2"/>
    </w:p>
    <w:p w14:paraId="7AAE2F8E" w14:textId="35AF676B" w:rsidR="00DB5229" w:rsidRDefault="00DB5229" w:rsidP="00DB5229">
      <w:r>
        <w:t>After data cleansing and validation, there were a total of 1,433 responses to the survey.</w:t>
      </w:r>
    </w:p>
    <w:p w14:paraId="4350A551" w14:textId="68B11873" w:rsidR="003E4696" w:rsidRDefault="003E4696" w:rsidP="00DB5229">
      <w:r>
        <w:t>The map below shows representation across each of the 28 Wards in Cardiff.</w:t>
      </w:r>
    </w:p>
    <w:p w14:paraId="2A8C954B" w14:textId="712FFED4" w:rsidR="003E4696" w:rsidRDefault="003E4696" w:rsidP="00DB5229">
      <w:r>
        <w:rPr>
          <w:noProof/>
        </w:rPr>
        <w:drawing>
          <wp:inline distT="0" distB="0" distL="0" distR="0" wp14:anchorId="5096D056" wp14:editId="5F97BACA">
            <wp:extent cx="5731510" cy="4074160"/>
            <wp:effectExtent l="0" t="0" r="2540" b="2540"/>
            <wp:docPr id="1110771786" name="Picture 2" descr="A map of the state of nigeri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771786" name="Picture 2" descr="A map of the state of nigeria&#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074160"/>
                    </a:xfrm>
                    <a:prstGeom prst="rect">
                      <a:avLst/>
                    </a:prstGeom>
                  </pic:spPr>
                </pic:pic>
              </a:graphicData>
            </a:graphic>
          </wp:inline>
        </w:drawing>
      </w:r>
      <w:r>
        <w:br/>
      </w:r>
    </w:p>
    <w:p w14:paraId="1BBBDA65" w14:textId="6D03D389" w:rsidR="005C391E" w:rsidRPr="00D31756" w:rsidRDefault="008176F7" w:rsidP="008176F7">
      <w:pPr>
        <w:spacing w:line="240" w:lineRule="auto"/>
        <w:rPr>
          <w:rFonts w:eastAsia="Times New Roman" w:cstheme="minorHAnsi"/>
          <w:color w:val="000000" w:themeColor="text1"/>
          <w:szCs w:val="24"/>
          <w:lang w:eastAsia="en-GB"/>
        </w:rPr>
      </w:pPr>
      <w:r w:rsidRPr="00D31756">
        <w:rPr>
          <w:rFonts w:eastAsia="Times New Roman" w:cstheme="minorHAnsi"/>
          <w:color w:val="000000" w:themeColor="text1"/>
          <w:szCs w:val="24"/>
          <w:lang w:eastAsia="en-GB"/>
        </w:rPr>
        <w:t xml:space="preserve">There </w:t>
      </w:r>
      <w:r w:rsidR="005C391E" w:rsidRPr="00D31756">
        <w:rPr>
          <w:rFonts w:eastAsia="Times New Roman" w:cstheme="minorHAnsi"/>
          <w:color w:val="000000" w:themeColor="text1"/>
          <w:szCs w:val="24"/>
          <w:lang w:eastAsia="en-GB"/>
        </w:rPr>
        <w:t xml:space="preserve">was one </w:t>
      </w:r>
      <w:r w:rsidRPr="00D31756">
        <w:rPr>
          <w:rFonts w:eastAsia="Times New Roman" w:cstheme="minorHAnsi"/>
          <w:color w:val="000000" w:themeColor="text1"/>
          <w:szCs w:val="24"/>
          <w:lang w:eastAsia="en-GB"/>
        </w:rPr>
        <w:t xml:space="preserve">formal </w:t>
      </w:r>
      <w:r w:rsidR="005C391E" w:rsidRPr="00D31756">
        <w:rPr>
          <w:rFonts w:eastAsia="Times New Roman" w:cstheme="minorHAnsi"/>
          <w:color w:val="000000" w:themeColor="text1"/>
          <w:szCs w:val="24"/>
          <w:lang w:eastAsia="en-GB"/>
        </w:rPr>
        <w:t>response</w:t>
      </w:r>
      <w:r w:rsidRPr="00D31756">
        <w:rPr>
          <w:rFonts w:eastAsia="Times New Roman" w:cstheme="minorHAnsi"/>
          <w:color w:val="000000" w:themeColor="text1"/>
          <w:szCs w:val="24"/>
          <w:lang w:eastAsia="en-GB"/>
        </w:rPr>
        <w:t xml:space="preserve"> received from </w:t>
      </w:r>
      <w:r w:rsidR="005C391E" w:rsidRPr="00D31756">
        <w:rPr>
          <w:rFonts w:eastAsia="Times New Roman" w:cstheme="minorHAnsi"/>
          <w:color w:val="000000" w:themeColor="text1"/>
          <w:szCs w:val="24"/>
          <w:lang w:eastAsia="en-GB"/>
        </w:rPr>
        <w:t xml:space="preserve">For Cardiff, this can be viewed in </w:t>
      </w:r>
      <w:hyperlink w:anchor="_Appendix_B_–" w:history="1">
        <w:r w:rsidR="005C391E" w:rsidRPr="00763BD4">
          <w:rPr>
            <w:rStyle w:val="Hyperlink"/>
            <w:rFonts w:eastAsia="Times New Roman" w:cstheme="minorHAnsi"/>
            <w:szCs w:val="24"/>
            <w:lang w:eastAsia="en-GB"/>
          </w:rPr>
          <w:t>Appendix B</w:t>
        </w:r>
      </w:hyperlink>
      <w:r w:rsidR="005C391E" w:rsidRPr="00D31756">
        <w:rPr>
          <w:rFonts w:eastAsia="Times New Roman" w:cstheme="minorHAnsi"/>
          <w:color w:val="000000" w:themeColor="text1"/>
          <w:szCs w:val="24"/>
          <w:lang w:eastAsia="en-GB"/>
        </w:rPr>
        <w:t>.</w:t>
      </w:r>
    </w:p>
    <w:p w14:paraId="421CC34C" w14:textId="26F5BF96" w:rsidR="008176F7" w:rsidRPr="00D31756" w:rsidRDefault="005C391E" w:rsidP="008176F7">
      <w:pPr>
        <w:spacing w:line="240" w:lineRule="auto"/>
        <w:rPr>
          <w:rFonts w:eastAsia="Times New Roman" w:cstheme="minorHAnsi"/>
          <w:color w:val="000000"/>
          <w:szCs w:val="24"/>
          <w:lang w:eastAsia="en-GB"/>
        </w:rPr>
      </w:pPr>
      <w:r w:rsidRPr="00D31756">
        <w:rPr>
          <w:rFonts w:eastAsia="Times New Roman" w:cstheme="minorHAnsi"/>
          <w:color w:val="000000"/>
          <w:szCs w:val="24"/>
          <w:lang w:eastAsia="en-GB"/>
        </w:rPr>
        <w:t xml:space="preserve">Additionally, one email was received from a local resident, this can be viewed in </w:t>
      </w:r>
      <w:hyperlink w:anchor="_Appendix_C_–" w:history="1">
        <w:r w:rsidR="00E41149" w:rsidRPr="00763BD4">
          <w:rPr>
            <w:rStyle w:val="Hyperlink"/>
            <w:rFonts w:eastAsia="Times New Roman" w:cstheme="minorHAnsi"/>
            <w:szCs w:val="24"/>
            <w:lang w:eastAsia="en-GB"/>
          </w:rPr>
          <w:t>Appendix</w:t>
        </w:r>
        <w:r w:rsidRPr="00763BD4">
          <w:rPr>
            <w:rStyle w:val="Hyperlink"/>
            <w:rFonts w:eastAsia="Times New Roman" w:cstheme="minorHAnsi"/>
            <w:szCs w:val="24"/>
            <w:lang w:eastAsia="en-GB"/>
          </w:rPr>
          <w:t xml:space="preserve"> C</w:t>
        </w:r>
      </w:hyperlink>
      <w:r w:rsidRPr="00D31756">
        <w:rPr>
          <w:rFonts w:eastAsia="Times New Roman" w:cstheme="minorHAnsi"/>
          <w:color w:val="000000"/>
          <w:szCs w:val="24"/>
          <w:lang w:eastAsia="en-GB"/>
        </w:rPr>
        <w:t>.</w:t>
      </w:r>
    </w:p>
    <w:p w14:paraId="3ADE8F3E" w14:textId="77777777" w:rsidR="00763BD4" w:rsidRDefault="00763BD4" w:rsidP="008176F7">
      <w:pPr>
        <w:spacing w:line="240" w:lineRule="auto"/>
        <w:rPr>
          <w:rFonts w:eastAsia="Times New Roman" w:cstheme="minorHAnsi"/>
          <w:color w:val="000000"/>
          <w:szCs w:val="24"/>
          <w:lang w:eastAsia="en-GB"/>
        </w:rPr>
      </w:pPr>
    </w:p>
    <w:p w14:paraId="647D1E56" w14:textId="3CC3B409" w:rsidR="008176F7" w:rsidRPr="008176F7" w:rsidRDefault="008176F7" w:rsidP="008176F7">
      <w:pPr>
        <w:spacing w:line="240" w:lineRule="auto"/>
        <w:rPr>
          <w:rFonts w:eastAsia="Times New Roman" w:cstheme="minorHAnsi"/>
          <w:color w:val="000000"/>
          <w:szCs w:val="24"/>
          <w:lang w:eastAsia="en-GB"/>
        </w:rPr>
      </w:pPr>
      <w:r w:rsidRPr="008176F7">
        <w:rPr>
          <w:rFonts w:eastAsia="Times New Roman" w:cstheme="minorHAnsi"/>
          <w:color w:val="000000"/>
          <w:szCs w:val="24"/>
          <w:lang w:eastAsia="en-GB"/>
        </w:rPr>
        <w:t>Those that did not provide a postcode are included in overall figures but are excluded from spatial analysis.  Similarly, those that did not provide demographic information are included in the overall figures but excluded from subgroup analysis.</w:t>
      </w:r>
    </w:p>
    <w:p w14:paraId="2F01C061" w14:textId="74B0C69B" w:rsidR="008176F7" w:rsidRPr="008176F7" w:rsidRDefault="008176F7" w:rsidP="008176F7">
      <w:pPr>
        <w:spacing w:line="240" w:lineRule="auto"/>
        <w:rPr>
          <w:rFonts w:eastAsia="Times New Roman" w:cstheme="minorHAnsi"/>
          <w:color w:val="000000"/>
          <w:szCs w:val="24"/>
          <w:lang w:eastAsia="en-GB"/>
        </w:rPr>
      </w:pPr>
      <w:r w:rsidRPr="008176F7">
        <w:rPr>
          <w:rFonts w:eastAsia="Times New Roman" w:cstheme="minorHAnsi"/>
          <w:color w:val="000000"/>
          <w:szCs w:val="24"/>
          <w:lang w:eastAsia="en-GB"/>
        </w:rPr>
        <w:t>The response has been broken down by bike owners, age, gender, ethnic background, Welsh Speakers, those that identify as disabled, and those identifying as LGBTQ+.</w:t>
      </w:r>
    </w:p>
    <w:p w14:paraId="58153EF3" w14:textId="279DB0A8" w:rsidR="008176F7" w:rsidRPr="00DB5229" w:rsidRDefault="008176F7" w:rsidP="008176F7">
      <w:r w:rsidRPr="008176F7">
        <w:rPr>
          <w:rFonts w:eastAsia="Times New Roman" w:cstheme="minorHAnsi"/>
          <w:color w:val="000000"/>
          <w:szCs w:val="24"/>
          <w:lang w:eastAsia="en-GB"/>
        </w:rPr>
        <w:t xml:space="preserve">In addition, the analysis includes the response from those living in the ‘Southern Arc’ of Cardiff which comprises the following electoral wards: Adamsdown, Butetown, Caerau, Canton, Ely, Grangetown, </w:t>
      </w:r>
      <w:proofErr w:type="spellStart"/>
      <w:r w:rsidRPr="008176F7">
        <w:rPr>
          <w:rFonts w:eastAsia="Times New Roman" w:cstheme="minorHAnsi"/>
          <w:color w:val="000000"/>
          <w:szCs w:val="24"/>
          <w:lang w:eastAsia="en-GB"/>
        </w:rPr>
        <w:t>Llanrumney</w:t>
      </w:r>
      <w:proofErr w:type="spellEnd"/>
      <w:r w:rsidRPr="008176F7">
        <w:rPr>
          <w:rFonts w:eastAsia="Times New Roman" w:cstheme="minorHAnsi"/>
          <w:color w:val="000000"/>
          <w:szCs w:val="24"/>
          <w:lang w:eastAsia="en-GB"/>
        </w:rPr>
        <w:t>, Riverside, Rumney, Splott, Trowbridge (see map at</w:t>
      </w:r>
      <w:r w:rsidR="00B60B23">
        <w:rPr>
          <w:rFonts w:eastAsia="Times New Roman" w:cstheme="minorHAnsi"/>
          <w:color w:val="000000"/>
          <w:szCs w:val="24"/>
          <w:lang w:eastAsia="en-GB"/>
        </w:rPr>
        <w:t xml:space="preserve"> </w:t>
      </w:r>
      <w:hyperlink w:anchor="_Appendix_D_–" w:history="1">
        <w:r w:rsidR="00D31756" w:rsidRPr="00D31756">
          <w:rPr>
            <w:rStyle w:val="Hyperlink"/>
            <w:rFonts w:eastAsia="Times New Roman" w:cstheme="minorHAnsi"/>
            <w:szCs w:val="24"/>
            <w:lang w:eastAsia="en-GB"/>
          </w:rPr>
          <w:t>Appendix</w:t>
        </w:r>
        <w:r w:rsidRPr="00D31756">
          <w:rPr>
            <w:rStyle w:val="Hyperlink"/>
            <w:rFonts w:eastAsia="Times New Roman" w:cstheme="minorHAnsi"/>
            <w:szCs w:val="24"/>
            <w:lang w:eastAsia="en-GB"/>
          </w:rPr>
          <w:t xml:space="preserve"> </w:t>
        </w:r>
        <w:r w:rsidR="00D31756" w:rsidRPr="00D31756">
          <w:rPr>
            <w:rStyle w:val="Hyperlink"/>
            <w:rFonts w:eastAsia="Times New Roman" w:cstheme="minorHAnsi"/>
            <w:szCs w:val="24"/>
            <w:lang w:eastAsia="en-GB"/>
          </w:rPr>
          <w:t>D</w:t>
        </w:r>
      </w:hyperlink>
      <w:r w:rsidR="00B60B23">
        <w:rPr>
          <w:rFonts w:eastAsia="Times New Roman" w:cstheme="minorHAnsi"/>
          <w:color w:val="000000"/>
          <w:szCs w:val="24"/>
          <w:lang w:eastAsia="en-GB"/>
        </w:rPr>
        <w:t>).</w:t>
      </w:r>
    </w:p>
    <w:p w14:paraId="4FB55675" w14:textId="77777777" w:rsidR="008176F7" w:rsidRDefault="008176F7">
      <w:pPr>
        <w:rPr>
          <w:rFonts w:asciiTheme="majorHAnsi" w:eastAsiaTheme="majorEastAsia" w:hAnsiTheme="majorHAnsi" w:cstheme="majorBidi"/>
          <w:color w:val="2F5496" w:themeColor="accent1" w:themeShade="BF"/>
          <w:sz w:val="26"/>
          <w:szCs w:val="26"/>
        </w:rPr>
      </w:pPr>
      <w:r>
        <w:br w:type="page"/>
      </w:r>
    </w:p>
    <w:p w14:paraId="4E889929" w14:textId="7D340918" w:rsidR="00757736" w:rsidRDefault="00B60B23" w:rsidP="00757736">
      <w:pPr>
        <w:pStyle w:val="Heading2"/>
      </w:pPr>
      <w:bookmarkStart w:id="3" w:name="_Toc192497288"/>
      <w:r>
        <w:lastRenderedPageBreak/>
        <w:t xml:space="preserve">Q1. </w:t>
      </w:r>
      <w:r w:rsidR="00757736" w:rsidRPr="00757736">
        <w:t>Do you currently cycle in Cardiff?</w:t>
      </w:r>
      <w:bookmarkEnd w:id="3"/>
    </w:p>
    <w:p w14:paraId="5D3CDFCF" w14:textId="76F01DCE" w:rsidR="00466312" w:rsidRDefault="00466312" w:rsidP="00466312">
      <w:r>
        <w:t>Over four-fifths (83.8%) of respondents currently cycle in Cardiff, this included 81.0% who own their own bike.</w:t>
      </w:r>
    </w:p>
    <w:tbl>
      <w:tblPr>
        <w:tblW w:w="3629" w:type="dxa"/>
        <w:jc w:val="center"/>
        <w:tblLook w:val="04A0" w:firstRow="1" w:lastRow="0" w:firstColumn="1" w:lastColumn="0" w:noHBand="0" w:noVBand="1"/>
      </w:tblPr>
      <w:tblGrid>
        <w:gridCol w:w="2127"/>
        <w:gridCol w:w="765"/>
        <w:gridCol w:w="960"/>
      </w:tblGrid>
      <w:tr w:rsidR="00466312" w:rsidRPr="00466312" w14:paraId="70590906" w14:textId="77777777" w:rsidTr="00DB5229">
        <w:trPr>
          <w:trHeight w:val="288"/>
          <w:jc w:val="center"/>
        </w:trPr>
        <w:tc>
          <w:tcPr>
            <w:tcW w:w="2127" w:type="dxa"/>
            <w:tcBorders>
              <w:top w:val="nil"/>
              <w:left w:val="nil"/>
              <w:bottom w:val="nil"/>
              <w:right w:val="nil"/>
            </w:tcBorders>
            <w:shd w:val="clear" w:color="auto" w:fill="auto"/>
            <w:noWrap/>
            <w:vAlign w:val="bottom"/>
            <w:hideMark/>
          </w:tcPr>
          <w:p w14:paraId="288CC25D" w14:textId="77777777" w:rsidR="00466312" w:rsidRPr="00466312" w:rsidRDefault="00466312" w:rsidP="00466312">
            <w:pPr>
              <w:spacing w:after="0" w:line="240" w:lineRule="auto"/>
              <w:rPr>
                <w:rFonts w:eastAsia="Times New Roman" w:cs="Calibri"/>
                <w:kern w:val="0"/>
                <w:szCs w:val="24"/>
                <w:lang w:eastAsia="en-GB"/>
                <w14:ligatures w14:val="none"/>
              </w:rPr>
            </w:pPr>
          </w:p>
        </w:tc>
        <w:tc>
          <w:tcPr>
            <w:tcW w:w="542" w:type="dxa"/>
            <w:tcBorders>
              <w:top w:val="single" w:sz="4" w:space="0" w:color="auto"/>
              <w:left w:val="single" w:sz="4" w:space="0" w:color="auto"/>
              <w:bottom w:val="nil"/>
              <w:right w:val="single" w:sz="4" w:space="0" w:color="auto"/>
            </w:tcBorders>
            <w:shd w:val="clear" w:color="auto" w:fill="27A096"/>
            <w:noWrap/>
            <w:vAlign w:val="bottom"/>
            <w:hideMark/>
          </w:tcPr>
          <w:p w14:paraId="3B0938FC" w14:textId="77777777" w:rsidR="00466312" w:rsidRPr="00DB5229" w:rsidRDefault="00466312" w:rsidP="00466312">
            <w:pPr>
              <w:spacing w:after="0" w:line="240" w:lineRule="auto"/>
              <w:rPr>
                <w:rFonts w:eastAsia="Times New Roman" w:cs="Calibri"/>
                <w:b/>
                <w:bCs/>
                <w:color w:val="FFFFFF" w:themeColor="background1"/>
                <w:kern w:val="0"/>
                <w:szCs w:val="24"/>
                <w:lang w:eastAsia="en-GB"/>
                <w14:ligatures w14:val="none"/>
              </w:rPr>
            </w:pPr>
            <w:r w:rsidRPr="00DB5229">
              <w:rPr>
                <w:rFonts w:eastAsia="Times New Roman" w:cs="Calibri"/>
                <w:b/>
                <w:bCs/>
                <w:color w:val="FFFFFF" w:themeColor="background1"/>
                <w:kern w:val="0"/>
                <w:szCs w:val="24"/>
                <w:lang w:eastAsia="en-GB"/>
                <w14:ligatures w14:val="none"/>
              </w:rPr>
              <w:t>No</w:t>
            </w:r>
          </w:p>
        </w:tc>
        <w:tc>
          <w:tcPr>
            <w:tcW w:w="960" w:type="dxa"/>
            <w:tcBorders>
              <w:top w:val="single" w:sz="4" w:space="0" w:color="auto"/>
              <w:left w:val="nil"/>
              <w:bottom w:val="nil"/>
              <w:right w:val="single" w:sz="4" w:space="0" w:color="auto"/>
            </w:tcBorders>
            <w:shd w:val="clear" w:color="auto" w:fill="27A096"/>
            <w:noWrap/>
            <w:vAlign w:val="bottom"/>
            <w:hideMark/>
          </w:tcPr>
          <w:p w14:paraId="6BDBF529" w14:textId="77777777" w:rsidR="00466312" w:rsidRPr="00DB5229" w:rsidRDefault="00466312" w:rsidP="00466312">
            <w:pPr>
              <w:spacing w:after="0" w:line="240" w:lineRule="auto"/>
              <w:rPr>
                <w:rFonts w:eastAsia="Times New Roman" w:cs="Calibri"/>
                <w:b/>
                <w:bCs/>
                <w:color w:val="FFFFFF" w:themeColor="background1"/>
                <w:kern w:val="0"/>
                <w:szCs w:val="24"/>
                <w:lang w:eastAsia="en-GB"/>
                <w14:ligatures w14:val="none"/>
              </w:rPr>
            </w:pPr>
            <w:r w:rsidRPr="00DB5229">
              <w:rPr>
                <w:rFonts w:eastAsia="Times New Roman" w:cs="Calibri"/>
                <w:b/>
                <w:bCs/>
                <w:color w:val="FFFFFF" w:themeColor="background1"/>
                <w:kern w:val="0"/>
                <w:szCs w:val="24"/>
                <w:lang w:eastAsia="en-GB"/>
                <w14:ligatures w14:val="none"/>
              </w:rPr>
              <w:t>%</w:t>
            </w:r>
          </w:p>
        </w:tc>
      </w:tr>
      <w:tr w:rsidR="00466312" w:rsidRPr="00466312" w14:paraId="44DCC708" w14:textId="77777777" w:rsidTr="00DB5229">
        <w:trPr>
          <w:trHeight w:val="288"/>
          <w:jc w:val="center"/>
        </w:trPr>
        <w:tc>
          <w:tcPr>
            <w:tcW w:w="2127" w:type="dxa"/>
            <w:tcBorders>
              <w:top w:val="single" w:sz="4" w:space="0" w:color="auto"/>
              <w:left w:val="single" w:sz="4" w:space="0" w:color="auto"/>
              <w:bottom w:val="single" w:sz="4" w:space="0" w:color="auto"/>
              <w:right w:val="single" w:sz="4" w:space="0" w:color="auto"/>
            </w:tcBorders>
            <w:shd w:val="clear" w:color="auto" w:fill="CCF2EF"/>
            <w:noWrap/>
            <w:vAlign w:val="bottom"/>
            <w:hideMark/>
          </w:tcPr>
          <w:p w14:paraId="22BC1102" w14:textId="77777777" w:rsidR="00466312" w:rsidRPr="00466312" w:rsidRDefault="00466312" w:rsidP="00466312">
            <w:pPr>
              <w:spacing w:after="0" w:line="240" w:lineRule="auto"/>
              <w:rPr>
                <w:rFonts w:eastAsia="Times New Roman" w:cs="Calibri"/>
                <w:color w:val="000000"/>
                <w:kern w:val="0"/>
                <w:szCs w:val="24"/>
                <w:lang w:eastAsia="en-GB"/>
                <w14:ligatures w14:val="none"/>
              </w:rPr>
            </w:pPr>
            <w:r w:rsidRPr="00466312">
              <w:rPr>
                <w:rFonts w:eastAsia="Times New Roman" w:cs="Calibri"/>
                <w:color w:val="000000"/>
                <w:kern w:val="0"/>
                <w:szCs w:val="24"/>
                <w:lang w:eastAsia="en-GB"/>
                <w14:ligatures w14:val="none"/>
              </w:rPr>
              <w:t>Yes, I own a bike</w:t>
            </w:r>
          </w:p>
        </w:tc>
        <w:tc>
          <w:tcPr>
            <w:tcW w:w="542" w:type="dxa"/>
            <w:tcBorders>
              <w:top w:val="single" w:sz="4" w:space="0" w:color="auto"/>
              <w:left w:val="nil"/>
              <w:bottom w:val="single" w:sz="4" w:space="0" w:color="auto"/>
              <w:right w:val="single" w:sz="4" w:space="0" w:color="auto"/>
            </w:tcBorders>
            <w:shd w:val="clear" w:color="auto" w:fill="CCF2EF"/>
            <w:noWrap/>
            <w:vAlign w:val="bottom"/>
            <w:hideMark/>
          </w:tcPr>
          <w:p w14:paraId="23E54DE0" w14:textId="77777777" w:rsidR="00466312" w:rsidRPr="00466312" w:rsidRDefault="00466312" w:rsidP="00466312">
            <w:pPr>
              <w:spacing w:after="0" w:line="240" w:lineRule="auto"/>
              <w:jc w:val="right"/>
              <w:rPr>
                <w:rFonts w:eastAsia="Times New Roman" w:cs="Calibri"/>
                <w:color w:val="000000"/>
                <w:kern w:val="0"/>
                <w:szCs w:val="24"/>
                <w:lang w:eastAsia="en-GB"/>
                <w14:ligatures w14:val="none"/>
              </w:rPr>
            </w:pPr>
            <w:r w:rsidRPr="00466312">
              <w:rPr>
                <w:rFonts w:eastAsia="Times New Roman" w:cs="Calibri"/>
                <w:color w:val="000000"/>
                <w:kern w:val="0"/>
                <w:szCs w:val="24"/>
                <w:lang w:eastAsia="en-GB"/>
                <w14:ligatures w14:val="none"/>
              </w:rPr>
              <w:t>1,161</w:t>
            </w:r>
          </w:p>
        </w:tc>
        <w:tc>
          <w:tcPr>
            <w:tcW w:w="960" w:type="dxa"/>
            <w:tcBorders>
              <w:top w:val="single" w:sz="4" w:space="0" w:color="auto"/>
              <w:left w:val="nil"/>
              <w:bottom w:val="single" w:sz="4" w:space="0" w:color="auto"/>
              <w:right w:val="single" w:sz="4" w:space="0" w:color="auto"/>
            </w:tcBorders>
            <w:shd w:val="clear" w:color="auto" w:fill="CCF2EF"/>
            <w:noWrap/>
            <w:vAlign w:val="bottom"/>
            <w:hideMark/>
          </w:tcPr>
          <w:p w14:paraId="2EE93D2E" w14:textId="77777777" w:rsidR="00466312" w:rsidRPr="00466312" w:rsidRDefault="00466312" w:rsidP="00466312">
            <w:pPr>
              <w:spacing w:after="0" w:line="240" w:lineRule="auto"/>
              <w:jc w:val="right"/>
              <w:rPr>
                <w:rFonts w:eastAsia="Times New Roman" w:cs="Calibri"/>
                <w:color w:val="000000"/>
                <w:kern w:val="0"/>
                <w:szCs w:val="24"/>
                <w:lang w:eastAsia="en-GB"/>
                <w14:ligatures w14:val="none"/>
              </w:rPr>
            </w:pPr>
            <w:r w:rsidRPr="00466312">
              <w:rPr>
                <w:rFonts w:eastAsia="Times New Roman" w:cs="Calibri"/>
                <w:color w:val="000000"/>
                <w:kern w:val="0"/>
                <w:szCs w:val="24"/>
                <w:lang w:eastAsia="en-GB"/>
                <w14:ligatures w14:val="none"/>
              </w:rPr>
              <w:t>81.0</w:t>
            </w:r>
          </w:p>
        </w:tc>
      </w:tr>
      <w:tr w:rsidR="00466312" w:rsidRPr="00466312" w14:paraId="6D49F5AA" w14:textId="77777777" w:rsidTr="00466312">
        <w:trPr>
          <w:trHeight w:val="288"/>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64CC5605" w14:textId="77777777" w:rsidR="00466312" w:rsidRPr="00466312" w:rsidRDefault="00466312" w:rsidP="00466312">
            <w:pPr>
              <w:spacing w:after="0" w:line="240" w:lineRule="auto"/>
              <w:rPr>
                <w:rFonts w:eastAsia="Times New Roman" w:cs="Calibri"/>
                <w:color w:val="000000"/>
                <w:kern w:val="0"/>
                <w:szCs w:val="24"/>
                <w:lang w:eastAsia="en-GB"/>
                <w14:ligatures w14:val="none"/>
              </w:rPr>
            </w:pPr>
            <w:r w:rsidRPr="00466312">
              <w:rPr>
                <w:rFonts w:eastAsia="Times New Roman" w:cs="Calibri"/>
                <w:color w:val="000000"/>
                <w:kern w:val="0"/>
                <w:szCs w:val="24"/>
                <w:lang w:eastAsia="en-GB"/>
                <w14:ligatures w14:val="none"/>
              </w:rPr>
              <w:t>Yes, I borrow a bike</w:t>
            </w:r>
          </w:p>
        </w:tc>
        <w:tc>
          <w:tcPr>
            <w:tcW w:w="542" w:type="dxa"/>
            <w:tcBorders>
              <w:top w:val="nil"/>
              <w:left w:val="nil"/>
              <w:bottom w:val="single" w:sz="4" w:space="0" w:color="auto"/>
              <w:right w:val="single" w:sz="4" w:space="0" w:color="auto"/>
            </w:tcBorders>
            <w:shd w:val="clear" w:color="auto" w:fill="auto"/>
            <w:noWrap/>
            <w:vAlign w:val="bottom"/>
            <w:hideMark/>
          </w:tcPr>
          <w:p w14:paraId="0E0CEF09" w14:textId="77777777" w:rsidR="00466312" w:rsidRPr="00466312" w:rsidRDefault="00466312" w:rsidP="00466312">
            <w:pPr>
              <w:spacing w:after="0" w:line="240" w:lineRule="auto"/>
              <w:jc w:val="right"/>
              <w:rPr>
                <w:rFonts w:eastAsia="Times New Roman" w:cs="Calibri"/>
                <w:color w:val="000000"/>
                <w:kern w:val="0"/>
                <w:szCs w:val="24"/>
                <w:lang w:eastAsia="en-GB"/>
                <w14:ligatures w14:val="none"/>
              </w:rPr>
            </w:pPr>
            <w:r w:rsidRPr="00466312">
              <w:rPr>
                <w:rFonts w:eastAsia="Times New Roman" w:cs="Calibri"/>
                <w:color w:val="000000"/>
                <w:kern w:val="0"/>
                <w:szCs w:val="24"/>
                <w:lang w:eastAsia="en-GB"/>
                <w14:ligatures w14:val="none"/>
              </w:rPr>
              <w:t>28</w:t>
            </w:r>
          </w:p>
        </w:tc>
        <w:tc>
          <w:tcPr>
            <w:tcW w:w="960" w:type="dxa"/>
            <w:tcBorders>
              <w:top w:val="nil"/>
              <w:left w:val="nil"/>
              <w:bottom w:val="single" w:sz="4" w:space="0" w:color="auto"/>
              <w:right w:val="single" w:sz="4" w:space="0" w:color="auto"/>
            </w:tcBorders>
            <w:shd w:val="clear" w:color="auto" w:fill="auto"/>
            <w:noWrap/>
            <w:vAlign w:val="bottom"/>
            <w:hideMark/>
          </w:tcPr>
          <w:p w14:paraId="213AF15B" w14:textId="77777777" w:rsidR="00466312" w:rsidRPr="00466312" w:rsidRDefault="00466312" w:rsidP="00466312">
            <w:pPr>
              <w:spacing w:after="0" w:line="240" w:lineRule="auto"/>
              <w:jc w:val="right"/>
              <w:rPr>
                <w:rFonts w:eastAsia="Times New Roman" w:cs="Calibri"/>
                <w:color w:val="000000"/>
                <w:kern w:val="0"/>
                <w:szCs w:val="24"/>
                <w:lang w:eastAsia="en-GB"/>
                <w14:ligatures w14:val="none"/>
              </w:rPr>
            </w:pPr>
            <w:r w:rsidRPr="00466312">
              <w:rPr>
                <w:rFonts w:eastAsia="Times New Roman" w:cs="Calibri"/>
                <w:color w:val="000000"/>
                <w:kern w:val="0"/>
                <w:szCs w:val="24"/>
                <w:lang w:eastAsia="en-GB"/>
                <w14:ligatures w14:val="none"/>
              </w:rPr>
              <w:t>2.0</w:t>
            </w:r>
          </w:p>
        </w:tc>
      </w:tr>
      <w:tr w:rsidR="00466312" w:rsidRPr="00466312" w14:paraId="65DEC7D7" w14:textId="77777777" w:rsidTr="00DB5229">
        <w:trPr>
          <w:trHeight w:val="288"/>
          <w:jc w:val="center"/>
        </w:trPr>
        <w:tc>
          <w:tcPr>
            <w:tcW w:w="2127" w:type="dxa"/>
            <w:tcBorders>
              <w:top w:val="nil"/>
              <w:left w:val="single" w:sz="4" w:space="0" w:color="auto"/>
              <w:bottom w:val="single" w:sz="4" w:space="0" w:color="auto"/>
              <w:right w:val="single" w:sz="4" w:space="0" w:color="auto"/>
            </w:tcBorders>
            <w:shd w:val="clear" w:color="auto" w:fill="CCF2EF"/>
            <w:noWrap/>
            <w:vAlign w:val="bottom"/>
            <w:hideMark/>
          </w:tcPr>
          <w:p w14:paraId="49627125" w14:textId="77777777" w:rsidR="00466312" w:rsidRPr="00466312" w:rsidRDefault="00466312" w:rsidP="00466312">
            <w:pPr>
              <w:spacing w:after="0" w:line="240" w:lineRule="auto"/>
              <w:rPr>
                <w:rFonts w:eastAsia="Times New Roman" w:cs="Calibri"/>
                <w:color w:val="000000"/>
                <w:kern w:val="0"/>
                <w:szCs w:val="24"/>
                <w:lang w:eastAsia="en-GB"/>
                <w14:ligatures w14:val="none"/>
              </w:rPr>
            </w:pPr>
            <w:r w:rsidRPr="00466312">
              <w:rPr>
                <w:rFonts w:eastAsia="Times New Roman" w:cs="Calibri"/>
                <w:color w:val="000000"/>
                <w:kern w:val="0"/>
                <w:szCs w:val="24"/>
                <w:lang w:eastAsia="en-GB"/>
                <w14:ligatures w14:val="none"/>
              </w:rPr>
              <w:t>Yes, I hire a bike</w:t>
            </w:r>
          </w:p>
        </w:tc>
        <w:tc>
          <w:tcPr>
            <w:tcW w:w="542" w:type="dxa"/>
            <w:tcBorders>
              <w:top w:val="nil"/>
              <w:left w:val="nil"/>
              <w:bottom w:val="single" w:sz="4" w:space="0" w:color="auto"/>
              <w:right w:val="single" w:sz="4" w:space="0" w:color="auto"/>
            </w:tcBorders>
            <w:shd w:val="clear" w:color="auto" w:fill="CCF2EF"/>
            <w:noWrap/>
            <w:vAlign w:val="bottom"/>
            <w:hideMark/>
          </w:tcPr>
          <w:p w14:paraId="609B71FB" w14:textId="77777777" w:rsidR="00466312" w:rsidRPr="00466312" w:rsidRDefault="00466312" w:rsidP="00466312">
            <w:pPr>
              <w:spacing w:after="0" w:line="240" w:lineRule="auto"/>
              <w:jc w:val="right"/>
              <w:rPr>
                <w:rFonts w:eastAsia="Times New Roman" w:cs="Calibri"/>
                <w:color w:val="000000"/>
                <w:kern w:val="0"/>
                <w:szCs w:val="24"/>
                <w:lang w:eastAsia="en-GB"/>
                <w14:ligatures w14:val="none"/>
              </w:rPr>
            </w:pPr>
            <w:r w:rsidRPr="00466312">
              <w:rPr>
                <w:rFonts w:eastAsia="Times New Roman" w:cs="Calibri"/>
                <w:color w:val="000000"/>
                <w:kern w:val="0"/>
                <w:szCs w:val="24"/>
                <w:lang w:eastAsia="en-GB"/>
                <w14:ligatures w14:val="none"/>
              </w:rPr>
              <w:t>12</w:t>
            </w:r>
          </w:p>
        </w:tc>
        <w:tc>
          <w:tcPr>
            <w:tcW w:w="960" w:type="dxa"/>
            <w:tcBorders>
              <w:top w:val="nil"/>
              <w:left w:val="nil"/>
              <w:bottom w:val="single" w:sz="4" w:space="0" w:color="auto"/>
              <w:right w:val="single" w:sz="4" w:space="0" w:color="auto"/>
            </w:tcBorders>
            <w:shd w:val="clear" w:color="auto" w:fill="CCF2EF"/>
            <w:noWrap/>
            <w:vAlign w:val="bottom"/>
            <w:hideMark/>
          </w:tcPr>
          <w:p w14:paraId="46708658" w14:textId="77777777" w:rsidR="00466312" w:rsidRPr="00466312" w:rsidRDefault="00466312" w:rsidP="00466312">
            <w:pPr>
              <w:spacing w:after="0" w:line="240" w:lineRule="auto"/>
              <w:jc w:val="right"/>
              <w:rPr>
                <w:rFonts w:eastAsia="Times New Roman" w:cs="Calibri"/>
                <w:color w:val="000000"/>
                <w:kern w:val="0"/>
                <w:szCs w:val="24"/>
                <w:lang w:eastAsia="en-GB"/>
                <w14:ligatures w14:val="none"/>
              </w:rPr>
            </w:pPr>
            <w:r w:rsidRPr="00466312">
              <w:rPr>
                <w:rFonts w:eastAsia="Times New Roman" w:cs="Calibri"/>
                <w:color w:val="000000"/>
                <w:kern w:val="0"/>
                <w:szCs w:val="24"/>
                <w:lang w:eastAsia="en-GB"/>
                <w14:ligatures w14:val="none"/>
              </w:rPr>
              <w:t>0.8</w:t>
            </w:r>
          </w:p>
        </w:tc>
      </w:tr>
      <w:tr w:rsidR="00466312" w:rsidRPr="00466312" w14:paraId="3AF0B0A9" w14:textId="77777777" w:rsidTr="00466312">
        <w:trPr>
          <w:trHeight w:val="288"/>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2EA57632" w14:textId="77777777" w:rsidR="00466312" w:rsidRPr="00466312" w:rsidRDefault="00466312" w:rsidP="00466312">
            <w:pPr>
              <w:spacing w:after="0" w:line="240" w:lineRule="auto"/>
              <w:rPr>
                <w:rFonts w:eastAsia="Times New Roman" w:cs="Calibri"/>
                <w:color w:val="000000"/>
                <w:kern w:val="0"/>
                <w:szCs w:val="24"/>
                <w:lang w:eastAsia="en-GB"/>
                <w14:ligatures w14:val="none"/>
              </w:rPr>
            </w:pPr>
            <w:r w:rsidRPr="00466312">
              <w:rPr>
                <w:rFonts w:eastAsia="Times New Roman" w:cs="Calibri"/>
                <w:color w:val="000000"/>
                <w:kern w:val="0"/>
                <w:szCs w:val="24"/>
                <w:lang w:eastAsia="en-GB"/>
                <w14:ligatures w14:val="none"/>
              </w:rPr>
              <w:t>Other</w:t>
            </w:r>
          </w:p>
        </w:tc>
        <w:tc>
          <w:tcPr>
            <w:tcW w:w="542" w:type="dxa"/>
            <w:tcBorders>
              <w:top w:val="nil"/>
              <w:left w:val="nil"/>
              <w:bottom w:val="single" w:sz="4" w:space="0" w:color="auto"/>
              <w:right w:val="single" w:sz="4" w:space="0" w:color="auto"/>
            </w:tcBorders>
            <w:shd w:val="clear" w:color="auto" w:fill="auto"/>
            <w:noWrap/>
            <w:vAlign w:val="bottom"/>
            <w:hideMark/>
          </w:tcPr>
          <w:p w14:paraId="1CB43601" w14:textId="77777777" w:rsidR="00466312" w:rsidRPr="00466312" w:rsidRDefault="00466312" w:rsidP="00466312">
            <w:pPr>
              <w:spacing w:after="0" w:line="240" w:lineRule="auto"/>
              <w:jc w:val="right"/>
              <w:rPr>
                <w:rFonts w:eastAsia="Times New Roman" w:cs="Calibri"/>
                <w:color w:val="000000"/>
                <w:kern w:val="0"/>
                <w:szCs w:val="24"/>
                <w:lang w:eastAsia="en-GB"/>
                <w14:ligatures w14:val="none"/>
              </w:rPr>
            </w:pPr>
            <w:r w:rsidRPr="00466312">
              <w:rPr>
                <w:rFonts w:eastAsia="Times New Roman" w:cs="Calibri"/>
                <w:color w:val="000000"/>
                <w:kern w:val="0"/>
                <w:szCs w:val="24"/>
                <w:lang w:eastAsia="en-GB"/>
                <w14:ligatures w14:val="none"/>
              </w:rPr>
              <w:t>22</w:t>
            </w:r>
          </w:p>
        </w:tc>
        <w:tc>
          <w:tcPr>
            <w:tcW w:w="960" w:type="dxa"/>
            <w:tcBorders>
              <w:top w:val="nil"/>
              <w:left w:val="nil"/>
              <w:bottom w:val="single" w:sz="4" w:space="0" w:color="auto"/>
              <w:right w:val="single" w:sz="4" w:space="0" w:color="auto"/>
            </w:tcBorders>
            <w:shd w:val="clear" w:color="auto" w:fill="auto"/>
            <w:noWrap/>
            <w:vAlign w:val="bottom"/>
            <w:hideMark/>
          </w:tcPr>
          <w:p w14:paraId="48889609" w14:textId="77777777" w:rsidR="00466312" w:rsidRPr="00466312" w:rsidRDefault="00466312" w:rsidP="00466312">
            <w:pPr>
              <w:spacing w:after="0" w:line="240" w:lineRule="auto"/>
              <w:jc w:val="right"/>
              <w:rPr>
                <w:rFonts w:eastAsia="Times New Roman" w:cs="Calibri"/>
                <w:color w:val="000000"/>
                <w:kern w:val="0"/>
                <w:szCs w:val="24"/>
                <w:lang w:eastAsia="en-GB"/>
                <w14:ligatures w14:val="none"/>
              </w:rPr>
            </w:pPr>
            <w:r w:rsidRPr="00466312">
              <w:rPr>
                <w:rFonts w:eastAsia="Times New Roman" w:cs="Calibri"/>
                <w:color w:val="000000"/>
                <w:kern w:val="0"/>
                <w:szCs w:val="24"/>
                <w:lang w:eastAsia="en-GB"/>
                <w14:ligatures w14:val="none"/>
              </w:rPr>
              <w:t>1.5</w:t>
            </w:r>
          </w:p>
        </w:tc>
      </w:tr>
      <w:tr w:rsidR="00466312" w:rsidRPr="00466312" w14:paraId="3FD21E58" w14:textId="77777777" w:rsidTr="00DB5229">
        <w:trPr>
          <w:trHeight w:val="300"/>
          <w:jc w:val="center"/>
        </w:trPr>
        <w:tc>
          <w:tcPr>
            <w:tcW w:w="2127" w:type="dxa"/>
            <w:tcBorders>
              <w:top w:val="nil"/>
              <w:left w:val="single" w:sz="4" w:space="0" w:color="auto"/>
              <w:bottom w:val="double" w:sz="6" w:space="0" w:color="auto"/>
              <w:right w:val="single" w:sz="4" w:space="0" w:color="auto"/>
            </w:tcBorders>
            <w:shd w:val="clear" w:color="auto" w:fill="CCF2EF"/>
            <w:noWrap/>
            <w:vAlign w:val="bottom"/>
            <w:hideMark/>
          </w:tcPr>
          <w:p w14:paraId="3EB6119F" w14:textId="5C24B805" w:rsidR="00466312" w:rsidRPr="00466312" w:rsidRDefault="00466312" w:rsidP="00466312">
            <w:pPr>
              <w:spacing w:after="0" w:line="240" w:lineRule="auto"/>
              <w:rPr>
                <w:rFonts w:eastAsia="Times New Roman" w:cs="Calibri"/>
                <w:color w:val="000000"/>
                <w:kern w:val="0"/>
                <w:szCs w:val="24"/>
                <w:lang w:eastAsia="en-GB"/>
                <w14:ligatures w14:val="none"/>
              </w:rPr>
            </w:pPr>
            <w:r w:rsidRPr="00466312">
              <w:rPr>
                <w:rFonts w:eastAsia="Times New Roman" w:cs="Calibri"/>
                <w:color w:val="000000"/>
                <w:kern w:val="0"/>
                <w:szCs w:val="24"/>
                <w:lang w:eastAsia="en-GB"/>
                <w14:ligatures w14:val="none"/>
              </w:rPr>
              <w:t>No, I don't cycle</w:t>
            </w:r>
          </w:p>
        </w:tc>
        <w:tc>
          <w:tcPr>
            <w:tcW w:w="542" w:type="dxa"/>
            <w:tcBorders>
              <w:top w:val="nil"/>
              <w:left w:val="nil"/>
              <w:bottom w:val="double" w:sz="6" w:space="0" w:color="auto"/>
              <w:right w:val="single" w:sz="4" w:space="0" w:color="auto"/>
            </w:tcBorders>
            <w:shd w:val="clear" w:color="auto" w:fill="CCF2EF"/>
            <w:noWrap/>
            <w:vAlign w:val="bottom"/>
            <w:hideMark/>
          </w:tcPr>
          <w:p w14:paraId="69CECC83" w14:textId="77777777" w:rsidR="00466312" w:rsidRPr="00466312" w:rsidRDefault="00466312" w:rsidP="00466312">
            <w:pPr>
              <w:spacing w:after="0" w:line="240" w:lineRule="auto"/>
              <w:jc w:val="right"/>
              <w:rPr>
                <w:rFonts w:eastAsia="Times New Roman" w:cs="Calibri"/>
                <w:color w:val="000000"/>
                <w:kern w:val="0"/>
                <w:szCs w:val="24"/>
                <w:lang w:eastAsia="en-GB"/>
                <w14:ligatures w14:val="none"/>
              </w:rPr>
            </w:pPr>
            <w:r w:rsidRPr="00466312">
              <w:rPr>
                <w:rFonts w:eastAsia="Times New Roman" w:cs="Calibri"/>
                <w:color w:val="000000"/>
                <w:kern w:val="0"/>
                <w:szCs w:val="24"/>
                <w:lang w:eastAsia="en-GB"/>
                <w14:ligatures w14:val="none"/>
              </w:rPr>
              <w:t>230</w:t>
            </w:r>
          </w:p>
        </w:tc>
        <w:tc>
          <w:tcPr>
            <w:tcW w:w="960" w:type="dxa"/>
            <w:tcBorders>
              <w:top w:val="nil"/>
              <w:left w:val="nil"/>
              <w:bottom w:val="double" w:sz="6" w:space="0" w:color="auto"/>
              <w:right w:val="single" w:sz="4" w:space="0" w:color="auto"/>
            </w:tcBorders>
            <w:shd w:val="clear" w:color="auto" w:fill="CCF2EF"/>
            <w:noWrap/>
            <w:vAlign w:val="bottom"/>
            <w:hideMark/>
          </w:tcPr>
          <w:p w14:paraId="3D88AFEE" w14:textId="77777777" w:rsidR="00466312" w:rsidRPr="00466312" w:rsidRDefault="00466312" w:rsidP="00466312">
            <w:pPr>
              <w:spacing w:after="0" w:line="240" w:lineRule="auto"/>
              <w:jc w:val="right"/>
              <w:rPr>
                <w:rFonts w:eastAsia="Times New Roman" w:cs="Calibri"/>
                <w:color w:val="000000"/>
                <w:kern w:val="0"/>
                <w:szCs w:val="24"/>
                <w:lang w:eastAsia="en-GB"/>
                <w14:ligatures w14:val="none"/>
              </w:rPr>
            </w:pPr>
            <w:r w:rsidRPr="00466312">
              <w:rPr>
                <w:rFonts w:eastAsia="Times New Roman" w:cs="Calibri"/>
                <w:color w:val="000000"/>
                <w:kern w:val="0"/>
                <w:szCs w:val="24"/>
                <w:lang w:eastAsia="en-GB"/>
                <w14:ligatures w14:val="none"/>
              </w:rPr>
              <w:t>16.1</w:t>
            </w:r>
          </w:p>
        </w:tc>
      </w:tr>
      <w:tr w:rsidR="00466312" w:rsidRPr="00466312" w14:paraId="796B4430" w14:textId="77777777" w:rsidTr="00DB5229">
        <w:trPr>
          <w:trHeight w:val="300"/>
          <w:jc w:val="center"/>
        </w:trPr>
        <w:tc>
          <w:tcPr>
            <w:tcW w:w="2127" w:type="dxa"/>
            <w:tcBorders>
              <w:top w:val="nil"/>
              <w:left w:val="single" w:sz="4" w:space="0" w:color="auto"/>
              <w:bottom w:val="single" w:sz="4" w:space="0" w:color="auto"/>
              <w:right w:val="single" w:sz="4" w:space="0" w:color="auto"/>
            </w:tcBorders>
            <w:shd w:val="clear" w:color="auto" w:fill="27A096"/>
            <w:noWrap/>
            <w:vAlign w:val="bottom"/>
            <w:hideMark/>
          </w:tcPr>
          <w:p w14:paraId="7AE2EA7C" w14:textId="77777777" w:rsidR="00466312" w:rsidRPr="00DB5229" w:rsidRDefault="00466312" w:rsidP="00466312">
            <w:pPr>
              <w:spacing w:after="0" w:line="240" w:lineRule="auto"/>
              <w:jc w:val="right"/>
              <w:rPr>
                <w:rFonts w:eastAsia="Times New Roman" w:cs="Calibri"/>
                <w:b/>
                <w:bCs/>
                <w:color w:val="FFFFFF" w:themeColor="background1"/>
                <w:kern w:val="0"/>
                <w:szCs w:val="24"/>
                <w:lang w:eastAsia="en-GB"/>
                <w14:ligatures w14:val="none"/>
              </w:rPr>
            </w:pPr>
            <w:r w:rsidRPr="00DB5229">
              <w:rPr>
                <w:rFonts w:eastAsia="Times New Roman" w:cs="Calibri"/>
                <w:b/>
                <w:bCs/>
                <w:color w:val="FFFFFF" w:themeColor="background1"/>
                <w:kern w:val="0"/>
                <w:szCs w:val="24"/>
                <w:lang w:eastAsia="en-GB"/>
                <w14:ligatures w14:val="none"/>
              </w:rPr>
              <w:t>Total Respondents</w:t>
            </w:r>
          </w:p>
        </w:tc>
        <w:tc>
          <w:tcPr>
            <w:tcW w:w="542" w:type="dxa"/>
            <w:tcBorders>
              <w:top w:val="nil"/>
              <w:left w:val="nil"/>
              <w:bottom w:val="single" w:sz="4" w:space="0" w:color="auto"/>
              <w:right w:val="single" w:sz="4" w:space="0" w:color="auto"/>
            </w:tcBorders>
            <w:shd w:val="clear" w:color="auto" w:fill="27A096"/>
            <w:noWrap/>
            <w:vAlign w:val="bottom"/>
            <w:hideMark/>
          </w:tcPr>
          <w:p w14:paraId="6E4A930D" w14:textId="77777777" w:rsidR="00466312" w:rsidRPr="00DB5229" w:rsidRDefault="00466312" w:rsidP="00466312">
            <w:pPr>
              <w:spacing w:after="0" w:line="240" w:lineRule="auto"/>
              <w:jc w:val="right"/>
              <w:rPr>
                <w:rFonts w:eastAsia="Times New Roman" w:cs="Calibri"/>
                <w:b/>
                <w:bCs/>
                <w:color w:val="FFFFFF" w:themeColor="background1"/>
                <w:kern w:val="0"/>
                <w:szCs w:val="24"/>
                <w:lang w:eastAsia="en-GB"/>
                <w14:ligatures w14:val="none"/>
              </w:rPr>
            </w:pPr>
            <w:r w:rsidRPr="00DB5229">
              <w:rPr>
                <w:rFonts w:eastAsia="Times New Roman" w:cs="Calibri"/>
                <w:b/>
                <w:bCs/>
                <w:color w:val="FFFFFF" w:themeColor="background1"/>
                <w:kern w:val="0"/>
                <w:szCs w:val="24"/>
                <w:lang w:eastAsia="en-GB"/>
                <w14:ligatures w14:val="none"/>
              </w:rPr>
              <w:t>1,433</w:t>
            </w:r>
          </w:p>
        </w:tc>
        <w:tc>
          <w:tcPr>
            <w:tcW w:w="960" w:type="dxa"/>
            <w:tcBorders>
              <w:top w:val="nil"/>
              <w:left w:val="nil"/>
              <w:bottom w:val="single" w:sz="4" w:space="0" w:color="auto"/>
              <w:right w:val="single" w:sz="4" w:space="0" w:color="auto"/>
            </w:tcBorders>
            <w:shd w:val="clear" w:color="auto" w:fill="27A096"/>
            <w:noWrap/>
            <w:vAlign w:val="center"/>
            <w:hideMark/>
          </w:tcPr>
          <w:p w14:paraId="3DF84B3D" w14:textId="77777777" w:rsidR="00466312" w:rsidRPr="00DB5229" w:rsidRDefault="00466312" w:rsidP="00466312">
            <w:pPr>
              <w:spacing w:after="0" w:line="240" w:lineRule="auto"/>
              <w:jc w:val="center"/>
              <w:rPr>
                <w:rFonts w:eastAsia="Times New Roman" w:cs="Calibri"/>
                <w:b/>
                <w:bCs/>
                <w:color w:val="FFFFFF" w:themeColor="background1"/>
                <w:kern w:val="0"/>
                <w:szCs w:val="24"/>
                <w:lang w:eastAsia="en-GB"/>
                <w14:ligatures w14:val="none"/>
              </w:rPr>
            </w:pPr>
            <w:r w:rsidRPr="00DB5229">
              <w:rPr>
                <w:rFonts w:eastAsia="Times New Roman" w:cs="Calibri"/>
                <w:b/>
                <w:bCs/>
                <w:color w:val="FFFFFF" w:themeColor="background1"/>
                <w:kern w:val="0"/>
                <w:szCs w:val="24"/>
                <w:lang w:eastAsia="en-GB"/>
                <w14:ligatures w14:val="none"/>
              </w:rPr>
              <w:t>-</w:t>
            </w:r>
          </w:p>
        </w:tc>
      </w:tr>
    </w:tbl>
    <w:p w14:paraId="4881A747" w14:textId="7095DADD" w:rsidR="00757736" w:rsidRDefault="00757736" w:rsidP="00757736">
      <w:pPr>
        <w:pStyle w:val="Heading2"/>
      </w:pPr>
      <w:r w:rsidRPr="00757736">
        <w:br/>
      </w:r>
      <w:bookmarkStart w:id="4" w:name="_Toc192497289"/>
      <w:r w:rsidR="00437D7A">
        <w:t xml:space="preserve">Q1a. </w:t>
      </w:r>
      <w:r w:rsidRPr="00757736">
        <w:t>Other, please specify</w:t>
      </w:r>
      <w:bookmarkEnd w:id="4"/>
    </w:p>
    <w:p w14:paraId="19FE586B" w14:textId="51E9FF33" w:rsidR="00E52856" w:rsidRDefault="00E52856" w:rsidP="00E52856">
      <w:r>
        <w:t>Respondents that selected ‘Other’ were asked to specify their answer to the question. There were 20 comments received; these can be viewed below:</w:t>
      </w:r>
    </w:p>
    <w:p w14:paraId="23BC72FD" w14:textId="4A40F6FE" w:rsidR="005D3AA5" w:rsidRPr="005D3AA5" w:rsidRDefault="005D3AA5" w:rsidP="0087425C">
      <w:pPr>
        <w:pStyle w:val="ListParagraph"/>
        <w:numPr>
          <w:ilvl w:val="0"/>
          <w:numId w:val="1"/>
        </w:numPr>
        <w:spacing w:after="0" w:line="240" w:lineRule="auto"/>
        <w:rPr>
          <w:rFonts w:asciiTheme="minorHAnsi" w:eastAsia="Times New Roman" w:hAnsiTheme="minorHAnsi" w:cstheme="minorHAnsi"/>
          <w:color w:val="000000"/>
          <w:kern w:val="0"/>
          <w:szCs w:val="24"/>
          <w:lang w:eastAsia="en-GB"/>
          <w14:ligatures w14:val="none"/>
        </w:rPr>
      </w:pPr>
      <w:r w:rsidRPr="00967A6F">
        <w:rPr>
          <w:rFonts w:cstheme="minorHAnsi"/>
          <w:b/>
          <w:bCs/>
          <w:noProof/>
          <w:color w:val="404040"/>
          <w:sz w:val="28"/>
          <w:szCs w:val="26"/>
          <w:lang w:eastAsia="en-GB"/>
        </w:rPr>
        <mc:AlternateContent>
          <mc:Choice Requires="wps">
            <w:drawing>
              <wp:anchor distT="0" distB="0" distL="114300" distR="114300" simplePos="0" relativeHeight="251659264" behindDoc="1" locked="0" layoutInCell="1" allowOverlap="1" wp14:anchorId="395054DA" wp14:editId="5F79531B">
                <wp:simplePos x="0" y="0"/>
                <wp:positionH relativeFrom="margin">
                  <wp:align>left</wp:align>
                </wp:positionH>
                <wp:positionV relativeFrom="paragraph">
                  <wp:posOffset>-3810</wp:posOffset>
                </wp:positionV>
                <wp:extent cx="5974080" cy="4312920"/>
                <wp:effectExtent l="0" t="0" r="7620" b="0"/>
                <wp:wrapNone/>
                <wp:docPr id="1512224322" name="Rectangle 1512224322"/>
                <wp:cNvGraphicFramePr/>
                <a:graphic xmlns:a="http://schemas.openxmlformats.org/drawingml/2006/main">
                  <a:graphicData uri="http://schemas.microsoft.com/office/word/2010/wordprocessingShape">
                    <wps:wsp>
                      <wps:cNvSpPr/>
                      <wps:spPr>
                        <a:xfrm>
                          <a:off x="0" y="0"/>
                          <a:ext cx="5974080" cy="4312920"/>
                        </a:xfrm>
                        <a:prstGeom prst="rect">
                          <a:avLst/>
                        </a:prstGeom>
                        <a:solidFill>
                          <a:srgbClr val="CCF2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C75331" id="Rectangle 1512224322" o:spid="_x0000_s1026" style="position:absolute;margin-left:0;margin-top:-.3pt;width:470.4pt;height:339.6pt;z-index:-2516572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" fillcolor="#ccf2ef" stroked="f" strokeweight="1pt">
                <w10:wrap anchorx="margin"/>
              </v:rect>
            </w:pict>
          </mc:Fallback>
        </mc:AlternateContent>
      </w:r>
      <w:r w:rsidRPr="005D3AA5">
        <w:rPr>
          <w:rFonts w:asciiTheme="minorHAnsi" w:eastAsia="Times New Roman" w:hAnsiTheme="minorHAnsi" w:cstheme="minorHAnsi"/>
          <w:color w:val="000000"/>
          <w:kern w:val="0"/>
          <w:szCs w:val="24"/>
          <w:lang w:eastAsia="en-GB"/>
          <w14:ligatures w14:val="none"/>
        </w:rPr>
        <w:t>4 of my bikes were stolen last year and 3 of my partner’s bikes.</w:t>
      </w:r>
    </w:p>
    <w:p w14:paraId="5BEE3482" w14:textId="77777777" w:rsidR="005D3AA5" w:rsidRPr="005D3AA5" w:rsidRDefault="005D3AA5" w:rsidP="0087425C">
      <w:pPr>
        <w:pStyle w:val="ListParagraph"/>
        <w:numPr>
          <w:ilvl w:val="0"/>
          <w:numId w:val="1"/>
        </w:numPr>
        <w:spacing w:after="0" w:line="240" w:lineRule="auto"/>
        <w:rPr>
          <w:rFonts w:asciiTheme="minorHAnsi" w:eastAsia="Times New Roman" w:hAnsiTheme="minorHAnsi" w:cstheme="minorHAnsi"/>
          <w:color w:val="000000"/>
          <w:kern w:val="0"/>
          <w:szCs w:val="24"/>
          <w:lang w:eastAsia="en-GB"/>
          <w14:ligatures w14:val="none"/>
        </w:rPr>
      </w:pPr>
      <w:r w:rsidRPr="005D3AA5">
        <w:rPr>
          <w:rFonts w:asciiTheme="minorHAnsi" w:eastAsia="Times New Roman" w:hAnsiTheme="minorHAnsi" w:cstheme="minorHAnsi"/>
          <w:color w:val="000000"/>
          <w:kern w:val="0"/>
          <w:szCs w:val="24"/>
          <w:lang w:eastAsia="en-GB"/>
          <w14:ligatures w14:val="none"/>
        </w:rPr>
        <w:t>Before I had a bike. It was stolen. Now I use car for delivery.</w:t>
      </w:r>
    </w:p>
    <w:p w14:paraId="7A1B9752" w14:textId="3708F03C" w:rsidR="005D3AA5" w:rsidRPr="005D3AA5" w:rsidRDefault="005D3AA5" w:rsidP="0087425C">
      <w:pPr>
        <w:pStyle w:val="ListParagraph"/>
        <w:numPr>
          <w:ilvl w:val="0"/>
          <w:numId w:val="1"/>
        </w:numPr>
        <w:spacing w:after="0" w:line="240" w:lineRule="auto"/>
        <w:rPr>
          <w:rFonts w:asciiTheme="minorHAnsi" w:eastAsia="Times New Roman" w:hAnsiTheme="minorHAnsi" w:cstheme="minorHAnsi"/>
          <w:color w:val="000000"/>
          <w:kern w:val="0"/>
          <w:szCs w:val="24"/>
          <w:lang w:eastAsia="en-GB"/>
          <w14:ligatures w14:val="none"/>
        </w:rPr>
      </w:pPr>
      <w:r w:rsidRPr="005D3AA5">
        <w:rPr>
          <w:rFonts w:asciiTheme="minorHAnsi" w:eastAsia="Times New Roman" w:hAnsiTheme="minorHAnsi" w:cstheme="minorHAnsi"/>
          <w:color w:val="000000"/>
          <w:kern w:val="0"/>
          <w:szCs w:val="24"/>
          <w:lang w:eastAsia="en-GB"/>
          <w14:ligatures w14:val="none"/>
        </w:rPr>
        <w:t>I don’t because my bike got stolen</w:t>
      </w:r>
    </w:p>
    <w:p w14:paraId="6F52814F" w14:textId="77777777" w:rsidR="005D3AA5" w:rsidRPr="005D3AA5" w:rsidRDefault="005D3AA5" w:rsidP="0087425C">
      <w:pPr>
        <w:pStyle w:val="ListParagraph"/>
        <w:numPr>
          <w:ilvl w:val="0"/>
          <w:numId w:val="1"/>
        </w:numPr>
        <w:spacing w:after="0" w:line="240" w:lineRule="auto"/>
        <w:rPr>
          <w:rFonts w:asciiTheme="minorHAnsi" w:eastAsia="Times New Roman" w:hAnsiTheme="minorHAnsi" w:cstheme="minorHAnsi"/>
          <w:color w:val="000000"/>
          <w:kern w:val="0"/>
          <w:szCs w:val="24"/>
          <w:lang w:eastAsia="en-GB"/>
          <w14:ligatures w14:val="none"/>
        </w:rPr>
      </w:pPr>
      <w:r w:rsidRPr="005D3AA5">
        <w:rPr>
          <w:rFonts w:asciiTheme="minorHAnsi" w:eastAsia="Times New Roman" w:hAnsiTheme="minorHAnsi" w:cstheme="minorHAnsi"/>
          <w:color w:val="000000"/>
          <w:kern w:val="0"/>
          <w:szCs w:val="24"/>
          <w:lang w:eastAsia="en-GB"/>
          <w14:ligatures w14:val="none"/>
        </w:rPr>
        <w:t>I don't cycle but my wife and children do use their bike to go to school sometimes.</w:t>
      </w:r>
    </w:p>
    <w:p w14:paraId="5A3FFC62" w14:textId="28170172" w:rsidR="005D3AA5" w:rsidRPr="005D3AA5" w:rsidRDefault="005D3AA5" w:rsidP="0087425C">
      <w:pPr>
        <w:pStyle w:val="ListParagraph"/>
        <w:numPr>
          <w:ilvl w:val="0"/>
          <w:numId w:val="1"/>
        </w:numPr>
        <w:spacing w:after="0" w:line="240" w:lineRule="auto"/>
        <w:rPr>
          <w:rFonts w:asciiTheme="minorHAnsi" w:eastAsia="Times New Roman" w:hAnsiTheme="minorHAnsi" w:cstheme="minorHAnsi"/>
          <w:color w:val="000000"/>
          <w:kern w:val="0"/>
          <w:szCs w:val="24"/>
          <w:lang w:eastAsia="en-GB"/>
          <w14:ligatures w14:val="none"/>
        </w:rPr>
      </w:pPr>
      <w:r w:rsidRPr="005D3AA5">
        <w:rPr>
          <w:rFonts w:asciiTheme="minorHAnsi" w:eastAsia="Times New Roman" w:hAnsiTheme="minorHAnsi" w:cstheme="minorHAnsi"/>
          <w:color w:val="000000"/>
          <w:kern w:val="0"/>
          <w:szCs w:val="24"/>
          <w:lang w:eastAsia="en-GB"/>
          <w14:ligatures w14:val="none"/>
        </w:rPr>
        <w:t>I have a bike, but I currently refuse to ride because the design of road changes in Cardiff including cycle lanes are dangerous.</w:t>
      </w:r>
    </w:p>
    <w:p w14:paraId="2E7E4D22" w14:textId="712C7E4D" w:rsidR="005D3AA5" w:rsidRPr="005D3AA5" w:rsidRDefault="005D3AA5" w:rsidP="0087425C">
      <w:pPr>
        <w:pStyle w:val="ListParagraph"/>
        <w:numPr>
          <w:ilvl w:val="0"/>
          <w:numId w:val="1"/>
        </w:numPr>
        <w:spacing w:after="0" w:line="240" w:lineRule="auto"/>
        <w:rPr>
          <w:rFonts w:asciiTheme="minorHAnsi" w:eastAsia="Times New Roman" w:hAnsiTheme="minorHAnsi" w:cstheme="minorHAnsi"/>
          <w:color w:val="000000"/>
          <w:kern w:val="0"/>
          <w:szCs w:val="24"/>
          <w:lang w:eastAsia="en-GB"/>
          <w14:ligatures w14:val="none"/>
        </w:rPr>
      </w:pPr>
      <w:r w:rsidRPr="005D3AA5">
        <w:rPr>
          <w:rFonts w:asciiTheme="minorHAnsi" w:eastAsia="Times New Roman" w:hAnsiTheme="minorHAnsi" w:cstheme="minorHAnsi"/>
          <w:color w:val="000000"/>
          <w:kern w:val="0"/>
          <w:szCs w:val="24"/>
          <w:lang w:eastAsia="en-GB"/>
          <w14:ligatures w14:val="none"/>
        </w:rPr>
        <w:t>I have a bike but I'm too scared of it being stolen in the town centre.</w:t>
      </w:r>
    </w:p>
    <w:p w14:paraId="004E38A2" w14:textId="4D136C93" w:rsidR="005D3AA5" w:rsidRPr="005D3AA5" w:rsidRDefault="005D3AA5" w:rsidP="0087425C">
      <w:pPr>
        <w:pStyle w:val="ListParagraph"/>
        <w:numPr>
          <w:ilvl w:val="0"/>
          <w:numId w:val="1"/>
        </w:numPr>
        <w:spacing w:after="0" w:line="240" w:lineRule="auto"/>
        <w:rPr>
          <w:rFonts w:asciiTheme="minorHAnsi" w:eastAsia="Times New Roman" w:hAnsiTheme="minorHAnsi" w:cstheme="minorHAnsi"/>
          <w:color w:val="000000"/>
          <w:kern w:val="0"/>
          <w:szCs w:val="24"/>
          <w:lang w:eastAsia="en-GB"/>
          <w14:ligatures w14:val="none"/>
        </w:rPr>
      </w:pPr>
      <w:r w:rsidRPr="005D3AA5">
        <w:rPr>
          <w:rFonts w:asciiTheme="minorHAnsi" w:eastAsia="Times New Roman" w:hAnsiTheme="minorHAnsi" w:cstheme="minorHAnsi"/>
          <w:color w:val="000000"/>
          <w:kern w:val="0"/>
          <w:szCs w:val="24"/>
          <w:lang w:eastAsia="en-GB"/>
          <w14:ligatures w14:val="none"/>
        </w:rPr>
        <w:t>I own a bike, but I have long covid so haven't ridden recently.</w:t>
      </w:r>
    </w:p>
    <w:p w14:paraId="736A7321" w14:textId="77777777" w:rsidR="005D3AA5" w:rsidRPr="005D3AA5" w:rsidRDefault="005D3AA5" w:rsidP="0087425C">
      <w:pPr>
        <w:pStyle w:val="ListParagraph"/>
        <w:numPr>
          <w:ilvl w:val="0"/>
          <w:numId w:val="1"/>
        </w:numPr>
        <w:spacing w:after="0" w:line="240" w:lineRule="auto"/>
        <w:rPr>
          <w:rFonts w:asciiTheme="minorHAnsi" w:eastAsia="Times New Roman" w:hAnsiTheme="minorHAnsi" w:cstheme="minorHAnsi"/>
          <w:color w:val="000000"/>
          <w:kern w:val="0"/>
          <w:szCs w:val="24"/>
          <w:lang w:eastAsia="en-GB"/>
          <w14:ligatures w14:val="none"/>
        </w:rPr>
      </w:pPr>
      <w:r w:rsidRPr="005D3AA5">
        <w:rPr>
          <w:rFonts w:asciiTheme="minorHAnsi" w:eastAsia="Times New Roman" w:hAnsiTheme="minorHAnsi" w:cstheme="minorHAnsi"/>
          <w:color w:val="000000"/>
          <w:kern w:val="0"/>
          <w:szCs w:val="24"/>
          <w:lang w:eastAsia="en-GB"/>
          <w14:ligatures w14:val="none"/>
        </w:rPr>
        <w:t>I own a bike however am unable to use it.</w:t>
      </w:r>
    </w:p>
    <w:p w14:paraId="0B477636" w14:textId="7E25424A" w:rsidR="005D3AA5" w:rsidRPr="005D3AA5" w:rsidRDefault="005D3AA5" w:rsidP="0087425C">
      <w:pPr>
        <w:pStyle w:val="ListParagraph"/>
        <w:numPr>
          <w:ilvl w:val="0"/>
          <w:numId w:val="1"/>
        </w:numPr>
        <w:spacing w:after="0" w:line="240" w:lineRule="auto"/>
        <w:rPr>
          <w:rFonts w:asciiTheme="minorHAnsi" w:eastAsia="Times New Roman" w:hAnsiTheme="minorHAnsi" w:cstheme="minorHAnsi"/>
          <w:color w:val="000000"/>
          <w:kern w:val="0"/>
          <w:szCs w:val="24"/>
          <w:lang w:eastAsia="en-GB"/>
          <w14:ligatures w14:val="none"/>
        </w:rPr>
      </w:pPr>
      <w:r w:rsidRPr="005D3AA5">
        <w:rPr>
          <w:rFonts w:asciiTheme="minorHAnsi" w:eastAsia="Times New Roman" w:hAnsiTheme="minorHAnsi" w:cstheme="minorHAnsi"/>
          <w:color w:val="000000"/>
          <w:kern w:val="0"/>
          <w:szCs w:val="24"/>
          <w:lang w:eastAsia="en-GB"/>
          <w14:ligatures w14:val="none"/>
        </w:rPr>
        <w:t>I own more than one bike. I'm answering on the basis of the cheapest bike as I wouldn't feel safe locking a more expensive bike up.</w:t>
      </w:r>
    </w:p>
    <w:p w14:paraId="75412621" w14:textId="40C76217" w:rsidR="005D3AA5" w:rsidRPr="005D3AA5" w:rsidRDefault="005D3AA5" w:rsidP="0087425C">
      <w:pPr>
        <w:pStyle w:val="ListParagraph"/>
        <w:numPr>
          <w:ilvl w:val="0"/>
          <w:numId w:val="1"/>
        </w:numPr>
        <w:spacing w:after="0" w:line="240" w:lineRule="auto"/>
        <w:rPr>
          <w:rFonts w:asciiTheme="minorHAnsi" w:eastAsia="Times New Roman" w:hAnsiTheme="minorHAnsi" w:cstheme="minorHAnsi"/>
          <w:color w:val="000000"/>
          <w:kern w:val="0"/>
          <w:szCs w:val="24"/>
          <w:lang w:eastAsia="en-GB"/>
          <w14:ligatures w14:val="none"/>
        </w:rPr>
      </w:pPr>
      <w:r w:rsidRPr="005D3AA5">
        <w:rPr>
          <w:rFonts w:asciiTheme="minorHAnsi" w:eastAsia="Times New Roman" w:hAnsiTheme="minorHAnsi" w:cstheme="minorHAnsi"/>
          <w:color w:val="000000"/>
          <w:kern w:val="0"/>
          <w:szCs w:val="24"/>
          <w:lang w:eastAsia="en-GB"/>
          <w14:ligatures w14:val="none"/>
        </w:rPr>
        <w:t>I take my child cycling in Cardiff.</w:t>
      </w:r>
    </w:p>
    <w:p w14:paraId="7678B1F3" w14:textId="7ED93890" w:rsidR="005D3AA5" w:rsidRPr="005D3AA5" w:rsidRDefault="005D3AA5" w:rsidP="0087425C">
      <w:pPr>
        <w:pStyle w:val="ListParagraph"/>
        <w:numPr>
          <w:ilvl w:val="0"/>
          <w:numId w:val="1"/>
        </w:numPr>
        <w:spacing w:after="0" w:line="240" w:lineRule="auto"/>
        <w:rPr>
          <w:rFonts w:asciiTheme="minorHAnsi" w:eastAsia="Times New Roman" w:hAnsiTheme="minorHAnsi" w:cstheme="minorHAnsi"/>
          <w:color w:val="000000"/>
          <w:kern w:val="0"/>
          <w:szCs w:val="24"/>
          <w:lang w:eastAsia="en-GB"/>
          <w14:ligatures w14:val="none"/>
        </w:rPr>
      </w:pPr>
      <w:r w:rsidRPr="005D3AA5">
        <w:rPr>
          <w:rFonts w:asciiTheme="minorHAnsi" w:eastAsia="Times New Roman" w:hAnsiTheme="minorHAnsi" w:cstheme="minorHAnsi"/>
          <w:color w:val="000000"/>
          <w:kern w:val="0"/>
          <w:szCs w:val="24"/>
          <w:lang w:eastAsia="en-GB"/>
          <w14:ligatures w14:val="none"/>
        </w:rPr>
        <w:t>I used to till someone tried to steal it.</w:t>
      </w:r>
    </w:p>
    <w:p w14:paraId="778168EB" w14:textId="04365ACC" w:rsidR="005D3AA5" w:rsidRPr="005D3AA5" w:rsidRDefault="005D3AA5" w:rsidP="0087425C">
      <w:pPr>
        <w:pStyle w:val="ListParagraph"/>
        <w:numPr>
          <w:ilvl w:val="0"/>
          <w:numId w:val="1"/>
        </w:numPr>
        <w:spacing w:after="0" w:line="240" w:lineRule="auto"/>
        <w:rPr>
          <w:rFonts w:asciiTheme="minorHAnsi" w:eastAsia="Times New Roman" w:hAnsiTheme="minorHAnsi" w:cstheme="minorHAnsi"/>
          <w:color w:val="000000"/>
          <w:kern w:val="0"/>
          <w:szCs w:val="24"/>
          <w:lang w:eastAsia="en-GB"/>
          <w14:ligatures w14:val="none"/>
        </w:rPr>
      </w:pPr>
      <w:r w:rsidRPr="005D3AA5">
        <w:rPr>
          <w:rFonts w:asciiTheme="minorHAnsi" w:eastAsia="Times New Roman" w:hAnsiTheme="minorHAnsi" w:cstheme="minorHAnsi"/>
          <w:color w:val="000000"/>
          <w:kern w:val="0"/>
          <w:szCs w:val="24"/>
          <w:lang w:eastAsia="en-GB"/>
          <w14:ligatures w14:val="none"/>
        </w:rPr>
        <w:t>I used to hire a bike when the option was available.</w:t>
      </w:r>
    </w:p>
    <w:p w14:paraId="45577B01" w14:textId="4FC142A2" w:rsidR="005D3AA5" w:rsidRPr="005D3AA5" w:rsidRDefault="005D3AA5" w:rsidP="0087425C">
      <w:pPr>
        <w:pStyle w:val="ListParagraph"/>
        <w:numPr>
          <w:ilvl w:val="0"/>
          <w:numId w:val="1"/>
        </w:numPr>
        <w:spacing w:after="0" w:line="240" w:lineRule="auto"/>
        <w:rPr>
          <w:rFonts w:asciiTheme="minorHAnsi" w:eastAsia="Times New Roman" w:hAnsiTheme="minorHAnsi" w:cstheme="minorHAnsi"/>
          <w:color w:val="000000"/>
          <w:kern w:val="0"/>
          <w:szCs w:val="24"/>
          <w:lang w:eastAsia="en-GB"/>
          <w14:ligatures w14:val="none"/>
        </w:rPr>
      </w:pPr>
      <w:r w:rsidRPr="005D3AA5">
        <w:rPr>
          <w:rFonts w:asciiTheme="minorHAnsi" w:eastAsia="Times New Roman" w:hAnsiTheme="minorHAnsi" w:cstheme="minorHAnsi"/>
          <w:color w:val="000000"/>
          <w:kern w:val="0"/>
          <w:szCs w:val="24"/>
          <w:lang w:eastAsia="en-GB"/>
          <w14:ligatures w14:val="none"/>
        </w:rPr>
        <w:t>I used to hire bikes until we lost that service.</w:t>
      </w:r>
    </w:p>
    <w:p w14:paraId="21EB5933" w14:textId="5A22DAF2" w:rsidR="005D3AA5" w:rsidRPr="005D3AA5" w:rsidRDefault="005D3AA5" w:rsidP="0087425C">
      <w:pPr>
        <w:pStyle w:val="ListParagraph"/>
        <w:numPr>
          <w:ilvl w:val="0"/>
          <w:numId w:val="1"/>
        </w:numPr>
        <w:spacing w:after="0" w:line="240" w:lineRule="auto"/>
        <w:rPr>
          <w:rFonts w:asciiTheme="minorHAnsi" w:eastAsia="Times New Roman" w:hAnsiTheme="minorHAnsi" w:cstheme="minorHAnsi"/>
          <w:color w:val="000000"/>
          <w:kern w:val="0"/>
          <w:szCs w:val="24"/>
          <w:lang w:eastAsia="en-GB"/>
          <w14:ligatures w14:val="none"/>
        </w:rPr>
      </w:pPr>
      <w:r w:rsidRPr="005D3AA5">
        <w:rPr>
          <w:rFonts w:asciiTheme="minorHAnsi" w:eastAsia="Times New Roman" w:hAnsiTheme="minorHAnsi" w:cstheme="minorHAnsi"/>
          <w:color w:val="000000"/>
          <w:kern w:val="0"/>
          <w:szCs w:val="24"/>
          <w:lang w:eastAsia="en-GB"/>
          <w14:ligatures w14:val="none"/>
        </w:rPr>
        <w:t>No, because I don't have any secured place to park my bike.</w:t>
      </w:r>
    </w:p>
    <w:p w14:paraId="26FC46E4" w14:textId="3FE5AFDB" w:rsidR="005D3AA5" w:rsidRPr="005D3AA5" w:rsidRDefault="005D3AA5" w:rsidP="0087425C">
      <w:pPr>
        <w:pStyle w:val="ListParagraph"/>
        <w:numPr>
          <w:ilvl w:val="0"/>
          <w:numId w:val="1"/>
        </w:numPr>
        <w:spacing w:after="0" w:line="240" w:lineRule="auto"/>
        <w:rPr>
          <w:rFonts w:asciiTheme="minorHAnsi" w:eastAsia="Times New Roman" w:hAnsiTheme="minorHAnsi" w:cstheme="minorHAnsi"/>
          <w:color w:val="000000"/>
          <w:kern w:val="0"/>
          <w:szCs w:val="24"/>
          <w:lang w:eastAsia="en-GB"/>
          <w14:ligatures w14:val="none"/>
        </w:rPr>
      </w:pPr>
      <w:r w:rsidRPr="005D3AA5">
        <w:rPr>
          <w:rFonts w:asciiTheme="minorHAnsi" w:eastAsia="Times New Roman" w:hAnsiTheme="minorHAnsi" w:cstheme="minorHAnsi"/>
          <w:color w:val="000000"/>
          <w:kern w:val="0"/>
          <w:szCs w:val="24"/>
          <w:lang w:eastAsia="en-GB"/>
          <w14:ligatures w14:val="none"/>
        </w:rPr>
        <w:t>Not currently due to lack of bike.</w:t>
      </w:r>
    </w:p>
    <w:p w14:paraId="07EB2037" w14:textId="113E8B8B" w:rsidR="005D3AA5" w:rsidRPr="005D3AA5" w:rsidRDefault="005D3AA5" w:rsidP="0087425C">
      <w:pPr>
        <w:pStyle w:val="ListParagraph"/>
        <w:numPr>
          <w:ilvl w:val="0"/>
          <w:numId w:val="1"/>
        </w:numPr>
        <w:spacing w:after="0" w:line="240" w:lineRule="auto"/>
        <w:rPr>
          <w:rFonts w:asciiTheme="minorHAnsi" w:eastAsia="Times New Roman" w:hAnsiTheme="minorHAnsi" w:cstheme="minorHAnsi"/>
          <w:color w:val="000000"/>
          <w:kern w:val="0"/>
          <w:szCs w:val="24"/>
          <w:lang w:eastAsia="en-GB"/>
          <w14:ligatures w14:val="none"/>
        </w:rPr>
      </w:pPr>
      <w:r w:rsidRPr="005D3AA5">
        <w:rPr>
          <w:rFonts w:asciiTheme="minorHAnsi" w:eastAsia="Times New Roman" w:hAnsiTheme="minorHAnsi" w:cstheme="minorHAnsi"/>
          <w:color w:val="000000"/>
          <w:kern w:val="0"/>
          <w:szCs w:val="24"/>
          <w:lang w:eastAsia="en-GB"/>
          <w14:ligatures w14:val="none"/>
        </w:rPr>
        <w:t>Occasional use only using partner's bicycle.</w:t>
      </w:r>
    </w:p>
    <w:p w14:paraId="5B808D71" w14:textId="558444CF" w:rsidR="005D3AA5" w:rsidRPr="005D3AA5" w:rsidRDefault="005D3AA5" w:rsidP="0087425C">
      <w:pPr>
        <w:pStyle w:val="ListParagraph"/>
        <w:numPr>
          <w:ilvl w:val="0"/>
          <w:numId w:val="1"/>
        </w:numPr>
        <w:spacing w:after="0" w:line="240" w:lineRule="auto"/>
        <w:rPr>
          <w:rFonts w:asciiTheme="minorHAnsi" w:eastAsia="Times New Roman" w:hAnsiTheme="minorHAnsi" w:cstheme="minorHAnsi"/>
          <w:color w:val="000000"/>
          <w:kern w:val="0"/>
          <w:szCs w:val="24"/>
          <w:lang w:eastAsia="en-GB"/>
          <w14:ligatures w14:val="none"/>
        </w:rPr>
      </w:pPr>
      <w:r w:rsidRPr="005D3AA5">
        <w:rPr>
          <w:rFonts w:asciiTheme="minorHAnsi" w:eastAsia="Times New Roman" w:hAnsiTheme="minorHAnsi" w:cstheme="minorHAnsi"/>
          <w:color w:val="000000"/>
          <w:kern w:val="0"/>
          <w:szCs w:val="24"/>
          <w:lang w:eastAsia="en-GB"/>
          <w14:ligatures w14:val="none"/>
        </w:rPr>
        <w:t>Only to friends, so bike is secured.</w:t>
      </w:r>
    </w:p>
    <w:p w14:paraId="08BB331D" w14:textId="758C18A8" w:rsidR="005D3AA5" w:rsidRPr="005D3AA5" w:rsidRDefault="005D3AA5" w:rsidP="0087425C">
      <w:pPr>
        <w:pStyle w:val="ListParagraph"/>
        <w:numPr>
          <w:ilvl w:val="0"/>
          <w:numId w:val="1"/>
        </w:numPr>
        <w:spacing w:after="0" w:line="240" w:lineRule="auto"/>
        <w:rPr>
          <w:rFonts w:asciiTheme="minorHAnsi" w:eastAsia="Times New Roman" w:hAnsiTheme="minorHAnsi" w:cstheme="minorHAnsi"/>
          <w:color w:val="000000"/>
          <w:kern w:val="0"/>
          <w:szCs w:val="24"/>
          <w:lang w:eastAsia="en-GB"/>
          <w14:ligatures w14:val="none"/>
        </w:rPr>
      </w:pPr>
      <w:r w:rsidRPr="005D3AA5">
        <w:rPr>
          <w:rFonts w:asciiTheme="minorHAnsi" w:eastAsia="Times New Roman" w:hAnsiTheme="minorHAnsi" w:cstheme="minorHAnsi"/>
          <w:color w:val="000000"/>
          <w:kern w:val="0"/>
          <w:szCs w:val="24"/>
          <w:lang w:eastAsia="en-GB"/>
          <w14:ligatures w14:val="none"/>
        </w:rPr>
        <w:t>Rarely cycle in town.</w:t>
      </w:r>
    </w:p>
    <w:p w14:paraId="40252729" w14:textId="3258033A" w:rsidR="005D3AA5" w:rsidRPr="005D3AA5" w:rsidRDefault="005D3AA5" w:rsidP="0087425C">
      <w:pPr>
        <w:pStyle w:val="ListParagraph"/>
        <w:numPr>
          <w:ilvl w:val="0"/>
          <w:numId w:val="1"/>
        </w:numPr>
        <w:spacing w:after="0" w:line="240" w:lineRule="auto"/>
        <w:rPr>
          <w:rFonts w:asciiTheme="minorHAnsi" w:eastAsia="Times New Roman" w:hAnsiTheme="minorHAnsi" w:cstheme="minorHAnsi"/>
          <w:color w:val="000000"/>
          <w:kern w:val="0"/>
          <w:szCs w:val="24"/>
          <w:lang w:eastAsia="en-GB"/>
          <w14:ligatures w14:val="none"/>
        </w:rPr>
      </w:pPr>
      <w:r w:rsidRPr="005D3AA5">
        <w:rPr>
          <w:rFonts w:asciiTheme="minorHAnsi" w:eastAsia="Times New Roman" w:hAnsiTheme="minorHAnsi" w:cstheme="minorHAnsi"/>
          <w:color w:val="000000"/>
          <w:kern w:val="0"/>
          <w:szCs w:val="24"/>
          <w:lang w:eastAsia="en-GB"/>
          <w14:ligatures w14:val="none"/>
        </w:rPr>
        <w:t>Scooter.</w:t>
      </w:r>
    </w:p>
    <w:p w14:paraId="5C0FFC0D" w14:textId="03A5D4B6" w:rsidR="005D3AA5" w:rsidRPr="005D3AA5" w:rsidRDefault="005D3AA5" w:rsidP="0087425C">
      <w:pPr>
        <w:pStyle w:val="ListParagraph"/>
        <w:numPr>
          <w:ilvl w:val="0"/>
          <w:numId w:val="1"/>
        </w:numPr>
        <w:spacing w:after="0" w:line="240" w:lineRule="auto"/>
        <w:rPr>
          <w:rFonts w:asciiTheme="minorHAnsi" w:eastAsia="Times New Roman" w:hAnsiTheme="minorHAnsi" w:cstheme="minorHAnsi"/>
          <w:color w:val="000000"/>
          <w:kern w:val="0"/>
          <w:szCs w:val="24"/>
          <w:lang w:eastAsia="en-GB"/>
          <w14:ligatures w14:val="none"/>
        </w:rPr>
      </w:pPr>
      <w:r w:rsidRPr="005D3AA5">
        <w:rPr>
          <w:rFonts w:asciiTheme="minorHAnsi" w:eastAsia="Times New Roman" w:hAnsiTheme="minorHAnsi" w:cstheme="minorHAnsi"/>
          <w:color w:val="000000"/>
          <w:kern w:val="0"/>
          <w:szCs w:val="24"/>
          <w:lang w:eastAsia="en-GB"/>
          <w14:ligatures w14:val="none"/>
        </w:rPr>
        <w:t>Want to purchase a bike.</w:t>
      </w:r>
    </w:p>
    <w:p w14:paraId="3BF8D743" w14:textId="77777777" w:rsidR="005D3AA5" w:rsidRDefault="005D3AA5" w:rsidP="00E52856"/>
    <w:p w14:paraId="0279C8D6" w14:textId="6AB7FA0B" w:rsidR="00E52856" w:rsidRDefault="00B60B23" w:rsidP="00E52856">
      <w:r>
        <w:t>At least three in five respondents from each demographic group stated that they own their own bike.</w:t>
      </w:r>
    </w:p>
    <w:p w14:paraId="40328CA6" w14:textId="39676570" w:rsidR="00B60B23" w:rsidRDefault="00B60B23" w:rsidP="00E52856">
      <w:r>
        <w:t xml:space="preserve">A full breakdown can be viewed in </w:t>
      </w:r>
      <w:hyperlink w:anchor="_Appendix_D_–_1" w:history="1">
        <w:r w:rsidRPr="00D31756">
          <w:rPr>
            <w:rStyle w:val="Hyperlink"/>
          </w:rPr>
          <w:t xml:space="preserve">Appendix </w:t>
        </w:r>
        <w:r w:rsidR="00D31756" w:rsidRPr="00D31756">
          <w:rPr>
            <w:rStyle w:val="Hyperlink"/>
          </w:rPr>
          <w:t>E</w:t>
        </w:r>
      </w:hyperlink>
      <w:r>
        <w:t>.</w:t>
      </w:r>
    </w:p>
    <w:p w14:paraId="17DBCDA0" w14:textId="5654A98F" w:rsidR="00763BD4" w:rsidRPr="00763BD4" w:rsidRDefault="00763BD4" w:rsidP="00E52856">
      <w:pPr>
        <w:rPr>
          <w:b/>
          <w:bCs/>
        </w:rPr>
      </w:pPr>
      <w:r w:rsidRPr="00763BD4">
        <w:rPr>
          <w:b/>
          <w:bCs/>
        </w:rPr>
        <w:t>Respondents that selected ‘No, I don’t cycle’ did not complete questions 2 – 13.</w:t>
      </w:r>
    </w:p>
    <w:p w14:paraId="61E41BE5" w14:textId="7C6A7A97" w:rsidR="00757736" w:rsidRDefault="00437D7A" w:rsidP="00757736">
      <w:pPr>
        <w:pStyle w:val="Heading2"/>
      </w:pPr>
      <w:bookmarkStart w:id="5" w:name="_Toc192497290"/>
      <w:r>
        <w:lastRenderedPageBreak/>
        <w:t xml:space="preserve">Q2. </w:t>
      </w:r>
      <w:r w:rsidR="00757736" w:rsidRPr="00757736">
        <w:t>What type of bike do you use?</w:t>
      </w:r>
      <w:bookmarkEnd w:id="5"/>
    </w:p>
    <w:p w14:paraId="28D945FF" w14:textId="480AAEDE" w:rsidR="00206326" w:rsidRDefault="00206326" w:rsidP="00206326">
      <w:r>
        <w:t xml:space="preserve">Respondents were far more likely to </w:t>
      </w:r>
      <w:r w:rsidR="005D3AA5">
        <w:t>use</w:t>
      </w:r>
      <w:r>
        <w:t xml:space="preserve"> a push bike over an Electric bike (79.3% and 19.0% respectively).</w:t>
      </w:r>
    </w:p>
    <w:p w14:paraId="6108CBEA" w14:textId="3D4F9C5C" w:rsidR="00206326" w:rsidRPr="00206326" w:rsidRDefault="00206326" w:rsidP="00206326">
      <w:pPr>
        <w:rPr>
          <w:b/>
          <w:bCs/>
        </w:rPr>
      </w:pPr>
      <w:r>
        <w:rPr>
          <w:noProof/>
        </w:rPr>
        <w:drawing>
          <wp:inline distT="0" distB="0" distL="0" distR="0" wp14:anchorId="322E4479" wp14:editId="2865769E">
            <wp:extent cx="5760000" cy="2520000"/>
            <wp:effectExtent l="0" t="0" r="12700" b="13970"/>
            <wp:docPr id="1886066448" name="Chart 1">
              <a:extLst xmlns:a="http://schemas.openxmlformats.org/drawingml/2006/main">
                <a:ext uri="{FF2B5EF4-FFF2-40B4-BE49-F238E27FC236}">
                  <a16:creationId xmlns:a16="http://schemas.microsoft.com/office/drawing/2014/main" id="{058AE83B-9F07-4045-8D80-EA6F12401B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AB62DFA" w14:textId="792BE190" w:rsidR="00757736" w:rsidRDefault="00437D7A" w:rsidP="00757736">
      <w:pPr>
        <w:pStyle w:val="Heading2"/>
      </w:pPr>
      <w:bookmarkStart w:id="6" w:name="_Toc192497291"/>
      <w:r>
        <w:t xml:space="preserve">Q2a. </w:t>
      </w:r>
      <w:r w:rsidR="00757736" w:rsidRPr="00757736">
        <w:t>Other, please specify</w:t>
      </w:r>
      <w:bookmarkEnd w:id="6"/>
    </w:p>
    <w:p w14:paraId="58FD0ACF" w14:textId="188A6740" w:rsidR="00376E7F" w:rsidRDefault="00376E7F" w:rsidP="00376E7F">
      <w:r>
        <w:t>Respondents that selected ‘Other’ were asked to specify what type of bike they use. There were 19 comments received; these can be viewed below:</w:t>
      </w:r>
    </w:p>
    <w:p w14:paraId="3B50EDF6" w14:textId="24AB4465" w:rsidR="00376E7F" w:rsidRPr="00376E7F" w:rsidRDefault="00376E7F" w:rsidP="0087425C">
      <w:pPr>
        <w:pStyle w:val="ListParagraph"/>
        <w:numPr>
          <w:ilvl w:val="0"/>
          <w:numId w:val="2"/>
        </w:numPr>
        <w:spacing w:after="0" w:line="240" w:lineRule="auto"/>
        <w:rPr>
          <w:rFonts w:asciiTheme="minorHAnsi" w:eastAsia="Times New Roman" w:hAnsiTheme="minorHAnsi" w:cstheme="minorHAnsi"/>
          <w:color w:val="000000"/>
          <w:kern w:val="0"/>
          <w:szCs w:val="24"/>
          <w:lang w:eastAsia="en-GB"/>
          <w14:ligatures w14:val="none"/>
        </w:rPr>
      </w:pPr>
      <w:r w:rsidRPr="00967A6F">
        <w:rPr>
          <w:rFonts w:cstheme="minorHAnsi"/>
          <w:b/>
          <w:bCs/>
          <w:noProof/>
          <w:color w:val="404040"/>
          <w:sz w:val="28"/>
          <w:szCs w:val="26"/>
          <w:lang w:eastAsia="en-GB"/>
        </w:rPr>
        <mc:AlternateContent>
          <mc:Choice Requires="wps">
            <w:drawing>
              <wp:anchor distT="0" distB="0" distL="114300" distR="114300" simplePos="0" relativeHeight="251661312" behindDoc="1" locked="0" layoutInCell="1" allowOverlap="1" wp14:anchorId="596B8DB0" wp14:editId="1A37E46C">
                <wp:simplePos x="0" y="0"/>
                <wp:positionH relativeFrom="margin">
                  <wp:align>left</wp:align>
                </wp:positionH>
                <wp:positionV relativeFrom="paragraph">
                  <wp:posOffset>635</wp:posOffset>
                </wp:positionV>
                <wp:extent cx="5974080" cy="3741420"/>
                <wp:effectExtent l="0" t="0" r="7620" b="0"/>
                <wp:wrapNone/>
                <wp:docPr id="436898829" name="Rectangle 436898829"/>
                <wp:cNvGraphicFramePr/>
                <a:graphic xmlns:a="http://schemas.openxmlformats.org/drawingml/2006/main">
                  <a:graphicData uri="http://schemas.microsoft.com/office/word/2010/wordprocessingShape">
                    <wps:wsp>
                      <wps:cNvSpPr/>
                      <wps:spPr>
                        <a:xfrm>
                          <a:off x="0" y="0"/>
                          <a:ext cx="5974080" cy="3741420"/>
                        </a:xfrm>
                        <a:prstGeom prst="rect">
                          <a:avLst/>
                        </a:prstGeom>
                        <a:solidFill>
                          <a:srgbClr val="CCF2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0F4D0F" id="Rectangle 436898829" o:spid="_x0000_s1026" style="position:absolute;margin-left:0;margin-top:.05pt;width:470.4pt;height:294.6pt;z-index:-2516551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" fillcolor="#ccf2ef" stroked="f" strokeweight="1pt">
                <w10:wrap anchorx="margin"/>
              </v:rect>
            </w:pict>
          </mc:Fallback>
        </mc:AlternateContent>
      </w:r>
      <w:r w:rsidRPr="00376E7F">
        <w:rPr>
          <w:rFonts w:asciiTheme="minorHAnsi" w:eastAsia="Times New Roman" w:hAnsiTheme="minorHAnsi" w:cstheme="minorHAnsi"/>
          <w:color w:val="000000"/>
          <w:kern w:val="0"/>
          <w:szCs w:val="24"/>
          <w:lang w:eastAsia="en-GB"/>
          <w14:ligatures w14:val="none"/>
        </w:rPr>
        <w:t>Both a push bike, an electric bike and an electric cargo bike.</w:t>
      </w:r>
    </w:p>
    <w:p w14:paraId="21FAFBC7" w14:textId="259CC149" w:rsidR="00376E7F" w:rsidRPr="00376E7F" w:rsidRDefault="00376E7F" w:rsidP="0087425C">
      <w:pPr>
        <w:pStyle w:val="ListParagraph"/>
        <w:numPr>
          <w:ilvl w:val="0"/>
          <w:numId w:val="2"/>
        </w:numPr>
        <w:spacing w:after="0" w:line="240" w:lineRule="auto"/>
        <w:rPr>
          <w:rFonts w:asciiTheme="minorHAnsi" w:eastAsia="Times New Roman" w:hAnsiTheme="minorHAnsi" w:cstheme="minorHAnsi"/>
          <w:color w:val="000000"/>
          <w:kern w:val="0"/>
          <w:szCs w:val="24"/>
          <w:lang w:eastAsia="en-GB"/>
          <w14:ligatures w14:val="none"/>
        </w:rPr>
      </w:pPr>
      <w:r w:rsidRPr="00376E7F">
        <w:rPr>
          <w:rFonts w:asciiTheme="minorHAnsi" w:eastAsia="Times New Roman" w:hAnsiTheme="minorHAnsi" w:cstheme="minorHAnsi"/>
          <w:color w:val="000000"/>
          <w:kern w:val="0"/>
          <w:szCs w:val="24"/>
          <w:lang w:eastAsia="en-GB"/>
          <w14:ligatures w14:val="none"/>
        </w:rPr>
        <w:t>Both of the Above.</w:t>
      </w:r>
    </w:p>
    <w:p w14:paraId="673F6C58" w14:textId="7666C50F" w:rsidR="00376E7F" w:rsidRPr="00376E7F" w:rsidRDefault="00376E7F" w:rsidP="0087425C">
      <w:pPr>
        <w:pStyle w:val="ListParagraph"/>
        <w:numPr>
          <w:ilvl w:val="0"/>
          <w:numId w:val="2"/>
        </w:numPr>
        <w:spacing w:after="0" w:line="240" w:lineRule="auto"/>
        <w:rPr>
          <w:rFonts w:asciiTheme="minorHAnsi" w:eastAsia="Times New Roman" w:hAnsiTheme="minorHAnsi" w:cstheme="minorHAnsi"/>
          <w:color w:val="000000"/>
          <w:kern w:val="0"/>
          <w:szCs w:val="24"/>
          <w:lang w:eastAsia="en-GB"/>
          <w14:ligatures w14:val="none"/>
        </w:rPr>
      </w:pPr>
      <w:r w:rsidRPr="00376E7F">
        <w:rPr>
          <w:rFonts w:asciiTheme="minorHAnsi" w:eastAsia="Times New Roman" w:hAnsiTheme="minorHAnsi" w:cstheme="minorHAnsi"/>
          <w:color w:val="000000"/>
          <w:kern w:val="0"/>
          <w:szCs w:val="24"/>
          <w:lang w:eastAsia="en-GB"/>
          <w14:ligatures w14:val="none"/>
        </w:rPr>
        <w:t>Both push and pedal assist.</w:t>
      </w:r>
    </w:p>
    <w:p w14:paraId="509A698D" w14:textId="12C80EF7" w:rsidR="00376E7F" w:rsidRPr="00376E7F" w:rsidRDefault="00376E7F" w:rsidP="0087425C">
      <w:pPr>
        <w:pStyle w:val="ListParagraph"/>
        <w:numPr>
          <w:ilvl w:val="0"/>
          <w:numId w:val="2"/>
        </w:numPr>
        <w:spacing w:after="0" w:line="240" w:lineRule="auto"/>
        <w:rPr>
          <w:rFonts w:asciiTheme="minorHAnsi" w:eastAsia="Times New Roman" w:hAnsiTheme="minorHAnsi" w:cstheme="minorHAnsi"/>
          <w:color w:val="000000"/>
          <w:kern w:val="0"/>
          <w:szCs w:val="24"/>
          <w:lang w:eastAsia="en-GB"/>
          <w14:ligatures w14:val="none"/>
        </w:rPr>
      </w:pPr>
      <w:r w:rsidRPr="00376E7F">
        <w:rPr>
          <w:rFonts w:asciiTheme="minorHAnsi" w:eastAsia="Times New Roman" w:hAnsiTheme="minorHAnsi" w:cstheme="minorHAnsi"/>
          <w:color w:val="000000"/>
          <w:kern w:val="0"/>
          <w:szCs w:val="24"/>
          <w:lang w:eastAsia="en-GB"/>
          <w14:ligatures w14:val="none"/>
        </w:rPr>
        <w:t>Both push bikes and an electrically assisted pedal cycle (at different times!).</w:t>
      </w:r>
    </w:p>
    <w:p w14:paraId="60B18212" w14:textId="26BECE81" w:rsidR="00376E7F" w:rsidRPr="00376E7F" w:rsidRDefault="00376E7F" w:rsidP="0087425C">
      <w:pPr>
        <w:pStyle w:val="ListParagraph"/>
        <w:numPr>
          <w:ilvl w:val="0"/>
          <w:numId w:val="2"/>
        </w:numPr>
        <w:spacing w:after="0" w:line="240" w:lineRule="auto"/>
        <w:rPr>
          <w:rFonts w:asciiTheme="minorHAnsi" w:eastAsia="Times New Roman" w:hAnsiTheme="minorHAnsi" w:cstheme="minorHAnsi"/>
          <w:color w:val="000000"/>
          <w:kern w:val="0"/>
          <w:szCs w:val="24"/>
          <w:lang w:eastAsia="en-GB"/>
          <w14:ligatures w14:val="none"/>
        </w:rPr>
      </w:pPr>
      <w:r w:rsidRPr="00376E7F">
        <w:rPr>
          <w:rFonts w:asciiTheme="minorHAnsi" w:eastAsia="Times New Roman" w:hAnsiTheme="minorHAnsi" w:cstheme="minorHAnsi"/>
          <w:color w:val="000000"/>
          <w:kern w:val="0"/>
          <w:szCs w:val="24"/>
          <w:lang w:eastAsia="en-GB"/>
          <w14:ligatures w14:val="none"/>
        </w:rPr>
        <w:t>Electric trike.</w:t>
      </w:r>
    </w:p>
    <w:p w14:paraId="117A0F15" w14:textId="7A45A26C" w:rsidR="00376E7F" w:rsidRPr="00376E7F" w:rsidRDefault="00376E7F" w:rsidP="0087425C">
      <w:pPr>
        <w:pStyle w:val="ListParagraph"/>
        <w:numPr>
          <w:ilvl w:val="0"/>
          <w:numId w:val="2"/>
        </w:numPr>
        <w:spacing w:after="0" w:line="240" w:lineRule="auto"/>
        <w:rPr>
          <w:rFonts w:asciiTheme="minorHAnsi" w:eastAsia="Times New Roman" w:hAnsiTheme="minorHAnsi" w:cstheme="minorHAnsi"/>
          <w:color w:val="000000"/>
          <w:kern w:val="0"/>
          <w:szCs w:val="24"/>
          <w:lang w:eastAsia="en-GB"/>
          <w14:ligatures w14:val="none"/>
        </w:rPr>
      </w:pPr>
      <w:r w:rsidRPr="00376E7F">
        <w:rPr>
          <w:rFonts w:asciiTheme="minorHAnsi" w:eastAsia="Times New Roman" w:hAnsiTheme="minorHAnsi" w:cstheme="minorHAnsi"/>
          <w:color w:val="000000"/>
          <w:kern w:val="0"/>
          <w:szCs w:val="24"/>
          <w:lang w:eastAsia="en-GB"/>
          <w14:ligatures w14:val="none"/>
        </w:rPr>
        <w:t>Folding bike.</w:t>
      </w:r>
    </w:p>
    <w:p w14:paraId="30ED9B22" w14:textId="35646C21" w:rsidR="00376E7F" w:rsidRPr="00376E7F" w:rsidRDefault="00376E7F" w:rsidP="0087425C">
      <w:pPr>
        <w:pStyle w:val="ListParagraph"/>
        <w:numPr>
          <w:ilvl w:val="0"/>
          <w:numId w:val="2"/>
        </w:numPr>
        <w:spacing w:after="0" w:line="240" w:lineRule="auto"/>
        <w:rPr>
          <w:rFonts w:asciiTheme="minorHAnsi" w:eastAsia="Times New Roman" w:hAnsiTheme="minorHAnsi" w:cstheme="minorHAnsi"/>
          <w:color w:val="000000"/>
          <w:kern w:val="0"/>
          <w:szCs w:val="24"/>
          <w:lang w:eastAsia="en-GB"/>
          <w14:ligatures w14:val="none"/>
        </w:rPr>
      </w:pPr>
      <w:r w:rsidRPr="00376E7F">
        <w:rPr>
          <w:rFonts w:asciiTheme="minorHAnsi" w:eastAsia="Times New Roman" w:hAnsiTheme="minorHAnsi" w:cstheme="minorHAnsi"/>
          <w:color w:val="000000"/>
          <w:kern w:val="0"/>
          <w:szCs w:val="24"/>
          <w:lang w:eastAsia="en-GB"/>
          <w14:ligatures w14:val="none"/>
        </w:rPr>
        <w:t>I have a push bike and an electric bike.</w:t>
      </w:r>
    </w:p>
    <w:p w14:paraId="526779AB" w14:textId="0356259A" w:rsidR="00376E7F" w:rsidRPr="00376E7F" w:rsidRDefault="00376E7F" w:rsidP="0087425C">
      <w:pPr>
        <w:pStyle w:val="ListParagraph"/>
        <w:numPr>
          <w:ilvl w:val="0"/>
          <w:numId w:val="2"/>
        </w:numPr>
        <w:spacing w:after="0" w:line="240" w:lineRule="auto"/>
        <w:rPr>
          <w:rFonts w:asciiTheme="minorHAnsi" w:eastAsia="Times New Roman" w:hAnsiTheme="minorHAnsi" w:cstheme="minorHAnsi"/>
          <w:color w:val="000000"/>
          <w:kern w:val="0"/>
          <w:szCs w:val="24"/>
          <w:lang w:eastAsia="en-GB"/>
          <w14:ligatures w14:val="none"/>
        </w:rPr>
      </w:pPr>
      <w:r w:rsidRPr="00376E7F">
        <w:rPr>
          <w:rFonts w:asciiTheme="minorHAnsi" w:eastAsia="Times New Roman" w:hAnsiTheme="minorHAnsi" w:cstheme="minorHAnsi"/>
          <w:color w:val="000000"/>
          <w:kern w:val="0"/>
          <w:szCs w:val="24"/>
          <w:lang w:eastAsia="en-GB"/>
          <w14:ligatures w14:val="none"/>
        </w:rPr>
        <w:t>I have both.</w:t>
      </w:r>
    </w:p>
    <w:p w14:paraId="17820B90" w14:textId="36ACF835" w:rsidR="00376E7F" w:rsidRPr="00376E7F" w:rsidRDefault="00376E7F" w:rsidP="0087425C">
      <w:pPr>
        <w:pStyle w:val="ListParagraph"/>
        <w:numPr>
          <w:ilvl w:val="0"/>
          <w:numId w:val="2"/>
        </w:numPr>
        <w:spacing w:after="0" w:line="240" w:lineRule="auto"/>
        <w:rPr>
          <w:rFonts w:asciiTheme="minorHAnsi" w:eastAsia="Times New Roman" w:hAnsiTheme="minorHAnsi" w:cstheme="minorHAnsi"/>
          <w:color w:val="000000"/>
          <w:kern w:val="0"/>
          <w:szCs w:val="24"/>
          <w:lang w:eastAsia="en-GB"/>
          <w14:ligatures w14:val="none"/>
        </w:rPr>
      </w:pPr>
      <w:r w:rsidRPr="00376E7F">
        <w:rPr>
          <w:rFonts w:asciiTheme="minorHAnsi" w:eastAsia="Times New Roman" w:hAnsiTheme="minorHAnsi" w:cstheme="minorHAnsi"/>
          <w:color w:val="000000"/>
          <w:kern w:val="0"/>
          <w:szCs w:val="24"/>
          <w:lang w:eastAsia="en-GB"/>
          <w14:ligatures w14:val="none"/>
        </w:rPr>
        <w:t>I have both a push bike and an electric bike.</w:t>
      </w:r>
    </w:p>
    <w:p w14:paraId="23B7B7F7" w14:textId="7F240AC9" w:rsidR="00376E7F" w:rsidRPr="00376E7F" w:rsidRDefault="00376E7F" w:rsidP="0087425C">
      <w:pPr>
        <w:pStyle w:val="ListParagraph"/>
        <w:numPr>
          <w:ilvl w:val="0"/>
          <w:numId w:val="2"/>
        </w:numPr>
        <w:spacing w:after="0" w:line="240" w:lineRule="auto"/>
        <w:rPr>
          <w:rFonts w:asciiTheme="minorHAnsi" w:eastAsia="Times New Roman" w:hAnsiTheme="minorHAnsi" w:cstheme="minorHAnsi"/>
          <w:color w:val="000000"/>
          <w:kern w:val="0"/>
          <w:szCs w:val="24"/>
          <w:lang w:eastAsia="en-GB"/>
          <w14:ligatures w14:val="none"/>
        </w:rPr>
      </w:pPr>
      <w:r w:rsidRPr="00376E7F">
        <w:rPr>
          <w:rFonts w:asciiTheme="minorHAnsi" w:eastAsia="Times New Roman" w:hAnsiTheme="minorHAnsi" w:cstheme="minorHAnsi"/>
          <w:color w:val="000000"/>
          <w:kern w:val="0"/>
          <w:szCs w:val="24"/>
          <w:lang w:eastAsia="en-GB"/>
          <w14:ligatures w14:val="none"/>
        </w:rPr>
        <w:t>It is pedal assist so both electric and push if power not needed.</w:t>
      </w:r>
    </w:p>
    <w:p w14:paraId="1C0864CA" w14:textId="3BA0D7C9" w:rsidR="00376E7F" w:rsidRPr="00376E7F" w:rsidRDefault="00376E7F" w:rsidP="0087425C">
      <w:pPr>
        <w:pStyle w:val="ListParagraph"/>
        <w:numPr>
          <w:ilvl w:val="0"/>
          <w:numId w:val="2"/>
        </w:numPr>
        <w:spacing w:after="0" w:line="240" w:lineRule="auto"/>
        <w:rPr>
          <w:rFonts w:asciiTheme="minorHAnsi" w:eastAsia="Times New Roman" w:hAnsiTheme="minorHAnsi" w:cstheme="minorHAnsi"/>
          <w:color w:val="000000"/>
          <w:kern w:val="0"/>
          <w:szCs w:val="24"/>
          <w:lang w:eastAsia="en-GB"/>
          <w14:ligatures w14:val="none"/>
        </w:rPr>
      </w:pPr>
      <w:r w:rsidRPr="00376E7F">
        <w:rPr>
          <w:rFonts w:asciiTheme="minorHAnsi" w:eastAsia="Times New Roman" w:hAnsiTheme="minorHAnsi" w:cstheme="minorHAnsi"/>
          <w:color w:val="000000"/>
          <w:kern w:val="0"/>
          <w:szCs w:val="24"/>
          <w:lang w:eastAsia="en-GB"/>
          <w14:ligatures w14:val="none"/>
        </w:rPr>
        <w:t>Normal bike.</w:t>
      </w:r>
    </w:p>
    <w:p w14:paraId="2FBD89E7" w14:textId="78917457" w:rsidR="00376E7F" w:rsidRPr="00376E7F" w:rsidRDefault="00376E7F" w:rsidP="0087425C">
      <w:pPr>
        <w:pStyle w:val="ListParagraph"/>
        <w:numPr>
          <w:ilvl w:val="0"/>
          <w:numId w:val="2"/>
        </w:numPr>
        <w:spacing w:after="0" w:line="240" w:lineRule="auto"/>
        <w:rPr>
          <w:rFonts w:asciiTheme="minorHAnsi" w:eastAsia="Times New Roman" w:hAnsiTheme="minorHAnsi" w:cstheme="minorHAnsi"/>
          <w:color w:val="000000"/>
          <w:kern w:val="0"/>
          <w:szCs w:val="24"/>
          <w:lang w:eastAsia="en-GB"/>
          <w14:ligatures w14:val="none"/>
        </w:rPr>
      </w:pPr>
      <w:r w:rsidRPr="00376E7F">
        <w:rPr>
          <w:rFonts w:asciiTheme="minorHAnsi" w:eastAsia="Times New Roman" w:hAnsiTheme="minorHAnsi" w:cstheme="minorHAnsi"/>
          <w:color w:val="000000"/>
          <w:kern w:val="0"/>
          <w:szCs w:val="24"/>
          <w:lang w:eastAsia="en-GB"/>
          <w14:ligatures w14:val="none"/>
        </w:rPr>
        <w:t>Push bike and a switch bike.</w:t>
      </w:r>
    </w:p>
    <w:p w14:paraId="66B43E86" w14:textId="2A13FA07" w:rsidR="00376E7F" w:rsidRPr="00376E7F" w:rsidRDefault="00376E7F" w:rsidP="0087425C">
      <w:pPr>
        <w:pStyle w:val="ListParagraph"/>
        <w:numPr>
          <w:ilvl w:val="0"/>
          <w:numId w:val="2"/>
        </w:numPr>
        <w:spacing w:after="0" w:line="240" w:lineRule="auto"/>
        <w:rPr>
          <w:rFonts w:asciiTheme="minorHAnsi" w:eastAsia="Times New Roman" w:hAnsiTheme="minorHAnsi" w:cstheme="minorHAnsi"/>
          <w:color w:val="000000"/>
          <w:kern w:val="0"/>
          <w:szCs w:val="24"/>
          <w:lang w:eastAsia="en-GB"/>
          <w14:ligatures w14:val="none"/>
        </w:rPr>
      </w:pPr>
      <w:r w:rsidRPr="00376E7F">
        <w:rPr>
          <w:rFonts w:asciiTheme="minorHAnsi" w:eastAsia="Times New Roman" w:hAnsiTheme="minorHAnsi" w:cstheme="minorHAnsi"/>
          <w:color w:val="000000"/>
          <w:kern w:val="0"/>
          <w:szCs w:val="24"/>
          <w:lang w:eastAsia="en-GB"/>
          <w14:ligatures w14:val="none"/>
        </w:rPr>
        <w:t>Road Bike.</w:t>
      </w:r>
    </w:p>
    <w:p w14:paraId="07CE6C79" w14:textId="18C1C3C4" w:rsidR="00376E7F" w:rsidRPr="00376E7F" w:rsidRDefault="00376E7F" w:rsidP="0087425C">
      <w:pPr>
        <w:pStyle w:val="ListParagraph"/>
        <w:numPr>
          <w:ilvl w:val="0"/>
          <w:numId w:val="2"/>
        </w:numPr>
        <w:spacing w:after="0" w:line="240" w:lineRule="auto"/>
        <w:rPr>
          <w:rFonts w:asciiTheme="minorHAnsi" w:eastAsia="Times New Roman" w:hAnsiTheme="minorHAnsi" w:cstheme="minorHAnsi"/>
          <w:color w:val="000000"/>
          <w:kern w:val="0"/>
          <w:szCs w:val="24"/>
          <w:lang w:eastAsia="en-GB"/>
          <w14:ligatures w14:val="none"/>
        </w:rPr>
      </w:pPr>
      <w:r w:rsidRPr="00376E7F">
        <w:rPr>
          <w:rFonts w:asciiTheme="minorHAnsi" w:eastAsia="Times New Roman" w:hAnsiTheme="minorHAnsi" w:cstheme="minorHAnsi"/>
          <w:color w:val="000000"/>
          <w:kern w:val="0"/>
          <w:szCs w:val="24"/>
          <w:lang w:eastAsia="en-GB"/>
          <w14:ligatures w14:val="none"/>
        </w:rPr>
        <w:t>Road bike.</w:t>
      </w:r>
    </w:p>
    <w:p w14:paraId="504857D1" w14:textId="7DBA5682" w:rsidR="00376E7F" w:rsidRPr="00376E7F" w:rsidRDefault="00376E7F" w:rsidP="0087425C">
      <w:pPr>
        <w:pStyle w:val="ListParagraph"/>
        <w:numPr>
          <w:ilvl w:val="0"/>
          <w:numId w:val="2"/>
        </w:numPr>
        <w:spacing w:after="0" w:line="240" w:lineRule="auto"/>
        <w:rPr>
          <w:rFonts w:asciiTheme="minorHAnsi" w:eastAsia="Times New Roman" w:hAnsiTheme="minorHAnsi" w:cstheme="minorHAnsi"/>
          <w:color w:val="000000"/>
          <w:kern w:val="0"/>
          <w:szCs w:val="24"/>
          <w:lang w:eastAsia="en-GB"/>
          <w14:ligatures w14:val="none"/>
        </w:rPr>
      </w:pPr>
      <w:r w:rsidRPr="00376E7F">
        <w:rPr>
          <w:rFonts w:asciiTheme="minorHAnsi" w:eastAsia="Times New Roman" w:hAnsiTheme="minorHAnsi" w:cstheme="minorHAnsi"/>
          <w:color w:val="000000"/>
          <w:kern w:val="0"/>
          <w:szCs w:val="24"/>
          <w:lang w:eastAsia="en-GB"/>
          <w14:ligatures w14:val="none"/>
        </w:rPr>
        <w:t>Road bike.</w:t>
      </w:r>
    </w:p>
    <w:p w14:paraId="1E8A16FB" w14:textId="0740998B" w:rsidR="00376E7F" w:rsidRPr="00376E7F" w:rsidRDefault="00376E7F" w:rsidP="0087425C">
      <w:pPr>
        <w:pStyle w:val="ListParagraph"/>
        <w:numPr>
          <w:ilvl w:val="0"/>
          <w:numId w:val="2"/>
        </w:numPr>
        <w:spacing w:after="0" w:line="240" w:lineRule="auto"/>
        <w:rPr>
          <w:rFonts w:asciiTheme="minorHAnsi" w:eastAsia="Times New Roman" w:hAnsiTheme="minorHAnsi" w:cstheme="minorHAnsi"/>
          <w:color w:val="000000"/>
          <w:kern w:val="0"/>
          <w:szCs w:val="24"/>
          <w:lang w:eastAsia="en-GB"/>
          <w14:ligatures w14:val="none"/>
        </w:rPr>
      </w:pPr>
      <w:r w:rsidRPr="00376E7F">
        <w:rPr>
          <w:rFonts w:asciiTheme="minorHAnsi" w:eastAsia="Times New Roman" w:hAnsiTheme="minorHAnsi" w:cstheme="minorHAnsi"/>
          <w:color w:val="000000"/>
          <w:kern w:val="0"/>
          <w:szCs w:val="24"/>
          <w:lang w:eastAsia="en-GB"/>
          <w14:ligatures w14:val="none"/>
        </w:rPr>
        <w:t>Road bike, mountain bike.</w:t>
      </w:r>
    </w:p>
    <w:p w14:paraId="4AE818C2" w14:textId="2566E7EB" w:rsidR="00376E7F" w:rsidRPr="00376E7F" w:rsidRDefault="00376E7F" w:rsidP="0087425C">
      <w:pPr>
        <w:pStyle w:val="ListParagraph"/>
        <w:numPr>
          <w:ilvl w:val="0"/>
          <w:numId w:val="2"/>
        </w:numPr>
        <w:spacing w:after="0" w:line="240" w:lineRule="auto"/>
        <w:rPr>
          <w:rFonts w:asciiTheme="minorHAnsi" w:eastAsia="Times New Roman" w:hAnsiTheme="minorHAnsi" w:cstheme="minorHAnsi"/>
          <w:color w:val="000000"/>
          <w:kern w:val="0"/>
          <w:szCs w:val="24"/>
          <w:lang w:eastAsia="en-GB"/>
          <w14:ligatures w14:val="none"/>
        </w:rPr>
      </w:pPr>
      <w:r w:rsidRPr="00376E7F">
        <w:rPr>
          <w:rFonts w:asciiTheme="minorHAnsi" w:eastAsia="Times New Roman" w:hAnsiTheme="minorHAnsi" w:cstheme="minorHAnsi"/>
          <w:color w:val="000000"/>
          <w:kern w:val="0"/>
          <w:szCs w:val="24"/>
          <w:lang w:eastAsia="en-GB"/>
          <w14:ligatures w14:val="none"/>
        </w:rPr>
        <w:t>Scooter.</w:t>
      </w:r>
    </w:p>
    <w:p w14:paraId="2CD98B44" w14:textId="60607B13" w:rsidR="00376E7F" w:rsidRPr="00376E7F" w:rsidRDefault="00376E7F" w:rsidP="0087425C">
      <w:pPr>
        <w:pStyle w:val="ListParagraph"/>
        <w:numPr>
          <w:ilvl w:val="0"/>
          <w:numId w:val="2"/>
        </w:numPr>
        <w:spacing w:after="0" w:line="240" w:lineRule="auto"/>
        <w:rPr>
          <w:rFonts w:asciiTheme="minorHAnsi" w:eastAsia="Times New Roman" w:hAnsiTheme="minorHAnsi" w:cstheme="minorHAnsi"/>
          <w:color w:val="000000"/>
          <w:kern w:val="0"/>
          <w:szCs w:val="24"/>
          <w:lang w:eastAsia="en-GB"/>
          <w14:ligatures w14:val="none"/>
        </w:rPr>
      </w:pPr>
      <w:r w:rsidRPr="00376E7F">
        <w:rPr>
          <w:rFonts w:asciiTheme="minorHAnsi" w:eastAsia="Times New Roman" w:hAnsiTheme="minorHAnsi" w:cstheme="minorHAnsi"/>
          <w:color w:val="000000"/>
          <w:kern w:val="0"/>
          <w:szCs w:val="24"/>
          <w:lang w:eastAsia="en-GB"/>
          <w14:ligatures w14:val="none"/>
        </w:rPr>
        <w:t>Trike.</w:t>
      </w:r>
    </w:p>
    <w:p w14:paraId="2BDDBAA6" w14:textId="607F5B39" w:rsidR="00376E7F" w:rsidRPr="00376E7F" w:rsidRDefault="00376E7F" w:rsidP="0087425C">
      <w:pPr>
        <w:pStyle w:val="ListParagraph"/>
        <w:numPr>
          <w:ilvl w:val="0"/>
          <w:numId w:val="2"/>
        </w:numPr>
        <w:spacing w:after="0" w:line="240" w:lineRule="auto"/>
        <w:rPr>
          <w:rFonts w:asciiTheme="minorHAnsi" w:eastAsia="Times New Roman" w:hAnsiTheme="minorHAnsi" w:cstheme="minorHAnsi"/>
          <w:color w:val="000000"/>
          <w:kern w:val="0"/>
          <w:szCs w:val="24"/>
          <w:lang w:eastAsia="en-GB"/>
          <w14:ligatures w14:val="none"/>
        </w:rPr>
      </w:pPr>
      <w:r w:rsidRPr="00376E7F">
        <w:rPr>
          <w:rFonts w:asciiTheme="minorHAnsi" w:eastAsia="Times New Roman" w:hAnsiTheme="minorHAnsi" w:cstheme="minorHAnsi"/>
          <w:color w:val="000000"/>
          <w:kern w:val="0"/>
          <w:szCs w:val="24"/>
          <w:lang w:eastAsia="en-GB"/>
          <w14:ligatures w14:val="none"/>
        </w:rPr>
        <w:t>What is a push bike? do you mean normal bike? If so that's me.</w:t>
      </w:r>
    </w:p>
    <w:p w14:paraId="0F64D326" w14:textId="77777777" w:rsidR="00AC482B" w:rsidRDefault="00AC482B">
      <w:pPr>
        <w:rPr>
          <w:rFonts w:asciiTheme="majorHAnsi" w:eastAsiaTheme="majorEastAsia" w:hAnsiTheme="majorHAnsi" w:cstheme="majorBidi"/>
          <w:color w:val="2F5496" w:themeColor="accent1" w:themeShade="BF"/>
          <w:sz w:val="26"/>
          <w:szCs w:val="26"/>
        </w:rPr>
      </w:pPr>
      <w:r>
        <w:br w:type="page"/>
      </w:r>
    </w:p>
    <w:p w14:paraId="692E890F" w14:textId="5E29FF66" w:rsidR="00757736" w:rsidRDefault="00437D7A" w:rsidP="00757736">
      <w:pPr>
        <w:pStyle w:val="Heading2"/>
      </w:pPr>
      <w:bookmarkStart w:id="7" w:name="_Toc192497292"/>
      <w:r>
        <w:lastRenderedPageBreak/>
        <w:t xml:space="preserve">Q3. </w:t>
      </w:r>
      <w:r w:rsidR="00757736" w:rsidRPr="00757736">
        <w:t>What is the approximate value of your bike?</w:t>
      </w:r>
      <w:bookmarkEnd w:id="7"/>
    </w:p>
    <w:p w14:paraId="2D759597" w14:textId="58E4BC25" w:rsidR="00206326" w:rsidRDefault="002F44E7" w:rsidP="00206326">
      <w:r>
        <w:t>Three in five (59.6%) respondents use a bike that is valued at £500 or more, this includes one in seven (14.5%) that use a bike valued at over £2,000; in contrast, just one in 20 (4.9%) use a bike valued under £100.</w:t>
      </w:r>
    </w:p>
    <w:p w14:paraId="18B93F4F" w14:textId="2A3B432D" w:rsidR="00206326" w:rsidRPr="00206326" w:rsidRDefault="00206326" w:rsidP="00206326">
      <w:r>
        <w:rPr>
          <w:noProof/>
        </w:rPr>
        <w:drawing>
          <wp:inline distT="0" distB="0" distL="0" distR="0" wp14:anchorId="3E8CE18D" wp14:editId="49D7CA05">
            <wp:extent cx="5760000" cy="2520000"/>
            <wp:effectExtent l="0" t="0" r="12700" b="13970"/>
            <wp:docPr id="1073731805" name="Chart 1">
              <a:extLst xmlns:a="http://schemas.openxmlformats.org/drawingml/2006/main">
                <a:ext uri="{FF2B5EF4-FFF2-40B4-BE49-F238E27FC236}">
                  <a16:creationId xmlns:a16="http://schemas.microsoft.com/office/drawing/2014/main" id="{AD55E2E0-3404-4210-9C41-A583D9D656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895ED55" w14:textId="1FBFB944" w:rsidR="00B024F1" w:rsidRDefault="00B322E0" w:rsidP="00B024F1">
      <w:r>
        <w:t xml:space="preserve">Although viewed as proportionally the highest demographic </w:t>
      </w:r>
      <w:r w:rsidRPr="00043D30">
        <w:t>group</w:t>
      </w:r>
      <w:r>
        <w:t xml:space="preserve"> not to cycle in Cardiff, </w:t>
      </w:r>
      <w:r w:rsidR="00AC482B">
        <w:t>respondents</w:t>
      </w:r>
      <w:r>
        <w:t xml:space="preserve"> aged 55+ were identified as the group most likely to use an expensive bike</w:t>
      </w:r>
      <w:r w:rsidR="003A6DDF">
        <w:t>,</w:t>
      </w:r>
      <w:r>
        <w:t xml:space="preserve"> with </w:t>
      </w:r>
      <w:r w:rsidR="0077240B">
        <w:t>over one in five</w:t>
      </w:r>
      <w:r>
        <w:t xml:space="preserve"> (</w:t>
      </w:r>
      <w:r w:rsidR="0077240B">
        <w:t>22.4</w:t>
      </w:r>
      <w:r>
        <w:t xml:space="preserve">%) using a bike with a value of </w:t>
      </w:r>
      <w:r w:rsidR="0077240B">
        <w:t>over £2,000</w:t>
      </w:r>
      <w:r>
        <w:t>, this compares with</w:t>
      </w:r>
      <w:r w:rsidR="003A6DDF">
        <w:t xml:space="preserve"> around one in 20</w:t>
      </w:r>
      <w:r>
        <w:t xml:space="preserve"> </w:t>
      </w:r>
      <w:r w:rsidR="003A6DDF">
        <w:t>(</w:t>
      </w:r>
      <w:r w:rsidR="0077240B">
        <w:t>5.6</w:t>
      </w:r>
      <w:r>
        <w:t>%</w:t>
      </w:r>
      <w:r w:rsidR="003A6DDF">
        <w:t>)</w:t>
      </w:r>
      <w:r w:rsidR="0077240B">
        <w:t xml:space="preserve"> respondents aged under 35</w:t>
      </w:r>
      <w:r>
        <w:t xml:space="preserve">. </w:t>
      </w:r>
    </w:p>
    <w:p w14:paraId="08016155" w14:textId="77975268" w:rsidR="00B024F1" w:rsidRDefault="00B024F1" w:rsidP="00B024F1">
      <w:r>
        <w:rPr>
          <w:noProof/>
        </w:rPr>
        <w:drawing>
          <wp:inline distT="0" distB="0" distL="0" distR="0" wp14:anchorId="03415619" wp14:editId="35863EA5">
            <wp:extent cx="5760000" cy="3600000"/>
            <wp:effectExtent l="0" t="0" r="12700" b="635"/>
            <wp:docPr id="187303335" name="Chart 1">
              <a:extLst xmlns:a="http://schemas.openxmlformats.org/drawingml/2006/main">
                <a:ext uri="{FF2B5EF4-FFF2-40B4-BE49-F238E27FC236}">
                  <a16:creationId xmlns:a16="http://schemas.microsoft.com/office/drawing/2014/main" id="{57281535-03DC-0D91-F121-820EDF9545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2D3D815" w14:textId="77777777" w:rsidR="00AC482B" w:rsidRDefault="00AC482B">
      <w:pPr>
        <w:rPr>
          <w:rFonts w:asciiTheme="majorHAnsi" w:eastAsiaTheme="majorEastAsia" w:hAnsiTheme="majorHAnsi" w:cstheme="majorBidi"/>
          <w:color w:val="2F5496" w:themeColor="accent1" w:themeShade="BF"/>
          <w:sz w:val="26"/>
          <w:szCs w:val="26"/>
        </w:rPr>
      </w:pPr>
      <w:r>
        <w:br w:type="page"/>
      </w:r>
    </w:p>
    <w:p w14:paraId="7648928C" w14:textId="6CC9FEBB" w:rsidR="00757736" w:rsidRDefault="00437D7A" w:rsidP="00757736">
      <w:pPr>
        <w:pStyle w:val="Heading2"/>
      </w:pPr>
      <w:bookmarkStart w:id="8" w:name="_Toc192497293"/>
      <w:r>
        <w:lastRenderedPageBreak/>
        <w:t xml:space="preserve">Q4. </w:t>
      </w:r>
      <w:r w:rsidR="00757736" w:rsidRPr="00757736">
        <w:t>How often do you cycle into the City Centre?</w:t>
      </w:r>
      <w:bookmarkEnd w:id="8"/>
    </w:p>
    <w:p w14:paraId="49AD31C4" w14:textId="77777777" w:rsidR="002F44E7" w:rsidRDefault="002F44E7" w:rsidP="002F44E7">
      <w:r>
        <w:t>Over half (55.4%) of respondent’s cycle into the City Centre at least once a week, this includes one in six (16.0%) that cycle in daily.</w:t>
      </w:r>
    </w:p>
    <w:p w14:paraId="1C838DAC" w14:textId="145B0A64" w:rsidR="002F44E7" w:rsidRDefault="002F44E7" w:rsidP="002F44E7">
      <w:r>
        <w:t>Over three in ten (31.3%) Rarely or Never cycle into the City Centre.</w:t>
      </w:r>
    </w:p>
    <w:p w14:paraId="75AB4C7E" w14:textId="3319885B" w:rsidR="002F44E7" w:rsidRPr="002F44E7" w:rsidRDefault="002F44E7" w:rsidP="002F44E7">
      <w:r>
        <w:rPr>
          <w:noProof/>
        </w:rPr>
        <w:drawing>
          <wp:inline distT="0" distB="0" distL="0" distR="0" wp14:anchorId="7590D59C" wp14:editId="67B4917F">
            <wp:extent cx="5760000" cy="2160000"/>
            <wp:effectExtent l="0" t="0" r="12700" b="12065"/>
            <wp:docPr id="820189909" name="Chart 1">
              <a:extLst xmlns:a="http://schemas.openxmlformats.org/drawingml/2006/main">
                <a:ext uri="{FF2B5EF4-FFF2-40B4-BE49-F238E27FC236}">
                  <a16:creationId xmlns:a16="http://schemas.microsoft.com/office/drawing/2014/main" id="{90A0F8B3-4CC8-4F10-AFE7-D35A990F95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869A685" w14:textId="27381304" w:rsidR="00527543" w:rsidRDefault="00335F78" w:rsidP="00527543">
      <w:r>
        <w:t>Over three in four Ethnically Diverse respondents and those aged under 35 stated that they cycle into the City Centre at least once a week (77.3% and 76.5% respectively).</w:t>
      </w:r>
    </w:p>
    <w:p w14:paraId="4AA231DC" w14:textId="75433B4A" w:rsidR="00335F78" w:rsidRDefault="00335F78" w:rsidP="00527543">
      <w:r>
        <w:t xml:space="preserve">Three in five (60.5%) </w:t>
      </w:r>
      <w:r w:rsidR="0086362E">
        <w:t xml:space="preserve">males </w:t>
      </w:r>
      <w:r>
        <w:t xml:space="preserve">said they cycle in at least once a week; this is 13.6 percentage points higher than that of female respondents (46.9%). </w:t>
      </w:r>
    </w:p>
    <w:p w14:paraId="0C8136B5" w14:textId="77777777" w:rsidR="00335F78" w:rsidRDefault="00335F78" w:rsidP="00335F78">
      <w:r>
        <w:t>In line with the findings from ‘Do you currently cycle in Cardiff’, respondents that identify as disabled and those aged 55+ were proportionally more likely to Rarely / Never cycle in the City Centre (40.7% and 40.4% respectively).</w:t>
      </w:r>
    </w:p>
    <w:p w14:paraId="410387E2" w14:textId="462B83C2" w:rsidR="0077240B" w:rsidRDefault="0077240B" w:rsidP="00527543">
      <w:r>
        <w:rPr>
          <w:noProof/>
        </w:rPr>
        <w:drawing>
          <wp:inline distT="0" distB="0" distL="0" distR="0" wp14:anchorId="0E6A7CF3" wp14:editId="4418E310">
            <wp:extent cx="5760000" cy="3456000"/>
            <wp:effectExtent l="0" t="0" r="12700" b="11430"/>
            <wp:docPr id="935719714" name="Chart 1">
              <a:extLst xmlns:a="http://schemas.openxmlformats.org/drawingml/2006/main">
                <a:ext uri="{FF2B5EF4-FFF2-40B4-BE49-F238E27FC236}">
                  <a16:creationId xmlns:a16="http://schemas.microsoft.com/office/drawing/2014/main" id="{9EEB4521-42FA-B8CF-53D2-0977EA4598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23C329E" w14:textId="59159D85" w:rsidR="00527543" w:rsidRDefault="00E52856" w:rsidP="00146B27">
      <w:pPr>
        <w:pStyle w:val="Heading2"/>
      </w:pPr>
      <w:r>
        <w:br w:type="page"/>
      </w:r>
      <w:bookmarkStart w:id="9" w:name="_Toc192497294"/>
      <w:r w:rsidR="00437D7A">
        <w:lastRenderedPageBreak/>
        <w:t xml:space="preserve">Q5. </w:t>
      </w:r>
      <w:r w:rsidR="00527543" w:rsidRPr="00527543">
        <w:t>What are the main reasons for you travelling into the city centre by bike?</w:t>
      </w:r>
      <w:bookmarkEnd w:id="9"/>
    </w:p>
    <w:p w14:paraId="4D10D202" w14:textId="72C14809" w:rsidR="00E52856" w:rsidRPr="00E52856" w:rsidRDefault="00E52856" w:rsidP="00E52856">
      <w:r>
        <w:t>Almost three in five (57.0%) respondents cited ‘</w:t>
      </w:r>
      <w:r w:rsidRPr="00E52856">
        <w:rPr>
          <w:b/>
          <w:bCs/>
          <w:i/>
          <w:iCs/>
        </w:rPr>
        <w:t>Socialising / Meeting people</w:t>
      </w:r>
      <w:r>
        <w:t>’ as the main reason for travelling into the City Centre by bike. This was followed by ‘</w:t>
      </w:r>
      <w:r w:rsidRPr="00E52856">
        <w:rPr>
          <w:b/>
          <w:bCs/>
          <w:i/>
          <w:iCs/>
        </w:rPr>
        <w:t>Shopping</w:t>
      </w:r>
      <w:r>
        <w:t>’ (49.3%) and ‘</w:t>
      </w:r>
      <w:r w:rsidRPr="00E52856">
        <w:rPr>
          <w:b/>
          <w:bCs/>
          <w:i/>
          <w:iCs/>
        </w:rPr>
        <w:t>Work / Business</w:t>
      </w:r>
      <w:r>
        <w:t>’ (48.9%).</w:t>
      </w:r>
    </w:p>
    <w:p w14:paraId="66523ED9" w14:textId="47E26C30" w:rsidR="00635BB5" w:rsidRPr="00635BB5" w:rsidRDefault="00635BB5" w:rsidP="00635BB5">
      <w:r>
        <w:rPr>
          <w:noProof/>
        </w:rPr>
        <w:drawing>
          <wp:inline distT="0" distB="0" distL="0" distR="0" wp14:anchorId="4985B4FF" wp14:editId="20928BC0">
            <wp:extent cx="5760000" cy="2520000"/>
            <wp:effectExtent l="0" t="0" r="12700" b="13970"/>
            <wp:docPr id="78433712" name="Chart 1">
              <a:extLst xmlns:a="http://schemas.openxmlformats.org/drawingml/2006/main">
                <a:ext uri="{FF2B5EF4-FFF2-40B4-BE49-F238E27FC236}">
                  <a16:creationId xmlns:a16="http://schemas.microsoft.com/office/drawing/2014/main" id="{67CB9051-17D7-62EA-E0F3-F6C1D87978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487808">
        <w:br/>
        <w:t>Total percentage exceeds 100% As respondents could select multiple options</w:t>
      </w:r>
    </w:p>
    <w:p w14:paraId="46633E28" w14:textId="732310AA" w:rsidR="00527543" w:rsidRDefault="00437D7A" w:rsidP="00527543">
      <w:pPr>
        <w:pStyle w:val="Heading2"/>
      </w:pPr>
      <w:bookmarkStart w:id="10" w:name="_Toc192497295"/>
      <w:r>
        <w:t xml:space="preserve">Q5a. </w:t>
      </w:r>
      <w:r w:rsidR="00527543" w:rsidRPr="00527543">
        <w:t>Other, please specify</w:t>
      </w:r>
      <w:bookmarkEnd w:id="10"/>
    </w:p>
    <w:p w14:paraId="74507B0A" w14:textId="4DBD0D87" w:rsidR="00225584" w:rsidRDefault="0086362E" w:rsidP="00225584">
      <w:r>
        <w:t>Respondents that selected ‘Other’ were asked to specify the reason they travel into the city centre by bike.</w:t>
      </w:r>
    </w:p>
    <w:p w14:paraId="2F585B95" w14:textId="0B9A8F87" w:rsidR="0086362E" w:rsidRDefault="0086362E" w:rsidP="00225584">
      <w:r>
        <w:t>A total of 88 comments were received. These comments were then grouped into themes; these themes, along with example comments can be viewed below.</w:t>
      </w:r>
    </w:p>
    <w:tbl>
      <w:tblPr>
        <w:tblW w:w="9016" w:type="dxa"/>
        <w:tblLook w:val="04A0" w:firstRow="1" w:lastRow="0" w:firstColumn="1" w:lastColumn="0" w:noHBand="0" w:noVBand="1"/>
      </w:tblPr>
      <w:tblGrid>
        <w:gridCol w:w="2195"/>
        <w:gridCol w:w="635"/>
        <w:gridCol w:w="722"/>
        <w:gridCol w:w="5464"/>
      </w:tblGrid>
      <w:tr w:rsidR="00590EC2" w:rsidRPr="0086362E" w14:paraId="05802924" w14:textId="77777777" w:rsidTr="00B20F6A">
        <w:trPr>
          <w:trHeight w:val="288"/>
        </w:trPr>
        <w:tc>
          <w:tcPr>
            <w:tcW w:w="2195"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4D30978D" w14:textId="77777777" w:rsidR="0086362E" w:rsidRPr="0086362E" w:rsidRDefault="0086362E" w:rsidP="0086362E">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86362E">
              <w:rPr>
                <w:rFonts w:asciiTheme="minorHAnsi" w:eastAsia="Times New Roman" w:hAnsiTheme="minorHAnsi" w:cstheme="minorHAnsi"/>
                <w:b/>
                <w:bCs/>
                <w:color w:val="FFFFFF" w:themeColor="background1"/>
                <w:kern w:val="0"/>
                <w:szCs w:val="24"/>
                <w:lang w:eastAsia="en-GB"/>
                <w14:ligatures w14:val="none"/>
              </w:rPr>
              <w:t>Theme</w:t>
            </w:r>
          </w:p>
        </w:tc>
        <w:tc>
          <w:tcPr>
            <w:tcW w:w="635" w:type="dxa"/>
            <w:tcBorders>
              <w:top w:val="single" w:sz="4" w:space="0" w:color="auto"/>
              <w:left w:val="nil"/>
              <w:bottom w:val="single" w:sz="4" w:space="0" w:color="auto"/>
              <w:right w:val="single" w:sz="4" w:space="0" w:color="auto"/>
            </w:tcBorders>
            <w:shd w:val="clear" w:color="auto" w:fill="27A096"/>
            <w:noWrap/>
            <w:vAlign w:val="bottom"/>
            <w:hideMark/>
          </w:tcPr>
          <w:p w14:paraId="5C32E199" w14:textId="77777777" w:rsidR="0086362E" w:rsidRPr="0086362E" w:rsidRDefault="0086362E" w:rsidP="0086362E">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86362E">
              <w:rPr>
                <w:rFonts w:asciiTheme="minorHAnsi" w:eastAsia="Times New Roman" w:hAnsiTheme="minorHAnsi" w:cstheme="minorHAnsi"/>
                <w:b/>
                <w:bCs/>
                <w:color w:val="FFFFFF" w:themeColor="background1"/>
                <w:kern w:val="0"/>
                <w:szCs w:val="24"/>
                <w:lang w:eastAsia="en-GB"/>
                <w14:ligatures w14:val="none"/>
              </w:rPr>
              <w:t>No.</w:t>
            </w:r>
          </w:p>
        </w:tc>
        <w:tc>
          <w:tcPr>
            <w:tcW w:w="722" w:type="dxa"/>
            <w:tcBorders>
              <w:top w:val="single" w:sz="4" w:space="0" w:color="auto"/>
              <w:left w:val="nil"/>
              <w:bottom w:val="single" w:sz="4" w:space="0" w:color="auto"/>
              <w:right w:val="single" w:sz="4" w:space="0" w:color="auto"/>
            </w:tcBorders>
            <w:shd w:val="clear" w:color="auto" w:fill="27A096"/>
            <w:noWrap/>
            <w:vAlign w:val="bottom"/>
            <w:hideMark/>
          </w:tcPr>
          <w:p w14:paraId="2705A192" w14:textId="77777777" w:rsidR="0086362E" w:rsidRPr="0086362E" w:rsidRDefault="0086362E" w:rsidP="0086362E">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86362E">
              <w:rPr>
                <w:rFonts w:asciiTheme="minorHAnsi" w:eastAsia="Times New Roman" w:hAnsiTheme="minorHAnsi" w:cstheme="minorHAnsi"/>
                <w:b/>
                <w:bCs/>
                <w:color w:val="FFFFFF" w:themeColor="background1"/>
                <w:kern w:val="0"/>
                <w:szCs w:val="24"/>
                <w:lang w:eastAsia="en-GB"/>
                <w14:ligatures w14:val="none"/>
              </w:rPr>
              <w:t>%</w:t>
            </w:r>
          </w:p>
        </w:tc>
        <w:tc>
          <w:tcPr>
            <w:tcW w:w="5464" w:type="dxa"/>
            <w:tcBorders>
              <w:top w:val="single" w:sz="4" w:space="0" w:color="auto"/>
              <w:left w:val="nil"/>
              <w:bottom w:val="single" w:sz="4" w:space="0" w:color="auto"/>
              <w:right w:val="single" w:sz="4" w:space="0" w:color="auto"/>
            </w:tcBorders>
            <w:shd w:val="clear" w:color="auto" w:fill="27A096"/>
            <w:noWrap/>
            <w:vAlign w:val="bottom"/>
            <w:hideMark/>
          </w:tcPr>
          <w:p w14:paraId="1E14229A" w14:textId="77777777" w:rsidR="0086362E" w:rsidRPr="0086362E" w:rsidRDefault="0086362E" w:rsidP="0086362E">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86362E">
              <w:rPr>
                <w:rFonts w:asciiTheme="minorHAnsi" w:eastAsia="Times New Roman" w:hAnsiTheme="minorHAnsi" w:cstheme="minorHAnsi"/>
                <w:b/>
                <w:bCs/>
                <w:color w:val="FFFFFF" w:themeColor="background1"/>
                <w:kern w:val="0"/>
                <w:szCs w:val="24"/>
                <w:lang w:eastAsia="en-GB"/>
                <w14:ligatures w14:val="none"/>
              </w:rPr>
              <w:t>Example Comments</w:t>
            </w:r>
          </w:p>
        </w:tc>
      </w:tr>
      <w:tr w:rsidR="00590EC2" w:rsidRPr="0086362E" w14:paraId="52132180" w14:textId="77777777" w:rsidTr="00B20F6A">
        <w:trPr>
          <w:trHeight w:val="357"/>
        </w:trPr>
        <w:tc>
          <w:tcPr>
            <w:tcW w:w="2195" w:type="dxa"/>
            <w:tcBorders>
              <w:top w:val="nil"/>
              <w:left w:val="single" w:sz="4" w:space="0" w:color="auto"/>
              <w:bottom w:val="single" w:sz="4" w:space="0" w:color="auto"/>
              <w:right w:val="single" w:sz="4" w:space="0" w:color="auto"/>
            </w:tcBorders>
            <w:shd w:val="clear" w:color="auto" w:fill="CCF2EF"/>
            <w:vAlign w:val="center"/>
            <w:hideMark/>
          </w:tcPr>
          <w:p w14:paraId="20B71096" w14:textId="77777777" w:rsidR="0086362E" w:rsidRPr="0086362E" w:rsidRDefault="0086362E" w:rsidP="0086362E">
            <w:pPr>
              <w:spacing w:after="0" w:line="240" w:lineRule="auto"/>
              <w:rPr>
                <w:rFonts w:asciiTheme="minorHAnsi" w:eastAsia="Times New Roman" w:hAnsiTheme="minorHAnsi" w:cstheme="minorHAnsi"/>
                <w:color w:val="000000"/>
                <w:kern w:val="0"/>
                <w:szCs w:val="24"/>
                <w:lang w:eastAsia="en-GB"/>
                <w14:ligatures w14:val="none"/>
              </w:rPr>
            </w:pPr>
            <w:r w:rsidRPr="0086362E">
              <w:rPr>
                <w:rFonts w:asciiTheme="minorHAnsi" w:eastAsia="Times New Roman" w:hAnsiTheme="minorHAnsi" w:cstheme="minorHAnsi"/>
                <w:color w:val="000000"/>
                <w:kern w:val="0"/>
                <w:szCs w:val="24"/>
                <w:lang w:eastAsia="en-GB"/>
                <w14:ligatures w14:val="none"/>
              </w:rPr>
              <w:t>Exercise</w:t>
            </w:r>
          </w:p>
        </w:tc>
        <w:tc>
          <w:tcPr>
            <w:tcW w:w="635" w:type="dxa"/>
            <w:tcBorders>
              <w:top w:val="nil"/>
              <w:left w:val="nil"/>
              <w:bottom w:val="single" w:sz="4" w:space="0" w:color="auto"/>
              <w:right w:val="single" w:sz="4" w:space="0" w:color="auto"/>
            </w:tcBorders>
            <w:shd w:val="clear" w:color="auto" w:fill="CCF2EF"/>
            <w:noWrap/>
            <w:vAlign w:val="center"/>
            <w:hideMark/>
          </w:tcPr>
          <w:p w14:paraId="2A042169" w14:textId="77777777" w:rsidR="0086362E" w:rsidRPr="0086362E" w:rsidRDefault="0086362E" w:rsidP="0086362E">
            <w:pPr>
              <w:spacing w:after="0" w:line="240" w:lineRule="auto"/>
              <w:jc w:val="center"/>
              <w:rPr>
                <w:rFonts w:asciiTheme="minorHAnsi" w:eastAsia="Times New Roman" w:hAnsiTheme="minorHAnsi" w:cstheme="minorHAnsi"/>
                <w:color w:val="000000"/>
                <w:kern w:val="0"/>
                <w:szCs w:val="24"/>
                <w:lang w:eastAsia="en-GB"/>
                <w14:ligatures w14:val="none"/>
              </w:rPr>
            </w:pPr>
            <w:r w:rsidRPr="0086362E">
              <w:rPr>
                <w:rFonts w:asciiTheme="minorHAnsi" w:eastAsia="Times New Roman" w:hAnsiTheme="minorHAnsi" w:cstheme="minorHAnsi"/>
                <w:color w:val="000000"/>
                <w:kern w:val="0"/>
                <w:szCs w:val="24"/>
                <w:lang w:eastAsia="en-GB"/>
                <w14:ligatures w14:val="none"/>
              </w:rPr>
              <w:t>30</w:t>
            </w:r>
          </w:p>
        </w:tc>
        <w:tc>
          <w:tcPr>
            <w:tcW w:w="722" w:type="dxa"/>
            <w:tcBorders>
              <w:top w:val="nil"/>
              <w:left w:val="nil"/>
              <w:bottom w:val="single" w:sz="4" w:space="0" w:color="auto"/>
              <w:right w:val="single" w:sz="4" w:space="0" w:color="auto"/>
            </w:tcBorders>
            <w:shd w:val="clear" w:color="auto" w:fill="CCF2EF"/>
            <w:noWrap/>
            <w:vAlign w:val="center"/>
            <w:hideMark/>
          </w:tcPr>
          <w:p w14:paraId="7B828797" w14:textId="77777777" w:rsidR="0086362E" w:rsidRPr="0086362E" w:rsidRDefault="0086362E" w:rsidP="0086362E">
            <w:pPr>
              <w:spacing w:after="0" w:line="240" w:lineRule="auto"/>
              <w:jc w:val="center"/>
              <w:rPr>
                <w:rFonts w:asciiTheme="minorHAnsi" w:eastAsia="Times New Roman" w:hAnsiTheme="minorHAnsi" w:cstheme="minorHAnsi"/>
                <w:color w:val="000000"/>
                <w:kern w:val="0"/>
                <w:szCs w:val="24"/>
                <w:lang w:eastAsia="en-GB"/>
                <w14:ligatures w14:val="none"/>
              </w:rPr>
            </w:pPr>
            <w:r w:rsidRPr="0086362E">
              <w:rPr>
                <w:rFonts w:asciiTheme="minorHAnsi" w:eastAsia="Times New Roman" w:hAnsiTheme="minorHAnsi" w:cstheme="minorHAnsi"/>
                <w:color w:val="000000"/>
                <w:kern w:val="0"/>
                <w:szCs w:val="24"/>
                <w:lang w:eastAsia="en-GB"/>
                <w14:ligatures w14:val="none"/>
              </w:rPr>
              <w:t>34.1</w:t>
            </w:r>
          </w:p>
        </w:tc>
        <w:tc>
          <w:tcPr>
            <w:tcW w:w="5464" w:type="dxa"/>
            <w:tcBorders>
              <w:top w:val="nil"/>
              <w:left w:val="nil"/>
              <w:bottom w:val="single" w:sz="4" w:space="0" w:color="auto"/>
              <w:right w:val="single" w:sz="4" w:space="0" w:color="auto"/>
            </w:tcBorders>
            <w:shd w:val="clear" w:color="auto" w:fill="CCF2EF"/>
            <w:noWrap/>
            <w:vAlign w:val="bottom"/>
            <w:hideMark/>
          </w:tcPr>
          <w:p w14:paraId="34AB66CE" w14:textId="3EEDBF63" w:rsidR="0086362E" w:rsidRDefault="0086362E" w:rsidP="0087425C">
            <w:pPr>
              <w:pStyle w:val="ListParagraph"/>
              <w:numPr>
                <w:ilvl w:val="0"/>
                <w:numId w:val="3"/>
              </w:numPr>
              <w:spacing w:after="0" w:line="240" w:lineRule="auto"/>
              <w:ind w:left="309"/>
              <w:rPr>
                <w:rFonts w:asciiTheme="minorHAnsi" w:hAnsiTheme="minorHAnsi" w:cstheme="minorHAnsi"/>
                <w:color w:val="000000"/>
                <w:szCs w:val="24"/>
              </w:rPr>
            </w:pPr>
            <w:r w:rsidRPr="00373E3B">
              <w:rPr>
                <w:rFonts w:asciiTheme="minorHAnsi" w:hAnsiTheme="minorHAnsi" w:cstheme="minorHAnsi"/>
                <w:color w:val="000000"/>
                <w:szCs w:val="24"/>
              </w:rPr>
              <w:t>Gym.</w:t>
            </w:r>
          </w:p>
          <w:p w14:paraId="5998B2E0" w14:textId="02A4D966" w:rsidR="0086362E" w:rsidRPr="00373E3B" w:rsidRDefault="00373E3B" w:rsidP="0087425C">
            <w:pPr>
              <w:pStyle w:val="ListParagraph"/>
              <w:numPr>
                <w:ilvl w:val="0"/>
                <w:numId w:val="3"/>
              </w:numPr>
              <w:ind w:left="309"/>
              <w:rPr>
                <w:rFonts w:asciiTheme="minorHAnsi" w:hAnsiTheme="minorHAnsi" w:cstheme="minorHAnsi"/>
                <w:color w:val="000000"/>
                <w:szCs w:val="24"/>
              </w:rPr>
            </w:pPr>
            <w:r w:rsidRPr="00590EC2">
              <w:rPr>
                <w:rFonts w:asciiTheme="minorHAnsi" w:hAnsiTheme="minorHAnsi" w:cstheme="minorHAnsi"/>
                <w:color w:val="000000"/>
                <w:szCs w:val="24"/>
              </w:rPr>
              <w:t>Part of a club run.</w:t>
            </w:r>
          </w:p>
        </w:tc>
      </w:tr>
      <w:tr w:rsidR="00590EC2" w:rsidRPr="0086362E" w14:paraId="207FD995" w14:textId="77777777" w:rsidTr="00B20F6A">
        <w:trPr>
          <w:trHeight w:val="410"/>
        </w:trPr>
        <w:tc>
          <w:tcPr>
            <w:tcW w:w="2195" w:type="dxa"/>
            <w:tcBorders>
              <w:top w:val="nil"/>
              <w:left w:val="single" w:sz="4" w:space="0" w:color="auto"/>
              <w:bottom w:val="single" w:sz="4" w:space="0" w:color="auto"/>
              <w:right w:val="single" w:sz="4" w:space="0" w:color="auto"/>
            </w:tcBorders>
            <w:shd w:val="clear" w:color="auto" w:fill="auto"/>
            <w:vAlign w:val="center"/>
            <w:hideMark/>
          </w:tcPr>
          <w:p w14:paraId="42F91B71" w14:textId="77777777" w:rsidR="0086362E" w:rsidRPr="0086362E" w:rsidRDefault="0086362E" w:rsidP="0086362E">
            <w:pPr>
              <w:spacing w:after="0" w:line="240" w:lineRule="auto"/>
              <w:rPr>
                <w:rFonts w:asciiTheme="minorHAnsi" w:eastAsia="Times New Roman" w:hAnsiTheme="minorHAnsi" w:cstheme="minorHAnsi"/>
                <w:color w:val="000000"/>
                <w:kern w:val="0"/>
                <w:szCs w:val="24"/>
                <w:lang w:eastAsia="en-GB"/>
                <w14:ligatures w14:val="none"/>
              </w:rPr>
            </w:pPr>
            <w:r w:rsidRPr="0086362E">
              <w:rPr>
                <w:rFonts w:asciiTheme="minorHAnsi" w:eastAsia="Times New Roman" w:hAnsiTheme="minorHAnsi" w:cstheme="minorHAnsi"/>
                <w:color w:val="000000"/>
                <w:kern w:val="0"/>
                <w:szCs w:val="24"/>
                <w:lang w:eastAsia="en-GB"/>
                <w14:ligatures w14:val="none"/>
              </w:rPr>
              <w:t>Personal Appt</w:t>
            </w:r>
          </w:p>
        </w:tc>
        <w:tc>
          <w:tcPr>
            <w:tcW w:w="635" w:type="dxa"/>
            <w:tcBorders>
              <w:top w:val="nil"/>
              <w:left w:val="nil"/>
              <w:bottom w:val="single" w:sz="4" w:space="0" w:color="auto"/>
              <w:right w:val="single" w:sz="4" w:space="0" w:color="auto"/>
            </w:tcBorders>
            <w:shd w:val="clear" w:color="auto" w:fill="auto"/>
            <w:noWrap/>
            <w:vAlign w:val="center"/>
            <w:hideMark/>
          </w:tcPr>
          <w:p w14:paraId="699EA620" w14:textId="77777777" w:rsidR="0086362E" w:rsidRPr="0086362E" w:rsidRDefault="0086362E" w:rsidP="0086362E">
            <w:pPr>
              <w:spacing w:after="0" w:line="240" w:lineRule="auto"/>
              <w:jc w:val="center"/>
              <w:rPr>
                <w:rFonts w:asciiTheme="minorHAnsi" w:eastAsia="Times New Roman" w:hAnsiTheme="minorHAnsi" w:cstheme="minorHAnsi"/>
                <w:color w:val="000000"/>
                <w:kern w:val="0"/>
                <w:szCs w:val="24"/>
                <w:lang w:eastAsia="en-GB"/>
                <w14:ligatures w14:val="none"/>
              </w:rPr>
            </w:pPr>
            <w:r w:rsidRPr="0086362E">
              <w:rPr>
                <w:rFonts w:asciiTheme="minorHAnsi" w:eastAsia="Times New Roman" w:hAnsiTheme="minorHAnsi" w:cstheme="minorHAnsi"/>
                <w:color w:val="000000"/>
                <w:kern w:val="0"/>
                <w:szCs w:val="24"/>
                <w:lang w:eastAsia="en-GB"/>
                <w14:ligatures w14:val="none"/>
              </w:rPr>
              <w:t>19</w:t>
            </w:r>
          </w:p>
        </w:tc>
        <w:tc>
          <w:tcPr>
            <w:tcW w:w="722" w:type="dxa"/>
            <w:tcBorders>
              <w:top w:val="nil"/>
              <w:left w:val="nil"/>
              <w:bottom w:val="single" w:sz="4" w:space="0" w:color="auto"/>
              <w:right w:val="single" w:sz="4" w:space="0" w:color="auto"/>
            </w:tcBorders>
            <w:shd w:val="clear" w:color="auto" w:fill="auto"/>
            <w:noWrap/>
            <w:vAlign w:val="center"/>
            <w:hideMark/>
          </w:tcPr>
          <w:p w14:paraId="0657FEEF" w14:textId="77777777" w:rsidR="0086362E" w:rsidRPr="0086362E" w:rsidRDefault="0086362E" w:rsidP="0086362E">
            <w:pPr>
              <w:spacing w:after="0" w:line="240" w:lineRule="auto"/>
              <w:jc w:val="center"/>
              <w:rPr>
                <w:rFonts w:asciiTheme="minorHAnsi" w:eastAsia="Times New Roman" w:hAnsiTheme="minorHAnsi" w:cstheme="minorHAnsi"/>
                <w:color w:val="000000"/>
                <w:kern w:val="0"/>
                <w:szCs w:val="24"/>
                <w:lang w:eastAsia="en-GB"/>
                <w14:ligatures w14:val="none"/>
              </w:rPr>
            </w:pPr>
            <w:r w:rsidRPr="0086362E">
              <w:rPr>
                <w:rFonts w:asciiTheme="minorHAnsi" w:eastAsia="Times New Roman" w:hAnsiTheme="minorHAnsi" w:cstheme="minorHAnsi"/>
                <w:color w:val="000000"/>
                <w:kern w:val="0"/>
                <w:szCs w:val="24"/>
                <w:lang w:eastAsia="en-GB"/>
                <w14:ligatures w14:val="none"/>
              </w:rPr>
              <w:t>21.6</w:t>
            </w:r>
          </w:p>
        </w:tc>
        <w:tc>
          <w:tcPr>
            <w:tcW w:w="5464" w:type="dxa"/>
            <w:tcBorders>
              <w:top w:val="nil"/>
              <w:left w:val="nil"/>
              <w:bottom w:val="single" w:sz="4" w:space="0" w:color="auto"/>
              <w:right w:val="single" w:sz="4" w:space="0" w:color="auto"/>
            </w:tcBorders>
            <w:shd w:val="clear" w:color="auto" w:fill="auto"/>
            <w:noWrap/>
            <w:vAlign w:val="bottom"/>
            <w:hideMark/>
          </w:tcPr>
          <w:p w14:paraId="2DF9A040" w14:textId="36A7D0D0" w:rsidR="00590EC2" w:rsidRPr="00373E3B" w:rsidRDefault="00590EC2" w:rsidP="0087425C">
            <w:pPr>
              <w:pStyle w:val="ListParagraph"/>
              <w:numPr>
                <w:ilvl w:val="0"/>
                <w:numId w:val="4"/>
              </w:numPr>
              <w:spacing w:after="0" w:line="240" w:lineRule="auto"/>
              <w:ind w:left="309"/>
              <w:rPr>
                <w:rFonts w:asciiTheme="minorHAnsi" w:eastAsia="Times New Roman" w:hAnsiTheme="minorHAnsi" w:cstheme="minorHAnsi"/>
                <w:color w:val="000000"/>
                <w:kern w:val="0"/>
                <w:szCs w:val="24"/>
                <w:lang w:eastAsia="en-GB"/>
                <w14:ligatures w14:val="none"/>
              </w:rPr>
            </w:pPr>
            <w:r w:rsidRPr="00373E3B">
              <w:rPr>
                <w:rFonts w:asciiTheme="minorHAnsi" w:hAnsiTheme="minorHAnsi" w:cstheme="minorHAnsi"/>
                <w:color w:val="000000"/>
                <w:szCs w:val="24"/>
              </w:rPr>
              <w:t>Appointments (opticians etc).</w:t>
            </w:r>
          </w:p>
          <w:p w14:paraId="78DBBA1D" w14:textId="0D0C3E20" w:rsidR="0086362E" w:rsidRPr="00373E3B" w:rsidRDefault="00373E3B" w:rsidP="0087425C">
            <w:pPr>
              <w:pStyle w:val="ListParagraph"/>
              <w:numPr>
                <w:ilvl w:val="0"/>
                <w:numId w:val="4"/>
              </w:numPr>
              <w:ind w:left="309"/>
              <w:rPr>
                <w:rFonts w:asciiTheme="minorHAnsi" w:hAnsiTheme="minorHAnsi" w:cstheme="minorHAnsi"/>
                <w:color w:val="000000"/>
                <w:szCs w:val="24"/>
              </w:rPr>
            </w:pPr>
            <w:r w:rsidRPr="00590EC2">
              <w:rPr>
                <w:rFonts w:asciiTheme="minorHAnsi" w:hAnsiTheme="minorHAnsi" w:cstheme="minorHAnsi"/>
                <w:color w:val="000000"/>
                <w:szCs w:val="24"/>
              </w:rPr>
              <w:t>Welsh class.</w:t>
            </w:r>
          </w:p>
        </w:tc>
      </w:tr>
      <w:tr w:rsidR="00590EC2" w:rsidRPr="0086362E" w14:paraId="376BC703" w14:textId="77777777" w:rsidTr="00AF7977">
        <w:trPr>
          <w:trHeight w:val="734"/>
        </w:trPr>
        <w:tc>
          <w:tcPr>
            <w:tcW w:w="2195" w:type="dxa"/>
            <w:tcBorders>
              <w:top w:val="nil"/>
              <w:left w:val="single" w:sz="4" w:space="0" w:color="auto"/>
              <w:bottom w:val="single" w:sz="4" w:space="0" w:color="auto"/>
              <w:right w:val="single" w:sz="4" w:space="0" w:color="auto"/>
            </w:tcBorders>
            <w:shd w:val="clear" w:color="auto" w:fill="CCF2EF"/>
            <w:vAlign w:val="center"/>
            <w:hideMark/>
          </w:tcPr>
          <w:p w14:paraId="63CAE418" w14:textId="77777777" w:rsidR="0086362E" w:rsidRPr="0086362E" w:rsidRDefault="0086362E" w:rsidP="0086362E">
            <w:pPr>
              <w:spacing w:after="0" w:line="240" w:lineRule="auto"/>
              <w:rPr>
                <w:rFonts w:asciiTheme="minorHAnsi" w:eastAsia="Times New Roman" w:hAnsiTheme="minorHAnsi" w:cstheme="minorHAnsi"/>
                <w:color w:val="000000"/>
                <w:kern w:val="0"/>
                <w:szCs w:val="24"/>
                <w:lang w:eastAsia="en-GB"/>
                <w14:ligatures w14:val="none"/>
              </w:rPr>
            </w:pPr>
            <w:r w:rsidRPr="0086362E">
              <w:rPr>
                <w:rFonts w:asciiTheme="minorHAnsi" w:eastAsia="Times New Roman" w:hAnsiTheme="minorHAnsi" w:cstheme="minorHAnsi"/>
                <w:color w:val="000000"/>
                <w:kern w:val="0"/>
                <w:szCs w:val="24"/>
                <w:lang w:eastAsia="en-GB"/>
                <w14:ligatures w14:val="none"/>
              </w:rPr>
              <w:t>General travel</w:t>
            </w:r>
          </w:p>
        </w:tc>
        <w:tc>
          <w:tcPr>
            <w:tcW w:w="635" w:type="dxa"/>
            <w:tcBorders>
              <w:top w:val="nil"/>
              <w:left w:val="nil"/>
              <w:bottom w:val="single" w:sz="4" w:space="0" w:color="auto"/>
              <w:right w:val="single" w:sz="4" w:space="0" w:color="auto"/>
            </w:tcBorders>
            <w:shd w:val="clear" w:color="auto" w:fill="CCF2EF"/>
            <w:noWrap/>
            <w:vAlign w:val="center"/>
            <w:hideMark/>
          </w:tcPr>
          <w:p w14:paraId="799D6B0B" w14:textId="77777777" w:rsidR="0086362E" w:rsidRPr="0086362E" w:rsidRDefault="0086362E" w:rsidP="0086362E">
            <w:pPr>
              <w:spacing w:after="0" w:line="240" w:lineRule="auto"/>
              <w:jc w:val="center"/>
              <w:rPr>
                <w:rFonts w:asciiTheme="minorHAnsi" w:eastAsia="Times New Roman" w:hAnsiTheme="minorHAnsi" w:cstheme="minorHAnsi"/>
                <w:color w:val="000000"/>
                <w:kern w:val="0"/>
                <w:szCs w:val="24"/>
                <w:lang w:eastAsia="en-GB"/>
                <w14:ligatures w14:val="none"/>
              </w:rPr>
            </w:pPr>
            <w:r w:rsidRPr="0086362E">
              <w:rPr>
                <w:rFonts w:asciiTheme="minorHAnsi" w:eastAsia="Times New Roman" w:hAnsiTheme="minorHAnsi" w:cstheme="minorHAnsi"/>
                <w:color w:val="000000"/>
                <w:kern w:val="0"/>
                <w:szCs w:val="24"/>
                <w:lang w:eastAsia="en-GB"/>
                <w14:ligatures w14:val="none"/>
              </w:rPr>
              <w:t>15</w:t>
            </w:r>
          </w:p>
        </w:tc>
        <w:tc>
          <w:tcPr>
            <w:tcW w:w="722" w:type="dxa"/>
            <w:tcBorders>
              <w:top w:val="nil"/>
              <w:left w:val="nil"/>
              <w:bottom w:val="single" w:sz="4" w:space="0" w:color="auto"/>
              <w:right w:val="single" w:sz="4" w:space="0" w:color="auto"/>
            </w:tcBorders>
            <w:shd w:val="clear" w:color="auto" w:fill="CCF2EF"/>
            <w:noWrap/>
            <w:vAlign w:val="center"/>
            <w:hideMark/>
          </w:tcPr>
          <w:p w14:paraId="27208EA4" w14:textId="77777777" w:rsidR="0086362E" w:rsidRPr="0086362E" w:rsidRDefault="0086362E" w:rsidP="0086362E">
            <w:pPr>
              <w:spacing w:after="0" w:line="240" w:lineRule="auto"/>
              <w:jc w:val="center"/>
              <w:rPr>
                <w:rFonts w:asciiTheme="minorHAnsi" w:eastAsia="Times New Roman" w:hAnsiTheme="minorHAnsi" w:cstheme="minorHAnsi"/>
                <w:color w:val="000000"/>
                <w:kern w:val="0"/>
                <w:szCs w:val="24"/>
                <w:lang w:eastAsia="en-GB"/>
                <w14:ligatures w14:val="none"/>
              </w:rPr>
            </w:pPr>
            <w:r w:rsidRPr="0086362E">
              <w:rPr>
                <w:rFonts w:asciiTheme="minorHAnsi" w:eastAsia="Times New Roman" w:hAnsiTheme="minorHAnsi" w:cstheme="minorHAnsi"/>
                <w:color w:val="000000"/>
                <w:kern w:val="0"/>
                <w:szCs w:val="24"/>
                <w:lang w:eastAsia="en-GB"/>
                <w14:ligatures w14:val="none"/>
              </w:rPr>
              <w:t>17.0</w:t>
            </w:r>
          </w:p>
        </w:tc>
        <w:tc>
          <w:tcPr>
            <w:tcW w:w="5464" w:type="dxa"/>
            <w:tcBorders>
              <w:top w:val="nil"/>
              <w:left w:val="nil"/>
              <w:bottom w:val="single" w:sz="4" w:space="0" w:color="auto"/>
              <w:right w:val="single" w:sz="4" w:space="0" w:color="auto"/>
            </w:tcBorders>
            <w:shd w:val="clear" w:color="auto" w:fill="CCF2EF"/>
            <w:noWrap/>
            <w:vAlign w:val="bottom"/>
            <w:hideMark/>
          </w:tcPr>
          <w:p w14:paraId="6362BE30" w14:textId="0F160972" w:rsidR="00590EC2" w:rsidRPr="00B20F6A" w:rsidRDefault="00590EC2" w:rsidP="0087425C">
            <w:pPr>
              <w:pStyle w:val="ListParagraph"/>
              <w:numPr>
                <w:ilvl w:val="0"/>
                <w:numId w:val="6"/>
              </w:numPr>
              <w:ind w:left="309"/>
              <w:rPr>
                <w:rFonts w:asciiTheme="minorHAnsi" w:hAnsiTheme="minorHAnsi" w:cstheme="minorHAnsi"/>
                <w:color w:val="000000"/>
                <w:szCs w:val="24"/>
              </w:rPr>
            </w:pPr>
            <w:r w:rsidRPr="00B20F6A">
              <w:rPr>
                <w:rFonts w:asciiTheme="minorHAnsi" w:hAnsiTheme="minorHAnsi" w:cstheme="minorHAnsi"/>
                <w:color w:val="000000"/>
                <w:szCs w:val="24"/>
              </w:rPr>
              <w:t>Passing by on Taff trail.</w:t>
            </w:r>
          </w:p>
          <w:p w14:paraId="3485F6CB" w14:textId="44DF6A2E" w:rsidR="00590EC2" w:rsidRPr="00B20F6A" w:rsidRDefault="00590EC2" w:rsidP="0087425C">
            <w:pPr>
              <w:pStyle w:val="ListParagraph"/>
              <w:numPr>
                <w:ilvl w:val="0"/>
                <w:numId w:val="6"/>
              </w:numPr>
              <w:ind w:left="309"/>
              <w:rPr>
                <w:rFonts w:asciiTheme="minorHAnsi" w:hAnsiTheme="minorHAnsi" w:cstheme="minorHAnsi"/>
                <w:color w:val="000000"/>
                <w:szCs w:val="24"/>
              </w:rPr>
            </w:pPr>
            <w:r w:rsidRPr="00B20F6A">
              <w:rPr>
                <w:rFonts w:asciiTheme="minorHAnsi" w:hAnsiTheme="minorHAnsi" w:cstheme="minorHAnsi"/>
                <w:color w:val="000000"/>
                <w:szCs w:val="24"/>
              </w:rPr>
              <w:t>Access to train station to commute outside of Cardiff.</w:t>
            </w:r>
          </w:p>
          <w:p w14:paraId="270CF6FB" w14:textId="4A95EE87" w:rsidR="0086362E" w:rsidRPr="0086362E" w:rsidRDefault="0086362E" w:rsidP="0086362E">
            <w:pPr>
              <w:spacing w:after="0" w:line="240" w:lineRule="auto"/>
              <w:rPr>
                <w:rFonts w:asciiTheme="minorHAnsi" w:eastAsia="Times New Roman" w:hAnsiTheme="minorHAnsi" w:cstheme="minorHAnsi"/>
                <w:color w:val="000000"/>
                <w:kern w:val="0"/>
                <w:szCs w:val="24"/>
                <w:lang w:eastAsia="en-GB"/>
                <w14:ligatures w14:val="none"/>
              </w:rPr>
            </w:pPr>
          </w:p>
        </w:tc>
      </w:tr>
      <w:tr w:rsidR="00590EC2" w:rsidRPr="0086362E" w14:paraId="4A0493ED" w14:textId="77777777" w:rsidTr="00B20F6A">
        <w:trPr>
          <w:trHeight w:val="288"/>
        </w:trPr>
        <w:tc>
          <w:tcPr>
            <w:tcW w:w="2195" w:type="dxa"/>
            <w:tcBorders>
              <w:top w:val="nil"/>
              <w:left w:val="single" w:sz="4" w:space="0" w:color="auto"/>
              <w:bottom w:val="single" w:sz="4" w:space="0" w:color="auto"/>
              <w:right w:val="single" w:sz="4" w:space="0" w:color="auto"/>
            </w:tcBorders>
            <w:shd w:val="clear" w:color="auto" w:fill="auto"/>
            <w:vAlign w:val="center"/>
            <w:hideMark/>
          </w:tcPr>
          <w:p w14:paraId="3CBE9109" w14:textId="77777777" w:rsidR="0086362E" w:rsidRPr="0086362E" w:rsidRDefault="0086362E" w:rsidP="0086362E">
            <w:pPr>
              <w:spacing w:after="0" w:line="240" w:lineRule="auto"/>
              <w:rPr>
                <w:rFonts w:asciiTheme="minorHAnsi" w:eastAsia="Times New Roman" w:hAnsiTheme="minorHAnsi" w:cstheme="minorHAnsi"/>
                <w:color w:val="000000"/>
                <w:kern w:val="0"/>
                <w:szCs w:val="24"/>
                <w:lang w:eastAsia="en-GB"/>
                <w14:ligatures w14:val="none"/>
              </w:rPr>
            </w:pPr>
            <w:r w:rsidRPr="0086362E">
              <w:rPr>
                <w:rFonts w:asciiTheme="minorHAnsi" w:eastAsia="Times New Roman" w:hAnsiTheme="minorHAnsi" w:cstheme="minorHAnsi"/>
                <w:color w:val="000000"/>
                <w:kern w:val="0"/>
                <w:szCs w:val="24"/>
                <w:lang w:eastAsia="en-GB"/>
                <w14:ligatures w14:val="none"/>
              </w:rPr>
              <w:t>Leisure</w:t>
            </w:r>
          </w:p>
        </w:tc>
        <w:tc>
          <w:tcPr>
            <w:tcW w:w="635" w:type="dxa"/>
            <w:tcBorders>
              <w:top w:val="nil"/>
              <w:left w:val="nil"/>
              <w:bottom w:val="single" w:sz="4" w:space="0" w:color="auto"/>
              <w:right w:val="single" w:sz="4" w:space="0" w:color="auto"/>
            </w:tcBorders>
            <w:shd w:val="clear" w:color="auto" w:fill="auto"/>
            <w:noWrap/>
            <w:vAlign w:val="center"/>
            <w:hideMark/>
          </w:tcPr>
          <w:p w14:paraId="75CEE307" w14:textId="77777777" w:rsidR="0086362E" w:rsidRPr="0086362E" w:rsidRDefault="0086362E" w:rsidP="0086362E">
            <w:pPr>
              <w:spacing w:after="0" w:line="240" w:lineRule="auto"/>
              <w:jc w:val="center"/>
              <w:rPr>
                <w:rFonts w:asciiTheme="minorHAnsi" w:eastAsia="Times New Roman" w:hAnsiTheme="minorHAnsi" w:cstheme="minorHAnsi"/>
                <w:color w:val="000000"/>
                <w:kern w:val="0"/>
                <w:szCs w:val="24"/>
                <w:lang w:eastAsia="en-GB"/>
                <w14:ligatures w14:val="none"/>
              </w:rPr>
            </w:pPr>
            <w:r w:rsidRPr="0086362E">
              <w:rPr>
                <w:rFonts w:asciiTheme="minorHAnsi" w:eastAsia="Times New Roman" w:hAnsiTheme="minorHAnsi" w:cstheme="minorHAnsi"/>
                <w:color w:val="000000"/>
                <w:kern w:val="0"/>
                <w:szCs w:val="24"/>
                <w:lang w:eastAsia="en-GB"/>
                <w14:ligatures w14:val="none"/>
              </w:rPr>
              <w:t>13</w:t>
            </w:r>
          </w:p>
        </w:tc>
        <w:tc>
          <w:tcPr>
            <w:tcW w:w="722" w:type="dxa"/>
            <w:tcBorders>
              <w:top w:val="nil"/>
              <w:left w:val="nil"/>
              <w:bottom w:val="single" w:sz="4" w:space="0" w:color="auto"/>
              <w:right w:val="single" w:sz="4" w:space="0" w:color="auto"/>
            </w:tcBorders>
            <w:shd w:val="clear" w:color="auto" w:fill="auto"/>
            <w:noWrap/>
            <w:vAlign w:val="center"/>
            <w:hideMark/>
          </w:tcPr>
          <w:p w14:paraId="1CE87ECD" w14:textId="77777777" w:rsidR="0086362E" w:rsidRPr="0086362E" w:rsidRDefault="0086362E" w:rsidP="0086362E">
            <w:pPr>
              <w:spacing w:after="0" w:line="240" w:lineRule="auto"/>
              <w:jc w:val="center"/>
              <w:rPr>
                <w:rFonts w:asciiTheme="minorHAnsi" w:eastAsia="Times New Roman" w:hAnsiTheme="minorHAnsi" w:cstheme="minorHAnsi"/>
                <w:color w:val="000000"/>
                <w:kern w:val="0"/>
                <w:szCs w:val="24"/>
                <w:lang w:eastAsia="en-GB"/>
                <w14:ligatures w14:val="none"/>
              </w:rPr>
            </w:pPr>
            <w:r w:rsidRPr="0086362E">
              <w:rPr>
                <w:rFonts w:asciiTheme="minorHAnsi" w:eastAsia="Times New Roman" w:hAnsiTheme="minorHAnsi" w:cstheme="minorHAnsi"/>
                <w:color w:val="000000"/>
                <w:kern w:val="0"/>
                <w:szCs w:val="24"/>
                <w:lang w:eastAsia="en-GB"/>
                <w14:ligatures w14:val="none"/>
              </w:rPr>
              <w:t>14.8</w:t>
            </w:r>
          </w:p>
        </w:tc>
        <w:tc>
          <w:tcPr>
            <w:tcW w:w="5464" w:type="dxa"/>
            <w:tcBorders>
              <w:top w:val="nil"/>
              <w:left w:val="nil"/>
              <w:bottom w:val="single" w:sz="4" w:space="0" w:color="auto"/>
              <w:right w:val="single" w:sz="4" w:space="0" w:color="auto"/>
            </w:tcBorders>
            <w:shd w:val="clear" w:color="auto" w:fill="auto"/>
            <w:noWrap/>
            <w:vAlign w:val="bottom"/>
            <w:hideMark/>
          </w:tcPr>
          <w:p w14:paraId="6D1DDA0C" w14:textId="0B1A2389" w:rsidR="00590EC2" w:rsidRPr="00373E3B" w:rsidRDefault="00590EC2" w:rsidP="0087425C">
            <w:pPr>
              <w:pStyle w:val="ListParagraph"/>
              <w:numPr>
                <w:ilvl w:val="0"/>
                <w:numId w:val="5"/>
              </w:numPr>
              <w:spacing w:after="0" w:line="240" w:lineRule="auto"/>
              <w:ind w:left="309"/>
              <w:rPr>
                <w:rFonts w:asciiTheme="minorHAnsi" w:hAnsiTheme="minorHAnsi" w:cstheme="minorHAnsi"/>
                <w:color w:val="000000"/>
                <w:szCs w:val="24"/>
              </w:rPr>
            </w:pPr>
            <w:r w:rsidRPr="00373E3B">
              <w:rPr>
                <w:rFonts w:asciiTheme="minorHAnsi" w:hAnsiTheme="minorHAnsi" w:cstheme="minorHAnsi"/>
                <w:color w:val="000000"/>
                <w:szCs w:val="24"/>
              </w:rPr>
              <w:t>Visit parks and other locations of interest for recreation alone</w:t>
            </w:r>
          </w:p>
          <w:p w14:paraId="1E5550AC" w14:textId="4F020B5D" w:rsidR="0086362E" w:rsidRPr="0086362E" w:rsidRDefault="0086362E" w:rsidP="0086362E">
            <w:pPr>
              <w:spacing w:after="0" w:line="240" w:lineRule="auto"/>
              <w:rPr>
                <w:rFonts w:asciiTheme="minorHAnsi" w:eastAsia="Times New Roman" w:hAnsiTheme="minorHAnsi" w:cstheme="minorHAnsi"/>
                <w:color w:val="000000"/>
                <w:kern w:val="0"/>
                <w:szCs w:val="24"/>
                <w:lang w:eastAsia="en-GB"/>
                <w14:ligatures w14:val="none"/>
              </w:rPr>
            </w:pPr>
          </w:p>
        </w:tc>
      </w:tr>
      <w:tr w:rsidR="00590EC2" w:rsidRPr="0086362E" w14:paraId="1135184E" w14:textId="77777777" w:rsidTr="00B20F6A">
        <w:trPr>
          <w:trHeight w:val="255"/>
        </w:trPr>
        <w:tc>
          <w:tcPr>
            <w:tcW w:w="2195" w:type="dxa"/>
            <w:tcBorders>
              <w:top w:val="nil"/>
              <w:left w:val="single" w:sz="4" w:space="0" w:color="auto"/>
              <w:bottom w:val="single" w:sz="4" w:space="0" w:color="auto"/>
              <w:right w:val="single" w:sz="4" w:space="0" w:color="auto"/>
            </w:tcBorders>
            <w:shd w:val="clear" w:color="auto" w:fill="CCF2EF"/>
            <w:vAlign w:val="center"/>
            <w:hideMark/>
          </w:tcPr>
          <w:p w14:paraId="2CABC2D7" w14:textId="77777777" w:rsidR="0086362E" w:rsidRPr="0086362E" w:rsidRDefault="0086362E" w:rsidP="0086362E">
            <w:pPr>
              <w:spacing w:after="0" w:line="240" w:lineRule="auto"/>
              <w:rPr>
                <w:rFonts w:asciiTheme="minorHAnsi" w:eastAsia="Times New Roman" w:hAnsiTheme="minorHAnsi" w:cstheme="minorHAnsi"/>
                <w:color w:val="000000"/>
                <w:kern w:val="0"/>
                <w:szCs w:val="24"/>
                <w:lang w:eastAsia="en-GB"/>
                <w14:ligatures w14:val="none"/>
              </w:rPr>
            </w:pPr>
            <w:r w:rsidRPr="0086362E">
              <w:rPr>
                <w:rFonts w:asciiTheme="minorHAnsi" w:eastAsia="Times New Roman" w:hAnsiTheme="minorHAnsi" w:cstheme="minorHAnsi"/>
                <w:color w:val="000000"/>
                <w:kern w:val="0"/>
                <w:szCs w:val="24"/>
                <w:lang w:eastAsia="en-GB"/>
                <w14:ligatures w14:val="none"/>
              </w:rPr>
              <w:t>Pleasure</w:t>
            </w:r>
          </w:p>
        </w:tc>
        <w:tc>
          <w:tcPr>
            <w:tcW w:w="635" w:type="dxa"/>
            <w:tcBorders>
              <w:top w:val="nil"/>
              <w:left w:val="nil"/>
              <w:bottom w:val="single" w:sz="4" w:space="0" w:color="auto"/>
              <w:right w:val="single" w:sz="4" w:space="0" w:color="auto"/>
            </w:tcBorders>
            <w:shd w:val="clear" w:color="auto" w:fill="CCF2EF"/>
            <w:noWrap/>
            <w:vAlign w:val="center"/>
            <w:hideMark/>
          </w:tcPr>
          <w:p w14:paraId="545E807B" w14:textId="77777777" w:rsidR="0086362E" w:rsidRPr="0086362E" w:rsidRDefault="0086362E" w:rsidP="0086362E">
            <w:pPr>
              <w:spacing w:after="0" w:line="240" w:lineRule="auto"/>
              <w:jc w:val="center"/>
              <w:rPr>
                <w:rFonts w:asciiTheme="minorHAnsi" w:eastAsia="Times New Roman" w:hAnsiTheme="minorHAnsi" w:cstheme="minorHAnsi"/>
                <w:color w:val="000000"/>
                <w:kern w:val="0"/>
                <w:szCs w:val="24"/>
                <w:lang w:eastAsia="en-GB"/>
                <w14:ligatures w14:val="none"/>
              </w:rPr>
            </w:pPr>
            <w:r w:rsidRPr="0086362E">
              <w:rPr>
                <w:rFonts w:asciiTheme="minorHAnsi" w:eastAsia="Times New Roman" w:hAnsiTheme="minorHAnsi" w:cstheme="minorHAnsi"/>
                <w:color w:val="000000"/>
                <w:kern w:val="0"/>
                <w:szCs w:val="24"/>
                <w:lang w:eastAsia="en-GB"/>
                <w14:ligatures w14:val="none"/>
              </w:rPr>
              <w:t>12</w:t>
            </w:r>
          </w:p>
        </w:tc>
        <w:tc>
          <w:tcPr>
            <w:tcW w:w="722" w:type="dxa"/>
            <w:tcBorders>
              <w:top w:val="nil"/>
              <w:left w:val="nil"/>
              <w:bottom w:val="single" w:sz="4" w:space="0" w:color="auto"/>
              <w:right w:val="single" w:sz="4" w:space="0" w:color="auto"/>
            </w:tcBorders>
            <w:shd w:val="clear" w:color="auto" w:fill="CCF2EF"/>
            <w:noWrap/>
            <w:vAlign w:val="center"/>
            <w:hideMark/>
          </w:tcPr>
          <w:p w14:paraId="4873C85F" w14:textId="77777777" w:rsidR="0086362E" w:rsidRPr="0086362E" w:rsidRDefault="0086362E" w:rsidP="0086362E">
            <w:pPr>
              <w:spacing w:after="0" w:line="240" w:lineRule="auto"/>
              <w:jc w:val="center"/>
              <w:rPr>
                <w:rFonts w:asciiTheme="minorHAnsi" w:eastAsia="Times New Roman" w:hAnsiTheme="minorHAnsi" w:cstheme="minorHAnsi"/>
                <w:color w:val="000000"/>
                <w:kern w:val="0"/>
                <w:szCs w:val="24"/>
                <w:lang w:eastAsia="en-GB"/>
                <w14:ligatures w14:val="none"/>
              </w:rPr>
            </w:pPr>
            <w:r w:rsidRPr="0086362E">
              <w:rPr>
                <w:rFonts w:asciiTheme="minorHAnsi" w:eastAsia="Times New Roman" w:hAnsiTheme="minorHAnsi" w:cstheme="minorHAnsi"/>
                <w:color w:val="000000"/>
                <w:kern w:val="0"/>
                <w:szCs w:val="24"/>
                <w:lang w:eastAsia="en-GB"/>
                <w14:ligatures w14:val="none"/>
              </w:rPr>
              <w:t>13.6</w:t>
            </w:r>
          </w:p>
        </w:tc>
        <w:tc>
          <w:tcPr>
            <w:tcW w:w="5464" w:type="dxa"/>
            <w:tcBorders>
              <w:top w:val="nil"/>
              <w:left w:val="nil"/>
              <w:bottom w:val="single" w:sz="4" w:space="0" w:color="auto"/>
              <w:right w:val="single" w:sz="4" w:space="0" w:color="auto"/>
            </w:tcBorders>
            <w:shd w:val="clear" w:color="auto" w:fill="CCF2EF"/>
            <w:noWrap/>
            <w:vAlign w:val="bottom"/>
            <w:hideMark/>
          </w:tcPr>
          <w:p w14:paraId="07674F2E" w14:textId="51F99F69" w:rsidR="00590EC2" w:rsidRPr="00373E3B" w:rsidRDefault="00590EC2" w:rsidP="0087425C">
            <w:pPr>
              <w:pStyle w:val="ListParagraph"/>
              <w:numPr>
                <w:ilvl w:val="0"/>
                <w:numId w:val="5"/>
              </w:numPr>
              <w:spacing w:after="0" w:line="240" w:lineRule="auto"/>
              <w:ind w:left="309"/>
              <w:rPr>
                <w:rFonts w:asciiTheme="minorHAnsi" w:hAnsiTheme="minorHAnsi" w:cstheme="minorHAnsi"/>
                <w:color w:val="000000"/>
                <w:szCs w:val="24"/>
              </w:rPr>
            </w:pPr>
            <w:r w:rsidRPr="00373E3B">
              <w:rPr>
                <w:rFonts w:asciiTheme="minorHAnsi" w:hAnsiTheme="minorHAnsi" w:cstheme="minorHAnsi"/>
                <w:color w:val="000000"/>
                <w:szCs w:val="24"/>
              </w:rPr>
              <w:t>Just to ride</w:t>
            </w:r>
          </w:p>
          <w:p w14:paraId="1CDACE9D" w14:textId="3BFE604E" w:rsidR="0086362E" w:rsidRPr="0086362E" w:rsidRDefault="0086362E" w:rsidP="0086362E">
            <w:pPr>
              <w:spacing w:after="0" w:line="240" w:lineRule="auto"/>
              <w:rPr>
                <w:rFonts w:asciiTheme="minorHAnsi" w:eastAsia="Times New Roman" w:hAnsiTheme="minorHAnsi" w:cstheme="minorHAnsi"/>
                <w:color w:val="000000"/>
                <w:kern w:val="0"/>
                <w:szCs w:val="24"/>
                <w:lang w:eastAsia="en-GB"/>
                <w14:ligatures w14:val="none"/>
              </w:rPr>
            </w:pPr>
          </w:p>
        </w:tc>
      </w:tr>
      <w:tr w:rsidR="00590EC2" w:rsidRPr="0086362E" w14:paraId="2931A08E" w14:textId="77777777" w:rsidTr="00B20F6A">
        <w:trPr>
          <w:trHeight w:val="300"/>
        </w:trPr>
        <w:tc>
          <w:tcPr>
            <w:tcW w:w="2195" w:type="dxa"/>
            <w:tcBorders>
              <w:top w:val="nil"/>
              <w:left w:val="single" w:sz="4" w:space="0" w:color="auto"/>
              <w:bottom w:val="double" w:sz="6" w:space="0" w:color="auto"/>
              <w:right w:val="single" w:sz="4" w:space="0" w:color="auto"/>
            </w:tcBorders>
            <w:shd w:val="clear" w:color="auto" w:fill="auto"/>
            <w:vAlign w:val="center"/>
            <w:hideMark/>
          </w:tcPr>
          <w:p w14:paraId="3CF235D0" w14:textId="77777777" w:rsidR="0086362E" w:rsidRPr="0086362E" w:rsidRDefault="0086362E" w:rsidP="0086362E">
            <w:pPr>
              <w:spacing w:after="0" w:line="240" w:lineRule="auto"/>
              <w:rPr>
                <w:rFonts w:asciiTheme="minorHAnsi" w:eastAsia="Times New Roman" w:hAnsiTheme="minorHAnsi" w:cstheme="minorHAnsi"/>
                <w:color w:val="000000"/>
                <w:kern w:val="0"/>
                <w:szCs w:val="24"/>
                <w:lang w:eastAsia="en-GB"/>
                <w14:ligatures w14:val="none"/>
              </w:rPr>
            </w:pPr>
            <w:r w:rsidRPr="0086362E">
              <w:rPr>
                <w:rFonts w:asciiTheme="minorHAnsi" w:eastAsia="Times New Roman" w:hAnsiTheme="minorHAnsi" w:cstheme="minorHAnsi"/>
                <w:color w:val="000000"/>
                <w:kern w:val="0"/>
                <w:szCs w:val="24"/>
                <w:lang w:eastAsia="en-GB"/>
                <w14:ligatures w14:val="none"/>
              </w:rPr>
              <w:t>Misc.</w:t>
            </w:r>
          </w:p>
        </w:tc>
        <w:tc>
          <w:tcPr>
            <w:tcW w:w="635" w:type="dxa"/>
            <w:tcBorders>
              <w:top w:val="nil"/>
              <w:left w:val="nil"/>
              <w:bottom w:val="double" w:sz="6" w:space="0" w:color="auto"/>
              <w:right w:val="single" w:sz="4" w:space="0" w:color="auto"/>
            </w:tcBorders>
            <w:shd w:val="clear" w:color="auto" w:fill="auto"/>
            <w:noWrap/>
            <w:vAlign w:val="center"/>
            <w:hideMark/>
          </w:tcPr>
          <w:p w14:paraId="33073F5C" w14:textId="77777777" w:rsidR="0086362E" w:rsidRPr="0086362E" w:rsidRDefault="0086362E" w:rsidP="0086362E">
            <w:pPr>
              <w:spacing w:after="0" w:line="240" w:lineRule="auto"/>
              <w:jc w:val="center"/>
              <w:rPr>
                <w:rFonts w:asciiTheme="minorHAnsi" w:eastAsia="Times New Roman" w:hAnsiTheme="minorHAnsi" w:cstheme="minorHAnsi"/>
                <w:color w:val="000000"/>
                <w:kern w:val="0"/>
                <w:szCs w:val="24"/>
                <w:lang w:eastAsia="en-GB"/>
                <w14:ligatures w14:val="none"/>
              </w:rPr>
            </w:pPr>
            <w:r w:rsidRPr="0086362E">
              <w:rPr>
                <w:rFonts w:asciiTheme="minorHAnsi" w:eastAsia="Times New Roman" w:hAnsiTheme="minorHAnsi" w:cstheme="minorHAnsi"/>
                <w:color w:val="000000"/>
                <w:kern w:val="0"/>
                <w:szCs w:val="24"/>
                <w:lang w:eastAsia="en-GB"/>
                <w14:ligatures w14:val="none"/>
              </w:rPr>
              <w:t>7</w:t>
            </w:r>
          </w:p>
        </w:tc>
        <w:tc>
          <w:tcPr>
            <w:tcW w:w="722" w:type="dxa"/>
            <w:tcBorders>
              <w:top w:val="nil"/>
              <w:left w:val="nil"/>
              <w:bottom w:val="double" w:sz="6" w:space="0" w:color="auto"/>
              <w:right w:val="single" w:sz="4" w:space="0" w:color="auto"/>
            </w:tcBorders>
            <w:shd w:val="clear" w:color="auto" w:fill="auto"/>
            <w:noWrap/>
            <w:vAlign w:val="center"/>
            <w:hideMark/>
          </w:tcPr>
          <w:p w14:paraId="38167B3F" w14:textId="77777777" w:rsidR="0086362E" w:rsidRPr="0086362E" w:rsidRDefault="0086362E" w:rsidP="0086362E">
            <w:pPr>
              <w:spacing w:after="0" w:line="240" w:lineRule="auto"/>
              <w:jc w:val="center"/>
              <w:rPr>
                <w:rFonts w:asciiTheme="minorHAnsi" w:eastAsia="Times New Roman" w:hAnsiTheme="minorHAnsi" w:cstheme="minorHAnsi"/>
                <w:color w:val="000000"/>
                <w:kern w:val="0"/>
                <w:szCs w:val="24"/>
                <w:lang w:eastAsia="en-GB"/>
                <w14:ligatures w14:val="none"/>
              </w:rPr>
            </w:pPr>
            <w:r w:rsidRPr="0086362E">
              <w:rPr>
                <w:rFonts w:asciiTheme="minorHAnsi" w:eastAsia="Times New Roman" w:hAnsiTheme="minorHAnsi" w:cstheme="minorHAnsi"/>
                <w:color w:val="000000"/>
                <w:kern w:val="0"/>
                <w:szCs w:val="24"/>
                <w:lang w:eastAsia="en-GB"/>
                <w14:ligatures w14:val="none"/>
              </w:rPr>
              <w:t>8.0</w:t>
            </w:r>
          </w:p>
        </w:tc>
        <w:tc>
          <w:tcPr>
            <w:tcW w:w="5464" w:type="dxa"/>
            <w:tcBorders>
              <w:top w:val="nil"/>
              <w:left w:val="nil"/>
              <w:bottom w:val="double" w:sz="6" w:space="0" w:color="auto"/>
              <w:right w:val="single" w:sz="4" w:space="0" w:color="auto"/>
            </w:tcBorders>
            <w:shd w:val="clear" w:color="auto" w:fill="auto"/>
            <w:noWrap/>
            <w:vAlign w:val="bottom"/>
            <w:hideMark/>
          </w:tcPr>
          <w:p w14:paraId="58AAC07E" w14:textId="612E3854" w:rsidR="00373E3B" w:rsidRPr="00373E3B" w:rsidRDefault="00373E3B" w:rsidP="0087425C">
            <w:pPr>
              <w:pStyle w:val="ListParagraph"/>
              <w:numPr>
                <w:ilvl w:val="0"/>
                <w:numId w:val="5"/>
              </w:numPr>
              <w:spacing w:after="0" w:line="240" w:lineRule="auto"/>
              <w:ind w:left="309"/>
              <w:rPr>
                <w:rFonts w:asciiTheme="minorHAnsi" w:eastAsia="Times New Roman" w:hAnsiTheme="minorHAnsi" w:cstheme="minorHAnsi"/>
                <w:color w:val="000000"/>
                <w:kern w:val="0"/>
                <w:szCs w:val="24"/>
                <w:lang w:eastAsia="en-GB"/>
                <w14:ligatures w14:val="none"/>
              </w:rPr>
            </w:pPr>
            <w:r w:rsidRPr="00373E3B">
              <w:rPr>
                <w:rFonts w:asciiTheme="minorHAnsi" w:hAnsiTheme="minorHAnsi" w:cstheme="minorHAnsi"/>
                <w:color w:val="000000"/>
                <w:szCs w:val="24"/>
              </w:rPr>
              <w:t>Voluntary work</w:t>
            </w:r>
          </w:p>
          <w:p w14:paraId="5182FD06" w14:textId="353B21FC" w:rsidR="0086362E" w:rsidRPr="0086362E" w:rsidRDefault="0086362E" w:rsidP="0086362E">
            <w:pPr>
              <w:spacing w:after="0" w:line="240" w:lineRule="auto"/>
              <w:rPr>
                <w:rFonts w:asciiTheme="minorHAnsi" w:eastAsia="Times New Roman" w:hAnsiTheme="minorHAnsi" w:cstheme="minorHAnsi"/>
                <w:color w:val="000000"/>
                <w:kern w:val="0"/>
                <w:szCs w:val="24"/>
                <w:lang w:eastAsia="en-GB"/>
                <w14:ligatures w14:val="none"/>
              </w:rPr>
            </w:pPr>
          </w:p>
        </w:tc>
      </w:tr>
      <w:tr w:rsidR="00590EC2" w:rsidRPr="0086362E" w14:paraId="29B79235" w14:textId="77777777" w:rsidTr="00B20F6A">
        <w:trPr>
          <w:trHeight w:val="72"/>
        </w:trPr>
        <w:tc>
          <w:tcPr>
            <w:tcW w:w="2195" w:type="dxa"/>
            <w:tcBorders>
              <w:top w:val="nil"/>
              <w:left w:val="single" w:sz="4" w:space="0" w:color="auto"/>
              <w:bottom w:val="single" w:sz="4" w:space="0" w:color="auto"/>
              <w:right w:val="single" w:sz="4" w:space="0" w:color="auto"/>
            </w:tcBorders>
            <w:shd w:val="clear" w:color="auto" w:fill="27A096"/>
            <w:vAlign w:val="bottom"/>
            <w:hideMark/>
          </w:tcPr>
          <w:p w14:paraId="6FE92519" w14:textId="77777777" w:rsidR="0086362E" w:rsidRPr="0086362E" w:rsidRDefault="0086362E" w:rsidP="0086362E">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86362E">
              <w:rPr>
                <w:rFonts w:asciiTheme="minorHAnsi" w:eastAsia="Times New Roman" w:hAnsiTheme="minorHAnsi" w:cstheme="minorHAnsi"/>
                <w:b/>
                <w:bCs/>
                <w:color w:val="FFFFFF" w:themeColor="background1"/>
                <w:kern w:val="0"/>
                <w:szCs w:val="24"/>
                <w:lang w:eastAsia="en-GB"/>
                <w14:ligatures w14:val="none"/>
              </w:rPr>
              <w:t>Total Respondents</w:t>
            </w:r>
          </w:p>
        </w:tc>
        <w:tc>
          <w:tcPr>
            <w:tcW w:w="635" w:type="dxa"/>
            <w:tcBorders>
              <w:top w:val="nil"/>
              <w:left w:val="nil"/>
              <w:bottom w:val="single" w:sz="4" w:space="0" w:color="auto"/>
              <w:right w:val="single" w:sz="4" w:space="0" w:color="auto"/>
            </w:tcBorders>
            <w:shd w:val="clear" w:color="auto" w:fill="27A096"/>
            <w:noWrap/>
            <w:vAlign w:val="center"/>
            <w:hideMark/>
          </w:tcPr>
          <w:p w14:paraId="5E413527" w14:textId="77777777" w:rsidR="0086362E" w:rsidRPr="0086362E" w:rsidRDefault="0086362E" w:rsidP="0086362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86362E">
              <w:rPr>
                <w:rFonts w:asciiTheme="minorHAnsi" w:eastAsia="Times New Roman" w:hAnsiTheme="minorHAnsi" w:cstheme="minorHAnsi"/>
                <w:b/>
                <w:bCs/>
                <w:color w:val="FFFFFF" w:themeColor="background1"/>
                <w:kern w:val="0"/>
                <w:szCs w:val="24"/>
                <w:lang w:eastAsia="en-GB"/>
                <w14:ligatures w14:val="none"/>
              </w:rPr>
              <w:t>88</w:t>
            </w:r>
          </w:p>
        </w:tc>
        <w:tc>
          <w:tcPr>
            <w:tcW w:w="722" w:type="dxa"/>
            <w:tcBorders>
              <w:top w:val="nil"/>
              <w:left w:val="nil"/>
              <w:bottom w:val="single" w:sz="4" w:space="0" w:color="auto"/>
              <w:right w:val="single" w:sz="4" w:space="0" w:color="auto"/>
            </w:tcBorders>
            <w:shd w:val="clear" w:color="auto" w:fill="27A096"/>
            <w:noWrap/>
            <w:vAlign w:val="center"/>
            <w:hideMark/>
          </w:tcPr>
          <w:p w14:paraId="06A109CA" w14:textId="77777777" w:rsidR="0086362E" w:rsidRPr="0086362E" w:rsidRDefault="0086362E" w:rsidP="0086362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86362E">
              <w:rPr>
                <w:rFonts w:asciiTheme="minorHAnsi" w:eastAsia="Times New Roman" w:hAnsiTheme="minorHAnsi" w:cstheme="minorHAnsi"/>
                <w:b/>
                <w:bCs/>
                <w:color w:val="FFFFFF" w:themeColor="background1"/>
                <w:kern w:val="0"/>
                <w:szCs w:val="24"/>
                <w:lang w:eastAsia="en-GB"/>
                <w14:ligatures w14:val="none"/>
              </w:rPr>
              <w:t>-</w:t>
            </w:r>
          </w:p>
        </w:tc>
        <w:tc>
          <w:tcPr>
            <w:tcW w:w="5464" w:type="dxa"/>
            <w:tcBorders>
              <w:top w:val="nil"/>
              <w:left w:val="nil"/>
              <w:bottom w:val="single" w:sz="4" w:space="0" w:color="auto"/>
              <w:right w:val="single" w:sz="4" w:space="0" w:color="auto"/>
            </w:tcBorders>
            <w:shd w:val="clear" w:color="auto" w:fill="27A096"/>
            <w:noWrap/>
            <w:vAlign w:val="bottom"/>
            <w:hideMark/>
          </w:tcPr>
          <w:p w14:paraId="6B013E15" w14:textId="77777777" w:rsidR="0086362E" w:rsidRPr="0086362E" w:rsidRDefault="0086362E" w:rsidP="0086362E">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86362E">
              <w:rPr>
                <w:rFonts w:asciiTheme="minorHAnsi" w:eastAsia="Times New Roman" w:hAnsiTheme="minorHAnsi" w:cstheme="minorHAnsi"/>
                <w:b/>
                <w:bCs/>
                <w:color w:val="FFFFFF" w:themeColor="background1"/>
                <w:kern w:val="0"/>
                <w:szCs w:val="24"/>
                <w:lang w:eastAsia="en-GB"/>
                <w14:ligatures w14:val="none"/>
              </w:rPr>
              <w:t> </w:t>
            </w:r>
          </w:p>
        </w:tc>
      </w:tr>
    </w:tbl>
    <w:p w14:paraId="692108A5" w14:textId="46C48B8D" w:rsidR="00225584" w:rsidRPr="00AF7977" w:rsidRDefault="00AF7977" w:rsidP="00AF7977">
      <w:pPr>
        <w:jc w:val="center"/>
        <w:rPr>
          <w:i/>
          <w:iCs/>
          <w:sz w:val="22"/>
          <w:szCs w:val="20"/>
        </w:rPr>
      </w:pPr>
      <w:r w:rsidRPr="00AF7977">
        <w:rPr>
          <w:i/>
          <w:iCs/>
          <w:sz w:val="22"/>
          <w:szCs w:val="20"/>
        </w:rPr>
        <w:t xml:space="preserve">N.B. Percentages total more than 100% as respondent </w:t>
      </w:r>
      <w:r>
        <w:rPr>
          <w:i/>
          <w:iCs/>
          <w:sz w:val="22"/>
          <w:szCs w:val="20"/>
        </w:rPr>
        <w:br/>
      </w:r>
      <w:r w:rsidRPr="00AF7977">
        <w:rPr>
          <w:i/>
          <w:iCs/>
          <w:sz w:val="22"/>
          <w:szCs w:val="20"/>
        </w:rPr>
        <w:t>comments could fall into more than one theme.</w:t>
      </w:r>
    </w:p>
    <w:p w14:paraId="025D75BB" w14:textId="77777777" w:rsidR="00B2678F" w:rsidRDefault="00B2678F">
      <w:r>
        <w:br w:type="page"/>
      </w:r>
    </w:p>
    <w:p w14:paraId="7C33981F" w14:textId="2E2952E2" w:rsidR="00225584" w:rsidRDefault="00225584" w:rsidP="00225584">
      <w:r>
        <w:lastRenderedPageBreak/>
        <w:t>When looking at all demographic groups, LGBTQ+ respondents were proportionally more likely than any other group to cycle in for ‘</w:t>
      </w:r>
      <w:r w:rsidRPr="00225584">
        <w:rPr>
          <w:b/>
          <w:bCs/>
          <w:i/>
          <w:iCs/>
        </w:rPr>
        <w:t>Events</w:t>
      </w:r>
      <w:r>
        <w:t>’ and/or ‘</w:t>
      </w:r>
      <w:r w:rsidRPr="00225584">
        <w:rPr>
          <w:b/>
          <w:bCs/>
          <w:i/>
          <w:iCs/>
        </w:rPr>
        <w:t>Socialising/Meeting people</w:t>
      </w:r>
      <w:r>
        <w:t>’ (43.4% and 73.6% respectively).</w:t>
      </w:r>
    </w:p>
    <w:p w14:paraId="7B059D2C" w14:textId="3BA27CF3" w:rsidR="00225584" w:rsidRDefault="00225584" w:rsidP="00225584">
      <w:r>
        <w:t>Over three in four (77.4%) ethnically diverse respondents travel into the City Centre by bike for ‘</w:t>
      </w:r>
      <w:r w:rsidRPr="00225584">
        <w:rPr>
          <w:b/>
          <w:bCs/>
          <w:i/>
          <w:iCs/>
        </w:rPr>
        <w:t>Work / business purposes</w:t>
      </w:r>
      <w:r>
        <w:t>’, this is a rise of 28.5 percentage points when compared with the overall findings (48.9%).</w:t>
      </w:r>
    </w:p>
    <w:p w14:paraId="216B88EA" w14:textId="42877A3A" w:rsidR="00225584" w:rsidRDefault="00225584" w:rsidP="00225584">
      <w:r>
        <w:t>Three in five (59.4%) females cycle in for ‘</w:t>
      </w:r>
      <w:r w:rsidRPr="00225584">
        <w:rPr>
          <w:b/>
          <w:bCs/>
          <w:i/>
          <w:iCs/>
        </w:rPr>
        <w:t>Shopping</w:t>
      </w:r>
      <w:r>
        <w:t>’, this compares with 43.1% of male respondents.</w:t>
      </w:r>
    </w:p>
    <w:p w14:paraId="7CF068C5" w14:textId="08AED951" w:rsidR="002D08F7" w:rsidRDefault="009E3AEB">
      <w:pPr>
        <w:rPr>
          <w:rFonts w:asciiTheme="majorHAnsi" w:eastAsiaTheme="majorEastAsia" w:hAnsiTheme="majorHAnsi" w:cstheme="majorBidi"/>
          <w:color w:val="2F5496" w:themeColor="accent1" w:themeShade="BF"/>
          <w:sz w:val="26"/>
          <w:szCs w:val="26"/>
        </w:rPr>
      </w:pPr>
      <w:r>
        <w:t xml:space="preserve">A full breakdown can be found in </w:t>
      </w:r>
      <w:hyperlink w:anchor="_Appendix_F_–" w:history="1">
        <w:r w:rsidRPr="00D4198F">
          <w:rPr>
            <w:rStyle w:val="Hyperlink"/>
          </w:rPr>
          <w:t>Appendix F</w:t>
        </w:r>
      </w:hyperlink>
      <w:r>
        <w:t>.</w:t>
      </w:r>
    </w:p>
    <w:p w14:paraId="7242A568" w14:textId="77777777" w:rsidR="00D4198F" w:rsidRDefault="00D4198F" w:rsidP="00527543">
      <w:pPr>
        <w:pStyle w:val="Heading2"/>
      </w:pPr>
    </w:p>
    <w:p w14:paraId="342B4D82" w14:textId="77777777" w:rsidR="00D4198F" w:rsidRDefault="00D4198F">
      <w:pPr>
        <w:rPr>
          <w:rFonts w:asciiTheme="majorHAnsi" w:eastAsiaTheme="majorEastAsia" w:hAnsiTheme="majorHAnsi" w:cstheme="majorBidi"/>
          <w:color w:val="2F5496" w:themeColor="accent1" w:themeShade="BF"/>
          <w:sz w:val="26"/>
          <w:szCs w:val="26"/>
        </w:rPr>
      </w:pPr>
      <w:r>
        <w:br w:type="page"/>
      </w:r>
    </w:p>
    <w:p w14:paraId="3B0D825B" w14:textId="01D06E7C" w:rsidR="00C27F68" w:rsidRDefault="00437D7A" w:rsidP="00527543">
      <w:pPr>
        <w:pStyle w:val="Heading2"/>
      </w:pPr>
      <w:bookmarkStart w:id="11" w:name="_Toc192497296"/>
      <w:r>
        <w:lastRenderedPageBreak/>
        <w:t xml:space="preserve">Q6. </w:t>
      </w:r>
      <w:r w:rsidR="00C27F68" w:rsidRPr="00C27F68">
        <w:t>What stops you from using a bike to travel to the city centre more often?</w:t>
      </w:r>
      <w:bookmarkEnd w:id="11"/>
      <w:r w:rsidR="00C27F68" w:rsidRPr="00C27F68">
        <w:t> </w:t>
      </w:r>
    </w:p>
    <w:p w14:paraId="2C796D35" w14:textId="649BC377" w:rsidR="00C27F68" w:rsidRDefault="00C27F68" w:rsidP="00C27F68">
      <w:r>
        <w:t>Overwhelmingly, ‘</w:t>
      </w:r>
      <w:r w:rsidRPr="00C27F68">
        <w:rPr>
          <w:b/>
          <w:bCs/>
          <w:i/>
          <w:iCs/>
        </w:rPr>
        <w:t>Safe storage of my bike</w:t>
      </w:r>
      <w:r>
        <w:t xml:space="preserve">’ (76.4%) was the main issue that stops respondents using their bike to travel to the City Centre more often. </w:t>
      </w:r>
    </w:p>
    <w:p w14:paraId="1986D5C3" w14:textId="7D818DCE" w:rsidR="000B505E" w:rsidRDefault="000B505E" w:rsidP="00C27F68">
      <w:r>
        <w:t>Around three in ten cited ‘</w:t>
      </w:r>
      <w:r w:rsidRPr="000B505E">
        <w:rPr>
          <w:b/>
          <w:bCs/>
          <w:i/>
          <w:iCs/>
        </w:rPr>
        <w:t>Cycling on roads where there are no cycle lanes</w:t>
      </w:r>
      <w:r>
        <w:t>’ and/or ‘</w:t>
      </w:r>
      <w:r w:rsidRPr="000B505E">
        <w:rPr>
          <w:b/>
          <w:bCs/>
          <w:i/>
          <w:iCs/>
        </w:rPr>
        <w:t>Weather</w:t>
      </w:r>
      <w:r>
        <w:t>’ (29.4% and 28.1% respectively).</w:t>
      </w:r>
    </w:p>
    <w:p w14:paraId="5D2E88BB" w14:textId="08EC3F83" w:rsidR="000B505E" w:rsidRDefault="000B505E" w:rsidP="00C27F68">
      <w:r>
        <w:t>One in ten (10.8%) allude to ‘</w:t>
      </w:r>
      <w:r w:rsidRPr="000B505E">
        <w:rPr>
          <w:b/>
          <w:bCs/>
          <w:i/>
          <w:iCs/>
        </w:rPr>
        <w:t>Width of Cycle paths / Cycle lanes</w:t>
      </w:r>
      <w:r>
        <w:rPr>
          <w:b/>
          <w:bCs/>
          <w:i/>
          <w:iCs/>
        </w:rPr>
        <w:t>’</w:t>
      </w:r>
      <w:r>
        <w:t>.</w:t>
      </w:r>
    </w:p>
    <w:tbl>
      <w:tblPr>
        <w:tblW w:w="6663" w:type="dxa"/>
        <w:jc w:val="center"/>
        <w:tblLook w:val="04A0" w:firstRow="1" w:lastRow="0" w:firstColumn="1" w:lastColumn="0" w:noHBand="0" w:noVBand="1"/>
      </w:tblPr>
      <w:tblGrid>
        <w:gridCol w:w="5245"/>
        <w:gridCol w:w="581"/>
        <w:gridCol w:w="837"/>
      </w:tblGrid>
      <w:tr w:rsidR="00C27F68" w:rsidRPr="00C27F68" w14:paraId="0F74C2F9" w14:textId="77777777" w:rsidTr="00C27F68">
        <w:trPr>
          <w:trHeight w:val="288"/>
          <w:jc w:val="center"/>
        </w:trPr>
        <w:tc>
          <w:tcPr>
            <w:tcW w:w="5245" w:type="dxa"/>
            <w:tcBorders>
              <w:top w:val="nil"/>
              <w:left w:val="nil"/>
              <w:bottom w:val="nil"/>
              <w:right w:val="nil"/>
            </w:tcBorders>
            <w:shd w:val="clear" w:color="auto" w:fill="auto"/>
            <w:noWrap/>
            <w:vAlign w:val="bottom"/>
            <w:hideMark/>
          </w:tcPr>
          <w:p w14:paraId="7B3DE384" w14:textId="77777777" w:rsidR="00C27F68" w:rsidRPr="00C27F68" w:rsidRDefault="00C27F68" w:rsidP="00C27F68">
            <w:pPr>
              <w:spacing w:after="0" w:line="240" w:lineRule="auto"/>
              <w:rPr>
                <w:rFonts w:asciiTheme="minorHAnsi" w:eastAsia="Times New Roman" w:hAnsiTheme="minorHAnsi" w:cstheme="minorHAnsi"/>
                <w:kern w:val="0"/>
                <w:szCs w:val="24"/>
                <w:lang w:eastAsia="en-GB"/>
                <w14:ligatures w14:val="none"/>
              </w:rPr>
            </w:pPr>
          </w:p>
        </w:tc>
        <w:tc>
          <w:tcPr>
            <w:tcW w:w="581"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104E4A40" w14:textId="77777777" w:rsidR="00C27F68" w:rsidRPr="00C27F68" w:rsidRDefault="00C27F68" w:rsidP="00C27F68">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C27F68">
              <w:rPr>
                <w:rFonts w:asciiTheme="minorHAnsi" w:eastAsia="Times New Roman" w:hAnsiTheme="minorHAnsi" w:cstheme="minorHAnsi"/>
                <w:b/>
                <w:bCs/>
                <w:color w:val="FFFFFF" w:themeColor="background1"/>
                <w:kern w:val="0"/>
                <w:szCs w:val="24"/>
                <w:lang w:eastAsia="en-GB"/>
                <w14:ligatures w14:val="none"/>
              </w:rPr>
              <w:t>No</w:t>
            </w:r>
          </w:p>
        </w:tc>
        <w:tc>
          <w:tcPr>
            <w:tcW w:w="837" w:type="dxa"/>
            <w:tcBorders>
              <w:top w:val="single" w:sz="4" w:space="0" w:color="auto"/>
              <w:left w:val="nil"/>
              <w:bottom w:val="single" w:sz="4" w:space="0" w:color="auto"/>
              <w:right w:val="single" w:sz="4" w:space="0" w:color="auto"/>
            </w:tcBorders>
            <w:shd w:val="clear" w:color="auto" w:fill="27A096"/>
            <w:noWrap/>
            <w:vAlign w:val="bottom"/>
            <w:hideMark/>
          </w:tcPr>
          <w:p w14:paraId="26832024" w14:textId="77777777" w:rsidR="00C27F68" w:rsidRPr="00C27F68" w:rsidRDefault="00C27F68" w:rsidP="00C27F68">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C27F68">
              <w:rPr>
                <w:rFonts w:asciiTheme="minorHAnsi" w:eastAsia="Times New Roman" w:hAnsiTheme="minorHAnsi" w:cstheme="minorHAnsi"/>
                <w:b/>
                <w:bCs/>
                <w:color w:val="FFFFFF" w:themeColor="background1"/>
                <w:kern w:val="0"/>
                <w:szCs w:val="24"/>
                <w:lang w:eastAsia="en-GB"/>
                <w14:ligatures w14:val="none"/>
              </w:rPr>
              <w:t>%</w:t>
            </w:r>
          </w:p>
        </w:tc>
      </w:tr>
      <w:tr w:rsidR="00C27F68" w:rsidRPr="00C27F68" w14:paraId="76F50CFD" w14:textId="77777777" w:rsidTr="00C27F68">
        <w:trPr>
          <w:trHeight w:val="288"/>
          <w:jc w:val="center"/>
        </w:trPr>
        <w:tc>
          <w:tcPr>
            <w:tcW w:w="5245" w:type="dxa"/>
            <w:tcBorders>
              <w:top w:val="single" w:sz="4" w:space="0" w:color="auto"/>
              <w:left w:val="single" w:sz="4" w:space="0" w:color="auto"/>
              <w:bottom w:val="single" w:sz="4" w:space="0" w:color="auto"/>
              <w:right w:val="single" w:sz="4" w:space="0" w:color="auto"/>
            </w:tcBorders>
            <w:shd w:val="clear" w:color="auto" w:fill="CCF2EF"/>
            <w:noWrap/>
            <w:vAlign w:val="bottom"/>
            <w:hideMark/>
          </w:tcPr>
          <w:p w14:paraId="0D687F49" w14:textId="77777777" w:rsidR="00C27F68" w:rsidRPr="00C27F68" w:rsidRDefault="00C27F68" w:rsidP="00C27F68">
            <w:pPr>
              <w:spacing w:after="0" w:line="240" w:lineRule="auto"/>
              <w:rPr>
                <w:rFonts w:asciiTheme="minorHAnsi" w:eastAsia="Times New Roman" w:hAnsiTheme="minorHAnsi" w:cstheme="minorHAnsi"/>
                <w:color w:val="000000"/>
                <w:kern w:val="0"/>
                <w:szCs w:val="24"/>
                <w:lang w:eastAsia="en-GB"/>
                <w14:ligatures w14:val="none"/>
              </w:rPr>
            </w:pPr>
            <w:r w:rsidRPr="00C27F68">
              <w:rPr>
                <w:rFonts w:asciiTheme="minorHAnsi" w:eastAsia="Times New Roman" w:hAnsiTheme="minorHAnsi" w:cstheme="minorHAnsi"/>
                <w:color w:val="000000"/>
                <w:kern w:val="0"/>
                <w:szCs w:val="24"/>
                <w:lang w:eastAsia="en-GB"/>
                <w14:ligatures w14:val="none"/>
              </w:rPr>
              <w:t>Safe storage of my bike</w:t>
            </w:r>
          </w:p>
        </w:tc>
        <w:tc>
          <w:tcPr>
            <w:tcW w:w="581" w:type="dxa"/>
            <w:tcBorders>
              <w:top w:val="nil"/>
              <w:left w:val="nil"/>
              <w:bottom w:val="single" w:sz="4" w:space="0" w:color="auto"/>
              <w:right w:val="single" w:sz="4" w:space="0" w:color="auto"/>
            </w:tcBorders>
            <w:shd w:val="clear" w:color="auto" w:fill="CCF2EF"/>
            <w:noWrap/>
            <w:vAlign w:val="bottom"/>
            <w:hideMark/>
          </w:tcPr>
          <w:p w14:paraId="7CE7C92A" w14:textId="77777777" w:rsidR="00C27F68" w:rsidRPr="00C27F68" w:rsidRDefault="00C27F68" w:rsidP="00C27F68">
            <w:pPr>
              <w:spacing w:after="0" w:line="240" w:lineRule="auto"/>
              <w:jc w:val="right"/>
              <w:rPr>
                <w:rFonts w:asciiTheme="minorHAnsi" w:eastAsia="Times New Roman" w:hAnsiTheme="minorHAnsi" w:cstheme="minorHAnsi"/>
                <w:color w:val="000000"/>
                <w:kern w:val="0"/>
                <w:szCs w:val="24"/>
                <w:lang w:eastAsia="en-GB"/>
                <w14:ligatures w14:val="none"/>
              </w:rPr>
            </w:pPr>
            <w:r w:rsidRPr="00C27F68">
              <w:rPr>
                <w:rFonts w:asciiTheme="minorHAnsi" w:eastAsia="Times New Roman" w:hAnsiTheme="minorHAnsi" w:cstheme="minorHAnsi"/>
                <w:color w:val="000000"/>
                <w:kern w:val="0"/>
                <w:szCs w:val="24"/>
                <w:lang w:eastAsia="en-GB"/>
                <w14:ligatures w14:val="none"/>
              </w:rPr>
              <w:t>405</w:t>
            </w:r>
          </w:p>
        </w:tc>
        <w:tc>
          <w:tcPr>
            <w:tcW w:w="837" w:type="dxa"/>
            <w:tcBorders>
              <w:top w:val="nil"/>
              <w:left w:val="nil"/>
              <w:bottom w:val="single" w:sz="4" w:space="0" w:color="auto"/>
              <w:right w:val="single" w:sz="4" w:space="0" w:color="auto"/>
            </w:tcBorders>
            <w:shd w:val="clear" w:color="auto" w:fill="CCF2EF"/>
            <w:noWrap/>
            <w:vAlign w:val="bottom"/>
            <w:hideMark/>
          </w:tcPr>
          <w:p w14:paraId="631D528E" w14:textId="77777777" w:rsidR="00C27F68" w:rsidRPr="00C27F68" w:rsidRDefault="00C27F68" w:rsidP="00C27F68">
            <w:pPr>
              <w:spacing w:after="0" w:line="240" w:lineRule="auto"/>
              <w:jc w:val="right"/>
              <w:rPr>
                <w:rFonts w:asciiTheme="minorHAnsi" w:eastAsia="Times New Roman" w:hAnsiTheme="minorHAnsi" w:cstheme="minorHAnsi"/>
                <w:color w:val="000000"/>
                <w:kern w:val="0"/>
                <w:szCs w:val="24"/>
                <w:lang w:eastAsia="en-GB"/>
                <w14:ligatures w14:val="none"/>
              </w:rPr>
            </w:pPr>
            <w:r w:rsidRPr="00C27F68">
              <w:rPr>
                <w:rFonts w:asciiTheme="minorHAnsi" w:eastAsia="Times New Roman" w:hAnsiTheme="minorHAnsi" w:cstheme="minorHAnsi"/>
                <w:color w:val="000000"/>
                <w:kern w:val="0"/>
                <w:szCs w:val="24"/>
                <w:lang w:eastAsia="en-GB"/>
                <w14:ligatures w14:val="none"/>
              </w:rPr>
              <w:t>76.4</w:t>
            </w:r>
          </w:p>
        </w:tc>
      </w:tr>
      <w:tr w:rsidR="00C27F68" w:rsidRPr="00C27F68" w14:paraId="1B2716C8" w14:textId="77777777" w:rsidTr="00C27F68">
        <w:trPr>
          <w:trHeight w:val="288"/>
          <w:jc w:val="center"/>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32004C55" w14:textId="7E5ACA66" w:rsidR="00C27F68" w:rsidRPr="00C27F68" w:rsidRDefault="00C27F68" w:rsidP="00C27F68">
            <w:pPr>
              <w:spacing w:after="0" w:line="240" w:lineRule="auto"/>
              <w:rPr>
                <w:rFonts w:asciiTheme="minorHAnsi" w:eastAsia="Times New Roman" w:hAnsiTheme="minorHAnsi" w:cstheme="minorHAnsi"/>
                <w:color w:val="000000"/>
                <w:kern w:val="0"/>
                <w:szCs w:val="24"/>
                <w:lang w:eastAsia="en-GB"/>
                <w14:ligatures w14:val="none"/>
              </w:rPr>
            </w:pPr>
            <w:r w:rsidRPr="00C27F68">
              <w:rPr>
                <w:rFonts w:asciiTheme="minorHAnsi" w:eastAsia="Times New Roman" w:hAnsiTheme="minorHAnsi" w:cstheme="minorHAnsi"/>
                <w:color w:val="000000"/>
                <w:kern w:val="0"/>
                <w:szCs w:val="24"/>
                <w:lang w:eastAsia="en-GB"/>
                <w14:ligatures w14:val="none"/>
              </w:rPr>
              <w:t xml:space="preserve">Cycling on roads where there are no cycle lanes </w:t>
            </w:r>
          </w:p>
        </w:tc>
        <w:tc>
          <w:tcPr>
            <w:tcW w:w="581" w:type="dxa"/>
            <w:tcBorders>
              <w:top w:val="nil"/>
              <w:left w:val="nil"/>
              <w:bottom w:val="single" w:sz="4" w:space="0" w:color="auto"/>
              <w:right w:val="single" w:sz="4" w:space="0" w:color="auto"/>
            </w:tcBorders>
            <w:shd w:val="clear" w:color="auto" w:fill="auto"/>
            <w:noWrap/>
            <w:vAlign w:val="bottom"/>
            <w:hideMark/>
          </w:tcPr>
          <w:p w14:paraId="507D2D9F" w14:textId="77777777" w:rsidR="00C27F68" w:rsidRPr="00C27F68" w:rsidRDefault="00C27F68" w:rsidP="00C27F68">
            <w:pPr>
              <w:spacing w:after="0" w:line="240" w:lineRule="auto"/>
              <w:jc w:val="right"/>
              <w:rPr>
                <w:rFonts w:asciiTheme="minorHAnsi" w:eastAsia="Times New Roman" w:hAnsiTheme="minorHAnsi" w:cstheme="minorHAnsi"/>
                <w:color w:val="000000"/>
                <w:kern w:val="0"/>
                <w:szCs w:val="24"/>
                <w:lang w:eastAsia="en-GB"/>
                <w14:ligatures w14:val="none"/>
              </w:rPr>
            </w:pPr>
            <w:r w:rsidRPr="00C27F68">
              <w:rPr>
                <w:rFonts w:asciiTheme="minorHAnsi" w:eastAsia="Times New Roman" w:hAnsiTheme="minorHAnsi" w:cstheme="minorHAnsi"/>
                <w:color w:val="000000"/>
                <w:kern w:val="0"/>
                <w:szCs w:val="24"/>
                <w:lang w:eastAsia="en-GB"/>
                <w14:ligatures w14:val="none"/>
              </w:rPr>
              <w:t>156</w:t>
            </w:r>
          </w:p>
        </w:tc>
        <w:tc>
          <w:tcPr>
            <w:tcW w:w="837" w:type="dxa"/>
            <w:tcBorders>
              <w:top w:val="nil"/>
              <w:left w:val="nil"/>
              <w:bottom w:val="single" w:sz="4" w:space="0" w:color="auto"/>
              <w:right w:val="single" w:sz="4" w:space="0" w:color="auto"/>
            </w:tcBorders>
            <w:shd w:val="clear" w:color="auto" w:fill="auto"/>
            <w:noWrap/>
            <w:vAlign w:val="bottom"/>
            <w:hideMark/>
          </w:tcPr>
          <w:p w14:paraId="6D4C174F" w14:textId="77777777" w:rsidR="00C27F68" w:rsidRPr="00C27F68" w:rsidRDefault="00C27F68" w:rsidP="00C27F68">
            <w:pPr>
              <w:spacing w:after="0" w:line="240" w:lineRule="auto"/>
              <w:jc w:val="right"/>
              <w:rPr>
                <w:rFonts w:asciiTheme="minorHAnsi" w:eastAsia="Times New Roman" w:hAnsiTheme="minorHAnsi" w:cstheme="minorHAnsi"/>
                <w:color w:val="000000"/>
                <w:kern w:val="0"/>
                <w:szCs w:val="24"/>
                <w:lang w:eastAsia="en-GB"/>
                <w14:ligatures w14:val="none"/>
              </w:rPr>
            </w:pPr>
            <w:r w:rsidRPr="00C27F68">
              <w:rPr>
                <w:rFonts w:asciiTheme="minorHAnsi" w:eastAsia="Times New Roman" w:hAnsiTheme="minorHAnsi" w:cstheme="minorHAnsi"/>
                <w:color w:val="000000"/>
                <w:kern w:val="0"/>
                <w:szCs w:val="24"/>
                <w:lang w:eastAsia="en-GB"/>
                <w14:ligatures w14:val="none"/>
              </w:rPr>
              <w:t>29.4</w:t>
            </w:r>
          </w:p>
        </w:tc>
      </w:tr>
      <w:tr w:rsidR="00C27F68" w:rsidRPr="00C27F68" w14:paraId="0CA3C1EB" w14:textId="77777777" w:rsidTr="00C27F68">
        <w:trPr>
          <w:trHeight w:val="288"/>
          <w:jc w:val="center"/>
        </w:trPr>
        <w:tc>
          <w:tcPr>
            <w:tcW w:w="5245" w:type="dxa"/>
            <w:tcBorders>
              <w:top w:val="nil"/>
              <w:left w:val="single" w:sz="4" w:space="0" w:color="auto"/>
              <w:bottom w:val="single" w:sz="4" w:space="0" w:color="auto"/>
              <w:right w:val="single" w:sz="4" w:space="0" w:color="auto"/>
            </w:tcBorders>
            <w:shd w:val="clear" w:color="auto" w:fill="CCF2EF"/>
            <w:noWrap/>
            <w:vAlign w:val="bottom"/>
            <w:hideMark/>
          </w:tcPr>
          <w:p w14:paraId="45A1AB7B" w14:textId="77777777" w:rsidR="00C27F68" w:rsidRPr="00C27F68" w:rsidRDefault="00C27F68" w:rsidP="00C27F68">
            <w:pPr>
              <w:spacing w:after="0" w:line="240" w:lineRule="auto"/>
              <w:rPr>
                <w:rFonts w:asciiTheme="minorHAnsi" w:eastAsia="Times New Roman" w:hAnsiTheme="minorHAnsi" w:cstheme="minorHAnsi"/>
                <w:color w:val="000000"/>
                <w:kern w:val="0"/>
                <w:szCs w:val="24"/>
                <w:lang w:eastAsia="en-GB"/>
                <w14:ligatures w14:val="none"/>
              </w:rPr>
            </w:pPr>
            <w:r w:rsidRPr="00C27F68">
              <w:rPr>
                <w:rFonts w:asciiTheme="minorHAnsi" w:eastAsia="Times New Roman" w:hAnsiTheme="minorHAnsi" w:cstheme="minorHAnsi"/>
                <w:color w:val="000000"/>
                <w:kern w:val="0"/>
                <w:szCs w:val="24"/>
                <w:lang w:eastAsia="en-GB"/>
                <w14:ligatures w14:val="none"/>
              </w:rPr>
              <w:t>Weather</w:t>
            </w:r>
          </w:p>
        </w:tc>
        <w:tc>
          <w:tcPr>
            <w:tcW w:w="581" w:type="dxa"/>
            <w:tcBorders>
              <w:top w:val="nil"/>
              <w:left w:val="nil"/>
              <w:bottom w:val="single" w:sz="4" w:space="0" w:color="auto"/>
              <w:right w:val="single" w:sz="4" w:space="0" w:color="auto"/>
            </w:tcBorders>
            <w:shd w:val="clear" w:color="auto" w:fill="CCF2EF"/>
            <w:noWrap/>
            <w:vAlign w:val="bottom"/>
            <w:hideMark/>
          </w:tcPr>
          <w:p w14:paraId="663C69B2" w14:textId="77777777" w:rsidR="00C27F68" w:rsidRPr="00C27F68" w:rsidRDefault="00C27F68" w:rsidP="00C27F68">
            <w:pPr>
              <w:spacing w:after="0" w:line="240" w:lineRule="auto"/>
              <w:jc w:val="right"/>
              <w:rPr>
                <w:rFonts w:asciiTheme="minorHAnsi" w:eastAsia="Times New Roman" w:hAnsiTheme="minorHAnsi" w:cstheme="minorHAnsi"/>
                <w:color w:val="000000"/>
                <w:kern w:val="0"/>
                <w:szCs w:val="24"/>
                <w:lang w:eastAsia="en-GB"/>
                <w14:ligatures w14:val="none"/>
              </w:rPr>
            </w:pPr>
            <w:r w:rsidRPr="00C27F68">
              <w:rPr>
                <w:rFonts w:asciiTheme="minorHAnsi" w:eastAsia="Times New Roman" w:hAnsiTheme="minorHAnsi" w:cstheme="minorHAnsi"/>
                <w:color w:val="000000"/>
                <w:kern w:val="0"/>
                <w:szCs w:val="24"/>
                <w:lang w:eastAsia="en-GB"/>
                <w14:ligatures w14:val="none"/>
              </w:rPr>
              <w:t>149</w:t>
            </w:r>
          </w:p>
        </w:tc>
        <w:tc>
          <w:tcPr>
            <w:tcW w:w="837" w:type="dxa"/>
            <w:tcBorders>
              <w:top w:val="nil"/>
              <w:left w:val="nil"/>
              <w:bottom w:val="single" w:sz="4" w:space="0" w:color="auto"/>
              <w:right w:val="single" w:sz="4" w:space="0" w:color="auto"/>
            </w:tcBorders>
            <w:shd w:val="clear" w:color="auto" w:fill="CCF2EF"/>
            <w:noWrap/>
            <w:vAlign w:val="bottom"/>
            <w:hideMark/>
          </w:tcPr>
          <w:p w14:paraId="36AFAD9A" w14:textId="77777777" w:rsidR="00C27F68" w:rsidRPr="00C27F68" w:rsidRDefault="00C27F68" w:rsidP="00C27F68">
            <w:pPr>
              <w:spacing w:after="0" w:line="240" w:lineRule="auto"/>
              <w:jc w:val="right"/>
              <w:rPr>
                <w:rFonts w:asciiTheme="minorHAnsi" w:eastAsia="Times New Roman" w:hAnsiTheme="minorHAnsi" w:cstheme="minorHAnsi"/>
                <w:color w:val="000000"/>
                <w:kern w:val="0"/>
                <w:szCs w:val="24"/>
                <w:lang w:eastAsia="en-GB"/>
                <w14:ligatures w14:val="none"/>
              </w:rPr>
            </w:pPr>
            <w:r w:rsidRPr="00C27F68">
              <w:rPr>
                <w:rFonts w:asciiTheme="minorHAnsi" w:eastAsia="Times New Roman" w:hAnsiTheme="minorHAnsi" w:cstheme="minorHAnsi"/>
                <w:color w:val="000000"/>
                <w:kern w:val="0"/>
                <w:szCs w:val="24"/>
                <w:lang w:eastAsia="en-GB"/>
                <w14:ligatures w14:val="none"/>
              </w:rPr>
              <w:t>28.1</w:t>
            </w:r>
          </w:p>
        </w:tc>
      </w:tr>
      <w:tr w:rsidR="00C27F68" w:rsidRPr="00C27F68" w14:paraId="3DCDD446" w14:textId="77777777" w:rsidTr="00C27F68">
        <w:trPr>
          <w:trHeight w:val="288"/>
          <w:jc w:val="center"/>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0153071A" w14:textId="77777777" w:rsidR="00C27F68" w:rsidRPr="00C27F68" w:rsidRDefault="00C27F68" w:rsidP="00C27F68">
            <w:pPr>
              <w:spacing w:after="0" w:line="240" w:lineRule="auto"/>
              <w:rPr>
                <w:rFonts w:asciiTheme="minorHAnsi" w:eastAsia="Times New Roman" w:hAnsiTheme="minorHAnsi" w:cstheme="minorHAnsi"/>
                <w:color w:val="000000"/>
                <w:kern w:val="0"/>
                <w:szCs w:val="24"/>
                <w:lang w:eastAsia="en-GB"/>
                <w14:ligatures w14:val="none"/>
              </w:rPr>
            </w:pPr>
            <w:r w:rsidRPr="00C27F68">
              <w:rPr>
                <w:rFonts w:asciiTheme="minorHAnsi" w:eastAsia="Times New Roman" w:hAnsiTheme="minorHAnsi" w:cstheme="minorHAnsi"/>
                <w:color w:val="000000"/>
                <w:kern w:val="0"/>
                <w:szCs w:val="24"/>
                <w:lang w:eastAsia="en-GB"/>
                <w14:ligatures w14:val="none"/>
              </w:rPr>
              <w:t>Condition of the highway for cycling</w:t>
            </w:r>
          </w:p>
        </w:tc>
        <w:tc>
          <w:tcPr>
            <w:tcW w:w="581" w:type="dxa"/>
            <w:tcBorders>
              <w:top w:val="nil"/>
              <w:left w:val="nil"/>
              <w:bottom w:val="single" w:sz="4" w:space="0" w:color="auto"/>
              <w:right w:val="single" w:sz="4" w:space="0" w:color="auto"/>
            </w:tcBorders>
            <w:shd w:val="clear" w:color="auto" w:fill="auto"/>
            <w:noWrap/>
            <w:vAlign w:val="bottom"/>
            <w:hideMark/>
          </w:tcPr>
          <w:p w14:paraId="694422CC" w14:textId="77777777" w:rsidR="00C27F68" w:rsidRPr="00C27F68" w:rsidRDefault="00C27F68" w:rsidP="00C27F68">
            <w:pPr>
              <w:spacing w:after="0" w:line="240" w:lineRule="auto"/>
              <w:jc w:val="right"/>
              <w:rPr>
                <w:rFonts w:asciiTheme="minorHAnsi" w:eastAsia="Times New Roman" w:hAnsiTheme="minorHAnsi" w:cstheme="minorHAnsi"/>
                <w:color w:val="000000"/>
                <w:kern w:val="0"/>
                <w:szCs w:val="24"/>
                <w:lang w:eastAsia="en-GB"/>
                <w14:ligatures w14:val="none"/>
              </w:rPr>
            </w:pPr>
            <w:r w:rsidRPr="00C27F68">
              <w:rPr>
                <w:rFonts w:asciiTheme="minorHAnsi" w:eastAsia="Times New Roman" w:hAnsiTheme="minorHAnsi" w:cstheme="minorHAnsi"/>
                <w:color w:val="000000"/>
                <w:kern w:val="0"/>
                <w:szCs w:val="24"/>
                <w:lang w:eastAsia="en-GB"/>
                <w14:ligatures w14:val="none"/>
              </w:rPr>
              <w:t>138</w:t>
            </w:r>
          </w:p>
        </w:tc>
        <w:tc>
          <w:tcPr>
            <w:tcW w:w="837" w:type="dxa"/>
            <w:tcBorders>
              <w:top w:val="nil"/>
              <w:left w:val="nil"/>
              <w:bottom w:val="single" w:sz="4" w:space="0" w:color="auto"/>
              <w:right w:val="single" w:sz="4" w:space="0" w:color="auto"/>
            </w:tcBorders>
            <w:shd w:val="clear" w:color="auto" w:fill="auto"/>
            <w:noWrap/>
            <w:vAlign w:val="bottom"/>
            <w:hideMark/>
          </w:tcPr>
          <w:p w14:paraId="75F7C858" w14:textId="77777777" w:rsidR="00C27F68" w:rsidRPr="00C27F68" w:rsidRDefault="00C27F68" w:rsidP="00C27F68">
            <w:pPr>
              <w:spacing w:after="0" w:line="240" w:lineRule="auto"/>
              <w:jc w:val="right"/>
              <w:rPr>
                <w:rFonts w:asciiTheme="minorHAnsi" w:eastAsia="Times New Roman" w:hAnsiTheme="minorHAnsi" w:cstheme="minorHAnsi"/>
                <w:color w:val="000000"/>
                <w:kern w:val="0"/>
                <w:szCs w:val="24"/>
                <w:lang w:eastAsia="en-GB"/>
                <w14:ligatures w14:val="none"/>
              </w:rPr>
            </w:pPr>
            <w:r w:rsidRPr="00C27F68">
              <w:rPr>
                <w:rFonts w:asciiTheme="minorHAnsi" w:eastAsia="Times New Roman" w:hAnsiTheme="minorHAnsi" w:cstheme="minorHAnsi"/>
                <w:color w:val="000000"/>
                <w:kern w:val="0"/>
                <w:szCs w:val="24"/>
                <w:lang w:eastAsia="en-GB"/>
                <w14:ligatures w14:val="none"/>
              </w:rPr>
              <w:t>26.0</w:t>
            </w:r>
          </w:p>
        </w:tc>
      </w:tr>
      <w:tr w:rsidR="00C27F68" w:rsidRPr="00C27F68" w14:paraId="4D7C0FA2" w14:textId="77777777" w:rsidTr="00C27F68">
        <w:trPr>
          <w:trHeight w:val="288"/>
          <w:jc w:val="center"/>
        </w:trPr>
        <w:tc>
          <w:tcPr>
            <w:tcW w:w="5245" w:type="dxa"/>
            <w:tcBorders>
              <w:top w:val="nil"/>
              <w:left w:val="single" w:sz="4" w:space="0" w:color="auto"/>
              <w:bottom w:val="single" w:sz="4" w:space="0" w:color="auto"/>
              <w:right w:val="single" w:sz="4" w:space="0" w:color="auto"/>
            </w:tcBorders>
            <w:shd w:val="clear" w:color="auto" w:fill="CCF2EF"/>
            <w:noWrap/>
            <w:vAlign w:val="bottom"/>
            <w:hideMark/>
          </w:tcPr>
          <w:p w14:paraId="1C556875" w14:textId="77777777" w:rsidR="00C27F68" w:rsidRPr="00C27F68" w:rsidRDefault="00C27F68" w:rsidP="00C27F68">
            <w:pPr>
              <w:spacing w:after="0" w:line="240" w:lineRule="auto"/>
              <w:rPr>
                <w:rFonts w:asciiTheme="minorHAnsi" w:eastAsia="Times New Roman" w:hAnsiTheme="minorHAnsi" w:cstheme="minorHAnsi"/>
                <w:color w:val="000000"/>
                <w:kern w:val="0"/>
                <w:szCs w:val="24"/>
                <w:lang w:eastAsia="en-GB"/>
                <w14:ligatures w14:val="none"/>
              </w:rPr>
            </w:pPr>
            <w:r w:rsidRPr="00C27F68">
              <w:rPr>
                <w:rFonts w:asciiTheme="minorHAnsi" w:eastAsia="Times New Roman" w:hAnsiTheme="minorHAnsi" w:cstheme="minorHAnsi"/>
                <w:color w:val="000000"/>
                <w:kern w:val="0"/>
                <w:szCs w:val="24"/>
                <w:lang w:eastAsia="en-GB"/>
                <w14:ligatures w14:val="none"/>
              </w:rPr>
              <w:t>Availability of cycle paths / cycle lanes</w:t>
            </w:r>
          </w:p>
        </w:tc>
        <w:tc>
          <w:tcPr>
            <w:tcW w:w="581" w:type="dxa"/>
            <w:tcBorders>
              <w:top w:val="nil"/>
              <w:left w:val="nil"/>
              <w:bottom w:val="single" w:sz="4" w:space="0" w:color="auto"/>
              <w:right w:val="single" w:sz="4" w:space="0" w:color="auto"/>
            </w:tcBorders>
            <w:shd w:val="clear" w:color="auto" w:fill="CCF2EF"/>
            <w:noWrap/>
            <w:vAlign w:val="bottom"/>
            <w:hideMark/>
          </w:tcPr>
          <w:p w14:paraId="139520FB" w14:textId="77777777" w:rsidR="00C27F68" w:rsidRPr="00C27F68" w:rsidRDefault="00C27F68" w:rsidP="00C27F68">
            <w:pPr>
              <w:spacing w:after="0" w:line="240" w:lineRule="auto"/>
              <w:jc w:val="right"/>
              <w:rPr>
                <w:rFonts w:asciiTheme="minorHAnsi" w:eastAsia="Times New Roman" w:hAnsiTheme="minorHAnsi" w:cstheme="minorHAnsi"/>
                <w:color w:val="000000"/>
                <w:kern w:val="0"/>
                <w:szCs w:val="24"/>
                <w:lang w:eastAsia="en-GB"/>
                <w14:ligatures w14:val="none"/>
              </w:rPr>
            </w:pPr>
            <w:r w:rsidRPr="00C27F68">
              <w:rPr>
                <w:rFonts w:asciiTheme="minorHAnsi" w:eastAsia="Times New Roman" w:hAnsiTheme="minorHAnsi" w:cstheme="minorHAnsi"/>
                <w:color w:val="000000"/>
                <w:kern w:val="0"/>
                <w:szCs w:val="24"/>
                <w:lang w:eastAsia="en-GB"/>
                <w14:ligatures w14:val="none"/>
              </w:rPr>
              <w:t>137</w:t>
            </w:r>
          </w:p>
        </w:tc>
        <w:tc>
          <w:tcPr>
            <w:tcW w:w="837" w:type="dxa"/>
            <w:tcBorders>
              <w:top w:val="nil"/>
              <w:left w:val="nil"/>
              <w:bottom w:val="single" w:sz="4" w:space="0" w:color="auto"/>
              <w:right w:val="single" w:sz="4" w:space="0" w:color="auto"/>
            </w:tcBorders>
            <w:shd w:val="clear" w:color="auto" w:fill="CCF2EF"/>
            <w:noWrap/>
            <w:vAlign w:val="bottom"/>
            <w:hideMark/>
          </w:tcPr>
          <w:p w14:paraId="5B1EF3CE" w14:textId="77777777" w:rsidR="00C27F68" w:rsidRPr="00C27F68" w:rsidRDefault="00C27F68" w:rsidP="00C27F68">
            <w:pPr>
              <w:spacing w:after="0" w:line="240" w:lineRule="auto"/>
              <w:jc w:val="right"/>
              <w:rPr>
                <w:rFonts w:asciiTheme="minorHAnsi" w:eastAsia="Times New Roman" w:hAnsiTheme="minorHAnsi" w:cstheme="minorHAnsi"/>
                <w:color w:val="000000"/>
                <w:kern w:val="0"/>
                <w:szCs w:val="24"/>
                <w:lang w:eastAsia="en-GB"/>
                <w14:ligatures w14:val="none"/>
              </w:rPr>
            </w:pPr>
            <w:r w:rsidRPr="00C27F68">
              <w:rPr>
                <w:rFonts w:asciiTheme="minorHAnsi" w:eastAsia="Times New Roman" w:hAnsiTheme="minorHAnsi" w:cstheme="minorHAnsi"/>
                <w:color w:val="000000"/>
                <w:kern w:val="0"/>
                <w:szCs w:val="24"/>
                <w:lang w:eastAsia="en-GB"/>
                <w14:ligatures w14:val="none"/>
              </w:rPr>
              <w:t>25.8</w:t>
            </w:r>
          </w:p>
        </w:tc>
      </w:tr>
      <w:tr w:rsidR="00C27F68" w:rsidRPr="00C27F68" w14:paraId="4E61D788" w14:textId="77777777" w:rsidTr="00C27F68">
        <w:trPr>
          <w:trHeight w:val="288"/>
          <w:jc w:val="center"/>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2B70A5FA" w14:textId="77777777" w:rsidR="00C27F68" w:rsidRPr="00C27F68" w:rsidRDefault="00C27F68" w:rsidP="00C27F68">
            <w:pPr>
              <w:spacing w:after="0" w:line="240" w:lineRule="auto"/>
              <w:rPr>
                <w:rFonts w:asciiTheme="minorHAnsi" w:eastAsia="Times New Roman" w:hAnsiTheme="minorHAnsi" w:cstheme="minorHAnsi"/>
                <w:color w:val="000000"/>
                <w:kern w:val="0"/>
                <w:szCs w:val="24"/>
                <w:lang w:eastAsia="en-GB"/>
                <w14:ligatures w14:val="none"/>
              </w:rPr>
            </w:pPr>
            <w:r w:rsidRPr="00C27F68">
              <w:rPr>
                <w:rFonts w:asciiTheme="minorHAnsi" w:eastAsia="Times New Roman" w:hAnsiTheme="minorHAnsi" w:cstheme="minorHAnsi"/>
                <w:color w:val="000000"/>
                <w:kern w:val="0"/>
                <w:szCs w:val="24"/>
                <w:lang w:eastAsia="en-GB"/>
                <w14:ligatures w14:val="none"/>
              </w:rPr>
              <w:t>Availability / Location of cycle stands</w:t>
            </w:r>
          </w:p>
        </w:tc>
        <w:tc>
          <w:tcPr>
            <w:tcW w:w="581" w:type="dxa"/>
            <w:tcBorders>
              <w:top w:val="nil"/>
              <w:left w:val="nil"/>
              <w:bottom w:val="single" w:sz="4" w:space="0" w:color="auto"/>
              <w:right w:val="single" w:sz="4" w:space="0" w:color="auto"/>
            </w:tcBorders>
            <w:shd w:val="clear" w:color="auto" w:fill="auto"/>
            <w:noWrap/>
            <w:vAlign w:val="bottom"/>
            <w:hideMark/>
          </w:tcPr>
          <w:p w14:paraId="1B9C1F6B" w14:textId="77777777" w:rsidR="00C27F68" w:rsidRPr="00C27F68" w:rsidRDefault="00C27F68" w:rsidP="00C27F68">
            <w:pPr>
              <w:spacing w:after="0" w:line="240" w:lineRule="auto"/>
              <w:jc w:val="right"/>
              <w:rPr>
                <w:rFonts w:asciiTheme="minorHAnsi" w:eastAsia="Times New Roman" w:hAnsiTheme="minorHAnsi" w:cstheme="minorHAnsi"/>
                <w:color w:val="000000"/>
                <w:kern w:val="0"/>
                <w:szCs w:val="24"/>
                <w:lang w:eastAsia="en-GB"/>
                <w14:ligatures w14:val="none"/>
              </w:rPr>
            </w:pPr>
            <w:r w:rsidRPr="00C27F68">
              <w:rPr>
                <w:rFonts w:asciiTheme="minorHAnsi" w:eastAsia="Times New Roman" w:hAnsiTheme="minorHAnsi" w:cstheme="minorHAnsi"/>
                <w:color w:val="000000"/>
                <w:kern w:val="0"/>
                <w:szCs w:val="24"/>
                <w:lang w:eastAsia="en-GB"/>
                <w14:ligatures w14:val="none"/>
              </w:rPr>
              <w:t>134</w:t>
            </w:r>
          </w:p>
        </w:tc>
        <w:tc>
          <w:tcPr>
            <w:tcW w:w="837" w:type="dxa"/>
            <w:tcBorders>
              <w:top w:val="nil"/>
              <w:left w:val="nil"/>
              <w:bottom w:val="single" w:sz="4" w:space="0" w:color="auto"/>
              <w:right w:val="single" w:sz="4" w:space="0" w:color="auto"/>
            </w:tcBorders>
            <w:shd w:val="clear" w:color="auto" w:fill="auto"/>
            <w:noWrap/>
            <w:vAlign w:val="bottom"/>
            <w:hideMark/>
          </w:tcPr>
          <w:p w14:paraId="4F6E1D2B" w14:textId="77777777" w:rsidR="00C27F68" w:rsidRPr="00C27F68" w:rsidRDefault="00C27F68" w:rsidP="00C27F68">
            <w:pPr>
              <w:spacing w:after="0" w:line="240" w:lineRule="auto"/>
              <w:jc w:val="right"/>
              <w:rPr>
                <w:rFonts w:asciiTheme="minorHAnsi" w:eastAsia="Times New Roman" w:hAnsiTheme="minorHAnsi" w:cstheme="minorHAnsi"/>
                <w:color w:val="000000"/>
                <w:kern w:val="0"/>
                <w:szCs w:val="24"/>
                <w:lang w:eastAsia="en-GB"/>
                <w14:ligatures w14:val="none"/>
              </w:rPr>
            </w:pPr>
            <w:r w:rsidRPr="00C27F68">
              <w:rPr>
                <w:rFonts w:asciiTheme="minorHAnsi" w:eastAsia="Times New Roman" w:hAnsiTheme="minorHAnsi" w:cstheme="minorHAnsi"/>
                <w:color w:val="000000"/>
                <w:kern w:val="0"/>
                <w:szCs w:val="24"/>
                <w:lang w:eastAsia="en-GB"/>
                <w14:ligatures w14:val="none"/>
              </w:rPr>
              <w:t>25.3</w:t>
            </w:r>
          </w:p>
        </w:tc>
      </w:tr>
      <w:tr w:rsidR="00C27F68" w:rsidRPr="00C27F68" w14:paraId="6430BB29" w14:textId="77777777" w:rsidTr="00C27F68">
        <w:trPr>
          <w:trHeight w:val="288"/>
          <w:jc w:val="center"/>
        </w:trPr>
        <w:tc>
          <w:tcPr>
            <w:tcW w:w="5245" w:type="dxa"/>
            <w:tcBorders>
              <w:top w:val="nil"/>
              <w:left w:val="single" w:sz="4" w:space="0" w:color="auto"/>
              <w:bottom w:val="single" w:sz="4" w:space="0" w:color="auto"/>
              <w:right w:val="single" w:sz="4" w:space="0" w:color="auto"/>
            </w:tcBorders>
            <w:shd w:val="clear" w:color="auto" w:fill="CCF2EF"/>
            <w:noWrap/>
            <w:vAlign w:val="bottom"/>
            <w:hideMark/>
          </w:tcPr>
          <w:p w14:paraId="1A965F3D" w14:textId="77777777" w:rsidR="00C27F68" w:rsidRPr="00C27F68" w:rsidRDefault="00C27F68" w:rsidP="00C27F68">
            <w:pPr>
              <w:spacing w:after="0" w:line="240" w:lineRule="auto"/>
              <w:rPr>
                <w:rFonts w:asciiTheme="minorHAnsi" w:eastAsia="Times New Roman" w:hAnsiTheme="minorHAnsi" w:cstheme="minorHAnsi"/>
                <w:color w:val="000000"/>
                <w:kern w:val="0"/>
                <w:szCs w:val="24"/>
                <w:lang w:eastAsia="en-GB"/>
                <w14:ligatures w14:val="none"/>
              </w:rPr>
            </w:pPr>
            <w:r w:rsidRPr="00C27F68">
              <w:rPr>
                <w:rFonts w:asciiTheme="minorHAnsi" w:eastAsia="Times New Roman" w:hAnsiTheme="minorHAnsi" w:cstheme="minorHAnsi"/>
                <w:color w:val="000000"/>
                <w:kern w:val="0"/>
                <w:szCs w:val="24"/>
                <w:lang w:eastAsia="en-GB"/>
                <w14:ligatures w14:val="none"/>
              </w:rPr>
              <w:t>I don’t need to go to the city centre more than I do</w:t>
            </w:r>
          </w:p>
        </w:tc>
        <w:tc>
          <w:tcPr>
            <w:tcW w:w="581" w:type="dxa"/>
            <w:tcBorders>
              <w:top w:val="nil"/>
              <w:left w:val="nil"/>
              <w:bottom w:val="single" w:sz="4" w:space="0" w:color="auto"/>
              <w:right w:val="single" w:sz="4" w:space="0" w:color="auto"/>
            </w:tcBorders>
            <w:shd w:val="clear" w:color="auto" w:fill="CCF2EF"/>
            <w:noWrap/>
            <w:vAlign w:val="bottom"/>
            <w:hideMark/>
          </w:tcPr>
          <w:p w14:paraId="15D0710B" w14:textId="77777777" w:rsidR="00C27F68" w:rsidRPr="00C27F68" w:rsidRDefault="00C27F68" w:rsidP="00C27F68">
            <w:pPr>
              <w:spacing w:after="0" w:line="240" w:lineRule="auto"/>
              <w:jc w:val="right"/>
              <w:rPr>
                <w:rFonts w:asciiTheme="minorHAnsi" w:eastAsia="Times New Roman" w:hAnsiTheme="minorHAnsi" w:cstheme="minorHAnsi"/>
                <w:color w:val="000000"/>
                <w:kern w:val="0"/>
                <w:szCs w:val="24"/>
                <w:lang w:eastAsia="en-GB"/>
                <w14:ligatures w14:val="none"/>
              </w:rPr>
            </w:pPr>
            <w:r w:rsidRPr="00C27F68">
              <w:rPr>
                <w:rFonts w:asciiTheme="minorHAnsi" w:eastAsia="Times New Roman" w:hAnsiTheme="minorHAnsi" w:cstheme="minorHAnsi"/>
                <w:color w:val="000000"/>
                <w:kern w:val="0"/>
                <w:szCs w:val="24"/>
                <w:lang w:eastAsia="en-GB"/>
                <w14:ligatures w14:val="none"/>
              </w:rPr>
              <w:t>93</w:t>
            </w:r>
          </w:p>
        </w:tc>
        <w:tc>
          <w:tcPr>
            <w:tcW w:w="837" w:type="dxa"/>
            <w:tcBorders>
              <w:top w:val="nil"/>
              <w:left w:val="nil"/>
              <w:bottom w:val="single" w:sz="4" w:space="0" w:color="auto"/>
              <w:right w:val="single" w:sz="4" w:space="0" w:color="auto"/>
            </w:tcBorders>
            <w:shd w:val="clear" w:color="auto" w:fill="CCF2EF"/>
            <w:noWrap/>
            <w:vAlign w:val="bottom"/>
            <w:hideMark/>
          </w:tcPr>
          <w:p w14:paraId="788D6A37" w14:textId="77777777" w:rsidR="00C27F68" w:rsidRPr="00C27F68" w:rsidRDefault="00C27F68" w:rsidP="00C27F68">
            <w:pPr>
              <w:spacing w:after="0" w:line="240" w:lineRule="auto"/>
              <w:jc w:val="right"/>
              <w:rPr>
                <w:rFonts w:asciiTheme="minorHAnsi" w:eastAsia="Times New Roman" w:hAnsiTheme="minorHAnsi" w:cstheme="minorHAnsi"/>
                <w:color w:val="000000"/>
                <w:kern w:val="0"/>
                <w:szCs w:val="24"/>
                <w:lang w:eastAsia="en-GB"/>
                <w14:ligatures w14:val="none"/>
              </w:rPr>
            </w:pPr>
            <w:r w:rsidRPr="00C27F68">
              <w:rPr>
                <w:rFonts w:asciiTheme="minorHAnsi" w:eastAsia="Times New Roman" w:hAnsiTheme="minorHAnsi" w:cstheme="minorHAnsi"/>
                <w:color w:val="000000"/>
                <w:kern w:val="0"/>
                <w:szCs w:val="24"/>
                <w:lang w:eastAsia="en-GB"/>
                <w14:ligatures w14:val="none"/>
              </w:rPr>
              <w:t>17.5</w:t>
            </w:r>
          </w:p>
        </w:tc>
      </w:tr>
      <w:tr w:rsidR="00C27F68" w:rsidRPr="00C27F68" w14:paraId="52BBC06C" w14:textId="77777777" w:rsidTr="00C27F68">
        <w:trPr>
          <w:trHeight w:val="288"/>
          <w:jc w:val="center"/>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3C890569" w14:textId="77777777" w:rsidR="00C27F68" w:rsidRPr="00C27F68" w:rsidRDefault="00C27F68" w:rsidP="00C27F68">
            <w:pPr>
              <w:spacing w:after="0" w:line="240" w:lineRule="auto"/>
              <w:rPr>
                <w:rFonts w:asciiTheme="minorHAnsi" w:eastAsia="Times New Roman" w:hAnsiTheme="minorHAnsi" w:cstheme="minorHAnsi"/>
                <w:color w:val="000000"/>
                <w:kern w:val="0"/>
                <w:szCs w:val="24"/>
                <w:lang w:eastAsia="en-GB"/>
                <w14:ligatures w14:val="none"/>
              </w:rPr>
            </w:pPr>
            <w:r w:rsidRPr="00C27F68">
              <w:rPr>
                <w:rFonts w:asciiTheme="minorHAnsi" w:eastAsia="Times New Roman" w:hAnsiTheme="minorHAnsi" w:cstheme="minorHAnsi"/>
                <w:color w:val="000000"/>
                <w:kern w:val="0"/>
                <w:szCs w:val="24"/>
                <w:lang w:eastAsia="en-GB"/>
                <w14:ligatures w14:val="none"/>
              </w:rPr>
              <w:t>Width of Cycle paths / Cycle lanes</w:t>
            </w:r>
          </w:p>
        </w:tc>
        <w:tc>
          <w:tcPr>
            <w:tcW w:w="581" w:type="dxa"/>
            <w:tcBorders>
              <w:top w:val="nil"/>
              <w:left w:val="nil"/>
              <w:bottom w:val="single" w:sz="4" w:space="0" w:color="auto"/>
              <w:right w:val="single" w:sz="4" w:space="0" w:color="auto"/>
            </w:tcBorders>
            <w:shd w:val="clear" w:color="auto" w:fill="auto"/>
            <w:noWrap/>
            <w:vAlign w:val="bottom"/>
            <w:hideMark/>
          </w:tcPr>
          <w:p w14:paraId="6FA16E19" w14:textId="77777777" w:rsidR="00C27F68" w:rsidRPr="00C27F68" w:rsidRDefault="00C27F68" w:rsidP="00C27F68">
            <w:pPr>
              <w:spacing w:after="0" w:line="240" w:lineRule="auto"/>
              <w:jc w:val="right"/>
              <w:rPr>
                <w:rFonts w:asciiTheme="minorHAnsi" w:eastAsia="Times New Roman" w:hAnsiTheme="minorHAnsi" w:cstheme="minorHAnsi"/>
                <w:color w:val="000000"/>
                <w:kern w:val="0"/>
                <w:szCs w:val="24"/>
                <w:lang w:eastAsia="en-GB"/>
                <w14:ligatures w14:val="none"/>
              </w:rPr>
            </w:pPr>
            <w:r w:rsidRPr="00C27F68">
              <w:rPr>
                <w:rFonts w:asciiTheme="minorHAnsi" w:eastAsia="Times New Roman" w:hAnsiTheme="minorHAnsi" w:cstheme="minorHAnsi"/>
                <w:color w:val="000000"/>
                <w:kern w:val="0"/>
                <w:szCs w:val="24"/>
                <w:lang w:eastAsia="en-GB"/>
                <w14:ligatures w14:val="none"/>
              </w:rPr>
              <w:t>57</w:t>
            </w:r>
          </w:p>
        </w:tc>
        <w:tc>
          <w:tcPr>
            <w:tcW w:w="837" w:type="dxa"/>
            <w:tcBorders>
              <w:top w:val="nil"/>
              <w:left w:val="nil"/>
              <w:bottom w:val="single" w:sz="4" w:space="0" w:color="auto"/>
              <w:right w:val="single" w:sz="4" w:space="0" w:color="auto"/>
            </w:tcBorders>
            <w:shd w:val="clear" w:color="auto" w:fill="auto"/>
            <w:noWrap/>
            <w:vAlign w:val="bottom"/>
            <w:hideMark/>
          </w:tcPr>
          <w:p w14:paraId="1F09B6EF" w14:textId="77777777" w:rsidR="00C27F68" w:rsidRPr="00C27F68" w:rsidRDefault="00C27F68" w:rsidP="00C27F68">
            <w:pPr>
              <w:spacing w:after="0" w:line="240" w:lineRule="auto"/>
              <w:jc w:val="right"/>
              <w:rPr>
                <w:rFonts w:asciiTheme="minorHAnsi" w:eastAsia="Times New Roman" w:hAnsiTheme="minorHAnsi" w:cstheme="minorHAnsi"/>
                <w:color w:val="000000"/>
                <w:kern w:val="0"/>
                <w:szCs w:val="24"/>
                <w:lang w:eastAsia="en-GB"/>
                <w14:ligatures w14:val="none"/>
              </w:rPr>
            </w:pPr>
            <w:r w:rsidRPr="00C27F68">
              <w:rPr>
                <w:rFonts w:asciiTheme="minorHAnsi" w:eastAsia="Times New Roman" w:hAnsiTheme="minorHAnsi" w:cstheme="minorHAnsi"/>
                <w:color w:val="000000"/>
                <w:kern w:val="0"/>
                <w:szCs w:val="24"/>
                <w:lang w:eastAsia="en-GB"/>
                <w14:ligatures w14:val="none"/>
              </w:rPr>
              <w:t>10.8</w:t>
            </w:r>
          </w:p>
        </w:tc>
      </w:tr>
      <w:tr w:rsidR="00C27F68" w:rsidRPr="00C27F68" w14:paraId="3A82FCE6" w14:textId="77777777" w:rsidTr="00C27F68">
        <w:trPr>
          <w:trHeight w:val="288"/>
          <w:jc w:val="center"/>
        </w:trPr>
        <w:tc>
          <w:tcPr>
            <w:tcW w:w="5245" w:type="dxa"/>
            <w:tcBorders>
              <w:top w:val="nil"/>
              <w:left w:val="single" w:sz="4" w:space="0" w:color="auto"/>
              <w:bottom w:val="single" w:sz="4" w:space="0" w:color="auto"/>
              <w:right w:val="single" w:sz="4" w:space="0" w:color="auto"/>
            </w:tcBorders>
            <w:shd w:val="clear" w:color="auto" w:fill="CCF2EF"/>
            <w:noWrap/>
            <w:vAlign w:val="bottom"/>
            <w:hideMark/>
          </w:tcPr>
          <w:p w14:paraId="07D1C1A9" w14:textId="77777777" w:rsidR="00C27F68" w:rsidRPr="00C27F68" w:rsidRDefault="00C27F68" w:rsidP="00C27F68">
            <w:pPr>
              <w:spacing w:after="0" w:line="240" w:lineRule="auto"/>
              <w:rPr>
                <w:rFonts w:asciiTheme="minorHAnsi" w:eastAsia="Times New Roman" w:hAnsiTheme="minorHAnsi" w:cstheme="minorHAnsi"/>
                <w:color w:val="000000"/>
                <w:kern w:val="0"/>
                <w:szCs w:val="24"/>
                <w:lang w:eastAsia="en-GB"/>
                <w14:ligatures w14:val="none"/>
              </w:rPr>
            </w:pPr>
            <w:r w:rsidRPr="00C27F68">
              <w:rPr>
                <w:rFonts w:asciiTheme="minorHAnsi" w:eastAsia="Times New Roman" w:hAnsiTheme="minorHAnsi" w:cstheme="minorHAnsi"/>
                <w:color w:val="000000"/>
                <w:kern w:val="0"/>
                <w:szCs w:val="24"/>
                <w:lang w:eastAsia="en-GB"/>
                <w14:ligatures w14:val="none"/>
              </w:rPr>
              <w:t>It takes too much time to cycle there</w:t>
            </w:r>
          </w:p>
        </w:tc>
        <w:tc>
          <w:tcPr>
            <w:tcW w:w="581" w:type="dxa"/>
            <w:tcBorders>
              <w:top w:val="nil"/>
              <w:left w:val="nil"/>
              <w:bottom w:val="single" w:sz="4" w:space="0" w:color="auto"/>
              <w:right w:val="single" w:sz="4" w:space="0" w:color="auto"/>
            </w:tcBorders>
            <w:shd w:val="clear" w:color="auto" w:fill="CCF2EF"/>
            <w:noWrap/>
            <w:vAlign w:val="bottom"/>
            <w:hideMark/>
          </w:tcPr>
          <w:p w14:paraId="14FF1C61" w14:textId="77777777" w:rsidR="00C27F68" w:rsidRPr="00C27F68" w:rsidRDefault="00C27F68" w:rsidP="00C27F68">
            <w:pPr>
              <w:spacing w:after="0" w:line="240" w:lineRule="auto"/>
              <w:jc w:val="right"/>
              <w:rPr>
                <w:rFonts w:asciiTheme="minorHAnsi" w:eastAsia="Times New Roman" w:hAnsiTheme="minorHAnsi" w:cstheme="minorHAnsi"/>
                <w:color w:val="000000"/>
                <w:kern w:val="0"/>
                <w:szCs w:val="24"/>
                <w:lang w:eastAsia="en-GB"/>
                <w14:ligatures w14:val="none"/>
              </w:rPr>
            </w:pPr>
            <w:r w:rsidRPr="00C27F68">
              <w:rPr>
                <w:rFonts w:asciiTheme="minorHAnsi" w:eastAsia="Times New Roman" w:hAnsiTheme="minorHAnsi" w:cstheme="minorHAnsi"/>
                <w:color w:val="000000"/>
                <w:kern w:val="0"/>
                <w:szCs w:val="24"/>
                <w:lang w:eastAsia="en-GB"/>
                <w14:ligatures w14:val="none"/>
              </w:rPr>
              <w:t>35</w:t>
            </w:r>
          </w:p>
        </w:tc>
        <w:tc>
          <w:tcPr>
            <w:tcW w:w="837" w:type="dxa"/>
            <w:tcBorders>
              <w:top w:val="nil"/>
              <w:left w:val="nil"/>
              <w:bottom w:val="single" w:sz="4" w:space="0" w:color="auto"/>
              <w:right w:val="single" w:sz="4" w:space="0" w:color="auto"/>
            </w:tcBorders>
            <w:shd w:val="clear" w:color="auto" w:fill="CCF2EF"/>
            <w:noWrap/>
            <w:vAlign w:val="bottom"/>
            <w:hideMark/>
          </w:tcPr>
          <w:p w14:paraId="19F0809E" w14:textId="77777777" w:rsidR="00C27F68" w:rsidRPr="00C27F68" w:rsidRDefault="00C27F68" w:rsidP="00C27F68">
            <w:pPr>
              <w:spacing w:after="0" w:line="240" w:lineRule="auto"/>
              <w:jc w:val="right"/>
              <w:rPr>
                <w:rFonts w:asciiTheme="minorHAnsi" w:eastAsia="Times New Roman" w:hAnsiTheme="minorHAnsi" w:cstheme="minorHAnsi"/>
                <w:color w:val="000000"/>
                <w:kern w:val="0"/>
                <w:szCs w:val="24"/>
                <w:lang w:eastAsia="en-GB"/>
                <w14:ligatures w14:val="none"/>
              </w:rPr>
            </w:pPr>
            <w:r w:rsidRPr="00C27F68">
              <w:rPr>
                <w:rFonts w:asciiTheme="minorHAnsi" w:eastAsia="Times New Roman" w:hAnsiTheme="minorHAnsi" w:cstheme="minorHAnsi"/>
                <w:color w:val="000000"/>
                <w:kern w:val="0"/>
                <w:szCs w:val="24"/>
                <w:lang w:eastAsia="en-GB"/>
                <w14:ligatures w14:val="none"/>
              </w:rPr>
              <w:t>6.6</w:t>
            </w:r>
          </w:p>
        </w:tc>
      </w:tr>
      <w:tr w:rsidR="00C27F68" w:rsidRPr="00C27F68" w14:paraId="48A2A994" w14:textId="77777777" w:rsidTr="00C27F68">
        <w:trPr>
          <w:trHeight w:val="300"/>
          <w:jc w:val="center"/>
        </w:trPr>
        <w:tc>
          <w:tcPr>
            <w:tcW w:w="5245" w:type="dxa"/>
            <w:tcBorders>
              <w:top w:val="nil"/>
              <w:left w:val="single" w:sz="4" w:space="0" w:color="auto"/>
              <w:bottom w:val="double" w:sz="6" w:space="0" w:color="auto"/>
              <w:right w:val="single" w:sz="4" w:space="0" w:color="auto"/>
            </w:tcBorders>
            <w:shd w:val="clear" w:color="auto" w:fill="auto"/>
            <w:noWrap/>
            <w:vAlign w:val="bottom"/>
            <w:hideMark/>
          </w:tcPr>
          <w:p w14:paraId="4E2CD2AE" w14:textId="77777777" w:rsidR="00C27F68" w:rsidRPr="00C27F68" w:rsidRDefault="00C27F68" w:rsidP="00C27F68">
            <w:pPr>
              <w:spacing w:after="0" w:line="240" w:lineRule="auto"/>
              <w:rPr>
                <w:rFonts w:asciiTheme="minorHAnsi" w:eastAsia="Times New Roman" w:hAnsiTheme="minorHAnsi" w:cstheme="minorHAnsi"/>
                <w:color w:val="000000"/>
                <w:kern w:val="0"/>
                <w:szCs w:val="24"/>
                <w:lang w:eastAsia="en-GB"/>
                <w14:ligatures w14:val="none"/>
              </w:rPr>
            </w:pPr>
            <w:r w:rsidRPr="00C27F68">
              <w:rPr>
                <w:rFonts w:asciiTheme="minorHAnsi" w:eastAsia="Times New Roman" w:hAnsiTheme="minorHAnsi" w:cstheme="minorHAnsi"/>
                <w:color w:val="000000"/>
                <w:kern w:val="0"/>
                <w:szCs w:val="24"/>
                <w:lang w:eastAsia="en-GB"/>
                <w14:ligatures w14:val="none"/>
              </w:rPr>
              <w:t>Other</w:t>
            </w:r>
          </w:p>
        </w:tc>
        <w:tc>
          <w:tcPr>
            <w:tcW w:w="581" w:type="dxa"/>
            <w:tcBorders>
              <w:top w:val="nil"/>
              <w:left w:val="nil"/>
              <w:bottom w:val="double" w:sz="6" w:space="0" w:color="auto"/>
              <w:right w:val="single" w:sz="4" w:space="0" w:color="auto"/>
            </w:tcBorders>
            <w:shd w:val="clear" w:color="auto" w:fill="auto"/>
            <w:noWrap/>
            <w:vAlign w:val="bottom"/>
            <w:hideMark/>
          </w:tcPr>
          <w:p w14:paraId="289B2FDC" w14:textId="77777777" w:rsidR="00C27F68" w:rsidRPr="00C27F68" w:rsidRDefault="00C27F68" w:rsidP="00C27F68">
            <w:pPr>
              <w:spacing w:after="0" w:line="240" w:lineRule="auto"/>
              <w:jc w:val="right"/>
              <w:rPr>
                <w:rFonts w:asciiTheme="minorHAnsi" w:eastAsia="Times New Roman" w:hAnsiTheme="minorHAnsi" w:cstheme="minorHAnsi"/>
                <w:color w:val="000000"/>
                <w:kern w:val="0"/>
                <w:szCs w:val="24"/>
                <w:lang w:eastAsia="en-GB"/>
                <w14:ligatures w14:val="none"/>
              </w:rPr>
            </w:pPr>
            <w:r w:rsidRPr="00C27F68">
              <w:rPr>
                <w:rFonts w:asciiTheme="minorHAnsi" w:eastAsia="Times New Roman" w:hAnsiTheme="minorHAnsi" w:cstheme="minorHAnsi"/>
                <w:color w:val="000000"/>
                <w:kern w:val="0"/>
                <w:szCs w:val="24"/>
                <w:lang w:eastAsia="en-GB"/>
                <w14:ligatures w14:val="none"/>
              </w:rPr>
              <w:t>64</w:t>
            </w:r>
          </w:p>
        </w:tc>
        <w:tc>
          <w:tcPr>
            <w:tcW w:w="837" w:type="dxa"/>
            <w:tcBorders>
              <w:top w:val="nil"/>
              <w:left w:val="nil"/>
              <w:bottom w:val="double" w:sz="6" w:space="0" w:color="auto"/>
              <w:right w:val="single" w:sz="4" w:space="0" w:color="auto"/>
            </w:tcBorders>
            <w:shd w:val="clear" w:color="auto" w:fill="auto"/>
            <w:noWrap/>
            <w:vAlign w:val="bottom"/>
            <w:hideMark/>
          </w:tcPr>
          <w:p w14:paraId="6487CBCF" w14:textId="77777777" w:rsidR="00C27F68" w:rsidRPr="00C27F68" w:rsidRDefault="00C27F68" w:rsidP="00C27F68">
            <w:pPr>
              <w:spacing w:after="0" w:line="240" w:lineRule="auto"/>
              <w:jc w:val="right"/>
              <w:rPr>
                <w:rFonts w:asciiTheme="minorHAnsi" w:eastAsia="Times New Roman" w:hAnsiTheme="minorHAnsi" w:cstheme="minorHAnsi"/>
                <w:color w:val="000000"/>
                <w:kern w:val="0"/>
                <w:szCs w:val="24"/>
                <w:lang w:eastAsia="en-GB"/>
                <w14:ligatures w14:val="none"/>
              </w:rPr>
            </w:pPr>
            <w:r w:rsidRPr="00C27F68">
              <w:rPr>
                <w:rFonts w:asciiTheme="minorHAnsi" w:eastAsia="Times New Roman" w:hAnsiTheme="minorHAnsi" w:cstheme="minorHAnsi"/>
                <w:color w:val="000000"/>
                <w:kern w:val="0"/>
                <w:szCs w:val="24"/>
                <w:lang w:eastAsia="en-GB"/>
                <w14:ligatures w14:val="none"/>
              </w:rPr>
              <w:t>12.1</w:t>
            </w:r>
          </w:p>
        </w:tc>
      </w:tr>
      <w:tr w:rsidR="00C27F68" w:rsidRPr="00C27F68" w14:paraId="0DAEE9B1" w14:textId="77777777" w:rsidTr="00C27F68">
        <w:trPr>
          <w:trHeight w:val="300"/>
          <w:jc w:val="center"/>
        </w:trPr>
        <w:tc>
          <w:tcPr>
            <w:tcW w:w="5245" w:type="dxa"/>
            <w:tcBorders>
              <w:top w:val="nil"/>
              <w:left w:val="single" w:sz="4" w:space="0" w:color="auto"/>
              <w:bottom w:val="single" w:sz="4" w:space="0" w:color="auto"/>
              <w:right w:val="single" w:sz="4" w:space="0" w:color="auto"/>
            </w:tcBorders>
            <w:shd w:val="clear" w:color="auto" w:fill="27A096"/>
            <w:noWrap/>
            <w:vAlign w:val="bottom"/>
            <w:hideMark/>
          </w:tcPr>
          <w:p w14:paraId="23506364" w14:textId="77777777" w:rsidR="00C27F68" w:rsidRPr="00C27F68" w:rsidRDefault="00C27F68" w:rsidP="00C27F68">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C27F68">
              <w:rPr>
                <w:rFonts w:asciiTheme="minorHAnsi" w:eastAsia="Times New Roman" w:hAnsiTheme="minorHAnsi" w:cstheme="minorHAnsi"/>
                <w:b/>
                <w:bCs/>
                <w:color w:val="FFFFFF" w:themeColor="background1"/>
                <w:kern w:val="0"/>
                <w:szCs w:val="24"/>
                <w:lang w:eastAsia="en-GB"/>
                <w14:ligatures w14:val="none"/>
              </w:rPr>
              <w:t>Total Respondents</w:t>
            </w:r>
          </w:p>
        </w:tc>
        <w:tc>
          <w:tcPr>
            <w:tcW w:w="581" w:type="dxa"/>
            <w:tcBorders>
              <w:top w:val="nil"/>
              <w:left w:val="nil"/>
              <w:bottom w:val="single" w:sz="4" w:space="0" w:color="auto"/>
              <w:right w:val="single" w:sz="4" w:space="0" w:color="auto"/>
            </w:tcBorders>
            <w:shd w:val="clear" w:color="auto" w:fill="27A096"/>
            <w:noWrap/>
            <w:vAlign w:val="bottom"/>
            <w:hideMark/>
          </w:tcPr>
          <w:p w14:paraId="5E01B7E3" w14:textId="77777777" w:rsidR="00C27F68" w:rsidRPr="00C27F68" w:rsidRDefault="00C27F68" w:rsidP="00C27F68">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C27F68">
              <w:rPr>
                <w:rFonts w:asciiTheme="minorHAnsi" w:eastAsia="Times New Roman" w:hAnsiTheme="minorHAnsi" w:cstheme="minorHAnsi"/>
                <w:b/>
                <w:bCs/>
                <w:color w:val="FFFFFF" w:themeColor="background1"/>
                <w:kern w:val="0"/>
                <w:szCs w:val="24"/>
                <w:lang w:eastAsia="en-GB"/>
                <w14:ligatures w14:val="none"/>
              </w:rPr>
              <w:t>530</w:t>
            </w:r>
          </w:p>
        </w:tc>
        <w:tc>
          <w:tcPr>
            <w:tcW w:w="837" w:type="dxa"/>
            <w:tcBorders>
              <w:top w:val="nil"/>
              <w:left w:val="nil"/>
              <w:bottom w:val="single" w:sz="4" w:space="0" w:color="auto"/>
              <w:right w:val="single" w:sz="4" w:space="0" w:color="auto"/>
            </w:tcBorders>
            <w:shd w:val="clear" w:color="auto" w:fill="27A096"/>
            <w:noWrap/>
            <w:vAlign w:val="center"/>
            <w:hideMark/>
          </w:tcPr>
          <w:p w14:paraId="02F86107" w14:textId="77777777" w:rsidR="00C27F68" w:rsidRPr="00C27F68" w:rsidRDefault="00C27F68" w:rsidP="00C27F68">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C27F68">
              <w:rPr>
                <w:rFonts w:asciiTheme="minorHAnsi" w:eastAsia="Times New Roman" w:hAnsiTheme="minorHAnsi" w:cstheme="minorHAnsi"/>
                <w:b/>
                <w:bCs/>
                <w:color w:val="FFFFFF" w:themeColor="background1"/>
                <w:kern w:val="0"/>
                <w:szCs w:val="24"/>
                <w:lang w:eastAsia="en-GB"/>
                <w14:ligatures w14:val="none"/>
              </w:rPr>
              <w:t>-</w:t>
            </w:r>
          </w:p>
        </w:tc>
      </w:tr>
    </w:tbl>
    <w:p w14:paraId="52F81D47" w14:textId="0304FE79" w:rsidR="000B201C" w:rsidRDefault="008E29A8" w:rsidP="000B201C">
      <w:pPr>
        <w:pStyle w:val="Heading2"/>
      </w:pPr>
      <w:r>
        <w:br/>
      </w:r>
      <w:bookmarkStart w:id="12" w:name="_Toc192497297"/>
      <w:r w:rsidR="00437D7A">
        <w:t xml:space="preserve">Q6a. </w:t>
      </w:r>
      <w:r w:rsidR="000B201C">
        <w:t>If ‘Other’, please specify:</w:t>
      </w:r>
      <w:bookmarkEnd w:id="12"/>
    </w:p>
    <w:p w14:paraId="3C1B69AF" w14:textId="3D31E283" w:rsidR="000B201C" w:rsidRDefault="000B201C" w:rsidP="000B201C">
      <w:r>
        <w:t xml:space="preserve">Respondents that selected ‘Other’ were asked to specify the reason they </w:t>
      </w:r>
      <w:r w:rsidR="00CD7DF2">
        <w:t xml:space="preserve">don’t </w:t>
      </w:r>
      <w:r>
        <w:t>travel into the city centre by bike.</w:t>
      </w:r>
    </w:p>
    <w:p w14:paraId="02B23844" w14:textId="09DD9BCD" w:rsidR="000B201C" w:rsidRDefault="000B201C" w:rsidP="000B201C">
      <w:r>
        <w:t>A total of 62 comments were received. These comments were then grouped into themes; the top three themes, along with example comments can be viewed below.</w:t>
      </w:r>
    </w:p>
    <w:p w14:paraId="6AA2F552" w14:textId="68B9EA0C" w:rsidR="000B201C" w:rsidRDefault="000B201C" w:rsidP="000B201C">
      <w:r>
        <w:t xml:space="preserve">A full breakdown can be found in </w:t>
      </w:r>
      <w:hyperlink w:anchor="_Appendix_G_-" w:history="1">
        <w:r w:rsidRPr="008E29A8">
          <w:rPr>
            <w:rStyle w:val="Hyperlink"/>
          </w:rPr>
          <w:t xml:space="preserve">Appendix </w:t>
        </w:r>
        <w:r w:rsidR="008E29A8" w:rsidRPr="008E29A8">
          <w:rPr>
            <w:rStyle w:val="Hyperlink"/>
          </w:rPr>
          <w:t>G</w:t>
        </w:r>
      </w:hyperlink>
      <w:r w:rsidR="008E29A8">
        <w:t>.</w:t>
      </w:r>
    </w:p>
    <w:tbl>
      <w:tblPr>
        <w:tblW w:w="9016" w:type="dxa"/>
        <w:tblLook w:val="04A0" w:firstRow="1" w:lastRow="0" w:firstColumn="1" w:lastColumn="0" w:noHBand="0" w:noVBand="1"/>
      </w:tblPr>
      <w:tblGrid>
        <w:gridCol w:w="2076"/>
        <w:gridCol w:w="568"/>
        <w:gridCol w:w="675"/>
        <w:gridCol w:w="5697"/>
      </w:tblGrid>
      <w:tr w:rsidR="000B201C" w:rsidRPr="000B201C" w14:paraId="409CEDC0" w14:textId="77777777" w:rsidTr="008E29A8">
        <w:trPr>
          <w:trHeight w:val="288"/>
        </w:trPr>
        <w:tc>
          <w:tcPr>
            <w:tcW w:w="2076"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54F472CA" w14:textId="77777777" w:rsidR="000B201C" w:rsidRPr="000B201C" w:rsidRDefault="000B201C" w:rsidP="000B201C">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0B201C">
              <w:rPr>
                <w:rFonts w:asciiTheme="minorHAnsi" w:eastAsia="Times New Roman" w:hAnsiTheme="minorHAnsi" w:cstheme="minorHAnsi"/>
                <w:b/>
                <w:bCs/>
                <w:color w:val="FFFFFF" w:themeColor="background1"/>
                <w:kern w:val="0"/>
                <w:szCs w:val="24"/>
                <w:lang w:eastAsia="en-GB"/>
                <w14:ligatures w14:val="none"/>
              </w:rPr>
              <w:t>Theme</w:t>
            </w:r>
          </w:p>
        </w:tc>
        <w:tc>
          <w:tcPr>
            <w:tcW w:w="568" w:type="dxa"/>
            <w:tcBorders>
              <w:top w:val="single" w:sz="4" w:space="0" w:color="auto"/>
              <w:left w:val="nil"/>
              <w:bottom w:val="single" w:sz="4" w:space="0" w:color="auto"/>
              <w:right w:val="single" w:sz="4" w:space="0" w:color="auto"/>
            </w:tcBorders>
            <w:shd w:val="clear" w:color="auto" w:fill="27A096"/>
            <w:noWrap/>
            <w:vAlign w:val="bottom"/>
            <w:hideMark/>
          </w:tcPr>
          <w:p w14:paraId="40E4A552" w14:textId="77777777" w:rsidR="000B201C" w:rsidRPr="000B201C" w:rsidRDefault="000B201C" w:rsidP="000B201C">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0B201C">
              <w:rPr>
                <w:rFonts w:asciiTheme="minorHAnsi" w:eastAsia="Times New Roman" w:hAnsiTheme="minorHAnsi" w:cstheme="minorHAnsi"/>
                <w:b/>
                <w:bCs/>
                <w:color w:val="FFFFFF" w:themeColor="background1"/>
                <w:kern w:val="0"/>
                <w:szCs w:val="24"/>
                <w:lang w:eastAsia="en-GB"/>
                <w14:ligatures w14:val="none"/>
              </w:rPr>
              <w:t>No.</w:t>
            </w:r>
          </w:p>
        </w:tc>
        <w:tc>
          <w:tcPr>
            <w:tcW w:w="675" w:type="dxa"/>
            <w:tcBorders>
              <w:top w:val="single" w:sz="4" w:space="0" w:color="auto"/>
              <w:left w:val="nil"/>
              <w:bottom w:val="single" w:sz="4" w:space="0" w:color="auto"/>
              <w:right w:val="single" w:sz="4" w:space="0" w:color="auto"/>
            </w:tcBorders>
            <w:shd w:val="clear" w:color="auto" w:fill="27A096"/>
            <w:noWrap/>
            <w:vAlign w:val="bottom"/>
            <w:hideMark/>
          </w:tcPr>
          <w:p w14:paraId="1EA710E2" w14:textId="77777777" w:rsidR="000B201C" w:rsidRPr="000B201C" w:rsidRDefault="000B201C" w:rsidP="000B201C">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0B201C">
              <w:rPr>
                <w:rFonts w:asciiTheme="minorHAnsi" w:eastAsia="Times New Roman" w:hAnsiTheme="minorHAnsi" w:cstheme="minorHAnsi"/>
                <w:b/>
                <w:bCs/>
                <w:color w:val="FFFFFF" w:themeColor="background1"/>
                <w:kern w:val="0"/>
                <w:szCs w:val="24"/>
                <w:lang w:eastAsia="en-GB"/>
                <w14:ligatures w14:val="none"/>
              </w:rPr>
              <w:t>%</w:t>
            </w:r>
          </w:p>
        </w:tc>
        <w:tc>
          <w:tcPr>
            <w:tcW w:w="5697" w:type="dxa"/>
            <w:tcBorders>
              <w:top w:val="single" w:sz="4" w:space="0" w:color="auto"/>
              <w:left w:val="nil"/>
              <w:bottom w:val="single" w:sz="4" w:space="0" w:color="auto"/>
              <w:right w:val="single" w:sz="4" w:space="0" w:color="auto"/>
            </w:tcBorders>
            <w:shd w:val="clear" w:color="auto" w:fill="27A096"/>
            <w:noWrap/>
            <w:vAlign w:val="bottom"/>
            <w:hideMark/>
          </w:tcPr>
          <w:p w14:paraId="0A3F7CA1" w14:textId="77777777" w:rsidR="000B201C" w:rsidRPr="000B201C" w:rsidRDefault="000B201C" w:rsidP="000B201C">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0B201C">
              <w:rPr>
                <w:rFonts w:asciiTheme="minorHAnsi" w:eastAsia="Times New Roman" w:hAnsiTheme="minorHAnsi" w:cstheme="minorHAnsi"/>
                <w:b/>
                <w:bCs/>
                <w:color w:val="FFFFFF" w:themeColor="background1"/>
                <w:kern w:val="0"/>
                <w:szCs w:val="24"/>
                <w:lang w:eastAsia="en-GB"/>
                <w14:ligatures w14:val="none"/>
              </w:rPr>
              <w:t>Example Comments</w:t>
            </w:r>
          </w:p>
        </w:tc>
      </w:tr>
      <w:tr w:rsidR="000B201C" w:rsidRPr="000B201C" w14:paraId="5D72C775" w14:textId="77777777" w:rsidTr="008E29A8">
        <w:trPr>
          <w:trHeight w:val="774"/>
        </w:trPr>
        <w:tc>
          <w:tcPr>
            <w:tcW w:w="2076" w:type="dxa"/>
            <w:tcBorders>
              <w:top w:val="nil"/>
              <w:left w:val="single" w:sz="4" w:space="0" w:color="auto"/>
              <w:bottom w:val="single" w:sz="4" w:space="0" w:color="auto"/>
              <w:right w:val="single" w:sz="4" w:space="0" w:color="auto"/>
            </w:tcBorders>
            <w:shd w:val="clear" w:color="auto" w:fill="CCF2EF"/>
            <w:vAlign w:val="center"/>
            <w:hideMark/>
          </w:tcPr>
          <w:p w14:paraId="5F59C09B" w14:textId="77777777" w:rsidR="000B201C" w:rsidRPr="000B201C" w:rsidRDefault="000B201C" w:rsidP="000B201C">
            <w:pPr>
              <w:spacing w:after="0" w:line="240" w:lineRule="auto"/>
              <w:rPr>
                <w:rFonts w:asciiTheme="minorHAnsi" w:eastAsia="Times New Roman" w:hAnsiTheme="minorHAnsi" w:cstheme="minorHAnsi"/>
                <w:color w:val="000000"/>
                <w:kern w:val="0"/>
                <w:szCs w:val="24"/>
                <w:lang w:eastAsia="en-GB"/>
                <w14:ligatures w14:val="none"/>
              </w:rPr>
            </w:pPr>
            <w:r w:rsidRPr="000B201C">
              <w:rPr>
                <w:rFonts w:asciiTheme="minorHAnsi" w:eastAsia="Times New Roman" w:hAnsiTheme="minorHAnsi" w:cstheme="minorHAnsi"/>
                <w:color w:val="000000"/>
                <w:kern w:val="0"/>
                <w:szCs w:val="24"/>
                <w:lang w:eastAsia="en-GB"/>
                <w14:ligatures w14:val="none"/>
              </w:rPr>
              <w:t>Prefer to use other modes</w:t>
            </w:r>
          </w:p>
        </w:tc>
        <w:tc>
          <w:tcPr>
            <w:tcW w:w="568" w:type="dxa"/>
            <w:tcBorders>
              <w:top w:val="nil"/>
              <w:left w:val="nil"/>
              <w:bottom w:val="single" w:sz="4" w:space="0" w:color="auto"/>
              <w:right w:val="single" w:sz="4" w:space="0" w:color="auto"/>
            </w:tcBorders>
            <w:shd w:val="clear" w:color="auto" w:fill="CCF2EF"/>
            <w:noWrap/>
            <w:vAlign w:val="center"/>
            <w:hideMark/>
          </w:tcPr>
          <w:p w14:paraId="113EDCB1" w14:textId="77777777" w:rsidR="000B201C" w:rsidRPr="000B201C" w:rsidRDefault="000B201C" w:rsidP="000B201C">
            <w:pPr>
              <w:spacing w:after="0" w:line="240" w:lineRule="auto"/>
              <w:jc w:val="center"/>
              <w:rPr>
                <w:rFonts w:asciiTheme="minorHAnsi" w:eastAsia="Times New Roman" w:hAnsiTheme="minorHAnsi" w:cstheme="minorHAnsi"/>
                <w:color w:val="000000"/>
                <w:kern w:val="0"/>
                <w:szCs w:val="24"/>
                <w:lang w:eastAsia="en-GB"/>
                <w14:ligatures w14:val="none"/>
              </w:rPr>
            </w:pPr>
            <w:r w:rsidRPr="000B201C">
              <w:rPr>
                <w:rFonts w:asciiTheme="minorHAnsi" w:eastAsia="Times New Roman" w:hAnsiTheme="minorHAnsi" w:cstheme="minorHAnsi"/>
                <w:color w:val="000000"/>
                <w:kern w:val="0"/>
                <w:szCs w:val="24"/>
                <w:lang w:eastAsia="en-GB"/>
                <w14:ligatures w14:val="none"/>
              </w:rPr>
              <w:t>15</w:t>
            </w:r>
          </w:p>
        </w:tc>
        <w:tc>
          <w:tcPr>
            <w:tcW w:w="675" w:type="dxa"/>
            <w:tcBorders>
              <w:top w:val="nil"/>
              <w:left w:val="nil"/>
              <w:bottom w:val="single" w:sz="4" w:space="0" w:color="auto"/>
              <w:right w:val="single" w:sz="4" w:space="0" w:color="auto"/>
            </w:tcBorders>
            <w:shd w:val="clear" w:color="auto" w:fill="CCF2EF"/>
            <w:noWrap/>
            <w:vAlign w:val="center"/>
            <w:hideMark/>
          </w:tcPr>
          <w:p w14:paraId="33A538BC" w14:textId="77777777" w:rsidR="000B201C" w:rsidRPr="000B201C" w:rsidRDefault="000B201C" w:rsidP="000B201C">
            <w:pPr>
              <w:spacing w:after="0" w:line="240" w:lineRule="auto"/>
              <w:jc w:val="center"/>
              <w:rPr>
                <w:rFonts w:asciiTheme="minorHAnsi" w:eastAsia="Times New Roman" w:hAnsiTheme="minorHAnsi" w:cstheme="minorHAnsi"/>
                <w:color w:val="000000"/>
                <w:kern w:val="0"/>
                <w:szCs w:val="24"/>
                <w:lang w:eastAsia="en-GB"/>
                <w14:ligatures w14:val="none"/>
              </w:rPr>
            </w:pPr>
            <w:r w:rsidRPr="000B201C">
              <w:rPr>
                <w:rFonts w:asciiTheme="minorHAnsi" w:eastAsia="Times New Roman" w:hAnsiTheme="minorHAnsi" w:cstheme="minorHAnsi"/>
                <w:color w:val="000000"/>
                <w:kern w:val="0"/>
                <w:szCs w:val="24"/>
                <w:lang w:eastAsia="en-GB"/>
                <w14:ligatures w14:val="none"/>
              </w:rPr>
              <w:t>24.2</w:t>
            </w:r>
          </w:p>
        </w:tc>
        <w:tc>
          <w:tcPr>
            <w:tcW w:w="5697" w:type="dxa"/>
            <w:tcBorders>
              <w:top w:val="nil"/>
              <w:left w:val="nil"/>
              <w:bottom w:val="single" w:sz="4" w:space="0" w:color="auto"/>
              <w:right w:val="single" w:sz="4" w:space="0" w:color="auto"/>
            </w:tcBorders>
            <w:shd w:val="clear" w:color="auto" w:fill="CCF2EF"/>
            <w:noWrap/>
            <w:vAlign w:val="bottom"/>
            <w:hideMark/>
          </w:tcPr>
          <w:p w14:paraId="6D2F47B7" w14:textId="7F58CCE5" w:rsidR="000B201C" w:rsidRPr="000B201C" w:rsidRDefault="000B201C" w:rsidP="0087425C">
            <w:pPr>
              <w:pStyle w:val="ListParagraph"/>
              <w:numPr>
                <w:ilvl w:val="0"/>
                <w:numId w:val="5"/>
              </w:numPr>
              <w:spacing w:after="0" w:line="240" w:lineRule="auto"/>
              <w:ind w:left="408"/>
              <w:rPr>
                <w:rFonts w:asciiTheme="minorHAnsi" w:hAnsiTheme="minorHAnsi" w:cstheme="minorHAnsi"/>
                <w:color w:val="000000"/>
                <w:szCs w:val="24"/>
              </w:rPr>
            </w:pPr>
            <w:r w:rsidRPr="000B201C">
              <w:rPr>
                <w:rFonts w:asciiTheme="minorHAnsi" w:hAnsiTheme="minorHAnsi" w:cstheme="minorHAnsi"/>
                <w:color w:val="000000"/>
                <w:szCs w:val="24"/>
              </w:rPr>
              <w:t>Prefer to get the train.</w:t>
            </w:r>
          </w:p>
          <w:p w14:paraId="4740D016" w14:textId="185B750D" w:rsidR="000B201C" w:rsidRPr="000B201C" w:rsidRDefault="000B201C" w:rsidP="0087425C">
            <w:pPr>
              <w:pStyle w:val="ListParagraph"/>
              <w:numPr>
                <w:ilvl w:val="0"/>
                <w:numId w:val="5"/>
              </w:numPr>
              <w:ind w:left="408"/>
              <w:rPr>
                <w:rFonts w:asciiTheme="minorHAnsi" w:hAnsiTheme="minorHAnsi" w:cstheme="minorHAnsi"/>
                <w:color w:val="000000"/>
                <w:szCs w:val="24"/>
              </w:rPr>
            </w:pPr>
            <w:r w:rsidRPr="000B201C">
              <w:rPr>
                <w:rFonts w:asciiTheme="minorHAnsi" w:hAnsiTheme="minorHAnsi" w:cstheme="minorHAnsi"/>
                <w:color w:val="000000"/>
                <w:szCs w:val="24"/>
              </w:rPr>
              <w:t>A car is dry, safe and can carry people with me.</w:t>
            </w:r>
          </w:p>
          <w:p w14:paraId="20C621FB" w14:textId="2F17BEA8" w:rsidR="000B201C" w:rsidRPr="000B201C" w:rsidRDefault="000B201C" w:rsidP="0087425C">
            <w:pPr>
              <w:pStyle w:val="ListParagraph"/>
              <w:numPr>
                <w:ilvl w:val="0"/>
                <w:numId w:val="5"/>
              </w:numPr>
              <w:ind w:left="408"/>
              <w:rPr>
                <w:rFonts w:asciiTheme="minorHAnsi" w:hAnsiTheme="minorHAnsi" w:cstheme="minorHAnsi"/>
                <w:color w:val="000000"/>
                <w:szCs w:val="24"/>
              </w:rPr>
            </w:pPr>
            <w:r w:rsidRPr="000B201C">
              <w:rPr>
                <w:rFonts w:asciiTheme="minorHAnsi" w:hAnsiTheme="minorHAnsi" w:cstheme="minorHAnsi"/>
                <w:color w:val="000000"/>
                <w:szCs w:val="24"/>
              </w:rPr>
              <w:t>I can walk or catch the bus</w:t>
            </w:r>
          </w:p>
          <w:p w14:paraId="647E543E" w14:textId="4C11AE52" w:rsidR="000B201C" w:rsidRPr="000B201C" w:rsidRDefault="000B201C" w:rsidP="000B201C">
            <w:pPr>
              <w:spacing w:after="0" w:line="240" w:lineRule="auto"/>
              <w:rPr>
                <w:rFonts w:asciiTheme="minorHAnsi" w:eastAsia="Times New Roman" w:hAnsiTheme="minorHAnsi" w:cstheme="minorHAnsi"/>
                <w:color w:val="000000"/>
                <w:kern w:val="0"/>
                <w:szCs w:val="24"/>
                <w:lang w:eastAsia="en-GB"/>
                <w14:ligatures w14:val="none"/>
              </w:rPr>
            </w:pPr>
          </w:p>
        </w:tc>
      </w:tr>
      <w:tr w:rsidR="000B201C" w:rsidRPr="000B201C" w14:paraId="7E229546" w14:textId="77777777" w:rsidTr="008E29A8">
        <w:trPr>
          <w:trHeight w:val="576"/>
        </w:trPr>
        <w:tc>
          <w:tcPr>
            <w:tcW w:w="2076" w:type="dxa"/>
            <w:tcBorders>
              <w:top w:val="nil"/>
              <w:left w:val="single" w:sz="4" w:space="0" w:color="auto"/>
              <w:bottom w:val="single" w:sz="4" w:space="0" w:color="auto"/>
              <w:right w:val="single" w:sz="4" w:space="0" w:color="auto"/>
            </w:tcBorders>
            <w:shd w:val="clear" w:color="auto" w:fill="auto"/>
            <w:vAlign w:val="center"/>
            <w:hideMark/>
          </w:tcPr>
          <w:p w14:paraId="175AB3CA" w14:textId="77777777" w:rsidR="000B201C" w:rsidRPr="000B201C" w:rsidRDefault="000B201C" w:rsidP="000B201C">
            <w:pPr>
              <w:spacing w:after="0" w:line="240" w:lineRule="auto"/>
              <w:rPr>
                <w:rFonts w:asciiTheme="minorHAnsi" w:eastAsia="Times New Roman" w:hAnsiTheme="minorHAnsi" w:cstheme="minorHAnsi"/>
                <w:color w:val="000000"/>
                <w:kern w:val="0"/>
                <w:szCs w:val="24"/>
                <w:lang w:eastAsia="en-GB"/>
                <w14:ligatures w14:val="none"/>
              </w:rPr>
            </w:pPr>
            <w:r w:rsidRPr="000B201C">
              <w:rPr>
                <w:rFonts w:asciiTheme="minorHAnsi" w:eastAsia="Times New Roman" w:hAnsiTheme="minorHAnsi" w:cstheme="minorHAnsi"/>
                <w:color w:val="000000"/>
                <w:kern w:val="0"/>
                <w:szCs w:val="24"/>
                <w:lang w:eastAsia="en-GB"/>
                <w14:ligatures w14:val="none"/>
              </w:rPr>
              <w:t>Safety concerns</w:t>
            </w:r>
          </w:p>
        </w:tc>
        <w:tc>
          <w:tcPr>
            <w:tcW w:w="568" w:type="dxa"/>
            <w:tcBorders>
              <w:top w:val="nil"/>
              <w:left w:val="nil"/>
              <w:bottom w:val="single" w:sz="4" w:space="0" w:color="auto"/>
              <w:right w:val="single" w:sz="4" w:space="0" w:color="auto"/>
            </w:tcBorders>
            <w:shd w:val="clear" w:color="auto" w:fill="auto"/>
            <w:noWrap/>
            <w:vAlign w:val="center"/>
            <w:hideMark/>
          </w:tcPr>
          <w:p w14:paraId="0DB00F86" w14:textId="77777777" w:rsidR="000B201C" w:rsidRPr="000B201C" w:rsidRDefault="000B201C" w:rsidP="000B201C">
            <w:pPr>
              <w:spacing w:after="0" w:line="240" w:lineRule="auto"/>
              <w:jc w:val="center"/>
              <w:rPr>
                <w:rFonts w:asciiTheme="minorHAnsi" w:eastAsia="Times New Roman" w:hAnsiTheme="minorHAnsi" w:cstheme="minorHAnsi"/>
                <w:color w:val="000000"/>
                <w:kern w:val="0"/>
                <w:szCs w:val="24"/>
                <w:lang w:eastAsia="en-GB"/>
                <w14:ligatures w14:val="none"/>
              </w:rPr>
            </w:pPr>
            <w:r w:rsidRPr="000B201C">
              <w:rPr>
                <w:rFonts w:asciiTheme="minorHAnsi" w:eastAsia="Times New Roman" w:hAnsiTheme="minorHAnsi" w:cstheme="minorHAnsi"/>
                <w:color w:val="000000"/>
                <w:kern w:val="0"/>
                <w:szCs w:val="24"/>
                <w:lang w:eastAsia="en-GB"/>
                <w14:ligatures w14:val="none"/>
              </w:rPr>
              <w:t>11</w:t>
            </w:r>
          </w:p>
        </w:tc>
        <w:tc>
          <w:tcPr>
            <w:tcW w:w="675" w:type="dxa"/>
            <w:tcBorders>
              <w:top w:val="nil"/>
              <w:left w:val="nil"/>
              <w:bottom w:val="single" w:sz="4" w:space="0" w:color="auto"/>
              <w:right w:val="single" w:sz="4" w:space="0" w:color="auto"/>
            </w:tcBorders>
            <w:shd w:val="clear" w:color="auto" w:fill="auto"/>
            <w:noWrap/>
            <w:vAlign w:val="center"/>
            <w:hideMark/>
          </w:tcPr>
          <w:p w14:paraId="36503191" w14:textId="77777777" w:rsidR="000B201C" w:rsidRPr="000B201C" w:rsidRDefault="000B201C" w:rsidP="000B201C">
            <w:pPr>
              <w:spacing w:after="0" w:line="240" w:lineRule="auto"/>
              <w:jc w:val="center"/>
              <w:rPr>
                <w:rFonts w:asciiTheme="minorHAnsi" w:eastAsia="Times New Roman" w:hAnsiTheme="minorHAnsi" w:cstheme="minorHAnsi"/>
                <w:color w:val="000000"/>
                <w:kern w:val="0"/>
                <w:szCs w:val="24"/>
                <w:lang w:eastAsia="en-GB"/>
                <w14:ligatures w14:val="none"/>
              </w:rPr>
            </w:pPr>
            <w:r w:rsidRPr="000B201C">
              <w:rPr>
                <w:rFonts w:asciiTheme="minorHAnsi" w:eastAsia="Times New Roman" w:hAnsiTheme="minorHAnsi" w:cstheme="minorHAnsi"/>
                <w:color w:val="000000"/>
                <w:kern w:val="0"/>
                <w:szCs w:val="24"/>
                <w:lang w:eastAsia="en-GB"/>
                <w14:ligatures w14:val="none"/>
              </w:rPr>
              <w:t>17.7</w:t>
            </w:r>
          </w:p>
        </w:tc>
        <w:tc>
          <w:tcPr>
            <w:tcW w:w="5697" w:type="dxa"/>
            <w:tcBorders>
              <w:top w:val="nil"/>
              <w:left w:val="nil"/>
              <w:bottom w:val="single" w:sz="4" w:space="0" w:color="auto"/>
              <w:right w:val="single" w:sz="4" w:space="0" w:color="auto"/>
            </w:tcBorders>
            <w:shd w:val="clear" w:color="auto" w:fill="auto"/>
            <w:noWrap/>
            <w:vAlign w:val="bottom"/>
            <w:hideMark/>
          </w:tcPr>
          <w:p w14:paraId="0C4BEDF5" w14:textId="10B4AD08" w:rsidR="00C47B27" w:rsidRPr="00C47B27" w:rsidRDefault="00C47B27" w:rsidP="0087425C">
            <w:pPr>
              <w:pStyle w:val="ListParagraph"/>
              <w:numPr>
                <w:ilvl w:val="0"/>
                <w:numId w:val="8"/>
              </w:numPr>
              <w:spacing w:after="0" w:line="240" w:lineRule="auto"/>
              <w:ind w:left="408"/>
              <w:rPr>
                <w:rFonts w:asciiTheme="minorHAnsi" w:hAnsiTheme="minorHAnsi" w:cstheme="minorHAnsi"/>
                <w:color w:val="000000"/>
                <w:szCs w:val="24"/>
              </w:rPr>
            </w:pPr>
            <w:r w:rsidRPr="00C47B27">
              <w:rPr>
                <w:rFonts w:asciiTheme="minorHAnsi" w:hAnsiTheme="minorHAnsi" w:cstheme="minorHAnsi"/>
                <w:color w:val="000000"/>
                <w:szCs w:val="24"/>
              </w:rPr>
              <w:t>Electric bikes in the cycle lanes/road/paths making in too dangerous.</w:t>
            </w:r>
          </w:p>
          <w:p w14:paraId="2F345E5C" w14:textId="635DF52E" w:rsidR="00C47B27" w:rsidRPr="00C47B27" w:rsidRDefault="00C47B27" w:rsidP="0087425C">
            <w:pPr>
              <w:pStyle w:val="ListParagraph"/>
              <w:numPr>
                <w:ilvl w:val="0"/>
                <w:numId w:val="7"/>
              </w:numPr>
              <w:ind w:left="408"/>
              <w:rPr>
                <w:rFonts w:asciiTheme="minorHAnsi" w:hAnsiTheme="minorHAnsi" w:cstheme="minorHAnsi"/>
                <w:color w:val="000000"/>
                <w:szCs w:val="24"/>
              </w:rPr>
            </w:pPr>
            <w:r w:rsidRPr="00C47B27">
              <w:rPr>
                <w:rFonts w:asciiTheme="minorHAnsi" w:hAnsiTheme="minorHAnsi" w:cstheme="minorHAnsi"/>
                <w:color w:val="000000"/>
                <w:szCs w:val="24"/>
              </w:rPr>
              <w:t>Single woman, do not feel safe in city anymore</w:t>
            </w:r>
          </w:p>
          <w:p w14:paraId="3D8A4FC2" w14:textId="612F030D" w:rsidR="000B201C" w:rsidRPr="000B201C" w:rsidRDefault="000B201C" w:rsidP="000B201C">
            <w:pPr>
              <w:spacing w:after="0" w:line="240" w:lineRule="auto"/>
              <w:rPr>
                <w:rFonts w:asciiTheme="minorHAnsi" w:eastAsia="Times New Roman" w:hAnsiTheme="minorHAnsi" w:cstheme="minorHAnsi"/>
                <w:color w:val="000000"/>
                <w:kern w:val="0"/>
                <w:szCs w:val="24"/>
                <w:lang w:eastAsia="en-GB"/>
                <w14:ligatures w14:val="none"/>
              </w:rPr>
            </w:pPr>
          </w:p>
        </w:tc>
      </w:tr>
      <w:tr w:rsidR="000B201C" w:rsidRPr="000B201C" w14:paraId="04EFE989" w14:textId="77777777" w:rsidTr="008E29A8">
        <w:trPr>
          <w:trHeight w:val="288"/>
        </w:trPr>
        <w:tc>
          <w:tcPr>
            <w:tcW w:w="2076" w:type="dxa"/>
            <w:tcBorders>
              <w:top w:val="nil"/>
              <w:left w:val="single" w:sz="4" w:space="0" w:color="auto"/>
              <w:bottom w:val="single" w:sz="4" w:space="0" w:color="auto"/>
              <w:right w:val="single" w:sz="4" w:space="0" w:color="auto"/>
            </w:tcBorders>
            <w:shd w:val="clear" w:color="auto" w:fill="CCF2EF"/>
            <w:vAlign w:val="center"/>
            <w:hideMark/>
          </w:tcPr>
          <w:p w14:paraId="0FC5896E" w14:textId="77777777" w:rsidR="000B201C" w:rsidRPr="000B201C" w:rsidRDefault="000B201C" w:rsidP="000B201C">
            <w:pPr>
              <w:spacing w:after="0" w:line="240" w:lineRule="auto"/>
              <w:rPr>
                <w:rFonts w:asciiTheme="minorHAnsi" w:eastAsia="Times New Roman" w:hAnsiTheme="minorHAnsi" w:cstheme="minorHAnsi"/>
                <w:color w:val="000000"/>
                <w:kern w:val="0"/>
                <w:szCs w:val="24"/>
                <w:lang w:eastAsia="en-GB"/>
                <w14:ligatures w14:val="none"/>
              </w:rPr>
            </w:pPr>
            <w:r w:rsidRPr="000B201C">
              <w:rPr>
                <w:rFonts w:asciiTheme="minorHAnsi" w:eastAsia="Times New Roman" w:hAnsiTheme="minorHAnsi" w:cstheme="minorHAnsi"/>
                <w:color w:val="000000"/>
                <w:kern w:val="0"/>
                <w:szCs w:val="24"/>
                <w:lang w:eastAsia="en-GB"/>
                <w14:ligatures w14:val="none"/>
              </w:rPr>
              <w:t>Theft</w:t>
            </w:r>
          </w:p>
        </w:tc>
        <w:tc>
          <w:tcPr>
            <w:tcW w:w="568" w:type="dxa"/>
            <w:tcBorders>
              <w:top w:val="nil"/>
              <w:left w:val="nil"/>
              <w:bottom w:val="single" w:sz="4" w:space="0" w:color="auto"/>
              <w:right w:val="single" w:sz="4" w:space="0" w:color="auto"/>
            </w:tcBorders>
            <w:shd w:val="clear" w:color="auto" w:fill="CCF2EF"/>
            <w:noWrap/>
            <w:vAlign w:val="center"/>
            <w:hideMark/>
          </w:tcPr>
          <w:p w14:paraId="28360320" w14:textId="77777777" w:rsidR="000B201C" w:rsidRPr="000B201C" w:rsidRDefault="000B201C" w:rsidP="000B201C">
            <w:pPr>
              <w:spacing w:after="0" w:line="240" w:lineRule="auto"/>
              <w:jc w:val="center"/>
              <w:rPr>
                <w:rFonts w:asciiTheme="minorHAnsi" w:eastAsia="Times New Roman" w:hAnsiTheme="minorHAnsi" w:cstheme="minorHAnsi"/>
                <w:color w:val="000000"/>
                <w:kern w:val="0"/>
                <w:szCs w:val="24"/>
                <w:lang w:eastAsia="en-GB"/>
                <w14:ligatures w14:val="none"/>
              </w:rPr>
            </w:pPr>
            <w:r w:rsidRPr="000B201C">
              <w:rPr>
                <w:rFonts w:asciiTheme="minorHAnsi" w:eastAsia="Times New Roman" w:hAnsiTheme="minorHAnsi" w:cstheme="minorHAnsi"/>
                <w:color w:val="000000"/>
                <w:kern w:val="0"/>
                <w:szCs w:val="24"/>
                <w:lang w:eastAsia="en-GB"/>
                <w14:ligatures w14:val="none"/>
              </w:rPr>
              <w:t>11</w:t>
            </w:r>
          </w:p>
        </w:tc>
        <w:tc>
          <w:tcPr>
            <w:tcW w:w="675" w:type="dxa"/>
            <w:tcBorders>
              <w:top w:val="nil"/>
              <w:left w:val="nil"/>
              <w:bottom w:val="single" w:sz="4" w:space="0" w:color="auto"/>
              <w:right w:val="single" w:sz="4" w:space="0" w:color="auto"/>
            </w:tcBorders>
            <w:shd w:val="clear" w:color="auto" w:fill="CCF2EF"/>
            <w:noWrap/>
            <w:vAlign w:val="center"/>
            <w:hideMark/>
          </w:tcPr>
          <w:p w14:paraId="3B22A503" w14:textId="77777777" w:rsidR="000B201C" w:rsidRPr="000B201C" w:rsidRDefault="000B201C" w:rsidP="000B201C">
            <w:pPr>
              <w:spacing w:after="0" w:line="240" w:lineRule="auto"/>
              <w:jc w:val="center"/>
              <w:rPr>
                <w:rFonts w:asciiTheme="minorHAnsi" w:eastAsia="Times New Roman" w:hAnsiTheme="minorHAnsi" w:cstheme="minorHAnsi"/>
                <w:color w:val="000000"/>
                <w:kern w:val="0"/>
                <w:szCs w:val="24"/>
                <w:lang w:eastAsia="en-GB"/>
                <w14:ligatures w14:val="none"/>
              </w:rPr>
            </w:pPr>
            <w:r w:rsidRPr="000B201C">
              <w:rPr>
                <w:rFonts w:asciiTheme="minorHAnsi" w:eastAsia="Times New Roman" w:hAnsiTheme="minorHAnsi" w:cstheme="minorHAnsi"/>
                <w:color w:val="000000"/>
                <w:kern w:val="0"/>
                <w:szCs w:val="24"/>
                <w:lang w:eastAsia="en-GB"/>
                <w14:ligatures w14:val="none"/>
              </w:rPr>
              <w:t>17.7</w:t>
            </w:r>
          </w:p>
        </w:tc>
        <w:tc>
          <w:tcPr>
            <w:tcW w:w="5697" w:type="dxa"/>
            <w:tcBorders>
              <w:top w:val="nil"/>
              <w:left w:val="nil"/>
              <w:bottom w:val="single" w:sz="4" w:space="0" w:color="auto"/>
              <w:right w:val="single" w:sz="4" w:space="0" w:color="auto"/>
            </w:tcBorders>
            <w:shd w:val="clear" w:color="auto" w:fill="CCF2EF"/>
            <w:noWrap/>
            <w:vAlign w:val="bottom"/>
            <w:hideMark/>
          </w:tcPr>
          <w:p w14:paraId="76BEAE78" w14:textId="243CDF9D" w:rsidR="00C47B27" w:rsidRPr="00C47B27" w:rsidRDefault="00C47B27" w:rsidP="0087425C">
            <w:pPr>
              <w:pStyle w:val="ListParagraph"/>
              <w:numPr>
                <w:ilvl w:val="0"/>
                <w:numId w:val="7"/>
              </w:numPr>
              <w:spacing w:after="0" w:line="240" w:lineRule="auto"/>
              <w:ind w:left="408"/>
              <w:rPr>
                <w:rFonts w:asciiTheme="minorHAnsi" w:hAnsiTheme="minorHAnsi" w:cstheme="minorHAnsi"/>
                <w:color w:val="000000"/>
                <w:szCs w:val="24"/>
              </w:rPr>
            </w:pPr>
            <w:r w:rsidRPr="00C47B27">
              <w:rPr>
                <w:rFonts w:asciiTheme="minorHAnsi" w:hAnsiTheme="minorHAnsi" w:cstheme="minorHAnsi"/>
                <w:color w:val="000000"/>
                <w:szCs w:val="24"/>
              </w:rPr>
              <w:t>We had two bikes previously stolen from Cardiff City Centre.</w:t>
            </w:r>
          </w:p>
          <w:p w14:paraId="064F0F76" w14:textId="1C2DB5D0" w:rsidR="00C47B27" w:rsidRPr="00C47B27" w:rsidRDefault="00C47B27" w:rsidP="0087425C">
            <w:pPr>
              <w:pStyle w:val="ListParagraph"/>
              <w:numPr>
                <w:ilvl w:val="0"/>
                <w:numId w:val="7"/>
              </w:numPr>
              <w:ind w:left="408"/>
              <w:rPr>
                <w:rFonts w:asciiTheme="minorHAnsi" w:hAnsiTheme="minorHAnsi" w:cstheme="minorHAnsi"/>
                <w:color w:val="000000"/>
                <w:szCs w:val="24"/>
              </w:rPr>
            </w:pPr>
            <w:r w:rsidRPr="00C47B27">
              <w:rPr>
                <w:rFonts w:asciiTheme="minorHAnsi" w:hAnsiTheme="minorHAnsi" w:cstheme="minorHAnsi"/>
                <w:color w:val="000000"/>
                <w:szCs w:val="24"/>
              </w:rPr>
              <w:t>Too many thieves.</w:t>
            </w:r>
          </w:p>
          <w:p w14:paraId="3B213B62" w14:textId="0B607A9C" w:rsidR="000B201C" w:rsidRPr="000B201C" w:rsidRDefault="000B201C" w:rsidP="000B201C">
            <w:pPr>
              <w:spacing w:after="0" w:line="240" w:lineRule="auto"/>
              <w:rPr>
                <w:rFonts w:asciiTheme="minorHAnsi" w:eastAsia="Times New Roman" w:hAnsiTheme="minorHAnsi" w:cstheme="minorHAnsi"/>
                <w:color w:val="000000"/>
                <w:kern w:val="0"/>
                <w:szCs w:val="24"/>
                <w:lang w:eastAsia="en-GB"/>
                <w14:ligatures w14:val="none"/>
              </w:rPr>
            </w:pPr>
          </w:p>
        </w:tc>
      </w:tr>
    </w:tbl>
    <w:p w14:paraId="77C71C60" w14:textId="6FE49FAE" w:rsidR="00C27F68" w:rsidRDefault="00F25302" w:rsidP="00C27F68">
      <w:r>
        <w:t xml:space="preserve">Respondents from each of the demographic groups cited </w:t>
      </w:r>
      <w:r w:rsidR="002D08F7">
        <w:t>‘</w:t>
      </w:r>
      <w:r w:rsidR="002D08F7" w:rsidRPr="00C27F68">
        <w:rPr>
          <w:b/>
          <w:bCs/>
          <w:i/>
          <w:iCs/>
        </w:rPr>
        <w:t>Safe storage of my bike</w:t>
      </w:r>
      <w:r w:rsidR="002D08F7">
        <w:t>’</w:t>
      </w:r>
      <w:r>
        <w:t xml:space="preserve"> as</w:t>
      </w:r>
      <w:r w:rsidR="002D08F7">
        <w:t xml:space="preserve"> the main issue that stops </w:t>
      </w:r>
      <w:r>
        <w:t>them</w:t>
      </w:r>
      <w:r w:rsidR="002D08F7">
        <w:t xml:space="preserve"> using their bike to travel to the City Centre more often</w:t>
      </w:r>
      <w:r>
        <w:t>.</w:t>
      </w:r>
      <w:r w:rsidR="002D08F7">
        <w:t xml:space="preserve"> </w:t>
      </w:r>
    </w:p>
    <w:p w14:paraId="5E5772C8" w14:textId="3300491B" w:rsidR="002D08F7" w:rsidRPr="00C27F68" w:rsidRDefault="002D08F7" w:rsidP="00C27F68">
      <w:r>
        <w:t xml:space="preserve">A full demographic breakdown can be found in </w:t>
      </w:r>
      <w:hyperlink w:anchor="_Appendix_H_–" w:history="1">
        <w:r w:rsidRPr="00E06D75">
          <w:rPr>
            <w:rStyle w:val="Hyperlink"/>
          </w:rPr>
          <w:t xml:space="preserve">Appendix </w:t>
        </w:r>
        <w:r w:rsidR="008E29A8" w:rsidRPr="00E06D75">
          <w:rPr>
            <w:rStyle w:val="Hyperlink"/>
          </w:rPr>
          <w:t>H</w:t>
        </w:r>
      </w:hyperlink>
      <w:r w:rsidR="00E06D75">
        <w:t>.</w:t>
      </w:r>
    </w:p>
    <w:p w14:paraId="24E47F31" w14:textId="003A9C11" w:rsidR="00527543" w:rsidRDefault="00437D7A" w:rsidP="00527543">
      <w:pPr>
        <w:pStyle w:val="Heading2"/>
      </w:pPr>
      <w:bookmarkStart w:id="13" w:name="_Toc192497298"/>
      <w:r>
        <w:lastRenderedPageBreak/>
        <w:t xml:space="preserve">Q7. </w:t>
      </w:r>
      <w:r w:rsidR="00527543" w:rsidRPr="00527543">
        <w:t>Where do you typically park your bike in the City Centre?</w:t>
      </w:r>
      <w:bookmarkEnd w:id="13"/>
      <w:r w:rsidR="00527543" w:rsidRPr="00527543">
        <w:t> </w:t>
      </w:r>
    </w:p>
    <w:p w14:paraId="4B746194" w14:textId="36B0EEE9" w:rsidR="000B505E" w:rsidRDefault="00823656" w:rsidP="000B505E">
      <w:r>
        <w:t>Respondents identified ‘</w:t>
      </w:r>
      <w:r w:rsidRPr="00823656">
        <w:rPr>
          <w:b/>
          <w:bCs/>
          <w:i/>
          <w:iCs/>
        </w:rPr>
        <w:t>Lock to bike stand</w:t>
      </w:r>
      <w:r>
        <w:t>’ (55.8%) as the place where they’d most typically park their bike when in the city centre. This was followed by ‘</w:t>
      </w:r>
      <w:r w:rsidRPr="00823656">
        <w:rPr>
          <w:b/>
          <w:bCs/>
          <w:i/>
          <w:iCs/>
        </w:rPr>
        <w:t>Take into office / shop / workplace</w:t>
      </w:r>
      <w:r>
        <w:t>’ (35.1%) and ‘</w:t>
      </w:r>
      <w:r w:rsidRPr="00823656">
        <w:rPr>
          <w:b/>
          <w:bCs/>
          <w:i/>
          <w:iCs/>
        </w:rPr>
        <w:t>Lock to street railings</w:t>
      </w:r>
      <w:r>
        <w:t>’ (19.5%).</w:t>
      </w:r>
    </w:p>
    <w:p w14:paraId="59928B41" w14:textId="4A9D4CDA" w:rsidR="000B505E" w:rsidRPr="000B505E" w:rsidRDefault="000B505E" w:rsidP="000B505E">
      <w:r>
        <w:rPr>
          <w:noProof/>
        </w:rPr>
        <w:drawing>
          <wp:inline distT="0" distB="0" distL="0" distR="0" wp14:anchorId="338DB579" wp14:editId="46F02F1E">
            <wp:extent cx="5760000" cy="2758440"/>
            <wp:effectExtent l="0" t="0" r="12700" b="3810"/>
            <wp:docPr id="1686292995" name="Chart 1">
              <a:extLst xmlns:a="http://schemas.openxmlformats.org/drawingml/2006/main">
                <a:ext uri="{FF2B5EF4-FFF2-40B4-BE49-F238E27FC236}">
                  <a16:creationId xmlns:a16="http://schemas.microsoft.com/office/drawing/2014/main" id="{9FC048A6-C222-4BC3-9D7D-F067A09366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823656">
        <w:br/>
      </w:r>
      <w:r w:rsidR="00823656" w:rsidRPr="00823656">
        <w:rPr>
          <w:i/>
          <w:iCs/>
          <w:sz w:val="22"/>
          <w:szCs w:val="20"/>
        </w:rPr>
        <w:t>N.B. Percentages total more than 100% as respondents could select more than one option.</w:t>
      </w:r>
    </w:p>
    <w:p w14:paraId="685B3754" w14:textId="12FD3394" w:rsidR="00D47447" w:rsidRDefault="00437D7A" w:rsidP="00D47447">
      <w:pPr>
        <w:pStyle w:val="Heading2"/>
      </w:pPr>
      <w:bookmarkStart w:id="14" w:name="_Toc192497299"/>
      <w:r>
        <w:t>Q7</w:t>
      </w:r>
      <w:r w:rsidR="00EF25C4">
        <w:t>a</w:t>
      </w:r>
      <w:r>
        <w:t xml:space="preserve">. </w:t>
      </w:r>
      <w:r w:rsidR="00D47447">
        <w:t>If ‘Other’, please specify:</w:t>
      </w:r>
      <w:bookmarkEnd w:id="14"/>
    </w:p>
    <w:p w14:paraId="21AD7B10" w14:textId="1B060F6B" w:rsidR="00D47447" w:rsidRDefault="00D47447" w:rsidP="00517ACE">
      <w:r>
        <w:t>Respondents that selected ‘Other’ were asked to specify where they typically park their bike in the City Centre.</w:t>
      </w:r>
    </w:p>
    <w:p w14:paraId="1756CF42" w14:textId="5C03BBBB" w:rsidR="00D47447" w:rsidRDefault="00D47447" w:rsidP="00517ACE">
      <w:r>
        <w:t>A total of 126 comments were received. These comments were then grouped into themes; the top three themes, along with example comments can be viewed below.</w:t>
      </w:r>
    </w:p>
    <w:p w14:paraId="7859E486" w14:textId="636E0440" w:rsidR="00D47447" w:rsidRDefault="00D47447" w:rsidP="00D47447">
      <w:r>
        <w:t xml:space="preserve">A full breakdown can be found in </w:t>
      </w:r>
      <w:hyperlink w:anchor="_Appendix_I_–" w:history="1">
        <w:r w:rsidRPr="00EF25C4">
          <w:rPr>
            <w:rStyle w:val="Hyperlink"/>
          </w:rPr>
          <w:t xml:space="preserve">Appendix </w:t>
        </w:r>
        <w:r w:rsidR="00EF25C4" w:rsidRPr="00EF25C4">
          <w:rPr>
            <w:rStyle w:val="Hyperlink"/>
          </w:rPr>
          <w:t>I</w:t>
        </w:r>
      </w:hyperlink>
      <w:r w:rsidR="00EF25C4">
        <w:t>.</w:t>
      </w:r>
    </w:p>
    <w:tbl>
      <w:tblPr>
        <w:tblW w:w="9016" w:type="dxa"/>
        <w:jc w:val="center"/>
        <w:tblLook w:val="04A0" w:firstRow="1" w:lastRow="0" w:firstColumn="1" w:lastColumn="0" w:noHBand="0" w:noVBand="1"/>
      </w:tblPr>
      <w:tblGrid>
        <w:gridCol w:w="2081"/>
        <w:gridCol w:w="581"/>
        <w:gridCol w:w="735"/>
        <w:gridCol w:w="5619"/>
      </w:tblGrid>
      <w:tr w:rsidR="00D47447" w:rsidRPr="00D47447" w14:paraId="500659D7" w14:textId="77777777" w:rsidTr="00B37815">
        <w:trPr>
          <w:trHeight w:val="288"/>
          <w:jc w:val="center"/>
        </w:trPr>
        <w:tc>
          <w:tcPr>
            <w:tcW w:w="2081"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4E92E6F9" w14:textId="77777777" w:rsidR="00D47447" w:rsidRPr="00D47447" w:rsidRDefault="00D47447" w:rsidP="00D47447">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D47447">
              <w:rPr>
                <w:rFonts w:asciiTheme="minorHAnsi" w:eastAsia="Times New Roman" w:hAnsiTheme="minorHAnsi" w:cstheme="minorHAnsi"/>
                <w:b/>
                <w:bCs/>
                <w:color w:val="FFFFFF" w:themeColor="background1"/>
                <w:kern w:val="0"/>
                <w:szCs w:val="24"/>
                <w:lang w:eastAsia="en-GB"/>
                <w14:ligatures w14:val="none"/>
              </w:rPr>
              <w:t>Theme</w:t>
            </w:r>
          </w:p>
        </w:tc>
        <w:tc>
          <w:tcPr>
            <w:tcW w:w="581" w:type="dxa"/>
            <w:tcBorders>
              <w:top w:val="single" w:sz="4" w:space="0" w:color="auto"/>
              <w:left w:val="nil"/>
              <w:bottom w:val="single" w:sz="4" w:space="0" w:color="auto"/>
              <w:right w:val="single" w:sz="4" w:space="0" w:color="auto"/>
            </w:tcBorders>
            <w:shd w:val="clear" w:color="auto" w:fill="27A096"/>
            <w:noWrap/>
            <w:vAlign w:val="bottom"/>
            <w:hideMark/>
          </w:tcPr>
          <w:p w14:paraId="74B3C003" w14:textId="77777777" w:rsidR="00D47447" w:rsidRPr="00D47447" w:rsidRDefault="00D47447" w:rsidP="00D47447">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D47447">
              <w:rPr>
                <w:rFonts w:asciiTheme="minorHAnsi" w:eastAsia="Times New Roman" w:hAnsiTheme="minorHAnsi" w:cstheme="minorHAnsi"/>
                <w:b/>
                <w:bCs/>
                <w:color w:val="FFFFFF" w:themeColor="background1"/>
                <w:kern w:val="0"/>
                <w:szCs w:val="24"/>
                <w:lang w:eastAsia="en-GB"/>
                <w14:ligatures w14:val="none"/>
              </w:rPr>
              <w:t>No.</w:t>
            </w:r>
          </w:p>
        </w:tc>
        <w:tc>
          <w:tcPr>
            <w:tcW w:w="735" w:type="dxa"/>
            <w:tcBorders>
              <w:top w:val="single" w:sz="4" w:space="0" w:color="auto"/>
              <w:left w:val="nil"/>
              <w:bottom w:val="single" w:sz="4" w:space="0" w:color="auto"/>
              <w:right w:val="single" w:sz="4" w:space="0" w:color="auto"/>
            </w:tcBorders>
            <w:shd w:val="clear" w:color="auto" w:fill="27A096"/>
            <w:noWrap/>
            <w:vAlign w:val="bottom"/>
            <w:hideMark/>
          </w:tcPr>
          <w:p w14:paraId="2EDA1FF6" w14:textId="77777777" w:rsidR="00D47447" w:rsidRPr="00D47447" w:rsidRDefault="00D47447" w:rsidP="00D47447">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D47447">
              <w:rPr>
                <w:rFonts w:asciiTheme="minorHAnsi" w:eastAsia="Times New Roman" w:hAnsiTheme="minorHAnsi" w:cstheme="minorHAnsi"/>
                <w:b/>
                <w:bCs/>
                <w:color w:val="FFFFFF" w:themeColor="background1"/>
                <w:kern w:val="0"/>
                <w:szCs w:val="24"/>
                <w:lang w:eastAsia="en-GB"/>
                <w14:ligatures w14:val="none"/>
              </w:rPr>
              <w:t>%</w:t>
            </w:r>
          </w:p>
        </w:tc>
        <w:tc>
          <w:tcPr>
            <w:tcW w:w="5619" w:type="dxa"/>
            <w:tcBorders>
              <w:top w:val="single" w:sz="4" w:space="0" w:color="auto"/>
              <w:left w:val="nil"/>
              <w:bottom w:val="single" w:sz="4" w:space="0" w:color="auto"/>
              <w:right w:val="single" w:sz="4" w:space="0" w:color="auto"/>
            </w:tcBorders>
            <w:shd w:val="clear" w:color="auto" w:fill="27A096"/>
            <w:noWrap/>
            <w:vAlign w:val="bottom"/>
            <w:hideMark/>
          </w:tcPr>
          <w:p w14:paraId="0108F75D" w14:textId="77777777" w:rsidR="00D47447" w:rsidRPr="00D47447" w:rsidRDefault="00D47447" w:rsidP="00D47447">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D47447">
              <w:rPr>
                <w:rFonts w:asciiTheme="minorHAnsi" w:eastAsia="Times New Roman" w:hAnsiTheme="minorHAnsi" w:cstheme="minorHAnsi"/>
                <w:b/>
                <w:bCs/>
                <w:color w:val="FFFFFF" w:themeColor="background1"/>
                <w:kern w:val="0"/>
                <w:szCs w:val="24"/>
                <w:lang w:eastAsia="en-GB"/>
                <w14:ligatures w14:val="none"/>
              </w:rPr>
              <w:t>Example Comments</w:t>
            </w:r>
          </w:p>
        </w:tc>
      </w:tr>
      <w:tr w:rsidR="00D47447" w:rsidRPr="00D47447" w14:paraId="7E0EF0A6" w14:textId="77777777" w:rsidTr="00B37815">
        <w:trPr>
          <w:trHeight w:val="940"/>
          <w:jc w:val="center"/>
        </w:trPr>
        <w:tc>
          <w:tcPr>
            <w:tcW w:w="2081" w:type="dxa"/>
            <w:tcBorders>
              <w:top w:val="nil"/>
              <w:left w:val="single" w:sz="4" w:space="0" w:color="auto"/>
              <w:bottom w:val="single" w:sz="4" w:space="0" w:color="auto"/>
              <w:right w:val="single" w:sz="4" w:space="0" w:color="auto"/>
            </w:tcBorders>
            <w:shd w:val="clear" w:color="auto" w:fill="CCF2EF"/>
            <w:vAlign w:val="center"/>
            <w:hideMark/>
          </w:tcPr>
          <w:p w14:paraId="1EB169A5" w14:textId="77777777" w:rsidR="00D47447" w:rsidRPr="00D47447" w:rsidRDefault="00D47447" w:rsidP="00B37815">
            <w:pPr>
              <w:spacing w:after="0" w:line="240" w:lineRule="auto"/>
              <w:rPr>
                <w:rFonts w:asciiTheme="minorHAnsi" w:eastAsia="Times New Roman" w:hAnsiTheme="minorHAnsi" w:cstheme="minorHAnsi"/>
                <w:color w:val="000000"/>
                <w:kern w:val="0"/>
                <w:szCs w:val="24"/>
                <w:lang w:eastAsia="en-GB"/>
                <w14:ligatures w14:val="none"/>
              </w:rPr>
            </w:pPr>
            <w:r w:rsidRPr="00D47447">
              <w:rPr>
                <w:rFonts w:asciiTheme="minorHAnsi" w:eastAsia="Times New Roman" w:hAnsiTheme="minorHAnsi" w:cstheme="minorHAnsi"/>
                <w:color w:val="000000"/>
                <w:kern w:val="0"/>
                <w:szCs w:val="24"/>
                <w:lang w:eastAsia="en-GB"/>
                <w14:ligatures w14:val="none"/>
              </w:rPr>
              <w:t>I don't leave my bike unattended</w:t>
            </w:r>
          </w:p>
        </w:tc>
        <w:tc>
          <w:tcPr>
            <w:tcW w:w="581" w:type="dxa"/>
            <w:tcBorders>
              <w:top w:val="nil"/>
              <w:left w:val="nil"/>
              <w:bottom w:val="single" w:sz="4" w:space="0" w:color="auto"/>
              <w:right w:val="single" w:sz="4" w:space="0" w:color="auto"/>
            </w:tcBorders>
            <w:shd w:val="clear" w:color="auto" w:fill="CCF2EF"/>
            <w:noWrap/>
            <w:vAlign w:val="center"/>
            <w:hideMark/>
          </w:tcPr>
          <w:p w14:paraId="172EAA66" w14:textId="77777777" w:rsidR="00D47447" w:rsidRPr="00D47447" w:rsidRDefault="00D47447" w:rsidP="00D47447">
            <w:pPr>
              <w:spacing w:after="0" w:line="240" w:lineRule="auto"/>
              <w:jc w:val="center"/>
              <w:rPr>
                <w:rFonts w:asciiTheme="minorHAnsi" w:eastAsia="Times New Roman" w:hAnsiTheme="minorHAnsi" w:cstheme="minorHAnsi"/>
                <w:color w:val="000000"/>
                <w:kern w:val="0"/>
                <w:szCs w:val="24"/>
                <w:lang w:eastAsia="en-GB"/>
                <w14:ligatures w14:val="none"/>
              </w:rPr>
            </w:pPr>
            <w:r w:rsidRPr="00D47447">
              <w:rPr>
                <w:rFonts w:asciiTheme="minorHAnsi" w:eastAsia="Times New Roman" w:hAnsiTheme="minorHAnsi" w:cstheme="minorHAnsi"/>
                <w:color w:val="000000"/>
                <w:kern w:val="0"/>
                <w:szCs w:val="24"/>
                <w:lang w:eastAsia="en-GB"/>
                <w14:ligatures w14:val="none"/>
              </w:rPr>
              <w:t>56</w:t>
            </w:r>
          </w:p>
        </w:tc>
        <w:tc>
          <w:tcPr>
            <w:tcW w:w="735" w:type="dxa"/>
            <w:tcBorders>
              <w:top w:val="nil"/>
              <w:left w:val="nil"/>
              <w:bottom w:val="single" w:sz="4" w:space="0" w:color="auto"/>
              <w:right w:val="single" w:sz="4" w:space="0" w:color="auto"/>
            </w:tcBorders>
            <w:shd w:val="clear" w:color="auto" w:fill="CCF2EF"/>
            <w:noWrap/>
            <w:vAlign w:val="center"/>
            <w:hideMark/>
          </w:tcPr>
          <w:p w14:paraId="744BBB28" w14:textId="77777777" w:rsidR="00D47447" w:rsidRPr="00D47447" w:rsidRDefault="00D47447" w:rsidP="00D47447">
            <w:pPr>
              <w:spacing w:after="0" w:line="240" w:lineRule="auto"/>
              <w:jc w:val="center"/>
              <w:rPr>
                <w:rFonts w:asciiTheme="minorHAnsi" w:eastAsia="Times New Roman" w:hAnsiTheme="minorHAnsi" w:cstheme="minorHAnsi"/>
                <w:color w:val="000000"/>
                <w:kern w:val="0"/>
                <w:szCs w:val="24"/>
                <w:lang w:eastAsia="en-GB"/>
                <w14:ligatures w14:val="none"/>
              </w:rPr>
            </w:pPr>
            <w:r w:rsidRPr="00D47447">
              <w:rPr>
                <w:rFonts w:asciiTheme="minorHAnsi" w:eastAsia="Times New Roman" w:hAnsiTheme="minorHAnsi" w:cstheme="minorHAnsi"/>
                <w:color w:val="000000"/>
                <w:kern w:val="0"/>
                <w:szCs w:val="24"/>
                <w:lang w:eastAsia="en-GB"/>
                <w14:ligatures w14:val="none"/>
              </w:rPr>
              <w:t>44.4</w:t>
            </w:r>
          </w:p>
        </w:tc>
        <w:tc>
          <w:tcPr>
            <w:tcW w:w="5619" w:type="dxa"/>
            <w:tcBorders>
              <w:top w:val="nil"/>
              <w:left w:val="nil"/>
              <w:bottom w:val="single" w:sz="4" w:space="0" w:color="auto"/>
              <w:right w:val="single" w:sz="4" w:space="0" w:color="auto"/>
            </w:tcBorders>
            <w:shd w:val="clear" w:color="auto" w:fill="CCF2EF"/>
            <w:noWrap/>
            <w:vAlign w:val="bottom"/>
            <w:hideMark/>
          </w:tcPr>
          <w:p w14:paraId="4AB2834E" w14:textId="77777777" w:rsidR="00D47447" w:rsidRPr="00D47447" w:rsidRDefault="00D47447" w:rsidP="00D47447">
            <w:pPr>
              <w:spacing w:after="0" w:line="240" w:lineRule="auto"/>
              <w:rPr>
                <w:rFonts w:asciiTheme="minorHAnsi" w:eastAsia="Times New Roman" w:hAnsiTheme="minorHAnsi" w:cstheme="minorHAnsi"/>
                <w:color w:val="000000"/>
                <w:kern w:val="0"/>
                <w:szCs w:val="24"/>
                <w:lang w:eastAsia="en-GB"/>
                <w14:ligatures w14:val="none"/>
              </w:rPr>
            </w:pPr>
            <w:r w:rsidRPr="00D47447">
              <w:rPr>
                <w:rFonts w:asciiTheme="minorHAnsi" w:eastAsia="Times New Roman" w:hAnsiTheme="minorHAnsi" w:cstheme="minorHAnsi"/>
                <w:color w:val="000000"/>
                <w:kern w:val="0"/>
                <w:szCs w:val="24"/>
                <w:lang w:eastAsia="en-GB"/>
                <w14:ligatures w14:val="none"/>
              </w:rPr>
              <w:t> </w:t>
            </w:r>
          </w:p>
          <w:p w14:paraId="17AB47AF" w14:textId="7BD6C3C2" w:rsidR="00D47447" w:rsidRPr="00D47447" w:rsidRDefault="00D47447" w:rsidP="0087425C">
            <w:pPr>
              <w:pStyle w:val="ListParagraph"/>
              <w:numPr>
                <w:ilvl w:val="0"/>
                <w:numId w:val="11"/>
              </w:numPr>
              <w:ind w:left="312"/>
              <w:rPr>
                <w:rFonts w:asciiTheme="minorHAnsi" w:hAnsiTheme="minorHAnsi" w:cstheme="minorHAnsi"/>
                <w:color w:val="000000"/>
                <w:szCs w:val="24"/>
              </w:rPr>
            </w:pPr>
            <w:r w:rsidRPr="00D47447">
              <w:rPr>
                <w:rFonts w:asciiTheme="minorHAnsi" w:hAnsiTheme="minorHAnsi" w:cstheme="minorHAnsi"/>
                <w:color w:val="000000"/>
                <w:szCs w:val="24"/>
              </w:rPr>
              <w:t>I don’t leave my bike as I’m scared it’ll get stolen.</w:t>
            </w:r>
          </w:p>
          <w:p w14:paraId="19268CBF" w14:textId="758F0689" w:rsidR="00D47447" w:rsidRPr="00D47447" w:rsidRDefault="00D47447" w:rsidP="0087425C">
            <w:pPr>
              <w:pStyle w:val="ListParagraph"/>
              <w:numPr>
                <w:ilvl w:val="0"/>
                <w:numId w:val="11"/>
              </w:numPr>
              <w:ind w:left="312"/>
              <w:rPr>
                <w:rFonts w:asciiTheme="minorHAnsi" w:hAnsiTheme="minorHAnsi" w:cstheme="minorHAnsi"/>
                <w:color w:val="000000"/>
                <w:szCs w:val="24"/>
              </w:rPr>
            </w:pPr>
            <w:r w:rsidRPr="00D47447">
              <w:rPr>
                <w:rFonts w:asciiTheme="minorHAnsi" w:hAnsiTheme="minorHAnsi" w:cstheme="minorHAnsi"/>
                <w:color w:val="000000"/>
                <w:szCs w:val="24"/>
              </w:rPr>
              <w:t>I don’t risk leaving it unattended.</w:t>
            </w:r>
          </w:p>
          <w:p w14:paraId="7D6F9870" w14:textId="0858B50F" w:rsidR="00D47447" w:rsidRPr="00D47447" w:rsidRDefault="00D47447" w:rsidP="0087425C">
            <w:pPr>
              <w:pStyle w:val="ListParagraph"/>
              <w:numPr>
                <w:ilvl w:val="0"/>
                <w:numId w:val="11"/>
              </w:numPr>
              <w:ind w:left="312"/>
              <w:rPr>
                <w:rFonts w:asciiTheme="minorHAnsi" w:hAnsiTheme="minorHAnsi" w:cstheme="minorHAnsi"/>
                <w:color w:val="000000"/>
                <w:szCs w:val="24"/>
              </w:rPr>
            </w:pPr>
            <w:r w:rsidRPr="00D47447">
              <w:rPr>
                <w:rFonts w:asciiTheme="minorHAnsi" w:hAnsiTheme="minorHAnsi" w:cstheme="minorHAnsi"/>
                <w:color w:val="000000"/>
                <w:szCs w:val="24"/>
              </w:rPr>
              <w:t>I try to keep my bike with me</w:t>
            </w:r>
          </w:p>
          <w:p w14:paraId="1857DEE7" w14:textId="7241359C" w:rsidR="00D47447" w:rsidRPr="00D47447" w:rsidRDefault="00D47447" w:rsidP="00D47447">
            <w:pPr>
              <w:spacing w:after="0" w:line="240" w:lineRule="auto"/>
              <w:rPr>
                <w:rFonts w:asciiTheme="minorHAnsi" w:eastAsia="Times New Roman" w:hAnsiTheme="minorHAnsi" w:cstheme="minorHAnsi"/>
                <w:color w:val="000000"/>
                <w:kern w:val="0"/>
                <w:szCs w:val="24"/>
                <w:lang w:eastAsia="en-GB"/>
                <w14:ligatures w14:val="none"/>
              </w:rPr>
            </w:pPr>
          </w:p>
        </w:tc>
      </w:tr>
      <w:tr w:rsidR="00D47447" w:rsidRPr="00D47447" w14:paraId="6697A400" w14:textId="77777777" w:rsidTr="00B37815">
        <w:trPr>
          <w:trHeight w:val="1440"/>
          <w:jc w:val="center"/>
        </w:trPr>
        <w:tc>
          <w:tcPr>
            <w:tcW w:w="2081" w:type="dxa"/>
            <w:tcBorders>
              <w:top w:val="nil"/>
              <w:left w:val="single" w:sz="4" w:space="0" w:color="auto"/>
              <w:bottom w:val="single" w:sz="4" w:space="0" w:color="auto"/>
              <w:right w:val="single" w:sz="4" w:space="0" w:color="auto"/>
            </w:tcBorders>
            <w:shd w:val="clear" w:color="auto" w:fill="auto"/>
            <w:vAlign w:val="center"/>
            <w:hideMark/>
          </w:tcPr>
          <w:p w14:paraId="1E32FB01" w14:textId="77777777" w:rsidR="00D47447" w:rsidRPr="00D47447" w:rsidRDefault="00D47447" w:rsidP="00B37815">
            <w:pPr>
              <w:spacing w:after="0" w:line="240" w:lineRule="auto"/>
              <w:rPr>
                <w:rFonts w:asciiTheme="minorHAnsi" w:eastAsia="Times New Roman" w:hAnsiTheme="minorHAnsi" w:cstheme="minorHAnsi"/>
                <w:color w:val="000000"/>
                <w:kern w:val="0"/>
                <w:szCs w:val="24"/>
                <w:lang w:eastAsia="en-GB"/>
                <w14:ligatures w14:val="none"/>
              </w:rPr>
            </w:pPr>
            <w:r w:rsidRPr="00D47447">
              <w:rPr>
                <w:rFonts w:asciiTheme="minorHAnsi" w:eastAsia="Times New Roman" w:hAnsiTheme="minorHAnsi" w:cstheme="minorHAnsi"/>
                <w:color w:val="000000"/>
                <w:kern w:val="0"/>
                <w:szCs w:val="24"/>
                <w:lang w:eastAsia="en-GB"/>
                <w14:ligatures w14:val="none"/>
              </w:rPr>
              <w:t>Don't take bike to / or park in the city centre</w:t>
            </w:r>
          </w:p>
        </w:tc>
        <w:tc>
          <w:tcPr>
            <w:tcW w:w="581" w:type="dxa"/>
            <w:tcBorders>
              <w:top w:val="nil"/>
              <w:left w:val="nil"/>
              <w:bottom w:val="single" w:sz="4" w:space="0" w:color="auto"/>
              <w:right w:val="single" w:sz="4" w:space="0" w:color="auto"/>
            </w:tcBorders>
            <w:shd w:val="clear" w:color="auto" w:fill="auto"/>
            <w:noWrap/>
            <w:vAlign w:val="center"/>
            <w:hideMark/>
          </w:tcPr>
          <w:p w14:paraId="24D42204" w14:textId="77777777" w:rsidR="00D47447" w:rsidRPr="00D47447" w:rsidRDefault="00D47447" w:rsidP="00D47447">
            <w:pPr>
              <w:spacing w:after="0" w:line="240" w:lineRule="auto"/>
              <w:jc w:val="center"/>
              <w:rPr>
                <w:rFonts w:asciiTheme="minorHAnsi" w:eastAsia="Times New Roman" w:hAnsiTheme="minorHAnsi" w:cstheme="minorHAnsi"/>
                <w:color w:val="000000"/>
                <w:kern w:val="0"/>
                <w:szCs w:val="24"/>
                <w:lang w:eastAsia="en-GB"/>
                <w14:ligatures w14:val="none"/>
              </w:rPr>
            </w:pPr>
            <w:r w:rsidRPr="00D47447">
              <w:rPr>
                <w:rFonts w:asciiTheme="minorHAnsi" w:eastAsia="Times New Roman" w:hAnsiTheme="minorHAnsi" w:cstheme="minorHAnsi"/>
                <w:color w:val="000000"/>
                <w:kern w:val="0"/>
                <w:szCs w:val="24"/>
                <w:lang w:eastAsia="en-GB"/>
                <w14:ligatures w14:val="none"/>
              </w:rPr>
              <w:t>41</w:t>
            </w:r>
          </w:p>
        </w:tc>
        <w:tc>
          <w:tcPr>
            <w:tcW w:w="735" w:type="dxa"/>
            <w:tcBorders>
              <w:top w:val="nil"/>
              <w:left w:val="nil"/>
              <w:bottom w:val="single" w:sz="4" w:space="0" w:color="auto"/>
              <w:right w:val="single" w:sz="4" w:space="0" w:color="auto"/>
            </w:tcBorders>
            <w:shd w:val="clear" w:color="auto" w:fill="auto"/>
            <w:noWrap/>
            <w:vAlign w:val="center"/>
            <w:hideMark/>
          </w:tcPr>
          <w:p w14:paraId="7929C652" w14:textId="77777777" w:rsidR="00D47447" w:rsidRPr="00D47447" w:rsidRDefault="00D47447" w:rsidP="00D47447">
            <w:pPr>
              <w:spacing w:after="0" w:line="240" w:lineRule="auto"/>
              <w:jc w:val="center"/>
              <w:rPr>
                <w:rFonts w:asciiTheme="minorHAnsi" w:eastAsia="Times New Roman" w:hAnsiTheme="minorHAnsi" w:cstheme="minorHAnsi"/>
                <w:color w:val="000000"/>
                <w:kern w:val="0"/>
                <w:szCs w:val="24"/>
                <w:lang w:eastAsia="en-GB"/>
                <w14:ligatures w14:val="none"/>
              </w:rPr>
            </w:pPr>
            <w:r w:rsidRPr="00D47447">
              <w:rPr>
                <w:rFonts w:asciiTheme="minorHAnsi" w:eastAsia="Times New Roman" w:hAnsiTheme="minorHAnsi" w:cstheme="minorHAnsi"/>
                <w:color w:val="000000"/>
                <w:kern w:val="0"/>
                <w:szCs w:val="24"/>
                <w:lang w:eastAsia="en-GB"/>
                <w14:ligatures w14:val="none"/>
              </w:rPr>
              <w:t>32.5</w:t>
            </w:r>
          </w:p>
        </w:tc>
        <w:tc>
          <w:tcPr>
            <w:tcW w:w="5619" w:type="dxa"/>
            <w:tcBorders>
              <w:top w:val="nil"/>
              <w:left w:val="nil"/>
              <w:bottom w:val="single" w:sz="4" w:space="0" w:color="auto"/>
              <w:right w:val="single" w:sz="4" w:space="0" w:color="auto"/>
            </w:tcBorders>
            <w:shd w:val="clear" w:color="auto" w:fill="auto"/>
            <w:noWrap/>
            <w:vAlign w:val="bottom"/>
            <w:hideMark/>
          </w:tcPr>
          <w:p w14:paraId="45152ED2" w14:textId="77777777" w:rsidR="00B37815" w:rsidRPr="00B37815" w:rsidRDefault="00D47447" w:rsidP="00D47447">
            <w:pPr>
              <w:spacing w:after="0" w:line="240" w:lineRule="auto"/>
              <w:rPr>
                <w:rFonts w:asciiTheme="minorHAnsi" w:eastAsia="Times New Roman" w:hAnsiTheme="minorHAnsi" w:cstheme="minorHAnsi"/>
                <w:color w:val="000000"/>
                <w:kern w:val="0"/>
                <w:szCs w:val="24"/>
                <w:lang w:eastAsia="en-GB"/>
                <w14:ligatures w14:val="none"/>
              </w:rPr>
            </w:pPr>
            <w:r w:rsidRPr="00D47447">
              <w:rPr>
                <w:rFonts w:asciiTheme="minorHAnsi" w:eastAsia="Times New Roman" w:hAnsiTheme="minorHAnsi" w:cstheme="minorHAnsi"/>
                <w:color w:val="000000"/>
                <w:kern w:val="0"/>
                <w:szCs w:val="24"/>
                <w:lang w:eastAsia="en-GB"/>
                <w14:ligatures w14:val="none"/>
              </w:rPr>
              <w:t> </w:t>
            </w:r>
          </w:p>
          <w:p w14:paraId="6D35D9B7" w14:textId="0DDE095D" w:rsidR="00B37815" w:rsidRPr="00B37815" w:rsidRDefault="00B37815" w:rsidP="0087425C">
            <w:pPr>
              <w:pStyle w:val="ListParagraph"/>
              <w:numPr>
                <w:ilvl w:val="0"/>
                <w:numId w:val="12"/>
              </w:numPr>
              <w:ind w:left="312"/>
              <w:rPr>
                <w:rFonts w:asciiTheme="minorHAnsi" w:hAnsiTheme="minorHAnsi" w:cstheme="minorHAnsi"/>
                <w:color w:val="000000"/>
                <w:szCs w:val="24"/>
              </w:rPr>
            </w:pPr>
            <w:r w:rsidRPr="00B37815">
              <w:rPr>
                <w:rFonts w:asciiTheme="minorHAnsi" w:hAnsiTheme="minorHAnsi" w:cstheme="minorHAnsi"/>
                <w:color w:val="000000"/>
                <w:szCs w:val="24"/>
              </w:rPr>
              <w:t>I don't cycle into city centre since having a more expensive bike due to lack of secure parking.</w:t>
            </w:r>
          </w:p>
          <w:p w14:paraId="75EB1FA1" w14:textId="22F3DF87" w:rsidR="00B37815" w:rsidRPr="00B37815" w:rsidRDefault="00B37815" w:rsidP="0087425C">
            <w:pPr>
              <w:pStyle w:val="ListParagraph"/>
              <w:numPr>
                <w:ilvl w:val="0"/>
                <w:numId w:val="12"/>
              </w:numPr>
              <w:ind w:left="312"/>
              <w:rPr>
                <w:rFonts w:asciiTheme="minorHAnsi" w:hAnsiTheme="minorHAnsi" w:cstheme="minorHAnsi"/>
                <w:color w:val="000000"/>
                <w:szCs w:val="24"/>
              </w:rPr>
            </w:pPr>
            <w:r w:rsidRPr="00B37815">
              <w:rPr>
                <w:rFonts w:asciiTheme="minorHAnsi" w:hAnsiTheme="minorHAnsi" w:cstheme="minorHAnsi"/>
                <w:color w:val="000000"/>
                <w:szCs w:val="24"/>
              </w:rPr>
              <w:t>Never do. As bike been stolen previously, I'd never park it again.</w:t>
            </w:r>
          </w:p>
          <w:p w14:paraId="6EF5E3C0" w14:textId="45026951" w:rsidR="00B37815" w:rsidRPr="00B37815" w:rsidRDefault="00B37815" w:rsidP="0087425C">
            <w:pPr>
              <w:pStyle w:val="ListParagraph"/>
              <w:numPr>
                <w:ilvl w:val="0"/>
                <w:numId w:val="12"/>
              </w:numPr>
              <w:ind w:left="312"/>
              <w:rPr>
                <w:rFonts w:asciiTheme="minorHAnsi" w:hAnsiTheme="minorHAnsi" w:cstheme="minorHAnsi"/>
                <w:color w:val="000000"/>
                <w:szCs w:val="24"/>
              </w:rPr>
            </w:pPr>
            <w:r w:rsidRPr="00B37815">
              <w:rPr>
                <w:rFonts w:asciiTheme="minorHAnsi" w:hAnsiTheme="minorHAnsi" w:cstheme="minorHAnsi"/>
                <w:color w:val="000000"/>
                <w:szCs w:val="24"/>
              </w:rPr>
              <w:t>I do not park my bike in the city centre.</w:t>
            </w:r>
          </w:p>
          <w:p w14:paraId="52AA33F2" w14:textId="17557925" w:rsidR="00D47447" w:rsidRPr="00D47447" w:rsidRDefault="00D47447" w:rsidP="00D47447">
            <w:pPr>
              <w:spacing w:after="0" w:line="240" w:lineRule="auto"/>
              <w:rPr>
                <w:rFonts w:asciiTheme="minorHAnsi" w:eastAsia="Times New Roman" w:hAnsiTheme="minorHAnsi" w:cstheme="minorHAnsi"/>
                <w:color w:val="000000"/>
                <w:kern w:val="0"/>
                <w:szCs w:val="24"/>
                <w:lang w:eastAsia="en-GB"/>
                <w14:ligatures w14:val="none"/>
              </w:rPr>
            </w:pPr>
          </w:p>
        </w:tc>
      </w:tr>
      <w:tr w:rsidR="00D47447" w:rsidRPr="00D47447" w14:paraId="5CEC9A9D" w14:textId="77777777" w:rsidTr="00B37815">
        <w:trPr>
          <w:trHeight w:val="576"/>
          <w:jc w:val="center"/>
        </w:trPr>
        <w:tc>
          <w:tcPr>
            <w:tcW w:w="2081" w:type="dxa"/>
            <w:tcBorders>
              <w:top w:val="nil"/>
              <w:left w:val="single" w:sz="4" w:space="0" w:color="auto"/>
              <w:bottom w:val="single" w:sz="4" w:space="0" w:color="auto"/>
              <w:right w:val="single" w:sz="4" w:space="0" w:color="auto"/>
            </w:tcBorders>
            <w:shd w:val="clear" w:color="auto" w:fill="CCF2EF"/>
            <w:vAlign w:val="center"/>
            <w:hideMark/>
          </w:tcPr>
          <w:p w14:paraId="627B9314" w14:textId="77777777" w:rsidR="00D47447" w:rsidRPr="00D47447" w:rsidRDefault="00D47447" w:rsidP="00B37815">
            <w:pPr>
              <w:spacing w:after="0" w:line="240" w:lineRule="auto"/>
              <w:rPr>
                <w:rFonts w:asciiTheme="minorHAnsi" w:eastAsia="Times New Roman" w:hAnsiTheme="minorHAnsi" w:cstheme="minorHAnsi"/>
                <w:color w:val="000000"/>
                <w:kern w:val="0"/>
                <w:szCs w:val="24"/>
                <w:lang w:eastAsia="en-GB"/>
                <w14:ligatures w14:val="none"/>
              </w:rPr>
            </w:pPr>
            <w:r w:rsidRPr="00D47447">
              <w:rPr>
                <w:rFonts w:asciiTheme="minorHAnsi" w:eastAsia="Times New Roman" w:hAnsiTheme="minorHAnsi" w:cstheme="minorHAnsi"/>
                <w:color w:val="000000"/>
                <w:kern w:val="0"/>
                <w:szCs w:val="24"/>
                <w:lang w:eastAsia="en-GB"/>
                <w14:ligatures w14:val="none"/>
              </w:rPr>
              <w:t>Central station</w:t>
            </w:r>
          </w:p>
        </w:tc>
        <w:tc>
          <w:tcPr>
            <w:tcW w:w="581" w:type="dxa"/>
            <w:tcBorders>
              <w:top w:val="nil"/>
              <w:left w:val="nil"/>
              <w:bottom w:val="single" w:sz="4" w:space="0" w:color="auto"/>
              <w:right w:val="single" w:sz="4" w:space="0" w:color="auto"/>
            </w:tcBorders>
            <w:shd w:val="clear" w:color="auto" w:fill="CCF2EF"/>
            <w:noWrap/>
            <w:vAlign w:val="center"/>
            <w:hideMark/>
          </w:tcPr>
          <w:p w14:paraId="39C64281" w14:textId="77777777" w:rsidR="00D47447" w:rsidRPr="00D47447" w:rsidRDefault="00D47447" w:rsidP="00D47447">
            <w:pPr>
              <w:spacing w:after="0" w:line="240" w:lineRule="auto"/>
              <w:jc w:val="center"/>
              <w:rPr>
                <w:rFonts w:asciiTheme="minorHAnsi" w:eastAsia="Times New Roman" w:hAnsiTheme="minorHAnsi" w:cstheme="minorHAnsi"/>
                <w:color w:val="000000"/>
                <w:kern w:val="0"/>
                <w:szCs w:val="24"/>
                <w:lang w:eastAsia="en-GB"/>
                <w14:ligatures w14:val="none"/>
              </w:rPr>
            </w:pPr>
            <w:r w:rsidRPr="00D47447">
              <w:rPr>
                <w:rFonts w:asciiTheme="minorHAnsi" w:eastAsia="Times New Roman" w:hAnsiTheme="minorHAnsi" w:cstheme="minorHAnsi"/>
                <w:color w:val="000000"/>
                <w:kern w:val="0"/>
                <w:szCs w:val="24"/>
                <w:lang w:eastAsia="en-GB"/>
                <w14:ligatures w14:val="none"/>
              </w:rPr>
              <w:t>9</w:t>
            </w:r>
          </w:p>
        </w:tc>
        <w:tc>
          <w:tcPr>
            <w:tcW w:w="735" w:type="dxa"/>
            <w:tcBorders>
              <w:top w:val="nil"/>
              <w:left w:val="nil"/>
              <w:bottom w:val="single" w:sz="4" w:space="0" w:color="auto"/>
              <w:right w:val="single" w:sz="4" w:space="0" w:color="auto"/>
            </w:tcBorders>
            <w:shd w:val="clear" w:color="auto" w:fill="CCF2EF"/>
            <w:noWrap/>
            <w:vAlign w:val="center"/>
            <w:hideMark/>
          </w:tcPr>
          <w:p w14:paraId="05F21959" w14:textId="77777777" w:rsidR="00D47447" w:rsidRPr="00D47447" w:rsidRDefault="00D47447" w:rsidP="00D47447">
            <w:pPr>
              <w:spacing w:after="0" w:line="240" w:lineRule="auto"/>
              <w:jc w:val="center"/>
              <w:rPr>
                <w:rFonts w:asciiTheme="minorHAnsi" w:eastAsia="Times New Roman" w:hAnsiTheme="minorHAnsi" w:cstheme="minorHAnsi"/>
                <w:color w:val="000000"/>
                <w:kern w:val="0"/>
                <w:szCs w:val="24"/>
                <w:lang w:eastAsia="en-GB"/>
                <w14:ligatures w14:val="none"/>
              </w:rPr>
            </w:pPr>
            <w:r w:rsidRPr="00D47447">
              <w:rPr>
                <w:rFonts w:asciiTheme="minorHAnsi" w:eastAsia="Times New Roman" w:hAnsiTheme="minorHAnsi" w:cstheme="minorHAnsi"/>
                <w:color w:val="000000"/>
                <w:kern w:val="0"/>
                <w:szCs w:val="24"/>
                <w:lang w:eastAsia="en-GB"/>
                <w14:ligatures w14:val="none"/>
              </w:rPr>
              <w:t>7.1</w:t>
            </w:r>
          </w:p>
        </w:tc>
        <w:tc>
          <w:tcPr>
            <w:tcW w:w="5619" w:type="dxa"/>
            <w:tcBorders>
              <w:top w:val="nil"/>
              <w:left w:val="nil"/>
              <w:bottom w:val="single" w:sz="4" w:space="0" w:color="auto"/>
              <w:right w:val="single" w:sz="4" w:space="0" w:color="auto"/>
            </w:tcBorders>
            <w:shd w:val="clear" w:color="auto" w:fill="CCF2EF"/>
            <w:noWrap/>
            <w:vAlign w:val="bottom"/>
            <w:hideMark/>
          </w:tcPr>
          <w:p w14:paraId="65EB31A3" w14:textId="77777777" w:rsidR="00B37815" w:rsidRPr="00B37815" w:rsidRDefault="00D47447" w:rsidP="00D47447">
            <w:pPr>
              <w:spacing w:after="0" w:line="240" w:lineRule="auto"/>
              <w:rPr>
                <w:rFonts w:asciiTheme="minorHAnsi" w:eastAsia="Times New Roman" w:hAnsiTheme="minorHAnsi" w:cstheme="minorHAnsi"/>
                <w:color w:val="000000"/>
                <w:kern w:val="0"/>
                <w:szCs w:val="24"/>
                <w:lang w:eastAsia="en-GB"/>
                <w14:ligatures w14:val="none"/>
              </w:rPr>
            </w:pPr>
            <w:r w:rsidRPr="00D47447">
              <w:rPr>
                <w:rFonts w:asciiTheme="minorHAnsi" w:eastAsia="Times New Roman" w:hAnsiTheme="minorHAnsi" w:cstheme="minorHAnsi"/>
                <w:color w:val="000000"/>
                <w:kern w:val="0"/>
                <w:szCs w:val="24"/>
                <w:lang w:eastAsia="en-GB"/>
                <w14:ligatures w14:val="none"/>
              </w:rPr>
              <w:t> </w:t>
            </w:r>
          </w:p>
          <w:p w14:paraId="69C2A638" w14:textId="7E1ABDFF" w:rsidR="00B37815" w:rsidRPr="00B37815" w:rsidRDefault="00B37815" w:rsidP="0087425C">
            <w:pPr>
              <w:pStyle w:val="ListParagraph"/>
              <w:numPr>
                <w:ilvl w:val="0"/>
                <w:numId w:val="13"/>
              </w:numPr>
              <w:ind w:left="312"/>
              <w:rPr>
                <w:rFonts w:asciiTheme="minorHAnsi" w:hAnsiTheme="minorHAnsi" w:cstheme="minorHAnsi"/>
                <w:color w:val="000000"/>
                <w:szCs w:val="24"/>
              </w:rPr>
            </w:pPr>
            <w:r w:rsidRPr="00B37815">
              <w:rPr>
                <w:rFonts w:asciiTheme="minorHAnsi" w:hAnsiTheme="minorHAnsi" w:cstheme="minorHAnsi"/>
                <w:color w:val="000000"/>
                <w:szCs w:val="24"/>
              </w:rPr>
              <w:t>Behind barriers at Cardiff Central.</w:t>
            </w:r>
          </w:p>
          <w:p w14:paraId="574DCFB7" w14:textId="687761F6" w:rsidR="00B37815" w:rsidRPr="00B37815" w:rsidRDefault="00B37815" w:rsidP="0087425C">
            <w:pPr>
              <w:pStyle w:val="ListParagraph"/>
              <w:numPr>
                <w:ilvl w:val="0"/>
                <w:numId w:val="13"/>
              </w:numPr>
              <w:ind w:left="312"/>
              <w:rPr>
                <w:rFonts w:asciiTheme="minorHAnsi" w:hAnsiTheme="minorHAnsi" w:cstheme="minorHAnsi"/>
                <w:color w:val="000000"/>
                <w:szCs w:val="24"/>
              </w:rPr>
            </w:pPr>
            <w:r w:rsidRPr="00B37815">
              <w:rPr>
                <w:rFonts w:asciiTheme="minorHAnsi" w:hAnsiTheme="minorHAnsi" w:cstheme="minorHAnsi"/>
                <w:color w:val="000000"/>
                <w:szCs w:val="24"/>
              </w:rPr>
              <w:t>Cardiff central railway station platform.</w:t>
            </w:r>
          </w:p>
          <w:p w14:paraId="33C30D93" w14:textId="71A1C40E" w:rsidR="00D47447" w:rsidRPr="00D47447" w:rsidRDefault="00D47447" w:rsidP="00D47447">
            <w:pPr>
              <w:spacing w:after="0" w:line="240" w:lineRule="auto"/>
              <w:rPr>
                <w:rFonts w:asciiTheme="minorHAnsi" w:eastAsia="Times New Roman" w:hAnsiTheme="minorHAnsi" w:cstheme="minorHAnsi"/>
                <w:color w:val="000000"/>
                <w:kern w:val="0"/>
                <w:szCs w:val="24"/>
                <w:lang w:eastAsia="en-GB"/>
                <w14:ligatures w14:val="none"/>
              </w:rPr>
            </w:pPr>
          </w:p>
        </w:tc>
      </w:tr>
    </w:tbl>
    <w:p w14:paraId="053276E2" w14:textId="77777777" w:rsidR="00D47447" w:rsidRPr="00D47447" w:rsidRDefault="00D47447" w:rsidP="00D47447"/>
    <w:p w14:paraId="1597D072" w14:textId="6A9EC793" w:rsidR="002D08F7" w:rsidRDefault="002D08F7" w:rsidP="002D08F7">
      <w:r>
        <w:lastRenderedPageBreak/>
        <w:t>With the exception of respondents aged under 35, all other demographic groups identified ‘</w:t>
      </w:r>
      <w:r w:rsidRPr="00823656">
        <w:rPr>
          <w:b/>
          <w:bCs/>
          <w:i/>
          <w:iCs/>
        </w:rPr>
        <w:t>Lock to bike stand</w:t>
      </w:r>
      <w:r>
        <w:t>’ as the place where they’d most typically park their bike when in the city centre.</w:t>
      </w:r>
    </w:p>
    <w:p w14:paraId="24DC0228" w14:textId="6F1D1EBE" w:rsidR="002D08F7" w:rsidRDefault="009C3A70" w:rsidP="002D08F7">
      <w:r>
        <w:t>Respondents aged under 35 identified ‘</w:t>
      </w:r>
      <w:r w:rsidRPr="009C3A70">
        <w:rPr>
          <w:b/>
          <w:bCs/>
          <w:i/>
          <w:iCs/>
        </w:rPr>
        <w:t>Take into office/shop/workplace</w:t>
      </w:r>
      <w:r>
        <w:t>’ as the most likely place where they’d park their bike (56.4%).</w:t>
      </w:r>
    </w:p>
    <w:p w14:paraId="3D5625E4" w14:textId="4618B655" w:rsidR="009C3A70" w:rsidRDefault="009C3A70" w:rsidP="002D08F7">
      <w:r>
        <w:t>Respondents aged 55+ were proportionally twice as likely to ‘</w:t>
      </w:r>
      <w:r w:rsidRPr="009C3A70">
        <w:rPr>
          <w:b/>
          <w:bCs/>
          <w:i/>
          <w:iCs/>
        </w:rPr>
        <w:t>Lock to lamppost</w:t>
      </w:r>
      <w:r>
        <w:t>’ when compared with their under 35 counterparts (13.7% and 6.8% respectively).</w:t>
      </w:r>
    </w:p>
    <w:p w14:paraId="3C127EB6" w14:textId="0BEBAD59" w:rsidR="009C3A70" w:rsidRDefault="009C3A70" w:rsidP="009C3A70">
      <w:r>
        <w:t xml:space="preserve">A full demographic breakdown can be found in </w:t>
      </w:r>
      <w:hyperlink w:anchor="_Appendix_J_–" w:history="1">
        <w:r w:rsidRPr="00EF25C4">
          <w:rPr>
            <w:rStyle w:val="Hyperlink"/>
          </w:rPr>
          <w:t xml:space="preserve">Appendix </w:t>
        </w:r>
        <w:r w:rsidR="00EF25C4" w:rsidRPr="00EF25C4">
          <w:rPr>
            <w:rStyle w:val="Hyperlink"/>
          </w:rPr>
          <w:t>J</w:t>
        </w:r>
      </w:hyperlink>
      <w:r w:rsidR="00EF25C4">
        <w:t>.</w:t>
      </w:r>
    </w:p>
    <w:p w14:paraId="20A8DBC3" w14:textId="77777777" w:rsidR="0026259A" w:rsidRDefault="0026259A">
      <w:pPr>
        <w:rPr>
          <w:rFonts w:asciiTheme="majorHAnsi" w:eastAsiaTheme="majorEastAsia" w:hAnsiTheme="majorHAnsi" w:cstheme="majorBidi"/>
          <w:color w:val="2F5496" w:themeColor="accent1" w:themeShade="BF"/>
          <w:sz w:val="26"/>
          <w:szCs w:val="26"/>
        </w:rPr>
      </w:pPr>
      <w:r>
        <w:br w:type="page"/>
      </w:r>
    </w:p>
    <w:p w14:paraId="18C860BC" w14:textId="514A0B85" w:rsidR="001970AB" w:rsidRDefault="00437D7A" w:rsidP="001970AB">
      <w:pPr>
        <w:pStyle w:val="Heading2"/>
      </w:pPr>
      <w:bookmarkStart w:id="15" w:name="_Toc192497300"/>
      <w:r>
        <w:lastRenderedPageBreak/>
        <w:t xml:space="preserve">Q8. </w:t>
      </w:r>
      <w:r w:rsidR="001970AB" w:rsidRPr="001970AB">
        <w:t>How much do you agree with the following statement: -</w:t>
      </w:r>
      <w:r w:rsidR="001970AB" w:rsidRPr="001970AB">
        <w:rPr>
          <w:rFonts w:cs="Calibri"/>
          <w:color w:val="404040"/>
          <w:sz w:val="28"/>
          <w:szCs w:val="28"/>
          <w:shd w:val="clear" w:color="auto" w:fill="FFFFFF"/>
        </w:rPr>
        <w:t xml:space="preserve"> </w:t>
      </w:r>
      <w:r w:rsidR="001970AB" w:rsidRPr="001970AB">
        <w:t>I feel my bike is secure when I use the current facilities within the City Centre?</w:t>
      </w:r>
      <w:bookmarkEnd w:id="15"/>
    </w:p>
    <w:p w14:paraId="196C47BB" w14:textId="1BAE980B" w:rsidR="00DA0A8E" w:rsidRDefault="00DA0A8E" w:rsidP="00DA0A8E">
      <w:r>
        <w:t>Over three in four (76.8%) respondents disagreed with the statement, including 46.7% who strongly disagreed.</w:t>
      </w:r>
    </w:p>
    <w:p w14:paraId="33DF7687" w14:textId="35B215A4" w:rsidR="00DA0A8E" w:rsidRPr="00DA0A8E" w:rsidRDefault="00DA0A8E" w:rsidP="00DA0A8E">
      <w:r>
        <w:rPr>
          <w:noProof/>
        </w:rPr>
        <w:drawing>
          <wp:inline distT="0" distB="0" distL="0" distR="0" wp14:anchorId="0BF5043B" wp14:editId="6DDFCD70">
            <wp:extent cx="5760000" cy="2160000"/>
            <wp:effectExtent l="0" t="0" r="12700" b="12065"/>
            <wp:docPr id="1941614818" name="Chart 1">
              <a:extLst xmlns:a="http://schemas.openxmlformats.org/drawingml/2006/main">
                <a:ext uri="{FF2B5EF4-FFF2-40B4-BE49-F238E27FC236}">
                  <a16:creationId xmlns:a16="http://schemas.microsoft.com/office/drawing/2014/main" id="{290CBD28-4404-8366-1777-7D2F33A596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7D2D5DB" w14:textId="0EFE27E9" w:rsidR="001970AB" w:rsidRDefault="009C3A70" w:rsidP="001970AB">
      <w:r>
        <w:t>Although viewed as the two groups least likely to cycle in Cardiff, respondents aged 55+ and those that identify as disabled were most likely to agree with the statement (12.0% and 10.6% respectively)</w:t>
      </w:r>
    </w:p>
    <w:p w14:paraId="62A3BEA1" w14:textId="5C43E91D" w:rsidR="009C3A70" w:rsidRDefault="009C3A70" w:rsidP="001970AB">
      <w:r>
        <w:rPr>
          <w:noProof/>
        </w:rPr>
        <w:drawing>
          <wp:inline distT="0" distB="0" distL="0" distR="0" wp14:anchorId="3452DD3D" wp14:editId="6FD59F11">
            <wp:extent cx="5760000" cy="3600000"/>
            <wp:effectExtent l="0" t="0" r="12700" b="635"/>
            <wp:docPr id="1605046525" name="Chart 1">
              <a:extLst xmlns:a="http://schemas.openxmlformats.org/drawingml/2006/main">
                <a:ext uri="{FF2B5EF4-FFF2-40B4-BE49-F238E27FC236}">
                  <a16:creationId xmlns:a16="http://schemas.microsoft.com/office/drawing/2014/main" id="{962F67B5-1A5D-316E-06EB-5069E34C09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9283BA7" w14:textId="77777777" w:rsidR="008A5E2A" w:rsidRDefault="008A5E2A">
      <w:pPr>
        <w:rPr>
          <w:rFonts w:asciiTheme="majorHAnsi" w:eastAsiaTheme="majorEastAsia" w:hAnsiTheme="majorHAnsi" w:cstheme="majorBidi"/>
          <w:color w:val="2F5496" w:themeColor="accent1" w:themeShade="BF"/>
          <w:sz w:val="26"/>
          <w:szCs w:val="26"/>
        </w:rPr>
      </w:pPr>
      <w:r>
        <w:br w:type="page"/>
      </w:r>
    </w:p>
    <w:p w14:paraId="32721EE3" w14:textId="6342806D" w:rsidR="008A5E2A" w:rsidRDefault="00DD7767" w:rsidP="008A5E2A">
      <w:pPr>
        <w:pStyle w:val="Heading2"/>
      </w:pPr>
      <w:bookmarkStart w:id="16" w:name="_Toc192497301"/>
      <w:r>
        <w:lastRenderedPageBreak/>
        <w:t xml:space="preserve">Q9. </w:t>
      </w:r>
      <w:r w:rsidR="008A5E2A" w:rsidRPr="00D409D9">
        <w:t>Can you please explain why?</w:t>
      </w:r>
      <w:bookmarkEnd w:id="16"/>
    </w:p>
    <w:p w14:paraId="5F17B3E5" w14:textId="77777777" w:rsidR="008A5E2A" w:rsidRPr="00D409D9" w:rsidRDefault="008A5E2A" w:rsidP="008A5E2A">
      <w:r>
        <w:t>Respondents that disagreed were asked to explain why.</w:t>
      </w:r>
    </w:p>
    <w:p w14:paraId="2B5D3255" w14:textId="77777777" w:rsidR="008A5E2A" w:rsidRDefault="008A5E2A" w:rsidP="008A5E2A">
      <w:r>
        <w:t>A total of 762 comments were received. These comments were then grouped into themes; the top three themes, along with example comments can be viewed below.</w:t>
      </w:r>
    </w:p>
    <w:p w14:paraId="454BEB8F" w14:textId="66DD3ABC" w:rsidR="003F3A6C" w:rsidRDefault="008A5E2A" w:rsidP="008A5E2A">
      <w:r>
        <w:t xml:space="preserve">A full breakdown can be found in </w:t>
      </w:r>
      <w:hyperlink w:anchor="_Appendix_K_-" w:history="1">
        <w:r w:rsidRPr="0026259A">
          <w:rPr>
            <w:rStyle w:val="Hyperlink"/>
          </w:rPr>
          <w:t xml:space="preserve">Appendix </w:t>
        </w:r>
        <w:r w:rsidR="0026259A" w:rsidRPr="0026259A">
          <w:rPr>
            <w:rStyle w:val="Hyperlink"/>
          </w:rPr>
          <w:t>K</w:t>
        </w:r>
      </w:hyperlink>
      <w:r w:rsidR="0026259A">
        <w:t>.</w:t>
      </w:r>
    </w:p>
    <w:tbl>
      <w:tblPr>
        <w:tblW w:w="9634" w:type="dxa"/>
        <w:tblLook w:val="04A0" w:firstRow="1" w:lastRow="0" w:firstColumn="1" w:lastColumn="0" w:noHBand="0" w:noVBand="1"/>
      </w:tblPr>
      <w:tblGrid>
        <w:gridCol w:w="2800"/>
        <w:gridCol w:w="739"/>
        <w:gridCol w:w="709"/>
        <w:gridCol w:w="5386"/>
      </w:tblGrid>
      <w:tr w:rsidR="003F3A6C" w:rsidRPr="003F3A6C" w14:paraId="47ACC211" w14:textId="77777777" w:rsidTr="00962BA5">
        <w:trPr>
          <w:trHeight w:val="288"/>
        </w:trPr>
        <w:tc>
          <w:tcPr>
            <w:tcW w:w="2800"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0D8F0A85" w14:textId="77777777" w:rsidR="003F3A6C" w:rsidRPr="003F3A6C" w:rsidRDefault="003F3A6C" w:rsidP="003F3A6C">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3F3A6C">
              <w:rPr>
                <w:rFonts w:asciiTheme="minorHAnsi" w:eastAsia="Times New Roman" w:hAnsiTheme="minorHAnsi" w:cstheme="minorHAnsi"/>
                <w:b/>
                <w:bCs/>
                <w:color w:val="FFFFFF" w:themeColor="background1"/>
                <w:kern w:val="0"/>
                <w:szCs w:val="24"/>
                <w:lang w:eastAsia="en-GB"/>
                <w14:ligatures w14:val="none"/>
              </w:rPr>
              <w:t>Theme</w:t>
            </w:r>
          </w:p>
        </w:tc>
        <w:tc>
          <w:tcPr>
            <w:tcW w:w="739" w:type="dxa"/>
            <w:tcBorders>
              <w:top w:val="single" w:sz="4" w:space="0" w:color="auto"/>
              <w:left w:val="nil"/>
              <w:bottom w:val="single" w:sz="4" w:space="0" w:color="auto"/>
              <w:right w:val="single" w:sz="4" w:space="0" w:color="auto"/>
            </w:tcBorders>
            <w:shd w:val="clear" w:color="auto" w:fill="27A096"/>
            <w:noWrap/>
            <w:vAlign w:val="bottom"/>
            <w:hideMark/>
          </w:tcPr>
          <w:p w14:paraId="4393364E" w14:textId="77777777" w:rsidR="003F3A6C" w:rsidRPr="003F3A6C" w:rsidRDefault="003F3A6C" w:rsidP="003F3A6C">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3F3A6C">
              <w:rPr>
                <w:rFonts w:asciiTheme="minorHAnsi" w:eastAsia="Times New Roman" w:hAnsiTheme="minorHAnsi" w:cstheme="minorHAnsi"/>
                <w:b/>
                <w:bCs/>
                <w:color w:val="FFFFFF" w:themeColor="background1"/>
                <w:kern w:val="0"/>
                <w:szCs w:val="24"/>
                <w:lang w:eastAsia="en-GB"/>
                <w14:ligatures w14:val="none"/>
              </w:rPr>
              <w:t>No.</w:t>
            </w:r>
          </w:p>
        </w:tc>
        <w:tc>
          <w:tcPr>
            <w:tcW w:w="709" w:type="dxa"/>
            <w:tcBorders>
              <w:top w:val="single" w:sz="4" w:space="0" w:color="auto"/>
              <w:left w:val="nil"/>
              <w:bottom w:val="single" w:sz="4" w:space="0" w:color="auto"/>
              <w:right w:val="single" w:sz="4" w:space="0" w:color="auto"/>
            </w:tcBorders>
            <w:shd w:val="clear" w:color="auto" w:fill="27A096"/>
            <w:noWrap/>
            <w:vAlign w:val="bottom"/>
            <w:hideMark/>
          </w:tcPr>
          <w:p w14:paraId="01972BB3" w14:textId="77777777" w:rsidR="003F3A6C" w:rsidRPr="003F3A6C" w:rsidRDefault="003F3A6C" w:rsidP="003F3A6C">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3F3A6C">
              <w:rPr>
                <w:rFonts w:asciiTheme="minorHAnsi" w:eastAsia="Times New Roman" w:hAnsiTheme="minorHAnsi" w:cstheme="minorHAnsi"/>
                <w:b/>
                <w:bCs/>
                <w:color w:val="FFFFFF" w:themeColor="background1"/>
                <w:kern w:val="0"/>
                <w:szCs w:val="24"/>
                <w:lang w:eastAsia="en-GB"/>
                <w14:ligatures w14:val="none"/>
              </w:rPr>
              <w:t>%</w:t>
            </w:r>
          </w:p>
        </w:tc>
        <w:tc>
          <w:tcPr>
            <w:tcW w:w="5386" w:type="dxa"/>
            <w:tcBorders>
              <w:top w:val="single" w:sz="4" w:space="0" w:color="auto"/>
              <w:left w:val="nil"/>
              <w:bottom w:val="single" w:sz="4" w:space="0" w:color="auto"/>
              <w:right w:val="single" w:sz="4" w:space="0" w:color="auto"/>
            </w:tcBorders>
            <w:shd w:val="clear" w:color="auto" w:fill="27A096"/>
            <w:noWrap/>
            <w:vAlign w:val="bottom"/>
            <w:hideMark/>
          </w:tcPr>
          <w:p w14:paraId="1F7431F2" w14:textId="77777777" w:rsidR="003F3A6C" w:rsidRPr="003F3A6C" w:rsidRDefault="003F3A6C" w:rsidP="003F3A6C">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3F3A6C">
              <w:rPr>
                <w:rFonts w:asciiTheme="minorHAnsi" w:eastAsia="Times New Roman" w:hAnsiTheme="minorHAnsi" w:cstheme="minorHAnsi"/>
                <w:b/>
                <w:bCs/>
                <w:color w:val="FFFFFF" w:themeColor="background1"/>
                <w:kern w:val="0"/>
                <w:szCs w:val="24"/>
                <w:lang w:eastAsia="en-GB"/>
                <w14:ligatures w14:val="none"/>
              </w:rPr>
              <w:t>Example Comments</w:t>
            </w:r>
          </w:p>
        </w:tc>
      </w:tr>
      <w:tr w:rsidR="003F3A6C" w:rsidRPr="003F3A6C" w14:paraId="6F3466B9" w14:textId="77777777" w:rsidTr="00962BA5">
        <w:trPr>
          <w:trHeight w:val="1152"/>
        </w:trPr>
        <w:tc>
          <w:tcPr>
            <w:tcW w:w="2800" w:type="dxa"/>
            <w:tcBorders>
              <w:top w:val="nil"/>
              <w:left w:val="single" w:sz="4" w:space="0" w:color="auto"/>
              <w:bottom w:val="single" w:sz="4" w:space="0" w:color="auto"/>
              <w:right w:val="single" w:sz="4" w:space="0" w:color="auto"/>
            </w:tcBorders>
            <w:shd w:val="clear" w:color="auto" w:fill="CCF2EF"/>
            <w:vAlign w:val="center"/>
            <w:hideMark/>
          </w:tcPr>
          <w:p w14:paraId="499DF183" w14:textId="77777777" w:rsidR="003F3A6C" w:rsidRPr="003F3A6C" w:rsidRDefault="003F3A6C" w:rsidP="003F3A6C">
            <w:pPr>
              <w:spacing w:after="0" w:line="240" w:lineRule="auto"/>
              <w:rPr>
                <w:rFonts w:asciiTheme="minorHAnsi" w:eastAsia="Times New Roman" w:hAnsiTheme="minorHAnsi" w:cstheme="minorHAnsi"/>
                <w:color w:val="000000"/>
                <w:kern w:val="0"/>
                <w:szCs w:val="24"/>
                <w:lang w:eastAsia="en-GB"/>
                <w14:ligatures w14:val="none"/>
              </w:rPr>
            </w:pPr>
            <w:r w:rsidRPr="003F3A6C">
              <w:rPr>
                <w:rFonts w:asciiTheme="minorHAnsi" w:eastAsia="Times New Roman" w:hAnsiTheme="minorHAnsi" w:cstheme="minorHAnsi"/>
                <w:b/>
                <w:bCs/>
                <w:color w:val="000000"/>
                <w:kern w:val="0"/>
                <w:szCs w:val="24"/>
                <w:lang w:eastAsia="en-GB"/>
                <w14:ligatures w14:val="none"/>
              </w:rPr>
              <w:t>Bike Theft</w:t>
            </w:r>
            <w:r w:rsidRPr="003F3A6C">
              <w:rPr>
                <w:rFonts w:asciiTheme="minorHAnsi" w:eastAsia="Times New Roman" w:hAnsiTheme="minorHAnsi" w:cstheme="minorHAnsi"/>
                <w:color w:val="000000"/>
                <w:kern w:val="0"/>
                <w:szCs w:val="24"/>
                <w:lang w:eastAsia="en-GB"/>
                <w14:ligatures w14:val="none"/>
              </w:rPr>
              <w:t xml:space="preserve"> - Frequency of Incidents / I, Friends or Family have had bikes stolen / Cardiff has a poor reputation</w:t>
            </w:r>
          </w:p>
        </w:tc>
        <w:tc>
          <w:tcPr>
            <w:tcW w:w="739" w:type="dxa"/>
            <w:tcBorders>
              <w:top w:val="nil"/>
              <w:left w:val="nil"/>
              <w:bottom w:val="single" w:sz="4" w:space="0" w:color="auto"/>
              <w:right w:val="single" w:sz="4" w:space="0" w:color="auto"/>
            </w:tcBorders>
            <w:shd w:val="clear" w:color="auto" w:fill="CCF2EF"/>
            <w:noWrap/>
            <w:vAlign w:val="center"/>
            <w:hideMark/>
          </w:tcPr>
          <w:p w14:paraId="4B46FCF7" w14:textId="77777777" w:rsidR="003F3A6C" w:rsidRPr="003F3A6C" w:rsidRDefault="003F3A6C" w:rsidP="003F3A6C">
            <w:pPr>
              <w:spacing w:after="0" w:line="240" w:lineRule="auto"/>
              <w:jc w:val="center"/>
              <w:rPr>
                <w:rFonts w:asciiTheme="minorHAnsi" w:eastAsia="Times New Roman" w:hAnsiTheme="minorHAnsi" w:cstheme="minorHAnsi"/>
                <w:color w:val="000000"/>
                <w:kern w:val="0"/>
                <w:szCs w:val="24"/>
                <w:lang w:eastAsia="en-GB"/>
                <w14:ligatures w14:val="none"/>
              </w:rPr>
            </w:pPr>
            <w:r w:rsidRPr="003F3A6C">
              <w:rPr>
                <w:rFonts w:asciiTheme="minorHAnsi" w:eastAsia="Times New Roman" w:hAnsiTheme="minorHAnsi" w:cstheme="minorHAnsi"/>
                <w:color w:val="000000"/>
                <w:kern w:val="0"/>
                <w:szCs w:val="24"/>
                <w:lang w:eastAsia="en-GB"/>
                <w14:ligatures w14:val="none"/>
              </w:rPr>
              <w:t>522</w:t>
            </w:r>
          </w:p>
        </w:tc>
        <w:tc>
          <w:tcPr>
            <w:tcW w:w="709" w:type="dxa"/>
            <w:tcBorders>
              <w:top w:val="nil"/>
              <w:left w:val="nil"/>
              <w:bottom w:val="single" w:sz="4" w:space="0" w:color="auto"/>
              <w:right w:val="single" w:sz="4" w:space="0" w:color="auto"/>
            </w:tcBorders>
            <w:shd w:val="clear" w:color="auto" w:fill="CCF2EF"/>
            <w:noWrap/>
            <w:vAlign w:val="center"/>
            <w:hideMark/>
          </w:tcPr>
          <w:p w14:paraId="7D63696B" w14:textId="77777777" w:rsidR="003F3A6C" w:rsidRPr="003F3A6C" w:rsidRDefault="003F3A6C" w:rsidP="003F3A6C">
            <w:pPr>
              <w:spacing w:after="0" w:line="240" w:lineRule="auto"/>
              <w:jc w:val="center"/>
              <w:rPr>
                <w:rFonts w:asciiTheme="minorHAnsi" w:eastAsia="Times New Roman" w:hAnsiTheme="minorHAnsi" w:cstheme="minorHAnsi"/>
                <w:color w:val="000000"/>
                <w:kern w:val="0"/>
                <w:szCs w:val="24"/>
                <w:lang w:eastAsia="en-GB"/>
                <w14:ligatures w14:val="none"/>
              </w:rPr>
            </w:pPr>
            <w:r w:rsidRPr="003F3A6C">
              <w:rPr>
                <w:rFonts w:asciiTheme="minorHAnsi" w:eastAsia="Times New Roman" w:hAnsiTheme="minorHAnsi" w:cstheme="minorHAnsi"/>
                <w:color w:val="000000"/>
                <w:kern w:val="0"/>
                <w:szCs w:val="24"/>
                <w:lang w:eastAsia="en-GB"/>
                <w14:ligatures w14:val="none"/>
              </w:rPr>
              <w:t>68.5</w:t>
            </w:r>
          </w:p>
        </w:tc>
        <w:tc>
          <w:tcPr>
            <w:tcW w:w="5386" w:type="dxa"/>
            <w:tcBorders>
              <w:top w:val="nil"/>
              <w:left w:val="nil"/>
              <w:bottom w:val="single" w:sz="4" w:space="0" w:color="auto"/>
              <w:right w:val="single" w:sz="4" w:space="0" w:color="auto"/>
            </w:tcBorders>
            <w:shd w:val="clear" w:color="auto" w:fill="CCF2EF"/>
            <w:noWrap/>
            <w:vAlign w:val="bottom"/>
            <w:hideMark/>
          </w:tcPr>
          <w:p w14:paraId="7D8F7992" w14:textId="55CFC69D" w:rsidR="003F3A6C" w:rsidRPr="003F3A6C" w:rsidRDefault="003F3A6C" w:rsidP="0087425C">
            <w:pPr>
              <w:pStyle w:val="ListParagraph"/>
              <w:numPr>
                <w:ilvl w:val="0"/>
                <w:numId w:val="15"/>
              </w:numPr>
              <w:ind w:left="312" w:hanging="312"/>
              <w:rPr>
                <w:rFonts w:asciiTheme="minorHAnsi" w:hAnsiTheme="minorHAnsi" w:cstheme="minorHAnsi"/>
                <w:color w:val="000000"/>
                <w:szCs w:val="24"/>
              </w:rPr>
            </w:pPr>
            <w:r w:rsidRPr="003F3A6C">
              <w:rPr>
                <w:rFonts w:asciiTheme="minorHAnsi" w:hAnsiTheme="minorHAnsi" w:cstheme="minorHAnsi"/>
                <w:color w:val="000000"/>
                <w:szCs w:val="24"/>
              </w:rPr>
              <w:t>Cardiff is known to be an European capital for bike theft. Nowhere else are so many bikes being stolen. One can actually make an order if one wanted a stolen bike - one can specify an exact type of bike. Outrageous.</w:t>
            </w:r>
          </w:p>
          <w:p w14:paraId="0437E2FC" w14:textId="77777777" w:rsidR="003F3A6C" w:rsidRPr="003F3A6C" w:rsidRDefault="003F3A6C" w:rsidP="0087425C">
            <w:pPr>
              <w:pStyle w:val="ListParagraph"/>
              <w:numPr>
                <w:ilvl w:val="0"/>
                <w:numId w:val="15"/>
              </w:numPr>
              <w:ind w:left="312" w:hanging="312"/>
              <w:rPr>
                <w:rFonts w:asciiTheme="minorHAnsi" w:hAnsiTheme="minorHAnsi" w:cstheme="minorHAnsi"/>
                <w:color w:val="000000"/>
                <w:szCs w:val="24"/>
              </w:rPr>
            </w:pPr>
            <w:r w:rsidRPr="003F3A6C">
              <w:rPr>
                <w:rFonts w:asciiTheme="minorHAnsi" w:hAnsiTheme="minorHAnsi" w:cstheme="minorHAnsi"/>
                <w:color w:val="000000"/>
                <w:szCs w:val="24"/>
              </w:rPr>
              <w:t>Friends have had bikes stolen. Even rubbish bikes get stolen.</w:t>
            </w:r>
          </w:p>
          <w:p w14:paraId="6F0B8448" w14:textId="77777777" w:rsidR="003F3A6C" w:rsidRPr="003F3A6C" w:rsidRDefault="003F3A6C" w:rsidP="0087425C">
            <w:pPr>
              <w:pStyle w:val="ListParagraph"/>
              <w:numPr>
                <w:ilvl w:val="0"/>
                <w:numId w:val="15"/>
              </w:numPr>
              <w:ind w:left="312" w:hanging="312"/>
              <w:rPr>
                <w:rFonts w:asciiTheme="minorHAnsi" w:hAnsiTheme="minorHAnsi" w:cstheme="minorHAnsi"/>
                <w:color w:val="000000"/>
                <w:szCs w:val="24"/>
              </w:rPr>
            </w:pPr>
            <w:r w:rsidRPr="003F3A6C">
              <w:rPr>
                <w:rFonts w:asciiTheme="minorHAnsi" w:hAnsiTheme="minorHAnsi" w:cstheme="minorHAnsi"/>
                <w:color w:val="000000"/>
                <w:szCs w:val="24"/>
              </w:rPr>
              <w:t>Many people I know have had their bikes stolen.</w:t>
            </w:r>
          </w:p>
          <w:p w14:paraId="27DEBAD7" w14:textId="77777777" w:rsidR="003F3A6C" w:rsidRPr="003F3A6C" w:rsidRDefault="003F3A6C" w:rsidP="0087425C">
            <w:pPr>
              <w:pStyle w:val="ListParagraph"/>
              <w:numPr>
                <w:ilvl w:val="0"/>
                <w:numId w:val="15"/>
              </w:numPr>
              <w:ind w:left="312" w:hanging="312"/>
              <w:rPr>
                <w:rFonts w:asciiTheme="minorHAnsi" w:hAnsiTheme="minorHAnsi" w:cstheme="minorHAnsi"/>
                <w:color w:val="000000"/>
                <w:szCs w:val="24"/>
              </w:rPr>
            </w:pPr>
            <w:r w:rsidRPr="003F3A6C">
              <w:rPr>
                <w:rFonts w:asciiTheme="minorHAnsi" w:hAnsiTheme="minorHAnsi" w:cstheme="minorHAnsi"/>
                <w:color w:val="000000"/>
                <w:szCs w:val="24"/>
              </w:rPr>
              <w:t>Bikes are stolen in Cardiff all the time.</w:t>
            </w:r>
          </w:p>
          <w:p w14:paraId="26B2872D" w14:textId="77777777" w:rsidR="003F3A6C" w:rsidRPr="003F3A6C" w:rsidRDefault="003F3A6C" w:rsidP="0087425C">
            <w:pPr>
              <w:pStyle w:val="ListParagraph"/>
              <w:numPr>
                <w:ilvl w:val="0"/>
                <w:numId w:val="15"/>
              </w:numPr>
              <w:ind w:left="312" w:hanging="312"/>
              <w:rPr>
                <w:rFonts w:asciiTheme="minorHAnsi" w:hAnsiTheme="minorHAnsi" w:cstheme="minorHAnsi"/>
                <w:color w:val="000000"/>
                <w:szCs w:val="24"/>
              </w:rPr>
            </w:pPr>
            <w:r w:rsidRPr="003F3A6C">
              <w:rPr>
                <w:rFonts w:asciiTheme="minorHAnsi" w:hAnsiTheme="minorHAnsi" w:cstheme="minorHAnsi"/>
                <w:color w:val="000000"/>
                <w:szCs w:val="24"/>
              </w:rPr>
              <w:t>Stories on social media re the number of bikes being stolen in the city centre.</w:t>
            </w:r>
          </w:p>
          <w:p w14:paraId="69D017F8" w14:textId="29F87E40" w:rsidR="003F3A6C" w:rsidRPr="003F3A6C" w:rsidRDefault="003F3A6C" w:rsidP="003F3A6C">
            <w:pPr>
              <w:spacing w:after="0" w:line="240" w:lineRule="auto"/>
              <w:rPr>
                <w:rFonts w:asciiTheme="minorHAnsi" w:eastAsia="Times New Roman" w:hAnsiTheme="minorHAnsi" w:cstheme="minorHAnsi"/>
                <w:color w:val="000000"/>
                <w:kern w:val="0"/>
                <w:szCs w:val="24"/>
                <w:lang w:eastAsia="en-GB"/>
                <w14:ligatures w14:val="none"/>
              </w:rPr>
            </w:pPr>
          </w:p>
        </w:tc>
      </w:tr>
      <w:tr w:rsidR="003F3A6C" w:rsidRPr="003F3A6C" w14:paraId="6C252AF0" w14:textId="77777777" w:rsidTr="00962BA5">
        <w:trPr>
          <w:trHeight w:val="576"/>
        </w:trPr>
        <w:tc>
          <w:tcPr>
            <w:tcW w:w="2800" w:type="dxa"/>
            <w:tcBorders>
              <w:top w:val="nil"/>
              <w:left w:val="single" w:sz="4" w:space="0" w:color="auto"/>
              <w:bottom w:val="single" w:sz="4" w:space="0" w:color="auto"/>
              <w:right w:val="single" w:sz="4" w:space="0" w:color="auto"/>
            </w:tcBorders>
            <w:shd w:val="clear" w:color="auto" w:fill="auto"/>
            <w:vAlign w:val="center"/>
            <w:hideMark/>
          </w:tcPr>
          <w:p w14:paraId="4855BB0C" w14:textId="77777777" w:rsidR="003F3A6C" w:rsidRPr="003F3A6C" w:rsidRDefault="003F3A6C" w:rsidP="003F3A6C">
            <w:pPr>
              <w:spacing w:after="0" w:line="240" w:lineRule="auto"/>
              <w:rPr>
                <w:rFonts w:asciiTheme="minorHAnsi" w:eastAsia="Times New Roman" w:hAnsiTheme="minorHAnsi" w:cstheme="minorHAnsi"/>
                <w:color w:val="000000"/>
                <w:kern w:val="0"/>
                <w:szCs w:val="24"/>
                <w:lang w:eastAsia="en-GB"/>
                <w14:ligatures w14:val="none"/>
              </w:rPr>
            </w:pPr>
            <w:r w:rsidRPr="003F3A6C">
              <w:rPr>
                <w:rFonts w:asciiTheme="minorHAnsi" w:eastAsia="Times New Roman" w:hAnsiTheme="minorHAnsi" w:cstheme="minorHAnsi"/>
                <w:color w:val="000000"/>
                <w:kern w:val="0"/>
                <w:szCs w:val="24"/>
                <w:lang w:eastAsia="en-GB"/>
                <w14:ligatures w14:val="none"/>
              </w:rPr>
              <w:t>Vandalism / Damage / Parts Stolen</w:t>
            </w:r>
          </w:p>
        </w:tc>
        <w:tc>
          <w:tcPr>
            <w:tcW w:w="739" w:type="dxa"/>
            <w:tcBorders>
              <w:top w:val="nil"/>
              <w:left w:val="nil"/>
              <w:bottom w:val="single" w:sz="4" w:space="0" w:color="auto"/>
              <w:right w:val="single" w:sz="4" w:space="0" w:color="auto"/>
            </w:tcBorders>
            <w:shd w:val="clear" w:color="auto" w:fill="auto"/>
            <w:noWrap/>
            <w:vAlign w:val="center"/>
            <w:hideMark/>
          </w:tcPr>
          <w:p w14:paraId="1BF58E4F" w14:textId="77777777" w:rsidR="003F3A6C" w:rsidRPr="003F3A6C" w:rsidRDefault="003F3A6C" w:rsidP="003F3A6C">
            <w:pPr>
              <w:spacing w:after="0" w:line="240" w:lineRule="auto"/>
              <w:jc w:val="center"/>
              <w:rPr>
                <w:rFonts w:asciiTheme="minorHAnsi" w:eastAsia="Times New Roman" w:hAnsiTheme="minorHAnsi" w:cstheme="minorHAnsi"/>
                <w:color w:val="000000"/>
                <w:kern w:val="0"/>
                <w:szCs w:val="24"/>
                <w:lang w:eastAsia="en-GB"/>
                <w14:ligatures w14:val="none"/>
              </w:rPr>
            </w:pPr>
            <w:r w:rsidRPr="003F3A6C">
              <w:rPr>
                <w:rFonts w:asciiTheme="minorHAnsi" w:eastAsia="Times New Roman" w:hAnsiTheme="minorHAnsi" w:cstheme="minorHAnsi"/>
                <w:color w:val="000000"/>
                <w:kern w:val="0"/>
                <w:szCs w:val="24"/>
                <w:lang w:eastAsia="en-GB"/>
                <w14:ligatures w14:val="none"/>
              </w:rPr>
              <w:t>197</w:t>
            </w:r>
          </w:p>
        </w:tc>
        <w:tc>
          <w:tcPr>
            <w:tcW w:w="709" w:type="dxa"/>
            <w:tcBorders>
              <w:top w:val="nil"/>
              <w:left w:val="nil"/>
              <w:bottom w:val="single" w:sz="4" w:space="0" w:color="auto"/>
              <w:right w:val="single" w:sz="4" w:space="0" w:color="auto"/>
            </w:tcBorders>
            <w:shd w:val="clear" w:color="auto" w:fill="auto"/>
            <w:noWrap/>
            <w:vAlign w:val="center"/>
            <w:hideMark/>
          </w:tcPr>
          <w:p w14:paraId="36612319" w14:textId="77777777" w:rsidR="003F3A6C" w:rsidRPr="003F3A6C" w:rsidRDefault="003F3A6C" w:rsidP="003F3A6C">
            <w:pPr>
              <w:spacing w:after="0" w:line="240" w:lineRule="auto"/>
              <w:jc w:val="center"/>
              <w:rPr>
                <w:rFonts w:asciiTheme="minorHAnsi" w:eastAsia="Times New Roman" w:hAnsiTheme="minorHAnsi" w:cstheme="minorHAnsi"/>
                <w:color w:val="000000"/>
                <w:kern w:val="0"/>
                <w:szCs w:val="24"/>
                <w:lang w:eastAsia="en-GB"/>
                <w14:ligatures w14:val="none"/>
              </w:rPr>
            </w:pPr>
            <w:r w:rsidRPr="003F3A6C">
              <w:rPr>
                <w:rFonts w:asciiTheme="minorHAnsi" w:eastAsia="Times New Roman" w:hAnsiTheme="minorHAnsi" w:cstheme="minorHAnsi"/>
                <w:color w:val="000000"/>
                <w:kern w:val="0"/>
                <w:szCs w:val="24"/>
                <w:lang w:eastAsia="en-GB"/>
                <w14:ligatures w14:val="none"/>
              </w:rPr>
              <w:t>25.9</w:t>
            </w:r>
          </w:p>
        </w:tc>
        <w:tc>
          <w:tcPr>
            <w:tcW w:w="5386" w:type="dxa"/>
            <w:tcBorders>
              <w:top w:val="nil"/>
              <w:left w:val="nil"/>
              <w:bottom w:val="single" w:sz="4" w:space="0" w:color="auto"/>
              <w:right w:val="single" w:sz="4" w:space="0" w:color="auto"/>
            </w:tcBorders>
            <w:shd w:val="clear" w:color="auto" w:fill="auto"/>
            <w:noWrap/>
            <w:vAlign w:val="bottom"/>
            <w:hideMark/>
          </w:tcPr>
          <w:p w14:paraId="24FBB9AF" w14:textId="0C921A7A" w:rsidR="003F3A6C" w:rsidRPr="003F3A6C" w:rsidRDefault="003F3A6C" w:rsidP="0087425C">
            <w:pPr>
              <w:pStyle w:val="ListParagraph"/>
              <w:numPr>
                <w:ilvl w:val="0"/>
                <w:numId w:val="17"/>
              </w:numPr>
              <w:ind w:left="322"/>
              <w:rPr>
                <w:rFonts w:asciiTheme="minorHAnsi" w:hAnsiTheme="minorHAnsi" w:cstheme="minorHAnsi"/>
                <w:color w:val="000000"/>
                <w:szCs w:val="24"/>
              </w:rPr>
            </w:pPr>
            <w:r w:rsidRPr="003F3A6C">
              <w:rPr>
                <w:rFonts w:asciiTheme="minorHAnsi" w:hAnsiTheme="minorHAnsi" w:cstheme="minorHAnsi"/>
                <w:color w:val="000000"/>
                <w:szCs w:val="24"/>
              </w:rPr>
              <w:t>Locks being chopped, wheels and seats removed.</w:t>
            </w:r>
          </w:p>
          <w:p w14:paraId="680F3767" w14:textId="77777777" w:rsidR="003F3A6C" w:rsidRPr="003F3A6C" w:rsidRDefault="003F3A6C" w:rsidP="0087425C">
            <w:pPr>
              <w:pStyle w:val="ListParagraph"/>
              <w:numPr>
                <w:ilvl w:val="0"/>
                <w:numId w:val="17"/>
              </w:numPr>
              <w:ind w:left="322"/>
              <w:rPr>
                <w:rFonts w:asciiTheme="minorHAnsi" w:hAnsiTheme="minorHAnsi" w:cstheme="minorHAnsi"/>
                <w:color w:val="000000"/>
                <w:szCs w:val="24"/>
              </w:rPr>
            </w:pPr>
            <w:r w:rsidRPr="003F3A6C">
              <w:rPr>
                <w:rFonts w:asciiTheme="minorHAnsi" w:hAnsiTheme="minorHAnsi" w:cstheme="minorHAnsi"/>
                <w:color w:val="000000"/>
                <w:szCs w:val="24"/>
              </w:rPr>
              <w:t>I see homeless people kicking and smashing wheels and tires. And thieves will damage if they can't steal the bike.</w:t>
            </w:r>
          </w:p>
          <w:p w14:paraId="2ACD598A" w14:textId="77777777" w:rsidR="003F3A6C" w:rsidRPr="003F3A6C" w:rsidRDefault="003F3A6C" w:rsidP="0087425C">
            <w:pPr>
              <w:pStyle w:val="ListParagraph"/>
              <w:numPr>
                <w:ilvl w:val="0"/>
                <w:numId w:val="17"/>
              </w:numPr>
              <w:ind w:left="322"/>
              <w:rPr>
                <w:rFonts w:asciiTheme="minorHAnsi" w:hAnsiTheme="minorHAnsi" w:cstheme="minorHAnsi"/>
                <w:color w:val="000000"/>
                <w:szCs w:val="24"/>
              </w:rPr>
            </w:pPr>
            <w:r w:rsidRPr="003F3A6C">
              <w:rPr>
                <w:rFonts w:asciiTheme="minorHAnsi" w:hAnsiTheme="minorHAnsi" w:cstheme="minorHAnsi"/>
                <w:color w:val="000000"/>
                <w:szCs w:val="24"/>
              </w:rPr>
              <w:t>Lots of bike frames left locked to railings, what's the chance mine won't be next?!</w:t>
            </w:r>
          </w:p>
          <w:p w14:paraId="22F0C4EC" w14:textId="77777777" w:rsidR="003F3A6C" w:rsidRPr="003F3A6C" w:rsidRDefault="003F3A6C" w:rsidP="0087425C">
            <w:pPr>
              <w:pStyle w:val="ListParagraph"/>
              <w:numPr>
                <w:ilvl w:val="0"/>
                <w:numId w:val="17"/>
              </w:numPr>
              <w:ind w:left="322"/>
              <w:rPr>
                <w:rFonts w:asciiTheme="minorHAnsi" w:hAnsiTheme="minorHAnsi" w:cstheme="minorHAnsi"/>
                <w:color w:val="000000"/>
                <w:szCs w:val="24"/>
              </w:rPr>
            </w:pPr>
            <w:r w:rsidRPr="003F3A6C">
              <w:rPr>
                <w:rFonts w:asciiTheme="minorHAnsi" w:hAnsiTheme="minorHAnsi" w:cstheme="minorHAnsi"/>
                <w:color w:val="000000"/>
                <w:szCs w:val="24"/>
              </w:rPr>
              <w:t>Current stands have all the problems described in this consultation; main concern is damage. To overcome theft issues, I use 3 bike locks. Also issues of people locking your bike up so you can't release it.</w:t>
            </w:r>
          </w:p>
          <w:p w14:paraId="478C4AFA" w14:textId="09BF57A5" w:rsidR="003F3A6C" w:rsidRPr="003F3A6C" w:rsidRDefault="003F3A6C" w:rsidP="003F3A6C">
            <w:pPr>
              <w:spacing w:after="0" w:line="240" w:lineRule="auto"/>
              <w:rPr>
                <w:rFonts w:asciiTheme="minorHAnsi" w:eastAsia="Times New Roman" w:hAnsiTheme="minorHAnsi" w:cstheme="minorHAnsi"/>
                <w:color w:val="000000"/>
                <w:kern w:val="0"/>
                <w:szCs w:val="24"/>
                <w:lang w:eastAsia="en-GB"/>
                <w14:ligatures w14:val="none"/>
              </w:rPr>
            </w:pPr>
          </w:p>
        </w:tc>
      </w:tr>
      <w:tr w:rsidR="003F3A6C" w:rsidRPr="003F3A6C" w14:paraId="070B1C0C" w14:textId="77777777" w:rsidTr="00962BA5">
        <w:trPr>
          <w:trHeight w:val="288"/>
        </w:trPr>
        <w:tc>
          <w:tcPr>
            <w:tcW w:w="2800" w:type="dxa"/>
            <w:tcBorders>
              <w:top w:val="nil"/>
              <w:left w:val="single" w:sz="4" w:space="0" w:color="auto"/>
              <w:bottom w:val="single" w:sz="4" w:space="0" w:color="auto"/>
              <w:right w:val="single" w:sz="4" w:space="0" w:color="auto"/>
            </w:tcBorders>
            <w:shd w:val="clear" w:color="auto" w:fill="CCF2EF"/>
            <w:vAlign w:val="center"/>
            <w:hideMark/>
          </w:tcPr>
          <w:p w14:paraId="68ED3C63" w14:textId="31CB02E0" w:rsidR="003F3A6C" w:rsidRPr="003F3A6C" w:rsidRDefault="003F3A6C" w:rsidP="003F3A6C">
            <w:pPr>
              <w:spacing w:after="0" w:line="240" w:lineRule="auto"/>
              <w:rPr>
                <w:rFonts w:asciiTheme="minorHAnsi" w:eastAsia="Times New Roman" w:hAnsiTheme="minorHAnsi" w:cstheme="minorHAnsi"/>
                <w:color w:val="000000"/>
                <w:kern w:val="0"/>
                <w:szCs w:val="24"/>
                <w:lang w:eastAsia="en-GB"/>
                <w14:ligatures w14:val="none"/>
              </w:rPr>
            </w:pPr>
            <w:r w:rsidRPr="003F3A6C">
              <w:rPr>
                <w:rFonts w:asciiTheme="minorHAnsi" w:eastAsia="Times New Roman" w:hAnsiTheme="minorHAnsi" w:cstheme="minorHAnsi"/>
                <w:color w:val="000000"/>
                <w:kern w:val="0"/>
                <w:szCs w:val="24"/>
                <w:lang w:eastAsia="en-GB"/>
                <w14:ligatures w14:val="none"/>
              </w:rPr>
              <w:t>Lack of</w:t>
            </w:r>
            <w:r w:rsidR="00962BA5">
              <w:rPr>
                <w:rFonts w:asciiTheme="minorHAnsi" w:eastAsia="Times New Roman" w:hAnsiTheme="minorHAnsi" w:cstheme="minorHAnsi"/>
                <w:color w:val="000000"/>
                <w:kern w:val="0"/>
                <w:szCs w:val="24"/>
                <w:lang w:eastAsia="en-GB"/>
                <w14:ligatures w14:val="none"/>
              </w:rPr>
              <w:t xml:space="preserve"> </w:t>
            </w:r>
            <w:r w:rsidRPr="003F3A6C">
              <w:rPr>
                <w:rFonts w:asciiTheme="minorHAnsi" w:eastAsia="Times New Roman" w:hAnsiTheme="minorHAnsi" w:cstheme="minorHAnsi"/>
                <w:color w:val="000000"/>
                <w:kern w:val="0"/>
                <w:szCs w:val="24"/>
                <w:lang w:eastAsia="en-GB"/>
                <w14:ligatures w14:val="none"/>
              </w:rPr>
              <w:t>/ poor secure facilities</w:t>
            </w:r>
          </w:p>
        </w:tc>
        <w:tc>
          <w:tcPr>
            <w:tcW w:w="739" w:type="dxa"/>
            <w:tcBorders>
              <w:top w:val="nil"/>
              <w:left w:val="nil"/>
              <w:bottom w:val="single" w:sz="4" w:space="0" w:color="auto"/>
              <w:right w:val="single" w:sz="4" w:space="0" w:color="auto"/>
            </w:tcBorders>
            <w:shd w:val="clear" w:color="auto" w:fill="CCF2EF"/>
            <w:noWrap/>
            <w:vAlign w:val="center"/>
            <w:hideMark/>
          </w:tcPr>
          <w:p w14:paraId="70327DE6" w14:textId="77777777" w:rsidR="003F3A6C" w:rsidRPr="003F3A6C" w:rsidRDefault="003F3A6C" w:rsidP="003F3A6C">
            <w:pPr>
              <w:spacing w:after="0" w:line="240" w:lineRule="auto"/>
              <w:jc w:val="center"/>
              <w:rPr>
                <w:rFonts w:asciiTheme="minorHAnsi" w:eastAsia="Times New Roman" w:hAnsiTheme="minorHAnsi" w:cstheme="minorHAnsi"/>
                <w:color w:val="000000"/>
                <w:kern w:val="0"/>
                <w:szCs w:val="24"/>
                <w:lang w:eastAsia="en-GB"/>
                <w14:ligatures w14:val="none"/>
              </w:rPr>
            </w:pPr>
            <w:r w:rsidRPr="003F3A6C">
              <w:rPr>
                <w:rFonts w:asciiTheme="minorHAnsi" w:eastAsia="Times New Roman" w:hAnsiTheme="minorHAnsi" w:cstheme="minorHAnsi"/>
                <w:color w:val="000000"/>
                <w:kern w:val="0"/>
                <w:szCs w:val="24"/>
                <w:lang w:eastAsia="en-GB"/>
                <w14:ligatures w14:val="none"/>
              </w:rPr>
              <w:t>165</w:t>
            </w:r>
          </w:p>
        </w:tc>
        <w:tc>
          <w:tcPr>
            <w:tcW w:w="709" w:type="dxa"/>
            <w:tcBorders>
              <w:top w:val="nil"/>
              <w:left w:val="nil"/>
              <w:bottom w:val="single" w:sz="4" w:space="0" w:color="auto"/>
              <w:right w:val="single" w:sz="4" w:space="0" w:color="auto"/>
            </w:tcBorders>
            <w:shd w:val="clear" w:color="auto" w:fill="CCF2EF"/>
            <w:noWrap/>
            <w:vAlign w:val="center"/>
            <w:hideMark/>
          </w:tcPr>
          <w:p w14:paraId="5C14DBE3" w14:textId="77777777" w:rsidR="003F3A6C" w:rsidRPr="003F3A6C" w:rsidRDefault="003F3A6C" w:rsidP="003F3A6C">
            <w:pPr>
              <w:spacing w:after="0" w:line="240" w:lineRule="auto"/>
              <w:jc w:val="center"/>
              <w:rPr>
                <w:rFonts w:asciiTheme="minorHAnsi" w:eastAsia="Times New Roman" w:hAnsiTheme="minorHAnsi" w:cstheme="minorHAnsi"/>
                <w:color w:val="000000"/>
                <w:kern w:val="0"/>
                <w:szCs w:val="24"/>
                <w:lang w:eastAsia="en-GB"/>
                <w14:ligatures w14:val="none"/>
              </w:rPr>
            </w:pPr>
            <w:r w:rsidRPr="003F3A6C">
              <w:rPr>
                <w:rFonts w:asciiTheme="minorHAnsi" w:eastAsia="Times New Roman" w:hAnsiTheme="minorHAnsi" w:cstheme="minorHAnsi"/>
                <w:color w:val="000000"/>
                <w:kern w:val="0"/>
                <w:szCs w:val="24"/>
                <w:lang w:eastAsia="en-GB"/>
                <w14:ligatures w14:val="none"/>
              </w:rPr>
              <w:t>21.7</w:t>
            </w:r>
          </w:p>
        </w:tc>
        <w:tc>
          <w:tcPr>
            <w:tcW w:w="5386" w:type="dxa"/>
            <w:tcBorders>
              <w:top w:val="nil"/>
              <w:left w:val="nil"/>
              <w:bottom w:val="single" w:sz="4" w:space="0" w:color="auto"/>
              <w:right w:val="single" w:sz="4" w:space="0" w:color="auto"/>
            </w:tcBorders>
            <w:shd w:val="clear" w:color="auto" w:fill="CCF2EF"/>
            <w:noWrap/>
            <w:vAlign w:val="bottom"/>
            <w:hideMark/>
          </w:tcPr>
          <w:p w14:paraId="0FC5A5DC" w14:textId="4CA691FE" w:rsidR="003F3A6C" w:rsidRPr="003F3A6C" w:rsidRDefault="003F3A6C" w:rsidP="0087425C">
            <w:pPr>
              <w:pStyle w:val="ListParagraph"/>
              <w:numPr>
                <w:ilvl w:val="0"/>
                <w:numId w:val="16"/>
              </w:numPr>
              <w:ind w:left="322"/>
              <w:rPr>
                <w:rFonts w:asciiTheme="minorHAnsi" w:hAnsiTheme="minorHAnsi" w:cstheme="minorHAnsi"/>
                <w:color w:val="000000"/>
                <w:szCs w:val="24"/>
              </w:rPr>
            </w:pPr>
            <w:r w:rsidRPr="003F3A6C">
              <w:rPr>
                <w:rFonts w:asciiTheme="minorHAnsi" w:hAnsiTheme="minorHAnsi" w:cstheme="minorHAnsi"/>
                <w:color w:val="000000"/>
                <w:szCs w:val="24"/>
              </w:rPr>
              <w:t>Only one private lock up place that I know of at one end of Queen St.</w:t>
            </w:r>
          </w:p>
          <w:p w14:paraId="2C78A28B" w14:textId="77777777" w:rsidR="003F3A6C" w:rsidRPr="003F3A6C" w:rsidRDefault="003F3A6C" w:rsidP="0087425C">
            <w:pPr>
              <w:pStyle w:val="ListParagraph"/>
              <w:numPr>
                <w:ilvl w:val="0"/>
                <w:numId w:val="16"/>
              </w:numPr>
              <w:ind w:left="322"/>
              <w:rPr>
                <w:rFonts w:asciiTheme="minorHAnsi" w:hAnsiTheme="minorHAnsi" w:cstheme="minorHAnsi"/>
                <w:color w:val="000000"/>
                <w:szCs w:val="24"/>
              </w:rPr>
            </w:pPr>
            <w:r w:rsidRPr="003F3A6C">
              <w:rPr>
                <w:rFonts w:asciiTheme="minorHAnsi" w:hAnsiTheme="minorHAnsi" w:cstheme="minorHAnsi"/>
                <w:color w:val="000000"/>
                <w:szCs w:val="24"/>
              </w:rPr>
              <w:t>When my bike was new, I avoided leaving it in town as the bike stands are not secure. I only ever leave my bike for short periods now and use 2 locks.</w:t>
            </w:r>
          </w:p>
          <w:p w14:paraId="21DC468E" w14:textId="77777777" w:rsidR="003F3A6C" w:rsidRPr="003F3A6C" w:rsidRDefault="003F3A6C" w:rsidP="0087425C">
            <w:pPr>
              <w:pStyle w:val="ListParagraph"/>
              <w:numPr>
                <w:ilvl w:val="0"/>
                <w:numId w:val="16"/>
              </w:numPr>
              <w:ind w:left="322"/>
              <w:rPr>
                <w:rFonts w:asciiTheme="minorHAnsi" w:hAnsiTheme="minorHAnsi" w:cstheme="minorHAnsi"/>
                <w:color w:val="000000"/>
                <w:szCs w:val="24"/>
              </w:rPr>
            </w:pPr>
            <w:r w:rsidRPr="003F3A6C">
              <w:rPr>
                <w:rFonts w:asciiTheme="minorHAnsi" w:hAnsiTheme="minorHAnsi" w:cstheme="minorHAnsi"/>
                <w:color w:val="000000"/>
                <w:szCs w:val="24"/>
              </w:rPr>
              <w:t>Difficult to find secure parking at locations I visit.</w:t>
            </w:r>
          </w:p>
          <w:p w14:paraId="64FE043A" w14:textId="7BA326BD" w:rsidR="003F3A6C" w:rsidRPr="003F3A6C" w:rsidRDefault="003F3A6C" w:rsidP="0087425C">
            <w:pPr>
              <w:pStyle w:val="ListParagraph"/>
              <w:numPr>
                <w:ilvl w:val="0"/>
                <w:numId w:val="16"/>
              </w:numPr>
              <w:ind w:left="322"/>
              <w:rPr>
                <w:rFonts w:asciiTheme="minorHAnsi" w:hAnsiTheme="minorHAnsi" w:cstheme="minorHAnsi"/>
                <w:color w:val="000000"/>
                <w:szCs w:val="24"/>
              </w:rPr>
            </w:pPr>
            <w:r w:rsidRPr="003F3A6C">
              <w:rPr>
                <w:rFonts w:asciiTheme="minorHAnsi" w:hAnsiTheme="minorHAnsi" w:cstheme="minorHAnsi"/>
                <w:color w:val="000000"/>
                <w:szCs w:val="24"/>
              </w:rPr>
              <w:t>There are hardly any secure locking points and some that do exist are in quiet places where thieves can steal them.</w:t>
            </w:r>
          </w:p>
          <w:p w14:paraId="27446CB5" w14:textId="2B007C20" w:rsidR="003F3A6C" w:rsidRPr="003F3A6C" w:rsidRDefault="003F3A6C" w:rsidP="003F3A6C">
            <w:pPr>
              <w:spacing w:after="0" w:line="240" w:lineRule="auto"/>
              <w:rPr>
                <w:rFonts w:asciiTheme="minorHAnsi" w:eastAsia="Times New Roman" w:hAnsiTheme="minorHAnsi" w:cstheme="minorHAnsi"/>
                <w:color w:val="000000"/>
                <w:kern w:val="0"/>
                <w:szCs w:val="24"/>
                <w:lang w:eastAsia="en-GB"/>
                <w14:ligatures w14:val="none"/>
              </w:rPr>
            </w:pPr>
          </w:p>
        </w:tc>
      </w:tr>
    </w:tbl>
    <w:p w14:paraId="1797FA68" w14:textId="6B8E186D" w:rsidR="00823656" w:rsidRDefault="00823656" w:rsidP="008A5E2A">
      <w:pPr>
        <w:rPr>
          <w:rFonts w:asciiTheme="majorHAnsi" w:eastAsiaTheme="majorEastAsia" w:hAnsiTheme="majorHAnsi" w:cstheme="majorBidi"/>
          <w:color w:val="2F5496" w:themeColor="accent1" w:themeShade="BF"/>
          <w:sz w:val="26"/>
          <w:szCs w:val="26"/>
        </w:rPr>
      </w:pPr>
      <w:r>
        <w:br w:type="page"/>
      </w:r>
    </w:p>
    <w:p w14:paraId="36AEEFF2" w14:textId="19094D1A" w:rsidR="001970AB" w:rsidRDefault="00DD7767" w:rsidP="001970AB">
      <w:pPr>
        <w:pStyle w:val="Heading2"/>
      </w:pPr>
      <w:bookmarkStart w:id="17" w:name="_Toc192497302"/>
      <w:r>
        <w:lastRenderedPageBreak/>
        <w:t xml:space="preserve">Q10. </w:t>
      </w:r>
      <w:r w:rsidR="001970AB" w:rsidRPr="001970AB">
        <w:t>Thinking specifically about Cardiff City Centre - have you ever:</w:t>
      </w:r>
      <w:bookmarkEnd w:id="17"/>
    </w:p>
    <w:p w14:paraId="38864042" w14:textId="5E005C35" w:rsidR="00DA0A8E" w:rsidRDefault="00194B63" w:rsidP="00DA0A8E">
      <w:r>
        <w:t>Around one in four (2</w:t>
      </w:r>
      <w:r w:rsidR="00FC5577">
        <w:t>7</w:t>
      </w:r>
      <w:r>
        <w:t>.2%) respondents have had their bike stolen from Cardiff City Centre, whilst</w:t>
      </w:r>
      <w:r w:rsidR="00FC5577">
        <w:t xml:space="preserve"> roughly</w:t>
      </w:r>
      <w:r>
        <w:t xml:space="preserve"> one in five (</w:t>
      </w:r>
      <w:r w:rsidR="00FC5577">
        <w:t>22.6</w:t>
      </w:r>
      <w:r>
        <w:t>%) have had their bike damaged.</w:t>
      </w:r>
    </w:p>
    <w:tbl>
      <w:tblPr>
        <w:tblW w:w="3828" w:type="dxa"/>
        <w:jc w:val="center"/>
        <w:tblLook w:val="04A0" w:firstRow="1" w:lastRow="0" w:firstColumn="1" w:lastColumn="0" w:noHBand="0" w:noVBand="1"/>
      </w:tblPr>
      <w:tblGrid>
        <w:gridCol w:w="2552"/>
        <w:gridCol w:w="765"/>
        <w:gridCol w:w="695"/>
      </w:tblGrid>
      <w:tr w:rsidR="00DA0A8E" w:rsidRPr="00DA0A8E" w14:paraId="5278BF17" w14:textId="77777777" w:rsidTr="00DA0A8E">
        <w:trPr>
          <w:trHeight w:val="288"/>
          <w:jc w:val="center"/>
        </w:trPr>
        <w:tc>
          <w:tcPr>
            <w:tcW w:w="2552" w:type="dxa"/>
            <w:tcBorders>
              <w:top w:val="nil"/>
              <w:left w:val="nil"/>
              <w:bottom w:val="nil"/>
              <w:right w:val="nil"/>
            </w:tcBorders>
            <w:shd w:val="clear" w:color="auto" w:fill="auto"/>
            <w:noWrap/>
            <w:vAlign w:val="bottom"/>
            <w:hideMark/>
          </w:tcPr>
          <w:p w14:paraId="5B115EC1" w14:textId="77777777" w:rsidR="00DA0A8E" w:rsidRPr="00DA0A8E" w:rsidRDefault="00DA0A8E" w:rsidP="00DA0A8E">
            <w:pPr>
              <w:spacing w:after="0" w:line="240" w:lineRule="auto"/>
              <w:rPr>
                <w:rFonts w:asciiTheme="minorHAnsi" w:eastAsia="Times New Roman" w:hAnsiTheme="minorHAnsi" w:cstheme="minorHAnsi"/>
                <w:kern w:val="0"/>
                <w:szCs w:val="24"/>
                <w:lang w:eastAsia="en-GB"/>
                <w14:ligatures w14:val="none"/>
              </w:rPr>
            </w:pPr>
          </w:p>
        </w:tc>
        <w:tc>
          <w:tcPr>
            <w:tcW w:w="581" w:type="dxa"/>
            <w:tcBorders>
              <w:top w:val="single" w:sz="4" w:space="0" w:color="auto"/>
              <w:left w:val="single" w:sz="4" w:space="0" w:color="auto"/>
              <w:bottom w:val="nil"/>
              <w:right w:val="single" w:sz="4" w:space="0" w:color="auto"/>
            </w:tcBorders>
            <w:shd w:val="clear" w:color="auto" w:fill="27A096"/>
            <w:noWrap/>
            <w:vAlign w:val="bottom"/>
            <w:hideMark/>
          </w:tcPr>
          <w:p w14:paraId="446CEAD4" w14:textId="77777777" w:rsidR="00DA0A8E" w:rsidRPr="00DA0A8E" w:rsidRDefault="00DA0A8E" w:rsidP="00DA0A8E">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DA0A8E">
              <w:rPr>
                <w:rFonts w:asciiTheme="minorHAnsi" w:eastAsia="Times New Roman" w:hAnsiTheme="minorHAnsi" w:cstheme="minorHAnsi"/>
                <w:b/>
                <w:bCs/>
                <w:color w:val="FFFFFF" w:themeColor="background1"/>
                <w:kern w:val="0"/>
                <w:szCs w:val="24"/>
                <w:lang w:eastAsia="en-GB"/>
                <w14:ligatures w14:val="none"/>
              </w:rPr>
              <w:t>No</w:t>
            </w:r>
          </w:p>
        </w:tc>
        <w:tc>
          <w:tcPr>
            <w:tcW w:w="695" w:type="dxa"/>
            <w:tcBorders>
              <w:top w:val="single" w:sz="4" w:space="0" w:color="auto"/>
              <w:left w:val="nil"/>
              <w:bottom w:val="nil"/>
              <w:right w:val="single" w:sz="4" w:space="0" w:color="auto"/>
            </w:tcBorders>
            <w:shd w:val="clear" w:color="auto" w:fill="27A096"/>
            <w:noWrap/>
            <w:vAlign w:val="bottom"/>
            <w:hideMark/>
          </w:tcPr>
          <w:p w14:paraId="2179A341" w14:textId="77777777" w:rsidR="00DA0A8E" w:rsidRPr="00DA0A8E" w:rsidRDefault="00DA0A8E" w:rsidP="00DA0A8E">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DA0A8E">
              <w:rPr>
                <w:rFonts w:asciiTheme="minorHAnsi" w:eastAsia="Times New Roman" w:hAnsiTheme="minorHAnsi" w:cstheme="minorHAnsi"/>
                <w:b/>
                <w:bCs/>
                <w:color w:val="FFFFFF" w:themeColor="background1"/>
                <w:kern w:val="0"/>
                <w:szCs w:val="24"/>
                <w:lang w:eastAsia="en-GB"/>
                <w14:ligatures w14:val="none"/>
              </w:rPr>
              <w:t>%</w:t>
            </w:r>
          </w:p>
        </w:tc>
      </w:tr>
      <w:tr w:rsidR="00DA0A8E" w:rsidRPr="00DA0A8E" w14:paraId="29B910C2" w14:textId="77777777" w:rsidTr="00DA0A8E">
        <w:trPr>
          <w:trHeight w:val="288"/>
          <w:jc w:val="center"/>
        </w:trPr>
        <w:tc>
          <w:tcPr>
            <w:tcW w:w="2552" w:type="dxa"/>
            <w:tcBorders>
              <w:top w:val="single" w:sz="4" w:space="0" w:color="auto"/>
              <w:left w:val="single" w:sz="4" w:space="0" w:color="auto"/>
              <w:bottom w:val="single" w:sz="4" w:space="0" w:color="auto"/>
              <w:right w:val="single" w:sz="4" w:space="0" w:color="auto"/>
            </w:tcBorders>
            <w:shd w:val="clear" w:color="auto" w:fill="CCF2EF"/>
            <w:noWrap/>
            <w:vAlign w:val="bottom"/>
            <w:hideMark/>
          </w:tcPr>
          <w:p w14:paraId="7D47C452" w14:textId="77777777" w:rsidR="00DA0A8E" w:rsidRPr="00DA0A8E" w:rsidRDefault="00DA0A8E" w:rsidP="00DA0A8E">
            <w:pPr>
              <w:spacing w:after="0" w:line="240" w:lineRule="auto"/>
              <w:rPr>
                <w:rFonts w:asciiTheme="minorHAnsi" w:eastAsia="Times New Roman" w:hAnsiTheme="minorHAnsi" w:cstheme="minorHAnsi"/>
                <w:color w:val="000000"/>
                <w:kern w:val="0"/>
                <w:szCs w:val="24"/>
                <w:lang w:eastAsia="en-GB"/>
                <w14:ligatures w14:val="none"/>
              </w:rPr>
            </w:pPr>
            <w:r w:rsidRPr="00DA0A8E">
              <w:rPr>
                <w:rFonts w:asciiTheme="minorHAnsi" w:eastAsia="Times New Roman" w:hAnsiTheme="minorHAnsi" w:cstheme="minorHAnsi"/>
                <w:color w:val="000000"/>
                <w:kern w:val="0"/>
                <w:szCs w:val="24"/>
                <w:lang w:eastAsia="en-GB"/>
                <w14:ligatures w14:val="none"/>
              </w:rPr>
              <w:t xml:space="preserve">Had your bike damaged </w:t>
            </w:r>
          </w:p>
        </w:tc>
        <w:tc>
          <w:tcPr>
            <w:tcW w:w="581" w:type="dxa"/>
            <w:tcBorders>
              <w:top w:val="single" w:sz="4" w:space="0" w:color="auto"/>
              <w:left w:val="nil"/>
              <w:bottom w:val="single" w:sz="4" w:space="0" w:color="auto"/>
              <w:right w:val="single" w:sz="4" w:space="0" w:color="auto"/>
            </w:tcBorders>
            <w:shd w:val="clear" w:color="auto" w:fill="CCF2EF"/>
            <w:noWrap/>
            <w:vAlign w:val="bottom"/>
            <w:hideMark/>
          </w:tcPr>
          <w:p w14:paraId="45437E5E" w14:textId="22D1ECF1" w:rsidR="00DA0A8E" w:rsidRPr="00DA0A8E" w:rsidRDefault="00FC5577" w:rsidP="00DA0A8E">
            <w:pPr>
              <w:spacing w:after="0" w:line="240" w:lineRule="auto"/>
              <w:jc w:val="right"/>
              <w:rPr>
                <w:rFonts w:asciiTheme="minorHAnsi" w:eastAsia="Times New Roman" w:hAnsiTheme="minorHAnsi" w:cstheme="minorHAnsi"/>
                <w:color w:val="000000"/>
                <w:kern w:val="0"/>
                <w:szCs w:val="24"/>
                <w:lang w:eastAsia="en-GB"/>
                <w14:ligatures w14:val="none"/>
              </w:rPr>
            </w:pPr>
            <w:r>
              <w:rPr>
                <w:rFonts w:asciiTheme="minorHAnsi" w:eastAsia="Times New Roman" w:hAnsiTheme="minorHAnsi" w:cstheme="minorHAnsi"/>
                <w:color w:val="000000"/>
                <w:kern w:val="0"/>
                <w:szCs w:val="24"/>
                <w:lang w:eastAsia="en-GB"/>
                <w14:ligatures w14:val="none"/>
              </w:rPr>
              <w:t>269</w:t>
            </w:r>
          </w:p>
        </w:tc>
        <w:tc>
          <w:tcPr>
            <w:tcW w:w="695" w:type="dxa"/>
            <w:tcBorders>
              <w:top w:val="single" w:sz="4" w:space="0" w:color="auto"/>
              <w:left w:val="nil"/>
              <w:bottom w:val="single" w:sz="4" w:space="0" w:color="auto"/>
              <w:right w:val="single" w:sz="4" w:space="0" w:color="auto"/>
            </w:tcBorders>
            <w:shd w:val="clear" w:color="auto" w:fill="CCF2EF"/>
            <w:noWrap/>
            <w:vAlign w:val="bottom"/>
            <w:hideMark/>
          </w:tcPr>
          <w:p w14:paraId="4953AA4C" w14:textId="03C3BC04" w:rsidR="00DA0A8E" w:rsidRPr="00DA0A8E" w:rsidRDefault="00FC5577" w:rsidP="00DA0A8E">
            <w:pPr>
              <w:spacing w:after="0" w:line="240" w:lineRule="auto"/>
              <w:jc w:val="right"/>
              <w:rPr>
                <w:rFonts w:asciiTheme="minorHAnsi" w:eastAsia="Times New Roman" w:hAnsiTheme="minorHAnsi" w:cstheme="minorHAnsi"/>
                <w:color w:val="000000"/>
                <w:kern w:val="0"/>
                <w:szCs w:val="24"/>
                <w:lang w:eastAsia="en-GB"/>
                <w14:ligatures w14:val="none"/>
              </w:rPr>
            </w:pPr>
            <w:r>
              <w:rPr>
                <w:rFonts w:asciiTheme="minorHAnsi" w:eastAsia="Times New Roman" w:hAnsiTheme="minorHAnsi" w:cstheme="minorHAnsi"/>
                <w:color w:val="000000"/>
                <w:kern w:val="0"/>
                <w:szCs w:val="24"/>
                <w:lang w:eastAsia="en-GB"/>
                <w14:ligatures w14:val="none"/>
              </w:rPr>
              <w:t>22.6</w:t>
            </w:r>
          </w:p>
        </w:tc>
      </w:tr>
      <w:tr w:rsidR="00DA0A8E" w:rsidRPr="00DA0A8E" w14:paraId="0A2676D3" w14:textId="77777777" w:rsidTr="00DA0A8E">
        <w:trPr>
          <w:trHeight w:val="288"/>
          <w:jc w:val="center"/>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3BC4B293" w14:textId="77777777" w:rsidR="00DA0A8E" w:rsidRPr="00DA0A8E" w:rsidRDefault="00DA0A8E" w:rsidP="00DA0A8E">
            <w:pPr>
              <w:spacing w:after="0" w:line="240" w:lineRule="auto"/>
              <w:rPr>
                <w:rFonts w:asciiTheme="minorHAnsi" w:eastAsia="Times New Roman" w:hAnsiTheme="minorHAnsi" w:cstheme="minorHAnsi"/>
                <w:color w:val="000000"/>
                <w:kern w:val="0"/>
                <w:szCs w:val="24"/>
                <w:lang w:eastAsia="en-GB"/>
                <w14:ligatures w14:val="none"/>
              </w:rPr>
            </w:pPr>
            <w:r w:rsidRPr="00DA0A8E">
              <w:rPr>
                <w:rFonts w:asciiTheme="minorHAnsi" w:eastAsia="Times New Roman" w:hAnsiTheme="minorHAnsi" w:cstheme="minorHAnsi"/>
                <w:color w:val="000000"/>
                <w:kern w:val="0"/>
                <w:szCs w:val="24"/>
                <w:lang w:eastAsia="en-GB"/>
                <w14:ligatures w14:val="none"/>
              </w:rPr>
              <w:t xml:space="preserve">Had your bike stolen </w:t>
            </w:r>
          </w:p>
        </w:tc>
        <w:tc>
          <w:tcPr>
            <w:tcW w:w="581" w:type="dxa"/>
            <w:tcBorders>
              <w:top w:val="nil"/>
              <w:left w:val="nil"/>
              <w:bottom w:val="single" w:sz="4" w:space="0" w:color="auto"/>
              <w:right w:val="single" w:sz="4" w:space="0" w:color="auto"/>
            </w:tcBorders>
            <w:shd w:val="clear" w:color="auto" w:fill="auto"/>
            <w:noWrap/>
            <w:vAlign w:val="bottom"/>
            <w:hideMark/>
          </w:tcPr>
          <w:p w14:paraId="040391EA" w14:textId="184934D5" w:rsidR="00DA0A8E" w:rsidRPr="00DA0A8E" w:rsidRDefault="00FC5577" w:rsidP="00DA0A8E">
            <w:pPr>
              <w:spacing w:after="0" w:line="240" w:lineRule="auto"/>
              <w:jc w:val="right"/>
              <w:rPr>
                <w:rFonts w:asciiTheme="minorHAnsi" w:eastAsia="Times New Roman" w:hAnsiTheme="minorHAnsi" w:cstheme="minorHAnsi"/>
                <w:color w:val="000000"/>
                <w:kern w:val="0"/>
                <w:szCs w:val="24"/>
                <w:lang w:eastAsia="en-GB"/>
                <w14:ligatures w14:val="none"/>
              </w:rPr>
            </w:pPr>
            <w:r>
              <w:rPr>
                <w:rFonts w:asciiTheme="minorHAnsi" w:eastAsia="Times New Roman" w:hAnsiTheme="minorHAnsi" w:cstheme="minorHAnsi"/>
                <w:color w:val="000000"/>
                <w:kern w:val="0"/>
                <w:szCs w:val="24"/>
                <w:lang w:eastAsia="en-GB"/>
                <w14:ligatures w14:val="none"/>
              </w:rPr>
              <w:t>323</w:t>
            </w:r>
          </w:p>
        </w:tc>
        <w:tc>
          <w:tcPr>
            <w:tcW w:w="695" w:type="dxa"/>
            <w:tcBorders>
              <w:top w:val="nil"/>
              <w:left w:val="nil"/>
              <w:bottom w:val="single" w:sz="4" w:space="0" w:color="auto"/>
              <w:right w:val="single" w:sz="4" w:space="0" w:color="auto"/>
            </w:tcBorders>
            <w:shd w:val="clear" w:color="auto" w:fill="auto"/>
            <w:noWrap/>
            <w:vAlign w:val="bottom"/>
            <w:hideMark/>
          </w:tcPr>
          <w:p w14:paraId="18016FB0" w14:textId="3BF22429" w:rsidR="00DA0A8E" w:rsidRPr="00DA0A8E" w:rsidRDefault="00FC5577" w:rsidP="00DA0A8E">
            <w:pPr>
              <w:spacing w:after="0" w:line="240" w:lineRule="auto"/>
              <w:jc w:val="right"/>
              <w:rPr>
                <w:rFonts w:asciiTheme="minorHAnsi" w:eastAsia="Times New Roman" w:hAnsiTheme="minorHAnsi" w:cstheme="minorHAnsi"/>
                <w:color w:val="000000"/>
                <w:kern w:val="0"/>
                <w:szCs w:val="24"/>
                <w:lang w:eastAsia="en-GB"/>
                <w14:ligatures w14:val="none"/>
              </w:rPr>
            </w:pPr>
            <w:r>
              <w:rPr>
                <w:rFonts w:asciiTheme="minorHAnsi" w:eastAsia="Times New Roman" w:hAnsiTheme="minorHAnsi" w:cstheme="minorHAnsi"/>
                <w:color w:val="000000"/>
                <w:kern w:val="0"/>
                <w:szCs w:val="24"/>
                <w:lang w:eastAsia="en-GB"/>
                <w14:ligatures w14:val="none"/>
              </w:rPr>
              <w:t>27.2</w:t>
            </w:r>
          </w:p>
        </w:tc>
      </w:tr>
      <w:tr w:rsidR="00DA0A8E" w:rsidRPr="00DA0A8E" w14:paraId="7ABADAA8" w14:textId="77777777" w:rsidTr="00DA0A8E">
        <w:trPr>
          <w:trHeight w:val="300"/>
          <w:jc w:val="center"/>
        </w:trPr>
        <w:tc>
          <w:tcPr>
            <w:tcW w:w="2552" w:type="dxa"/>
            <w:tcBorders>
              <w:top w:val="nil"/>
              <w:left w:val="single" w:sz="4" w:space="0" w:color="auto"/>
              <w:bottom w:val="double" w:sz="6" w:space="0" w:color="auto"/>
              <w:right w:val="single" w:sz="4" w:space="0" w:color="auto"/>
            </w:tcBorders>
            <w:shd w:val="clear" w:color="auto" w:fill="CCF2EF"/>
            <w:noWrap/>
            <w:vAlign w:val="bottom"/>
            <w:hideMark/>
          </w:tcPr>
          <w:p w14:paraId="00A945DD" w14:textId="77777777" w:rsidR="00DA0A8E" w:rsidRPr="00DA0A8E" w:rsidRDefault="00DA0A8E" w:rsidP="00DA0A8E">
            <w:pPr>
              <w:spacing w:after="0" w:line="240" w:lineRule="auto"/>
              <w:rPr>
                <w:rFonts w:asciiTheme="minorHAnsi" w:eastAsia="Times New Roman" w:hAnsiTheme="minorHAnsi" w:cstheme="minorHAnsi"/>
                <w:color w:val="000000"/>
                <w:kern w:val="0"/>
                <w:szCs w:val="24"/>
                <w:lang w:eastAsia="en-GB"/>
                <w14:ligatures w14:val="none"/>
              </w:rPr>
            </w:pPr>
            <w:r w:rsidRPr="00DA0A8E">
              <w:rPr>
                <w:rFonts w:asciiTheme="minorHAnsi" w:eastAsia="Times New Roman" w:hAnsiTheme="minorHAnsi" w:cstheme="minorHAnsi"/>
                <w:color w:val="000000"/>
                <w:kern w:val="0"/>
                <w:szCs w:val="24"/>
                <w:lang w:eastAsia="en-GB"/>
                <w14:ligatures w14:val="none"/>
              </w:rPr>
              <w:t>None of these</w:t>
            </w:r>
          </w:p>
        </w:tc>
        <w:tc>
          <w:tcPr>
            <w:tcW w:w="581" w:type="dxa"/>
            <w:tcBorders>
              <w:top w:val="nil"/>
              <w:left w:val="nil"/>
              <w:bottom w:val="double" w:sz="6" w:space="0" w:color="auto"/>
              <w:right w:val="single" w:sz="4" w:space="0" w:color="auto"/>
            </w:tcBorders>
            <w:shd w:val="clear" w:color="auto" w:fill="CCF2EF"/>
            <w:noWrap/>
            <w:vAlign w:val="bottom"/>
            <w:hideMark/>
          </w:tcPr>
          <w:p w14:paraId="78E9CE27" w14:textId="2A47B89C" w:rsidR="00DA0A8E" w:rsidRPr="00DA0A8E" w:rsidRDefault="00FC5577" w:rsidP="00DA0A8E">
            <w:pPr>
              <w:spacing w:after="0" w:line="240" w:lineRule="auto"/>
              <w:jc w:val="right"/>
              <w:rPr>
                <w:rFonts w:asciiTheme="minorHAnsi" w:eastAsia="Times New Roman" w:hAnsiTheme="minorHAnsi" w:cstheme="minorHAnsi"/>
                <w:color w:val="000000"/>
                <w:kern w:val="0"/>
                <w:szCs w:val="24"/>
                <w:lang w:eastAsia="en-GB"/>
                <w14:ligatures w14:val="none"/>
              </w:rPr>
            </w:pPr>
            <w:r>
              <w:rPr>
                <w:rFonts w:asciiTheme="minorHAnsi" w:eastAsia="Times New Roman" w:hAnsiTheme="minorHAnsi" w:cstheme="minorHAnsi"/>
                <w:color w:val="000000"/>
                <w:kern w:val="0"/>
                <w:szCs w:val="24"/>
                <w:lang w:eastAsia="en-GB"/>
                <w14:ligatures w14:val="none"/>
              </w:rPr>
              <w:t>697</w:t>
            </w:r>
          </w:p>
        </w:tc>
        <w:tc>
          <w:tcPr>
            <w:tcW w:w="695" w:type="dxa"/>
            <w:tcBorders>
              <w:top w:val="nil"/>
              <w:left w:val="nil"/>
              <w:bottom w:val="double" w:sz="6" w:space="0" w:color="auto"/>
              <w:right w:val="single" w:sz="4" w:space="0" w:color="auto"/>
            </w:tcBorders>
            <w:shd w:val="clear" w:color="auto" w:fill="CCF2EF"/>
            <w:noWrap/>
            <w:vAlign w:val="bottom"/>
            <w:hideMark/>
          </w:tcPr>
          <w:p w14:paraId="3C96A814" w14:textId="643E76D4" w:rsidR="00DA0A8E" w:rsidRPr="00DA0A8E" w:rsidRDefault="00FC5577" w:rsidP="00DA0A8E">
            <w:pPr>
              <w:spacing w:after="0" w:line="240" w:lineRule="auto"/>
              <w:jc w:val="right"/>
              <w:rPr>
                <w:rFonts w:asciiTheme="minorHAnsi" w:eastAsia="Times New Roman" w:hAnsiTheme="minorHAnsi" w:cstheme="minorHAnsi"/>
                <w:color w:val="000000"/>
                <w:kern w:val="0"/>
                <w:szCs w:val="24"/>
                <w:lang w:eastAsia="en-GB"/>
                <w14:ligatures w14:val="none"/>
              </w:rPr>
            </w:pPr>
            <w:r>
              <w:rPr>
                <w:rFonts w:asciiTheme="minorHAnsi" w:eastAsia="Times New Roman" w:hAnsiTheme="minorHAnsi" w:cstheme="minorHAnsi"/>
                <w:color w:val="000000"/>
                <w:kern w:val="0"/>
                <w:szCs w:val="24"/>
                <w:lang w:eastAsia="en-GB"/>
                <w14:ligatures w14:val="none"/>
              </w:rPr>
              <w:t>58.7</w:t>
            </w:r>
          </w:p>
        </w:tc>
      </w:tr>
      <w:tr w:rsidR="00DA0A8E" w:rsidRPr="00DA0A8E" w14:paraId="025278E2" w14:textId="77777777" w:rsidTr="00DA0A8E">
        <w:trPr>
          <w:trHeight w:val="300"/>
          <w:jc w:val="center"/>
        </w:trPr>
        <w:tc>
          <w:tcPr>
            <w:tcW w:w="2552" w:type="dxa"/>
            <w:tcBorders>
              <w:top w:val="nil"/>
              <w:left w:val="single" w:sz="4" w:space="0" w:color="auto"/>
              <w:bottom w:val="single" w:sz="4" w:space="0" w:color="auto"/>
              <w:right w:val="single" w:sz="4" w:space="0" w:color="auto"/>
            </w:tcBorders>
            <w:shd w:val="clear" w:color="auto" w:fill="27A096"/>
            <w:noWrap/>
            <w:vAlign w:val="bottom"/>
            <w:hideMark/>
          </w:tcPr>
          <w:p w14:paraId="6D63659A" w14:textId="77777777" w:rsidR="00DA0A8E" w:rsidRPr="00DA0A8E" w:rsidRDefault="00DA0A8E" w:rsidP="00DA0A8E">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DA0A8E">
              <w:rPr>
                <w:rFonts w:asciiTheme="minorHAnsi" w:eastAsia="Times New Roman" w:hAnsiTheme="minorHAnsi" w:cstheme="minorHAnsi"/>
                <w:b/>
                <w:bCs/>
                <w:color w:val="FFFFFF" w:themeColor="background1"/>
                <w:kern w:val="0"/>
                <w:szCs w:val="24"/>
                <w:lang w:eastAsia="en-GB"/>
                <w14:ligatures w14:val="none"/>
              </w:rPr>
              <w:t>Total Respondents</w:t>
            </w:r>
          </w:p>
        </w:tc>
        <w:tc>
          <w:tcPr>
            <w:tcW w:w="581" w:type="dxa"/>
            <w:tcBorders>
              <w:top w:val="nil"/>
              <w:left w:val="nil"/>
              <w:bottom w:val="single" w:sz="4" w:space="0" w:color="auto"/>
              <w:right w:val="single" w:sz="4" w:space="0" w:color="auto"/>
            </w:tcBorders>
            <w:shd w:val="clear" w:color="auto" w:fill="27A096"/>
            <w:noWrap/>
            <w:vAlign w:val="bottom"/>
            <w:hideMark/>
          </w:tcPr>
          <w:p w14:paraId="193DA77B" w14:textId="42248D62" w:rsidR="00DA0A8E" w:rsidRPr="00DA0A8E" w:rsidRDefault="00FC5577" w:rsidP="00DA0A8E">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Pr>
                <w:rFonts w:asciiTheme="minorHAnsi" w:eastAsia="Times New Roman" w:hAnsiTheme="minorHAnsi" w:cstheme="minorHAnsi"/>
                <w:b/>
                <w:bCs/>
                <w:color w:val="FFFFFF" w:themeColor="background1"/>
                <w:kern w:val="0"/>
                <w:szCs w:val="24"/>
                <w:lang w:eastAsia="en-GB"/>
                <w14:ligatures w14:val="none"/>
              </w:rPr>
              <w:t>1,188</w:t>
            </w:r>
          </w:p>
        </w:tc>
        <w:tc>
          <w:tcPr>
            <w:tcW w:w="695" w:type="dxa"/>
            <w:tcBorders>
              <w:top w:val="nil"/>
              <w:left w:val="nil"/>
              <w:bottom w:val="single" w:sz="4" w:space="0" w:color="auto"/>
              <w:right w:val="single" w:sz="4" w:space="0" w:color="auto"/>
            </w:tcBorders>
            <w:shd w:val="clear" w:color="auto" w:fill="27A096"/>
            <w:noWrap/>
            <w:vAlign w:val="center"/>
            <w:hideMark/>
          </w:tcPr>
          <w:p w14:paraId="6D4EC7C3" w14:textId="77777777" w:rsidR="00DA0A8E" w:rsidRPr="00DA0A8E" w:rsidRDefault="00DA0A8E" w:rsidP="00DA0A8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DA0A8E">
              <w:rPr>
                <w:rFonts w:asciiTheme="minorHAnsi" w:eastAsia="Times New Roman" w:hAnsiTheme="minorHAnsi" w:cstheme="minorHAnsi"/>
                <w:b/>
                <w:bCs/>
                <w:color w:val="FFFFFF" w:themeColor="background1"/>
                <w:kern w:val="0"/>
                <w:szCs w:val="24"/>
                <w:lang w:eastAsia="en-GB"/>
                <w14:ligatures w14:val="none"/>
              </w:rPr>
              <w:t>-</w:t>
            </w:r>
          </w:p>
        </w:tc>
      </w:tr>
    </w:tbl>
    <w:p w14:paraId="10E5B81C" w14:textId="77777777" w:rsidR="00A51BD7" w:rsidRDefault="00A51BD7" w:rsidP="001970AB">
      <w:pPr>
        <w:pStyle w:val="Heading2"/>
      </w:pPr>
    </w:p>
    <w:p w14:paraId="7803A473" w14:textId="28871372" w:rsidR="00A51BD7" w:rsidRDefault="00A51BD7" w:rsidP="00A51BD7">
      <w:r>
        <w:t>At least one in three of each demographic group have neither had their bike stolen or damaged in the City Centre. This was most notable for those aged 55+ (68.5%) but this could be explained by them being identified as the group least likely to cycle into the City Centre.</w:t>
      </w:r>
    </w:p>
    <w:p w14:paraId="0395E454" w14:textId="68332B49" w:rsidR="005910F5" w:rsidRDefault="00A602C9">
      <w:pPr>
        <w:rPr>
          <w:rFonts w:asciiTheme="majorHAnsi" w:eastAsiaTheme="majorEastAsia" w:hAnsiTheme="majorHAnsi" w:cstheme="majorBidi"/>
          <w:color w:val="2F5496" w:themeColor="accent1" w:themeShade="BF"/>
          <w:sz w:val="26"/>
          <w:szCs w:val="26"/>
        </w:rPr>
      </w:pPr>
      <w:r>
        <w:t xml:space="preserve">A full demographic breakdown can be found in </w:t>
      </w:r>
      <w:hyperlink w:anchor="_Appendix_L_–" w:history="1">
        <w:r w:rsidRPr="00A602C9">
          <w:rPr>
            <w:rStyle w:val="Hyperlink"/>
          </w:rPr>
          <w:t>Appendix L</w:t>
        </w:r>
      </w:hyperlink>
      <w:r>
        <w:t>.</w:t>
      </w:r>
    </w:p>
    <w:p w14:paraId="527FCF16" w14:textId="53DDCA51" w:rsidR="001970AB" w:rsidRDefault="00DD7767" w:rsidP="00A51BD7">
      <w:pPr>
        <w:pStyle w:val="Heading2"/>
      </w:pPr>
      <w:bookmarkStart w:id="18" w:name="_Toc192497303"/>
      <w:r>
        <w:t xml:space="preserve">Q11. </w:t>
      </w:r>
      <w:r w:rsidR="001970AB" w:rsidRPr="001970AB">
        <w:t>How satisfied are you with Cycling facilities in Cardiff?</w:t>
      </w:r>
      <w:bookmarkEnd w:id="18"/>
    </w:p>
    <w:p w14:paraId="7C2AAD39" w14:textId="26589DE7" w:rsidR="00194B63" w:rsidRDefault="00FC5577" w:rsidP="00194B63">
      <w:r>
        <w:t>One in four</w:t>
      </w:r>
      <w:r w:rsidR="00194B63">
        <w:t xml:space="preserve"> (</w:t>
      </w:r>
      <w:r>
        <w:t>25.4</w:t>
      </w:r>
      <w:r w:rsidR="00194B63">
        <w:t xml:space="preserve">%) respondents are satisfied with cycling facilities in Cardiff. </w:t>
      </w:r>
    </w:p>
    <w:p w14:paraId="368C71FE" w14:textId="7E625A95" w:rsidR="00194B63" w:rsidRDefault="00FC5577" w:rsidP="00194B63">
      <w:r>
        <w:t>H</w:t>
      </w:r>
      <w:r w:rsidR="00194B63">
        <w:t>alf (</w:t>
      </w:r>
      <w:r>
        <w:t>49.5</w:t>
      </w:r>
      <w:r w:rsidR="00194B63">
        <w:t>%) are dissatisfied, including 2</w:t>
      </w:r>
      <w:r>
        <w:t>1</w:t>
      </w:r>
      <w:r w:rsidR="00194B63">
        <w:t xml:space="preserve">.0% who are very dissatisfied. </w:t>
      </w:r>
    </w:p>
    <w:p w14:paraId="3DA10924" w14:textId="4C62E48C" w:rsidR="00FC5577" w:rsidRDefault="00FC5577" w:rsidP="00194B63">
      <w:r>
        <w:rPr>
          <w:noProof/>
        </w:rPr>
        <w:drawing>
          <wp:inline distT="0" distB="0" distL="0" distR="0" wp14:anchorId="08E6BB22" wp14:editId="7412B9A4">
            <wp:extent cx="5760000" cy="2160000"/>
            <wp:effectExtent l="0" t="0" r="12700" b="12065"/>
            <wp:docPr id="1199106306" name="Chart 1">
              <a:extLst xmlns:a="http://schemas.openxmlformats.org/drawingml/2006/main">
                <a:ext uri="{FF2B5EF4-FFF2-40B4-BE49-F238E27FC236}">
                  <a16:creationId xmlns:a16="http://schemas.microsoft.com/office/drawing/2014/main" id="{4D0FA033-FE65-433D-A68C-E39A2B40AD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8F9C553" w14:textId="77777777" w:rsidR="00A602C9" w:rsidRDefault="00A602C9">
      <w:r>
        <w:br w:type="page"/>
      </w:r>
    </w:p>
    <w:p w14:paraId="3A561053" w14:textId="0E1078DF" w:rsidR="005910F5" w:rsidRDefault="005910F5">
      <w:r>
        <w:lastRenderedPageBreak/>
        <w:t>Respondents aged 55+ and Welsh speakers were the two groups most satisfied with Cycling Facilities in Cardiff (</w:t>
      </w:r>
      <w:r w:rsidR="00645D04">
        <w:t>33.5% and 29.4% respectively).</w:t>
      </w:r>
    </w:p>
    <w:p w14:paraId="6330FE7F" w14:textId="0FB3CA3D" w:rsidR="00645D04" w:rsidRDefault="00645D04">
      <w:r>
        <w:t>LGBTQ+ respondents and those that identify as disabled recorded the highest levels of dissatisfaction (57.7% and 56.0% respectively).</w:t>
      </w:r>
    </w:p>
    <w:p w14:paraId="56D70740" w14:textId="77777777" w:rsidR="00DF7332" w:rsidRDefault="005910F5">
      <w:r>
        <w:rPr>
          <w:noProof/>
        </w:rPr>
        <w:drawing>
          <wp:inline distT="0" distB="0" distL="0" distR="0" wp14:anchorId="6E488BBE" wp14:editId="714446AF">
            <wp:extent cx="5760000" cy="3600000"/>
            <wp:effectExtent l="0" t="0" r="12700" b="635"/>
            <wp:docPr id="2104723841" name="Chart 1">
              <a:extLst xmlns:a="http://schemas.openxmlformats.org/drawingml/2006/main">
                <a:ext uri="{FF2B5EF4-FFF2-40B4-BE49-F238E27FC236}">
                  <a16:creationId xmlns:a16="http://schemas.microsoft.com/office/drawing/2014/main" id="{B9F0C4FC-9F0D-4A3C-B45B-84DC251DC7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A2D846A" w14:textId="77777777" w:rsidR="00DF7332" w:rsidRDefault="00DF7332">
      <w:pPr>
        <w:rPr>
          <w:rFonts w:asciiTheme="majorHAnsi" w:eastAsiaTheme="majorEastAsia" w:hAnsiTheme="majorHAnsi" w:cstheme="majorBidi"/>
          <w:color w:val="2F5496" w:themeColor="accent1" w:themeShade="BF"/>
          <w:sz w:val="26"/>
          <w:szCs w:val="26"/>
        </w:rPr>
      </w:pPr>
      <w:r>
        <w:br w:type="page"/>
      </w:r>
    </w:p>
    <w:p w14:paraId="707E5668" w14:textId="263EBBAC" w:rsidR="00DF7332" w:rsidRDefault="00DD7767" w:rsidP="00DF7332">
      <w:pPr>
        <w:pStyle w:val="Heading2"/>
      </w:pPr>
      <w:bookmarkStart w:id="19" w:name="_Toc192497304"/>
      <w:r>
        <w:lastRenderedPageBreak/>
        <w:t xml:space="preserve">Q12. </w:t>
      </w:r>
      <w:r w:rsidR="00DF7332" w:rsidRPr="00DF7332">
        <w:t>Can you please explain why?</w:t>
      </w:r>
      <w:bookmarkEnd w:id="19"/>
    </w:p>
    <w:p w14:paraId="596CFCFD" w14:textId="02EC075B" w:rsidR="00DF7332" w:rsidRDefault="00DF7332" w:rsidP="00DF7332">
      <w:r>
        <w:t>Respondents who expressed their satisfaction with cycling facilities in Cardiff were asked to explain their answer.</w:t>
      </w:r>
    </w:p>
    <w:p w14:paraId="6DC626B6" w14:textId="3AC92D8B" w:rsidR="00DF7332" w:rsidRDefault="00DF7332" w:rsidP="00DF7332">
      <w:r>
        <w:t>A total of 235 comments were received. These comments were then grouped into themes; the top three themes, along with example comments can be viewed below.</w:t>
      </w:r>
    </w:p>
    <w:p w14:paraId="65C81298" w14:textId="293A4BB0" w:rsidR="00DF7332" w:rsidRDefault="00DF7332" w:rsidP="00DF7332">
      <w:r>
        <w:t xml:space="preserve">A full breakdown can be found in </w:t>
      </w:r>
      <w:hyperlink w:anchor="_Appendix_M-_Q12." w:history="1">
        <w:r w:rsidRPr="00A602C9">
          <w:rPr>
            <w:rStyle w:val="Hyperlink"/>
          </w:rPr>
          <w:t xml:space="preserve">Appendix </w:t>
        </w:r>
        <w:r w:rsidR="00A602C9" w:rsidRPr="00A602C9">
          <w:rPr>
            <w:rStyle w:val="Hyperlink"/>
          </w:rPr>
          <w:t>M</w:t>
        </w:r>
      </w:hyperlink>
      <w:r w:rsidR="00A602C9">
        <w:t>.</w:t>
      </w:r>
    </w:p>
    <w:tbl>
      <w:tblPr>
        <w:tblW w:w="9343" w:type="dxa"/>
        <w:tblLook w:val="04A0" w:firstRow="1" w:lastRow="0" w:firstColumn="1" w:lastColumn="0" w:noHBand="0" w:noVBand="1"/>
      </w:tblPr>
      <w:tblGrid>
        <w:gridCol w:w="2122"/>
        <w:gridCol w:w="581"/>
        <w:gridCol w:w="694"/>
        <w:gridCol w:w="5946"/>
      </w:tblGrid>
      <w:tr w:rsidR="00DF7332" w:rsidRPr="00DF7332" w14:paraId="585A6991" w14:textId="77777777" w:rsidTr="00DF7332">
        <w:trPr>
          <w:trHeight w:val="288"/>
        </w:trPr>
        <w:tc>
          <w:tcPr>
            <w:tcW w:w="2122"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6C7DB352" w14:textId="77777777" w:rsidR="00DF7332" w:rsidRPr="00DF7332" w:rsidRDefault="00DF7332" w:rsidP="00DF7332">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DF7332">
              <w:rPr>
                <w:rFonts w:asciiTheme="minorHAnsi" w:eastAsia="Times New Roman" w:hAnsiTheme="minorHAnsi" w:cstheme="minorHAnsi"/>
                <w:b/>
                <w:bCs/>
                <w:color w:val="FFFFFF" w:themeColor="background1"/>
                <w:kern w:val="0"/>
                <w:szCs w:val="24"/>
                <w:lang w:eastAsia="en-GB"/>
                <w14:ligatures w14:val="none"/>
              </w:rPr>
              <w:t>Theme</w:t>
            </w:r>
          </w:p>
        </w:tc>
        <w:tc>
          <w:tcPr>
            <w:tcW w:w="581" w:type="dxa"/>
            <w:tcBorders>
              <w:top w:val="single" w:sz="4" w:space="0" w:color="auto"/>
              <w:left w:val="nil"/>
              <w:bottom w:val="single" w:sz="4" w:space="0" w:color="auto"/>
              <w:right w:val="single" w:sz="4" w:space="0" w:color="auto"/>
            </w:tcBorders>
            <w:shd w:val="clear" w:color="auto" w:fill="27A096"/>
            <w:noWrap/>
            <w:vAlign w:val="bottom"/>
            <w:hideMark/>
          </w:tcPr>
          <w:p w14:paraId="2D553904" w14:textId="77777777" w:rsidR="00DF7332" w:rsidRPr="00DF7332" w:rsidRDefault="00DF7332" w:rsidP="00DF7332">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DF7332">
              <w:rPr>
                <w:rFonts w:asciiTheme="minorHAnsi" w:eastAsia="Times New Roman" w:hAnsiTheme="minorHAnsi" w:cstheme="minorHAnsi"/>
                <w:b/>
                <w:bCs/>
                <w:color w:val="FFFFFF" w:themeColor="background1"/>
                <w:kern w:val="0"/>
                <w:szCs w:val="24"/>
                <w:lang w:eastAsia="en-GB"/>
                <w14:ligatures w14:val="none"/>
              </w:rPr>
              <w:t>No.</w:t>
            </w:r>
          </w:p>
        </w:tc>
        <w:tc>
          <w:tcPr>
            <w:tcW w:w="694" w:type="dxa"/>
            <w:tcBorders>
              <w:top w:val="single" w:sz="4" w:space="0" w:color="auto"/>
              <w:left w:val="nil"/>
              <w:bottom w:val="single" w:sz="4" w:space="0" w:color="auto"/>
              <w:right w:val="single" w:sz="4" w:space="0" w:color="auto"/>
            </w:tcBorders>
            <w:shd w:val="clear" w:color="auto" w:fill="27A096"/>
            <w:noWrap/>
            <w:vAlign w:val="bottom"/>
            <w:hideMark/>
          </w:tcPr>
          <w:p w14:paraId="39791B68" w14:textId="77777777" w:rsidR="00DF7332" w:rsidRPr="00DF7332" w:rsidRDefault="00DF7332" w:rsidP="00DF7332">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DF7332">
              <w:rPr>
                <w:rFonts w:asciiTheme="minorHAnsi" w:eastAsia="Times New Roman" w:hAnsiTheme="minorHAnsi" w:cstheme="minorHAnsi"/>
                <w:b/>
                <w:bCs/>
                <w:color w:val="FFFFFF" w:themeColor="background1"/>
                <w:kern w:val="0"/>
                <w:szCs w:val="24"/>
                <w:lang w:eastAsia="en-GB"/>
                <w14:ligatures w14:val="none"/>
              </w:rPr>
              <w:t>%</w:t>
            </w:r>
          </w:p>
        </w:tc>
        <w:tc>
          <w:tcPr>
            <w:tcW w:w="5946" w:type="dxa"/>
            <w:tcBorders>
              <w:top w:val="single" w:sz="4" w:space="0" w:color="auto"/>
              <w:left w:val="nil"/>
              <w:bottom w:val="single" w:sz="4" w:space="0" w:color="auto"/>
              <w:right w:val="single" w:sz="4" w:space="0" w:color="auto"/>
            </w:tcBorders>
            <w:shd w:val="clear" w:color="auto" w:fill="27A096"/>
            <w:noWrap/>
            <w:vAlign w:val="bottom"/>
            <w:hideMark/>
          </w:tcPr>
          <w:p w14:paraId="761D2D29" w14:textId="77777777" w:rsidR="00DF7332" w:rsidRPr="00DF7332" w:rsidRDefault="00DF7332" w:rsidP="00DF7332">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DF7332">
              <w:rPr>
                <w:rFonts w:asciiTheme="minorHAnsi" w:eastAsia="Times New Roman" w:hAnsiTheme="minorHAnsi" w:cstheme="minorHAnsi"/>
                <w:b/>
                <w:bCs/>
                <w:color w:val="FFFFFF" w:themeColor="background1"/>
                <w:kern w:val="0"/>
                <w:szCs w:val="24"/>
                <w:lang w:eastAsia="en-GB"/>
                <w14:ligatures w14:val="none"/>
              </w:rPr>
              <w:t>Example Comments</w:t>
            </w:r>
          </w:p>
        </w:tc>
      </w:tr>
      <w:tr w:rsidR="00DF7332" w:rsidRPr="00DF7332" w14:paraId="34E84928" w14:textId="77777777" w:rsidTr="00DF7332">
        <w:trPr>
          <w:trHeight w:val="1152"/>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1F90BA44" w14:textId="77777777" w:rsidR="00DF7332" w:rsidRPr="00DF7332" w:rsidRDefault="00DF7332" w:rsidP="00DF7332">
            <w:pPr>
              <w:spacing w:after="0" w:line="240" w:lineRule="auto"/>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Positive Feedback on Cycle Lanes</w:t>
            </w:r>
          </w:p>
        </w:tc>
        <w:tc>
          <w:tcPr>
            <w:tcW w:w="581" w:type="dxa"/>
            <w:tcBorders>
              <w:top w:val="nil"/>
              <w:left w:val="nil"/>
              <w:bottom w:val="single" w:sz="4" w:space="0" w:color="auto"/>
              <w:right w:val="single" w:sz="4" w:space="0" w:color="auto"/>
            </w:tcBorders>
            <w:shd w:val="clear" w:color="auto" w:fill="CCF2EF"/>
            <w:noWrap/>
            <w:vAlign w:val="center"/>
            <w:hideMark/>
          </w:tcPr>
          <w:p w14:paraId="0E468D56" w14:textId="77777777" w:rsidR="00DF7332" w:rsidRPr="00DF7332" w:rsidRDefault="00DF7332" w:rsidP="00DF7332">
            <w:pPr>
              <w:spacing w:after="0" w:line="240" w:lineRule="auto"/>
              <w:jc w:val="center"/>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114</w:t>
            </w:r>
          </w:p>
        </w:tc>
        <w:tc>
          <w:tcPr>
            <w:tcW w:w="694" w:type="dxa"/>
            <w:tcBorders>
              <w:top w:val="nil"/>
              <w:left w:val="nil"/>
              <w:bottom w:val="single" w:sz="4" w:space="0" w:color="auto"/>
              <w:right w:val="single" w:sz="4" w:space="0" w:color="auto"/>
            </w:tcBorders>
            <w:shd w:val="clear" w:color="auto" w:fill="CCF2EF"/>
            <w:noWrap/>
            <w:vAlign w:val="center"/>
            <w:hideMark/>
          </w:tcPr>
          <w:p w14:paraId="43A8CC6C" w14:textId="77777777" w:rsidR="00DF7332" w:rsidRPr="00DF7332" w:rsidRDefault="00DF7332" w:rsidP="00DF7332">
            <w:pPr>
              <w:spacing w:after="0" w:line="240" w:lineRule="auto"/>
              <w:jc w:val="center"/>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48.5</w:t>
            </w:r>
          </w:p>
        </w:tc>
        <w:tc>
          <w:tcPr>
            <w:tcW w:w="5946" w:type="dxa"/>
            <w:tcBorders>
              <w:top w:val="nil"/>
              <w:left w:val="nil"/>
              <w:bottom w:val="single" w:sz="4" w:space="0" w:color="auto"/>
              <w:right w:val="single" w:sz="4" w:space="0" w:color="auto"/>
            </w:tcBorders>
            <w:shd w:val="clear" w:color="auto" w:fill="CCF2EF"/>
            <w:noWrap/>
            <w:vAlign w:val="bottom"/>
            <w:hideMark/>
          </w:tcPr>
          <w:p w14:paraId="602BFA6D" w14:textId="77777777" w:rsidR="00532079" w:rsidRPr="00532079" w:rsidRDefault="00DF7332" w:rsidP="00DF7332">
            <w:pPr>
              <w:spacing w:after="0" w:line="240" w:lineRule="auto"/>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 </w:t>
            </w:r>
          </w:p>
          <w:p w14:paraId="0049DCBF" w14:textId="764F3F2C" w:rsidR="00532079" w:rsidRPr="00532079" w:rsidRDefault="00532079" w:rsidP="0087425C">
            <w:pPr>
              <w:pStyle w:val="ListParagraph"/>
              <w:numPr>
                <w:ilvl w:val="0"/>
                <w:numId w:val="23"/>
              </w:numPr>
              <w:ind w:left="312"/>
              <w:rPr>
                <w:rFonts w:asciiTheme="minorHAnsi" w:hAnsiTheme="minorHAnsi" w:cstheme="minorHAnsi"/>
                <w:color w:val="000000"/>
                <w:szCs w:val="24"/>
              </w:rPr>
            </w:pPr>
            <w:r w:rsidRPr="00532079">
              <w:rPr>
                <w:rFonts w:asciiTheme="minorHAnsi" w:hAnsiTheme="minorHAnsi" w:cstheme="minorHAnsi"/>
                <w:color w:val="000000"/>
                <w:szCs w:val="24"/>
              </w:rPr>
              <w:t>Can get to most places using a cycling route.</w:t>
            </w:r>
          </w:p>
          <w:p w14:paraId="66A8F25A" w14:textId="6A89A208" w:rsidR="00532079" w:rsidRPr="00532079" w:rsidRDefault="00532079" w:rsidP="0087425C">
            <w:pPr>
              <w:pStyle w:val="ListParagraph"/>
              <w:numPr>
                <w:ilvl w:val="0"/>
                <w:numId w:val="23"/>
              </w:numPr>
              <w:ind w:left="312"/>
              <w:rPr>
                <w:rFonts w:asciiTheme="minorHAnsi" w:hAnsiTheme="minorHAnsi" w:cstheme="minorHAnsi"/>
                <w:color w:val="000000"/>
                <w:szCs w:val="24"/>
              </w:rPr>
            </w:pPr>
            <w:r w:rsidRPr="00532079">
              <w:rPr>
                <w:rFonts w:asciiTheme="minorHAnsi" w:hAnsiTheme="minorHAnsi" w:cstheme="minorHAnsi"/>
                <w:color w:val="000000"/>
                <w:szCs w:val="24"/>
              </w:rPr>
              <w:t>Bike lanes have improved massively. Pleased to see this consultation on secure locks.</w:t>
            </w:r>
          </w:p>
          <w:p w14:paraId="60E0E965" w14:textId="014996A4" w:rsidR="00532079" w:rsidRPr="00532079" w:rsidRDefault="00532079" w:rsidP="0087425C">
            <w:pPr>
              <w:pStyle w:val="ListParagraph"/>
              <w:numPr>
                <w:ilvl w:val="0"/>
                <w:numId w:val="23"/>
              </w:numPr>
              <w:ind w:left="312"/>
              <w:rPr>
                <w:rFonts w:asciiTheme="minorHAnsi" w:hAnsiTheme="minorHAnsi" w:cstheme="minorHAnsi"/>
                <w:color w:val="000000"/>
                <w:szCs w:val="24"/>
              </w:rPr>
            </w:pPr>
            <w:r w:rsidRPr="00532079">
              <w:rPr>
                <w:rFonts w:asciiTheme="minorHAnsi" w:hAnsiTheme="minorHAnsi" w:cstheme="minorHAnsi"/>
                <w:color w:val="000000"/>
                <w:szCs w:val="24"/>
              </w:rPr>
              <w:t>Good cycle routes.</w:t>
            </w:r>
          </w:p>
          <w:p w14:paraId="187F0921" w14:textId="333518D8" w:rsidR="00532079" w:rsidRPr="00532079" w:rsidRDefault="00532079" w:rsidP="0087425C">
            <w:pPr>
              <w:pStyle w:val="ListParagraph"/>
              <w:numPr>
                <w:ilvl w:val="0"/>
                <w:numId w:val="23"/>
              </w:numPr>
              <w:ind w:left="312"/>
              <w:rPr>
                <w:rFonts w:asciiTheme="minorHAnsi" w:hAnsiTheme="minorHAnsi" w:cstheme="minorHAnsi"/>
                <w:color w:val="000000"/>
                <w:szCs w:val="24"/>
              </w:rPr>
            </w:pPr>
            <w:r w:rsidRPr="00532079">
              <w:rPr>
                <w:rFonts w:asciiTheme="minorHAnsi" w:hAnsiTheme="minorHAnsi" w:cstheme="minorHAnsi"/>
                <w:color w:val="000000"/>
                <w:szCs w:val="24"/>
              </w:rPr>
              <w:t>Decent cycle lanes for most of the main routes i cycle down.</w:t>
            </w:r>
          </w:p>
          <w:p w14:paraId="3DF12F77" w14:textId="34EFC379" w:rsidR="00532079" w:rsidRPr="00532079" w:rsidRDefault="00532079" w:rsidP="0087425C">
            <w:pPr>
              <w:pStyle w:val="ListParagraph"/>
              <w:numPr>
                <w:ilvl w:val="0"/>
                <w:numId w:val="23"/>
              </w:numPr>
              <w:ind w:left="312"/>
              <w:rPr>
                <w:rFonts w:asciiTheme="minorHAnsi" w:hAnsiTheme="minorHAnsi" w:cstheme="minorHAnsi"/>
                <w:color w:val="000000"/>
                <w:szCs w:val="24"/>
              </w:rPr>
            </w:pPr>
            <w:r w:rsidRPr="00532079">
              <w:rPr>
                <w:rFonts w:asciiTheme="minorHAnsi" w:hAnsiTheme="minorHAnsi" w:cstheme="minorHAnsi"/>
                <w:color w:val="000000"/>
                <w:szCs w:val="24"/>
              </w:rPr>
              <w:t>Plenty of bike lanes.</w:t>
            </w:r>
          </w:p>
          <w:p w14:paraId="3DB71D35" w14:textId="025A6045" w:rsidR="00DF7332" w:rsidRPr="00DF7332" w:rsidRDefault="00DF7332" w:rsidP="00DF7332">
            <w:pPr>
              <w:spacing w:after="0" w:line="240" w:lineRule="auto"/>
              <w:rPr>
                <w:rFonts w:asciiTheme="minorHAnsi" w:eastAsia="Times New Roman" w:hAnsiTheme="minorHAnsi" w:cstheme="minorHAnsi"/>
                <w:color w:val="000000"/>
                <w:kern w:val="0"/>
                <w:szCs w:val="24"/>
                <w:lang w:eastAsia="en-GB"/>
                <w14:ligatures w14:val="none"/>
              </w:rPr>
            </w:pPr>
          </w:p>
        </w:tc>
      </w:tr>
      <w:tr w:rsidR="00DF7332" w:rsidRPr="00DF7332" w14:paraId="6C3146F5" w14:textId="77777777" w:rsidTr="00DF7332">
        <w:trPr>
          <w:trHeight w:val="864"/>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4E4B4146" w14:textId="77777777" w:rsidR="00DF7332" w:rsidRPr="00DF7332" w:rsidRDefault="00DF7332" w:rsidP="00DF7332">
            <w:pPr>
              <w:spacing w:after="0" w:line="240" w:lineRule="auto"/>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General Satisfaction</w:t>
            </w:r>
          </w:p>
        </w:tc>
        <w:tc>
          <w:tcPr>
            <w:tcW w:w="581" w:type="dxa"/>
            <w:tcBorders>
              <w:top w:val="nil"/>
              <w:left w:val="nil"/>
              <w:bottom w:val="single" w:sz="4" w:space="0" w:color="auto"/>
              <w:right w:val="single" w:sz="4" w:space="0" w:color="auto"/>
            </w:tcBorders>
            <w:shd w:val="clear" w:color="auto" w:fill="auto"/>
            <w:noWrap/>
            <w:vAlign w:val="center"/>
            <w:hideMark/>
          </w:tcPr>
          <w:p w14:paraId="3813E7AE" w14:textId="77777777" w:rsidR="00DF7332" w:rsidRPr="00DF7332" w:rsidRDefault="00DF7332" w:rsidP="00DF7332">
            <w:pPr>
              <w:spacing w:after="0" w:line="240" w:lineRule="auto"/>
              <w:jc w:val="center"/>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89</w:t>
            </w:r>
          </w:p>
        </w:tc>
        <w:tc>
          <w:tcPr>
            <w:tcW w:w="694" w:type="dxa"/>
            <w:tcBorders>
              <w:top w:val="nil"/>
              <w:left w:val="nil"/>
              <w:bottom w:val="single" w:sz="4" w:space="0" w:color="auto"/>
              <w:right w:val="single" w:sz="4" w:space="0" w:color="auto"/>
            </w:tcBorders>
            <w:shd w:val="clear" w:color="auto" w:fill="auto"/>
            <w:noWrap/>
            <w:vAlign w:val="center"/>
            <w:hideMark/>
          </w:tcPr>
          <w:p w14:paraId="6EABE276" w14:textId="77777777" w:rsidR="00DF7332" w:rsidRPr="00DF7332" w:rsidRDefault="00DF7332" w:rsidP="00DF7332">
            <w:pPr>
              <w:spacing w:after="0" w:line="240" w:lineRule="auto"/>
              <w:jc w:val="center"/>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37.9</w:t>
            </w:r>
          </w:p>
        </w:tc>
        <w:tc>
          <w:tcPr>
            <w:tcW w:w="5946" w:type="dxa"/>
            <w:tcBorders>
              <w:top w:val="nil"/>
              <w:left w:val="nil"/>
              <w:bottom w:val="single" w:sz="4" w:space="0" w:color="auto"/>
              <w:right w:val="single" w:sz="4" w:space="0" w:color="auto"/>
            </w:tcBorders>
            <w:shd w:val="clear" w:color="auto" w:fill="auto"/>
            <w:noWrap/>
            <w:vAlign w:val="bottom"/>
            <w:hideMark/>
          </w:tcPr>
          <w:p w14:paraId="1EA1AF7E" w14:textId="77777777" w:rsidR="00532079" w:rsidRPr="00DF7332" w:rsidRDefault="00DF7332" w:rsidP="00DF7332">
            <w:pPr>
              <w:spacing w:after="0" w:line="240" w:lineRule="auto"/>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 </w:t>
            </w:r>
          </w:p>
          <w:p w14:paraId="6B47C850" w14:textId="5FC09243" w:rsidR="00532079" w:rsidRDefault="00532079" w:rsidP="0087425C">
            <w:pPr>
              <w:pStyle w:val="ListParagraph"/>
              <w:numPr>
                <w:ilvl w:val="0"/>
                <w:numId w:val="24"/>
              </w:numPr>
              <w:ind w:left="312"/>
              <w:rPr>
                <w:rFonts w:cs="Calibri"/>
                <w:color w:val="000000"/>
              </w:rPr>
            </w:pPr>
            <w:r w:rsidRPr="00532079">
              <w:rPr>
                <w:rFonts w:cs="Calibri"/>
                <w:color w:val="000000"/>
              </w:rPr>
              <w:t>The balance is about right. I am also a pedestrian and car user</w:t>
            </w:r>
            <w:r>
              <w:rPr>
                <w:rFonts w:cs="Calibri"/>
                <w:color w:val="000000"/>
              </w:rPr>
              <w:t>.</w:t>
            </w:r>
          </w:p>
          <w:p w14:paraId="44894FDB" w14:textId="4A6A08DA" w:rsidR="00532079" w:rsidRDefault="00532079" w:rsidP="0087425C">
            <w:pPr>
              <w:pStyle w:val="ListParagraph"/>
              <w:numPr>
                <w:ilvl w:val="0"/>
                <w:numId w:val="24"/>
              </w:numPr>
              <w:ind w:left="312"/>
              <w:rPr>
                <w:rFonts w:cs="Calibri"/>
                <w:color w:val="000000"/>
              </w:rPr>
            </w:pPr>
            <w:r w:rsidRPr="00532079">
              <w:rPr>
                <w:rFonts w:cs="Calibri"/>
                <w:color w:val="000000"/>
              </w:rPr>
              <w:t>Cycle infrastructure is pretty good, plenty of places to lock up</w:t>
            </w:r>
            <w:r>
              <w:rPr>
                <w:rFonts w:cs="Calibri"/>
                <w:color w:val="000000"/>
              </w:rPr>
              <w:t>.</w:t>
            </w:r>
          </w:p>
          <w:p w14:paraId="255DB127" w14:textId="7D452CE8" w:rsidR="00532079" w:rsidRPr="00532079" w:rsidRDefault="00532079" w:rsidP="0087425C">
            <w:pPr>
              <w:pStyle w:val="ListParagraph"/>
              <w:numPr>
                <w:ilvl w:val="0"/>
                <w:numId w:val="24"/>
              </w:numPr>
              <w:ind w:left="312"/>
              <w:rPr>
                <w:rFonts w:cs="Calibri"/>
                <w:color w:val="000000"/>
              </w:rPr>
            </w:pPr>
            <w:r w:rsidRPr="00532079">
              <w:rPr>
                <w:rFonts w:cs="Calibri"/>
                <w:color w:val="000000"/>
              </w:rPr>
              <w:t>I think current council provision is satisfactory</w:t>
            </w:r>
            <w:r>
              <w:rPr>
                <w:rFonts w:cs="Calibri"/>
                <w:color w:val="000000"/>
              </w:rPr>
              <w:t>.</w:t>
            </w:r>
          </w:p>
          <w:p w14:paraId="531BCA6B" w14:textId="27345B5C" w:rsidR="00DF7332" w:rsidRPr="00DF7332" w:rsidRDefault="00DF7332" w:rsidP="00DF7332">
            <w:pPr>
              <w:spacing w:after="0" w:line="240" w:lineRule="auto"/>
              <w:rPr>
                <w:rFonts w:asciiTheme="minorHAnsi" w:eastAsia="Times New Roman" w:hAnsiTheme="minorHAnsi" w:cstheme="minorHAnsi"/>
                <w:color w:val="000000"/>
                <w:kern w:val="0"/>
                <w:szCs w:val="24"/>
                <w:lang w:eastAsia="en-GB"/>
                <w14:ligatures w14:val="none"/>
              </w:rPr>
            </w:pPr>
          </w:p>
        </w:tc>
      </w:tr>
      <w:tr w:rsidR="00DF7332" w:rsidRPr="00DF7332" w14:paraId="1B1E10C4" w14:textId="77777777" w:rsidTr="00DF7332">
        <w:trPr>
          <w:trHeight w:val="864"/>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397C07E9" w14:textId="77777777" w:rsidR="00DF7332" w:rsidRPr="00DF7332" w:rsidRDefault="00DF7332" w:rsidP="00DF7332">
            <w:pPr>
              <w:spacing w:after="0" w:line="240" w:lineRule="auto"/>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Cycle Parking Issues</w:t>
            </w:r>
          </w:p>
        </w:tc>
        <w:tc>
          <w:tcPr>
            <w:tcW w:w="581" w:type="dxa"/>
            <w:tcBorders>
              <w:top w:val="nil"/>
              <w:left w:val="nil"/>
              <w:bottom w:val="single" w:sz="4" w:space="0" w:color="auto"/>
              <w:right w:val="single" w:sz="4" w:space="0" w:color="auto"/>
            </w:tcBorders>
            <w:shd w:val="clear" w:color="auto" w:fill="CCF2EF"/>
            <w:noWrap/>
            <w:vAlign w:val="center"/>
            <w:hideMark/>
          </w:tcPr>
          <w:p w14:paraId="6648467D" w14:textId="77777777" w:rsidR="00DF7332" w:rsidRPr="00DF7332" w:rsidRDefault="00DF7332" w:rsidP="00DF7332">
            <w:pPr>
              <w:spacing w:after="0" w:line="240" w:lineRule="auto"/>
              <w:jc w:val="center"/>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65</w:t>
            </w:r>
          </w:p>
        </w:tc>
        <w:tc>
          <w:tcPr>
            <w:tcW w:w="694" w:type="dxa"/>
            <w:tcBorders>
              <w:top w:val="nil"/>
              <w:left w:val="nil"/>
              <w:bottom w:val="single" w:sz="4" w:space="0" w:color="auto"/>
              <w:right w:val="single" w:sz="4" w:space="0" w:color="auto"/>
            </w:tcBorders>
            <w:shd w:val="clear" w:color="auto" w:fill="CCF2EF"/>
            <w:noWrap/>
            <w:vAlign w:val="center"/>
            <w:hideMark/>
          </w:tcPr>
          <w:p w14:paraId="7DC5293C" w14:textId="77777777" w:rsidR="00DF7332" w:rsidRPr="00DF7332" w:rsidRDefault="00DF7332" w:rsidP="00DF7332">
            <w:pPr>
              <w:spacing w:after="0" w:line="240" w:lineRule="auto"/>
              <w:jc w:val="center"/>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27.7</w:t>
            </w:r>
          </w:p>
        </w:tc>
        <w:tc>
          <w:tcPr>
            <w:tcW w:w="5946" w:type="dxa"/>
            <w:tcBorders>
              <w:top w:val="nil"/>
              <w:left w:val="nil"/>
              <w:bottom w:val="single" w:sz="4" w:space="0" w:color="auto"/>
              <w:right w:val="single" w:sz="4" w:space="0" w:color="auto"/>
            </w:tcBorders>
            <w:shd w:val="clear" w:color="auto" w:fill="CCF2EF"/>
            <w:noWrap/>
            <w:vAlign w:val="bottom"/>
            <w:hideMark/>
          </w:tcPr>
          <w:p w14:paraId="38CC712B" w14:textId="77777777" w:rsidR="00532079" w:rsidRPr="00DF7332" w:rsidRDefault="00DF7332" w:rsidP="00DF7332">
            <w:pPr>
              <w:spacing w:after="0" w:line="240" w:lineRule="auto"/>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 </w:t>
            </w:r>
          </w:p>
          <w:p w14:paraId="032091D6" w14:textId="3EB6B235" w:rsidR="00532079" w:rsidRDefault="00532079" w:rsidP="0087425C">
            <w:pPr>
              <w:pStyle w:val="ListParagraph"/>
              <w:numPr>
                <w:ilvl w:val="0"/>
                <w:numId w:val="25"/>
              </w:numPr>
              <w:ind w:left="312"/>
              <w:rPr>
                <w:rFonts w:cs="Calibri"/>
                <w:color w:val="000000"/>
              </w:rPr>
            </w:pPr>
            <w:r w:rsidRPr="00532079">
              <w:rPr>
                <w:rFonts w:cs="Calibri"/>
                <w:color w:val="000000"/>
              </w:rPr>
              <w:t>There are places I cycle to where there is not any cycle parking close to the building I'm visiting (e.g., Cardiff Bay near the Taff). In other places, there is a risk that there won't be a free spot (e.g., Roath)</w:t>
            </w:r>
            <w:r>
              <w:rPr>
                <w:rFonts w:cs="Calibri"/>
                <w:color w:val="000000"/>
              </w:rPr>
              <w:t>.</w:t>
            </w:r>
          </w:p>
          <w:p w14:paraId="712DA224" w14:textId="407F07E8" w:rsidR="00532079" w:rsidRDefault="00532079" w:rsidP="0087425C">
            <w:pPr>
              <w:pStyle w:val="ListParagraph"/>
              <w:numPr>
                <w:ilvl w:val="0"/>
                <w:numId w:val="25"/>
              </w:numPr>
              <w:ind w:left="312"/>
              <w:rPr>
                <w:rFonts w:cs="Calibri"/>
                <w:color w:val="000000"/>
              </w:rPr>
            </w:pPr>
            <w:r w:rsidRPr="00532079">
              <w:rPr>
                <w:rFonts w:cs="Calibri"/>
                <w:color w:val="000000"/>
              </w:rPr>
              <w:t>I mostly find a space, although the situation at Central Station is limited</w:t>
            </w:r>
            <w:r>
              <w:rPr>
                <w:rFonts w:cs="Calibri"/>
                <w:color w:val="000000"/>
              </w:rPr>
              <w:t>.</w:t>
            </w:r>
          </w:p>
          <w:p w14:paraId="73E9B368" w14:textId="41BB0C39" w:rsidR="00532079" w:rsidRPr="00532079" w:rsidRDefault="00532079" w:rsidP="0087425C">
            <w:pPr>
              <w:pStyle w:val="ListParagraph"/>
              <w:numPr>
                <w:ilvl w:val="0"/>
                <w:numId w:val="25"/>
              </w:numPr>
              <w:ind w:left="312"/>
              <w:rPr>
                <w:rFonts w:cs="Calibri"/>
                <w:color w:val="000000"/>
              </w:rPr>
            </w:pPr>
            <w:r w:rsidRPr="00532079">
              <w:rPr>
                <w:rFonts w:cs="Calibri"/>
                <w:color w:val="000000"/>
              </w:rPr>
              <w:t>We need more bike stands</w:t>
            </w:r>
            <w:r>
              <w:rPr>
                <w:rFonts w:cs="Calibri"/>
                <w:color w:val="000000"/>
              </w:rPr>
              <w:t>.</w:t>
            </w:r>
          </w:p>
          <w:p w14:paraId="0FCBDE5B" w14:textId="208566FB" w:rsidR="00DF7332" w:rsidRPr="00DF7332" w:rsidRDefault="00DF7332" w:rsidP="00DF7332">
            <w:pPr>
              <w:spacing w:after="0" w:line="240" w:lineRule="auto"/>
              <w:rPr>
                <w:rFonts w:asciiTheme="minorHAnsi" w:eastAsia="Times New Roman" w:hAnsiTheme="minorHAnsi" w:cstheme="minorHAnsi"/>
                <w:color w:val="000000"/>
                <w:kern w:val="0"/>
                <w:szCs w:val="24"/>
                <w:lang w:eastAsia="en-GB"/>
                <w14:ligatures w14:val="none"/>
              </w:rPr>
            </w:pPr>
          </w:p>
        </w:tc>
      </w:tr>
    </w:tbl>
    <w:p w14:paraId="67AF5481" w14:textId="77777777" w:rsidR="00DF7332" w:rsidRDefault="00DF7332" w:rsidP="00DF7332"/>
    <w:p w14:paraId="1E89BCD2" w14:textId="77777777" w:rsidR="00A602C9" w:rsidRDefault="00A602C9">
      <w:pPr>
        <w:rPr>
          <w:rFonts w:asciiTheme="majorHAnsi" w:eastAsiaTheme="majorEastAsia" w:hAnsiTheme="majorHAnsi" w:cstheme="majorBidi"/>
          <w:color w:val="2F5496" w:themeColor="accent1" w:themeShade="BF"/>
          <w:sz w:val="26"/>
          <w:szCs w:val="26"/>
        </w:rPr>
      </w:pPr>
      <w:r>
        <w:br w:type="page"/>
      </w:r>
    </w:p>
    <w:p w14:paraId="4567EBB3" w14:textId="35FBF8EF" w:rsidR="00DF7332" w:rsidRDefault="00DD7767" w:rsidP="00DF7332">
      <w:pPr>
        <w:pStyle w:val="Heading2"/>
      </w:pPr>
      <w:bookmarkStart w:id="20" w:name="_Toc192497305"/>
      <w:r>
        <w:lastRenderedPageBreak/>
        <w:t xml:space="preserve">Q13. </w:t>
      </w:r>
      <w:r w:rsidR="00DF7332" w:rsidRPr="00DF7332">
        <w:t>Can you please explain why?</w:t>
      </w:r>
      <w:bookmarkEnd w:id="20"/>
    </w:p>
    <w:p w14:paraId="270EFA13" w14:textId="30107754" w:rsidR="00DF7332" w:rsidRDefault="00DF7332" w:rsidP="00DF7332">
      <w:r>
        <w:t>Respondents who expressed their dissatisfaction with cycling facilities in Cardiff were asked to explain their answer.</w:t>
      </w:r>
    </w:p>
    <w:p w14:paraId="049C60B4" w14:textId="77777777" w:rsidR="00DF7332" w:rsidRDefault="00DF7332" w:rsidP="00DF7332">
      <w:r>
        <w:t>A total of 762 comments were received. These comments were then grouped into themes; the top three themes, along with example comments can be viewed below.</w:t>
      </w:r>
    </w:p>
    <w:p w14:paraId="7E369CE6" w14:textId="6A020207" w:rsidR="00DF7332" w:rsidRDefault="00DF7332" w:rsidP="00DF7332">
      <w:r>
        <w:t xml:space="preserve">A full breakdown can be found in </w:t>
      </w:r>
      <w:hyperlink w:anchor="_Appendix_N-_Q13." w:history="1">
        <w:r w:rsidRPr="0007671E">
          <w:rPr>
            <w:rStyle w:val="Hyperlink"/>
          </w:rPr>
          <w:t xml:space="preserve">Appendix </w:t>
        </w:r>
        <w:r w:rsidR="0007671E" w:rsidRPr="0007671E">
          <w:rPr>
            <w:rStyle w:val="Hyperlink"/>
          </w:rPr>
          <w:t>N</w:t>
        </w:r>
      </w:hyperlink>
      <w:r w:rsidR="0007671E">
        <w:t>.</w:t>
      </w:r>
    </w:p>
    <w:tbl>
      <w:tblPr>
        <w:tblW w:w="9067" w:type="dxa"/>
        <w:tblLook w:val="04A0" w:firstRow="1" w:lastRow="0" w:firstColumn="1" w:lastColumn="0" w:noHBand="0" w:noVBand="1"/>
      </w:tblPr>
      <w:tblGrid>
        <w:gridCol w:w="2122"/>
        <w:gridCol w:w="703"/>
        <w:gridCol w:w="714"/>
        <w:gridCol w:w="5528"/>
      </w:tblGrid>
      <w:tr w:rsidR="004F16E4" w:rsidRPr="004F16E4" w14:paraId="76B38F50" w14:textId="77777777" w:rsidTr="004F16E4">
        <w:trPr>
          <w:trHeight w:val="288"/>
        </w:trPr>
        <w:tc>
          <w:tcPr>
            <w:tcW w:w="2122"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6D8235DF" w14:textId="77777777" w:rsidR="004F16E4" w:rsidRPr="004F16E4" w:rsidRDefault="004F16E4" w:rsidP="004F16E4">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4F16E4">
              <w:rPr>
                <w:rFonts w:asciiTheme="minorHAnsi" w:eastAsia="Times New Roman" w:hAnsiTheme="minorHAnsi" w:cstheme="minorHAnsi"/>
                <w:b/>
                <w:bCs/>
                <w:color w:val="FFFFFF" w:themeColor="background1"/>
                <w:kern w:val="0"/>
                <w:szCs w:val="24"/>
                <w:lang w:eastAsia="en-GB"/>
                <w14:ligatures w14:val="none"/>
              </w:rPr>
              <w:t>Theme</w:t>
            </w:r>
          </w:p>
        </w:tc>
        <w:tc>
          <w:tcPr>
            <w:tcW w:w="703" w:type="dxa"/>
            <w:tcBorders>
              <w:top w:val="single" w:sz="4" w:space="0" w:color="auto"/>
              <w:left w:val="nil"/>
              <w:bottom w:val="single" w:sz="4" w:space="0" w:color="auto"/>
              <w:right w:val="single" w:sz="4" w:space="0" w:color="auto"/>
            </w:tcBorders>
            <w:shd w:val="clear" w:color="auto" w:fill="27A096"/>
            <w:noWrap/>
            <w:vAlign w:val="bottom"/>
            <w:hideMark/>
          </w:tcPr>
          <w:p w14:paraId="375992AA" w14:textId="77777777" w:rsidR="004F16E4" w:rsidRPr="004F16E4" w:rsidRDefault="004F16E4" w:rsidP="004F16E4">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4F16E4">
              <w:rPr>
                <w:rFonts w:asciiTheme="minorHAnsi" w:eastAsia="Times New Roman" w:hAnsiTheme="minorHAnsi" w:cstheme="minorHAnsi"/>
                <w:b/>
                <w:bCs/>
                <w:color w:val="FFFFFF" w:themeColor="background1"/>
                <w:kern w:val="0"/>
                <w:szCs w:val="24"/>
                <w:lang w:eastAsia="en-GB"/>
                <w14:ligatures w14:val="none"/>
              </w:rPr>
              <w:t>No.</w:t>
            </w:r>
          </w:p>
        </w:tc>
        <w:tc>
          <w:tcPr>
            <w:tcW w:w="714" w:type="dxa"/>
            <w:tcBorders>
              <w:top w:val="single" w:sz="4" w:space="0" w:color="auto"/>
              <w:left w:val="nil"/>
              <w:bottom w:val="single" w:sz="4" w:space="0" w:color="auto"/>
              <w:right w:val="single" w:sz="4" w:space="0" w:color="auto"/>
            </w:tcBorders>
            <w:shd w:val="clear" w:color="auto" w:fill="27A096"/>
            <w:noWrap/>
            <w:vAlign w:val="bottom"/>
            <w:hideMark/>
          </w:tcPr>
          <w:p w14:paraId="025C57E8" w14:textId="77777777" w:rsidR="004F16E4" w:rsidRPr="004F16E4" w:rsidRDefault="004F16E4" w:rsidP="004F16E4">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4F16E4">
              <w:rPr>
                <w:rFonts w:asciiTheme="minorHAnsi" w:eastAsia="Times New Roman" w:hAnsiTheme="minorHAnsi" w:cstheme="minorHAnsi"/>
                <w:b/>
                <w:bCs/>
                <w:color w:val="FFFFFF" w:themeColor="background1"/>
                <w:kern w:val="0"/>
                <w:szCs w:val="24"/>
                <w:lang w:eastAsia="en-GB"/>
                <w14:ligatures w14:val="none"/>
              </w:rPr>
              <w:t>%</w:t>
            </w:r>
          </w:p>
        </w:tc>
        <w:tc>
          <w:tcPr>
            <w:tcW w:w="5528" w:type="dxa"/>
            <w:tcBorders>
              <w:top w:val="single" w:sz="4" w:space="0" w:color="auto"/>
              <w:left w:val="nil"/>
              <w:bottom w:val="single" w:sz="4" w:space="0" w:color="auto"/>
              <w:right w:val="single" w:sz="4" w:space="0" w:color="auto"/>
            </w:tcBorders>
            <w:shd w:val="clear" w:color="auto" w:fill="27A096"/>
            <w:noWrap/>
            <w:vAlign w:val="bottom"/>
            <w:hideMark/>
          </w:tcPr>
          <w:p w14:paraId="2BA51216" w14:textId="77777777" w:rsidR="004F16E4" w:rsidRPr="004F16E4" w:rsidRDefault="004F16E4" w:rsidP="004F16E4">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4F16E4">
              <w:rPr>
                <w:rFonts w:asciiTheme="minorHAnsi" w:eastAsia="Times New Roman" w:hAnsiTheme="minorHAnsi" w:cstheme="minorHAnsi"/>
                <w:b/>
                <w:bCs/>
                <w:color w:val="FFFFFF" w:themeColor="background1"/>
                <w:kern w:val="0"/>
                <w:szCs w:val="24"/>
                <w:lang w:eastAsia="en-GB"/>
                <w14:ligatures w14:val="none"/>
              </w:rPr>
              <w:t>Example Comments</w:t>
            </w:r>
          </w:p>
        </w:tc>
      </w:tr>
      <w:tr w:rsidR="004F16E4" w:rsidRPr="004F16E4" w14:paraId="076D524A" w14:textId="77777777" w:rsidTr="004F16E4">
        <w:trPr>
          <w:trHeight w:val="2304"/>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618DDF2E" w14:textId="77777777" w:rsidR="004F16E4" w:rsidRPr="004F16E4" w:rsidRDefault="004F16E4" w:rsidP="004F16E4">
            <w:pPr>
              <w:spacing w:after="0" w:line="240" w:lineRule="auto"/>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Lack of Safe Cycle Parking / Secure Bike Locking Locations</w:t>
            </w:r>
          </w:p>
        </w:tc>
        <w:tc>
          <w:tcPr>
            <w:tcW w:w="703" w:type="dxa"/>
            <w:tcBorders>
              <w:top w:val="nil"/>
              <w:left w:val="nil"/>
              <w:bottom w:val="single" w:sz="4" w:space="0" w:color="auto"/>
              <w:right w:val="single" w:sz="4" w:space="0" w:color="auto"/>
            </w:tcBorders>
            <w:shd w:val="clear" w:color="auto" w:fill="CCF2EF"/>
            <w:noWrap/>
            <w:vAlign w:val="center"/>
            <w:hideMark/>
          </w:tcPr>
          <w:p w14:paraId="1AB7CFF0" w14:textId="77777777" w:rsidR="004F16E4" w:rsidRPr="004F16E4" w:rsidRDefault="004F16E4" w:rsidP="004F16E4">
            <w:pPr>
              <w:spacing w:after="0" w:line="240" w:lineRule="auto"/>
              <w:jc w:val="center"/>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276</w:t>
            </w:r>
          </w:p>
        </w:tc>
        <w:tc>
          <w:tcPr>
            <w:tcW w:w="714" w:type="dxa"/>
            <w:tcBorders>
              <w:top w:val="nil"/>
              <w:left w:val="nil"/>
              <w:bottom w:val="single" w:sz="4" w:space="0" w:color="auto"/>
              <w:right w:val="single" w:sz="4" w:space="0" w:color="auto"/>
            </w:tcBorders>
            <w:shd w:val="clear" w:color="auto" w:fill="CCF2EF"/>
            <w:noWrap/>
            <w:vAlign w:val="center"/>
            <w:hideMark/>
          </w:tcPr>
          <w:p w14:paraId="18B0F711" w14:textId="77777777" w:rsidR="004F16E4" w:rsidRPr="004F16E4" w:rsidRDefault="004F16E4" w:rsidP="004F16E4">
            <w:pPr>
              <w:spacing w:after="0" w:line="240" w:lineRule="auto"/>
              <w:jc w:val="center"/>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54.8</w:t>
            </w:r>
          </w:p>
        </w:tc>
        <w:tc>
          <w:tcPr>
            <w:tcW w:w="5528" w:type="dxa"/>
            <w:tcBorders>
              <w:top w:val="nil"/>
              <w:left w:val="nil"/>
              <w:bottom w:val="single" w:sz="4" w:space="0" w:color="auto"/>
              <w:right w:val="single" w:sz="4" w:space="0" w:color="auto"/>
            </w:tcBorders>
            <w:shd w:val="clear" w:color="auto" w:fill="CCF2EF"/>
            <w:noWrap/>
            <w:vAlign w:val="bottom"/>
            <w:hideMark/>
          </w:tcPr>
          <w:p w14:paraId="4BE9213B" w14:textId="77777777" w:rsidR="004F16E4" w:rsidRPr="004F16E4" w:rsidRDefault="004F16E4" w:rsidP="004F16E4">
            <w:pPr>
              <w:spacing w:after="0" w:line="240" w:lineRule="auto"/>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 </w:t>
            </w:r>
          </w:p>
          <w:p w14:paraId="04F2EBD2" w14:textId="74D36FE6" w:rsidR="004F16E4" w:rsidRPr="004F16E4" w:rsidRDefault="004F16E4" w:rsidP="0087425C">
            <w:pPr>
              <w:pStyle w:val="ListParagraph"/>
              <w:numPr>
                <w:ilvl w:val="0"/>
                <w:numId w:val="31"/>
              </w:numPr>
              <w:ind w:left="353"/>
              <w:rPr>
                <w:rFonts w:cs="Calibri"/>
                <w:color w:val="000000"/>
                <w:szCs w:val="24"/>
              </w:rPr>
            </w:pPr>
            <w:r w:rsidRPr="004F16E4">
              <w:rPr>
                <w:rFonts w:cs="Calibri"/>
                <w:color w:val="000000"/>
                <w:szCs w:val="24"/>
              </w:rPr>
              <w:t>There are not enough bike stands in the city centre.</w:t>
            </w:r>
          </w:p>
          <w:p w14:paraId="59DAFEAD" w14:textId="6E78C50F" w:rsidR="004F16E4" w:rsidRPr="004F16E4" w:rsidRDefault="004F16E4" w:rsidP="0087425C">
            <w:pPr>
              <w:pStyle w:val="ListParagraph"/>
              <w:numPr>
                <w:ilvl w:val="0"/>
                <w:numId w:val="31"/>
              </w:numPr>
              <w:ind w:left="353"/>
              <w:rPr>
                <w:rFonts w:cs="Calibri"/>
                <w:color w:val="000000"/>
                <w:szCs w:val="24"/>
              </w:rPr>
            </w:pPr>
            <w:r w:rsidRPr="004F16E4">
              <w:rPr>
                <w:rFonts w:cs="Calibri"/>
                <w:color w:val="000000"/>
                <w:szCs w:val="24"/>
              </w:rPr>
              <w:t>Insufficient covered secure stands.</w:t>
            </w:r>
          </w:p>
          <w:p w14:paraId="65A41643" w14:textId="77777777" w:rsidR="004F16E4" w:rsidRPr="004F16E4" w:rsidRDefault="004F16E4" w:rsidP="0087425C">
            <w:pPr>
              <w:pStyle w:val="ListParagraph"/>
              <w:numPr>
                <w:ilvl w:val="0"/>
                <w:numId w:val="31"/>
              </w:numPr>
              <w:ind w:left="353"/>
              <w:rPr>
                <w:rFonts w:cs="Calibri"/>
                <w:color w:val="000000"/>
                <w:szCs w:val="24"/>
              </w:rPr>
            </w:pPr>
            <w:r w:rsidRPr="004F16E4">
              <w:rPr>
                <w:rFonts w:cs="Calibri"/>
                <w:color w:val="000000"/>
                <w:szCs w:val="24"/>
              </w:rPr>
              <w:t>Places to lock up in the city centre often seem to be compromised e.g. by Christmas markets / obstructed by businesses. Lack of safe cycle storage means I take my bike with me most places.</w:t>
            </w:r>
          </w:p>
          <w:p w14:paraId="04666A5E" w14:textId="61737739" w:rsidR="004F16E4" w:rsidRPr="004F16E4" w:rsidRDefault="004F16E4" w:rsidP="0087425C">
            <w:pPr>
              <w:pStyle w:val="ListParagraph"/>
              <w:numPr>
                <w:ilvl w:val="0"/>
                <w:numId w:val="31"/>
              </w:numPr>
              <w:ind w:left="353"/>
              <w:rPr>
                <w:rFonts w:cs="Calibri"/>
                <w:color w:val="000000"/>
                <w:szCs w:val="24"/>
              </w:rPr>
            </w:pPr>
            <w:r w:rsidRPr="004F16E4">
              <w:rPr>
                <w:rFonts w:cs="Calibri"/>
                <w:color w:val="000000"/>
                <w:szCs w:val="24"/>
              </w:rPr>
              <w:t>The cycle paths are great &amp; I use when cycling to work but we can’t cycle to Cardiff or the bay as a family due to lack of storage facilities.</w:t>
            </w:r>
          </w:p>
          <w:p w14:paraId="651A5A26" w14:textId="630CE1F8" w:rsidR="004F16E4" w:rsidRPr="004F16E4" w:rsidRDefault="004F16E4" w:rsidP="0087425C">
            <w:pPr>
              <w:pStyle w:val="ListParagraph"/>
              <w:numPr>
                <w:ilvl w:val="0"/>
                <w:numId w:val="31"/>
              </w:numPr>
              <w:ind w:left="353"/>
              <w:rPr>
                <w:rFonts w:cs="Calibri"/>
                <w:color w:val="000000"/>
                <w:szCs w:val="24"/>
              </w:rPr>
            </w:pPr>
            <w:r w:rsidRPr="004F16E4">
              <w:rPr>
                <w:rFonts w:cs="Calibri"/>
                <w:color w:val="000000"/>
                <w:szCs w:val="24"/>
              </w:rPr>
              <w:t>Not enough secure storage and this discourages people from cycling into the city.</w:t>
            </w:r>
          </w:p>
          <w:p w14:paraId="58030896" w14:textId="2DD7D3E7" w:rsidR="004F16E4" w:rsidRPr="004F16E4" w:rsidRDefault="004F16E4" w:rsidP="004F16E4">
            <w:pPr>
              <w:spacing w:after="0" w:line="240" w:lineRule="auto"/>
              <w:rPr>
                <w:rFonts w:asciiTheme="minorHAnsi" w:eastAsia="Times New Roman" w:hAnsiTheme="minorHAnsi" w:cstheme="minorHAnsi"/>
                <w:color w:val="000000"/>
                <w:kern w:val="0"/>
                <w:szCs w:val="24"/>
                <w:lang w:eastAsia="en-GB"/>
                <w14:ligatures w14:val="none"/>
              </w:rPr>
            </w:pPr>
          </w:p>
        </w:tc>
      </w:tr>
      <w:tr w:rsidR="004F16E4" w:rsidRPr="004F16E4" w14:paraId="699BCF48" w14:textId="77777777" w:rsidTr="004F16E4">
        <w:trPr>
          <w:trHeight w:val="864"/>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07FA94A9" w14:textId="77777777" w:rsidR="004F16E4" w:rsidRPr="004F16E4" w:rsidRDefault="004F16E4" w:rsidP="004F16E4">
            <w:pPr>
              <w:spacing w:after="0" w:line="240" w:lineRule="auto"/>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Bike Theft and Security</w:t>
            </w:r>
          </w:p>
        </w:tc>
        <w:tc>
          <w:tcPr>
            <w:tcW w:w="703" w:type="dxa"/>
            <w:tcBorders>
              <w:top w:val="nil"/>
              <w:left w:val="nil"/>
              <w:bottom w:val="single" w:sz="4" w:space="0" w:color="auto"/>
              <w:right w:val="single" w:sz="4" w:space="0" w:color="auto"/>
            </w:tcBorders>
            <w:shd w:val="clear" w:color="auto" w:fill="auto"/>
            <w:noWrap/>
            <w:vAlign w:val="center"/>
            <w:hideMark/>
          </w:tcPr>
          <w:p w14:paraId="3325DE94" w14:textId="77777777" w:rsidR="004F16E4" w:rsidRPr="004F16E4" w:rsidRDefault="004F16E4" w:rsidP="004F16E4">
            <w:pPr>
              <w:spacing w:after="0" w:line="240" w:lineRule="auto"/>
              <w:jc w:val="center"/>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122</w:t>
            </w:r>
          </w:p>
        </w:tc>
        <w:tc>
          <w:tcPr>
            <w:tcW w:w="714" w:type="dxa"/>
            <w:tcBorders>
              <w:top w:val="nil"/>
              <w:left w:val="nil"/>
              <w:bottom w:val="single" w:sz="4" w:space="0" w:color="auto"/>
              <w:right w:val="single" w:sz="4" w:space="0" w:color="auto"/>
            </w:tcBorders>
            <w:shd w:val="clear" w:color="auto" w:fill="auto"/>
            <w:noWrap/>
            <w:vAlign w:val="center"/>
            <w:hideMark/>
          </w:tcPr>
          <w:p w14:paraId="4ED89CAC" w14:textId="77777777" w:rsidR="004F16E4" w:rsidRPr="004F16E4" w:rsidRDefault="004F16E4" w:rsidP="004F16E4">
            <w:pPr>
              <w:spacing w:after="0" w:line="240" w:lineRule="auto"/>
              <w:jc w:val="center"/>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24.2</w:t>
            </w:r>
          </w:p>
        </w:tc>
        <w:tc>
          <w:tcPr>
            <w:tcW w:w="5528" w:type="dxa"/>
            <w:tcBorders>
              <w:top w:val="nil"/>
              <w:left w:val="nil"/>
              <w:bottom w:val="single" w:sz="4" w:space="0" w:color="auto"/>
              <w:right w:val="single" w:sz="4" w:space="0" w:color="auto"/>
            </w:tcBorders>
            <w:shd w:val="clear" w:color="auto" w:fill="auto"/>
            <w:noWrap/>
            <w:vAlign w:val="bottom"/>
            <w:hideMark/>
          </w:tcPr>
          <w:p w14:paraId="60297352" w14:textId="77777777" w:rsidR="001B5FCE" w:rsidRPr="001B5FCE" w:rsidRDefault="004F16E4" w:rsidP="004F16E4">
            <w:pPr>
              <w:spacing w:after="0" w:line="240" w:lineRule="auto"/>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 </w:t>
            </w:r>
          </w:p>
          <w:p w14:paraId="2F8B2877" w14:textId="4EE56ED8" w:rsidR="001B5FCE" w:rsidRPr="001B5FCE" w:rsidRDefault="001B5FCE" w:rsidP="0087425C">
            <w:pPr>
              <w:pStyle w:val="ListParagraph"/>
              <w:numPr>
                <w:ilvl w:val="0"/>
                <w:numId w:val="32"/>
              </w:numPr>
              <w:ind w:left="321"/>
              <w:rPr>
                <w:rFonts w:cs="Calibri"/>
                <w:color w:val="000000"/>
                <w:szCs w:val="24"/>
              </w:rPr>
            </w:pPr>
            <w:r w:rsidRPr="001B5FCE">
              <w:rPr>
                <w:rFonts w:cs="Calibri"/>
                <w:color w:val="000000"/>
                <w:szCs w:val="24"/>
              </w:rPr>
              <w:t>Woeful - cycle crime is endemic in Cardiff City Centre.</w:t>
            </w:r>
          </w:p>
          <w:p w14:paraId="5088A7D7" w14:textId="2D376664" w:rsidR="001B5FCE" w:rsidRPr="001B5FCE" w:rsidRDefault="001B5FCE" w:rsidP="0087425C">
            <w:pPr>
              <w:pStyle w:val="ListParagraph"/>
              <w:numPr>
                <w:ilvl w:val="0"/>
                <w:numId w:val="32"/>
              </w:numPr>
              <w:ind w:left="321"/>
              <w:rPr>
                <w:rFonts w:cs="Calibri"/>
                <w:color w:val="000000"/>
                <w:szCs w:val="24"/>
              </w:rPr>
            </w:pPr>
            <w:r w:rsidRPr="001B5FCE">
              <w:rPr>
                <w:rFonts w:cs="Calibri"/>
                <w:color w:val="000000"/>
                <w:szCs w:val="24"/>
              </w:rPr>
              <w:t>The designated bike stands are not covered by CCTV, they are not enough, and the police don’t respond when bikes are stolen.</w:t>
            </w:r>
          </w:p>
          <w:p w14:paraId="25A612C3" w14:textId="05B91476" w:rsidR="001B5FCE" w:rsidRPr="001B5FCE" w:rsidRDefault="001B5FCE" w:rsidP="0087425C">
            <w:pPr>
              <w:pStyle w:val="ListParagraph"/>
              <w:numPr>
                <w:ilvl w:val="0"/>
                <w:numId w:val="32"/>
              </w:numPr>
              <w:ind w:left="321"/>
              <w:rPr>
                <w:rFonts w:cs="Calibri"/>
                <w:color w:val="000000"/>
                <w:szCs w:val="24"/>
              </w:rPr>
            </w:pPr>
            <w:r w:rsidRPr="001B5FCE">
              <w:rPr>
                <w:rFonts w:cs="Calibri"/>
                <w:color w:val="000000"/>
                <w:szCs w:val="24"/>
              </w:rPr>
              <w:t>Theft and damage is rampant.</w:t>
            </w:r>
          </w:p>
          <w:p w14:paraId="175A7C6F" w14:textId="633499D2" w:rsidR="001B5FCE" w:rsidRPr="001B5FCE" w:rsidRDefault="001B5FCE" w:rsidP="0087425C">
            <w:pPr>
              <w:pStyle w:val="ListParagraph"/>
              <w:numPr>
                <w:ilvl w:val="0"/>
                <w:numId w:val="32"/>
              </w:numPr>
              <w:ind w:left="321"/>
              <w:rPr>
                <w:rFonts w:cs="Calibri"/>
                <w:color w:val="000000"/>
                <w:szCs w:val="24"/>
              </w:rPr>
            </w:pPr>
            <w:r w:rsidRPr="001B5FCE">
              <w:rPr>
                <w:rFonts w:cs="Calibri"/>
                <w:color w:val="000000"/>
                <w:szCs w:val="24"/>
              </w:rPr>
              <w:t>Poor security.</w:t>
            </w:r>
          </w:p>
          <w:p w14:paraId="66FF4235" w14:textId="6517E141" w:rsidR="004F16E4" w:rsidRPr="004F16E4" w:rsidRDefault="004F16E4" w:rsidP="004F16E4">
            <w:pPr>
              <w:spacing w:after="0" w:line="240" w:lineRule="auto"/>
              <w:rPr>
                <w:rFonts w:asciiTheme="minorHAnsi" w:eastAsia="Times New Roman" w:hAnsiTheme="minorHAnsi" w:cstheme="minorHAnsi"/>
                <w:color w:val="000000"/>
                <w:kern w:val="0"/>
                <w:szCs w:val="24"/>
                <w:lang w:eastAsia="en-GB"/>
                <w14:ligatures w14:val="none"/>
              </w:rPr>
            </w:pPr>
          </w:p>
        </w:tc>
      </w:tr>
      <w:tr w:rsidR="004F16E4" w:rsidRPr="004F16E4" w14:paraId="0BF29794" w14:textId="77777777" w:rsidTr="006265CA">
        <w:trPr>
          <w:trHeight w:val="1975"/>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196BE9CE" w14:textId="77777777" w:rsidR="004F16E4" w:rsidRPr="004F16E4" w:rsidRDefault="004F16E4" w:rsidP="004F16E4">
            <w:pPr>
              <w:spacing w:after="0" w:line="240" w:lineRule="auto"/>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Disjointed cycle lanes</w:t>
            </w:r>
          </w:p>
        </w:tc>
        <w:tc>
          <w:tcPr>
            <w:tcW w:w="703" w:type="dxa"/>
            <w:tcBorders>
              <w:top w:val="nil"/>
              <w:left w:val="nil"/>
              <w:bottom w:val="single" w:sz="4" w:space="0" w:color="auto"/>
              <w:right w:val="single" w:sz="4" w:space="0" w:color="auto"/>
            </w:tcBorders>
            <w:shd w:val="clear" w:color="auto" w:fill="CCF2EF"/>
            <w:noWrap/>
            <w:vAlign w:val="center"/>
            <w:hideMark/>
          </w:tcPr>
          <w:p w14:paraId="5BF545D9" w14:textId="77777777" w:rsidR="004F16E4" w:rsidRPr="004F16E4" w:rsidRDefault="004F16E4" w:rsidP="004F16E4">
            <w:pPr>
              <w:spacing w:after="0" w:line="240" w:lineRule="auto"/>
              <w:jc w:val="center"/>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122</w:t>
            </w:r>
          </w:p>
        </w:tc>
        <w:tc>
          <w:tcPr>
            <w:tcW w:w="714" w:type="dxa"/>
            <w:tcBorders>
              <w:top w:val="nil"/>
              <w:left w:val="nil"/>
              <w:bottom w:val="single" w:sz="4" w:space="0" w:color="auto"/>
              <w:right w:val="single" w:sz="4" w:space="0" w:color="auto"/>
            </w:tcBorders>
            <w:shd w:val="clear" w:color="auto" w:fill="CCF2EF"/>
            <w:noWrap/>
            <w:vAlign w:val="center"/>
            <w:hideMark/>
          </w:tcPr>
          <w:p w14:paraId="6B8570A5" w14:textId="77777777" w:rsidR="004F16E4" w:rsidRPr="004F16E4" w:rsidRDefault="004F16E4" w:rsidP="004F16E4">
            <w:pPr>
              <w:spacing w:after="0" w:line="240" w:lineRule="auto"/>
              <w:jc w:val="center"/>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24.2</w:t>
            </w:r>
          </w:p>
        </w:tc>
        <w:tc>
          <w:tcPr>
            <w:tcW w:w="5528" w:type="dxa"/>
            <w:tcBorders>
              <w:top w:val="nil"/>
              <w:left w:val="nil"/>
              <w:bottom w:val="single" w:sz="4" w:space="0" w:color="auto"/>
              <w:right w:val="single" w:sz="4" w:space="0" w:color="auto"/>
            </w:tcBorders>
            <w:shd w:val="clear" w:color="auto" w:fill="CCF2EF"/>
            <w:noWrap/>
            <w:vAlign w:val="bottom"/>
            <w:hideMark/>
          </w:tcPr>
          <w:p w14:paraId="00BBA832" w14:textId="77777777" w:rsidR="001B5FCE" w:rsidRPr="006265CA" w:rsidRDefault="004F16E4" w:rsidP="004F16E4">
            <w:pPr>
              <w:spacing w:after="0" w:line="240" w:lineRule="auto"/>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 </w:t>
            </w:r>
          </w:p>
          <w:p w14:paraId="0A8F561A" w14:textId="37CC7EE8" w:rsidR="001B5FCE" w:rsidRPr="006265CA" w:rsidRDefault="001B5FCE" w:rsidP="0087425C">
            <w:pPr>
              <w:pStyle w:val="ListParagraph"/>
              <w:numPr>
                <w:ilvl w:val="0"/>
                <w:numId w:val="33"/>
              </w:numPr>
              <w:ind w:left="321"/>
              <w:rPr>
                <w:rFonts w:cs="Calibri"/>
                <w:color w:val="000000"/>
                <w:szCs w:val="24"/>
              </w:rPr>
            </w:pPr>
            <w:r w:rsidRPr="006265CA">
              <w:rPr>
                <w:rFonts w:cs="Calibri"/>
                <w:color w:val="000000"/>
                <w:szCs w:val="24"/>
              </w:rPr>
              <w:t>Cycle lanes are intermittent or non-existent especially for eastern Cardiff. It is quicker and easier to use the road but that means dealing with traffic.</w:t>
            </w:r>
          </w:p>
          <w:p w14:paraId="2DF27F86" w14:textId="5F2FC027" w:rsidR="001B5FCE" w:rsidRPr="006265CA" w:rsidRDefault="001B5FCE" w:rsidP="0087425C">
            <w:pPr>
              <w:pStyle w:val="ListParagraph"/>
              <w:numPr>
                <w:ilvl w:val="0"/>
                <w:numId w:val="33"/>
              </w:numPr>
              <w:ind w:left="321"/>
              <w:rPr>
                <w:rFonts w:cs="Calibri"/>
                <w:color w:val="000000"/>
                <w:szCs w:val="24"/>
              </w:rPr>
            </w:pPr>
            <w:r w:rsidRPr="006265CA">
              <w:rPr>
                <w:rFonts w:cs="Calibri"/>
                <w:color w:val="000000"/>
                <w:szCs w:val="24"/>
              </w:rPr>
              <w:t>Cycle lanes are not joined up. They suddenly disappear.</w:t>
            </w:r>
          </w:p>
          <w:p w14:paraId="76253584" w14:textId="7CF619C1" w:rsidR="001B5FCE" w:rsidRPr="006265CA" w:rsidRDefault="006265CA" w:rsidP="0087425C">
            <w:pPr>
              <w:pStyle w:val="ListParagraph"/>
              <w:numPr>
                <w:ilvl w:val="0"/>
                <w:numId w:val="33"/>
              </w:numPr>
              <w:ind w:left="321"/>
              <w:rPr>
                <w:rFonts w:cs="Calibri"/>
                <w:color w:val="000000"/>
                <w:szCs w:val="24"/>
              </w:rPr>
            </w:pPr>
            <w:r w:rsidRPr="006265CA">
              <w:rPr>
                <w:rFonts w:cs="Calibri"/>
                <w:color w:val="000000"/>
                <w:szCs w:val="24"/>
              </w:rPr>
              <w:t>Cycle lanes are not linked up.</w:t>
            </w:r>
          </w:p>
          <w:p w14:paraId="5610BA53" w14:textId="1A032EDA" w:rsidR="001B5FCE" w:rsidRPr="006265CA" w:rsidRDefault="006265CA" w:rsidP="0087425C">
            <w:pPr>
              <w:pStyle w:val="ListParagraph"/>
              <w:numPr>
                <w:ilvl w:val="0"/>
                <w:numId w:val="33"/>
              </w:numPr>
              <w:ind w:left="321"/>
              <w:rPr>
                <w:rFonts w:cs="Calibri"/>
                <w:color w:val="000000"/>
                <w:szCs w:val="24"/>
              </w:rPr>
            </w:pPr>
            <w:r w:rsidRPr="006265CA">
              <w:rPr>
                <w:rFonts w:cs="Calibri"/>
                <w:color w:val="000000"/>
                <w:szCs w:val="24"/>
              </w:rPr>
              <w:t>Cycle lanes not connected across city (not into town).</w:t>
            </w:r>
          </w:p>
          <w:p w14:paraId="793F4979" w14:textId="28AFF0F5" w:rsidR="004F16E4" w:rsidRPr="004F16E4" w:rsidRDefault="004F16E4" w:rsidP="004F16E4">
            <w:pPr>
              <w:spacing w:after="0" w:line="240" w:lineRule="auto"/>
              <w:rPr>
                <w:rFonts w:asciiTheme="minorHAnsi" w:eastAsia="Times New Roman" w:hAnsiTheme="minorHAnsi" w:cstheme="minorHAnsi"/>
                <w:color w:val="000000"/>
                <w:kern w:val="0"/>
                <w:szCs w:val="24"/>
                <w:lang w:eastAsia="en-GB"/>
                <w14:ligatures w14:val="none"/>
              </w:rPr>
            </w:pPr>
          </w:p>
        </w:tc>
      </w:tr>
    </w:tbl>
    <w:p w14:paraId="2A5F70F2" w14:textId="77777777" w:rsidR="004F16E4" w:rsidRDefault="004F16E4" w:rsidP="00DF7332"/>
    <w:p w14:paraId="4822E321" w14:textId="03A68A29" w:rsidR="005910F5" w:rsidRDefault="005910F5" w:rsidP="00DF7332">
      <w:r>
        <w:br w:type="page"/>
      </w:r>
    </w:p>
    <w:p w14:paraId="044A1E3F" w14:textId="346F2011" w:rsidR="001970AB" w:rsidRDefault="00DD7767" w:rsidP="001970AB">
      <w:pPr>
        <w:pStyle w:val="Heading2"/>
      </w:pPr>
      <w:bookmarkStart w:id="21" w:name="_Toc192497306"/>
      <w:r>
        <w:lastRenderedPageBreak/>
        <w:t xml:space="preserve">Q14. </w:t>
      </w:r>
      <w:r w:rsidR="001970AB" w:rsidRPr="001970AB">
        <w:t>Would you like to see new secure bicycle parking within the City Centre?</w:t>
      </w:r>
      <w:bookmarkEnd w:id="21"/>
    </w:p>
    <w:p w14:paraId="37EA65AF" w14:textId="2D61344B" w:rsidR="00194B63" w:rsidRDefault="00194B63" w:rsidP="00194B63">
      <w:r>
        <w:t>The vast majority (</w:t>
      </w:r>
      <w:r w:rsidR="00FC5577">
        <w:t>89.1</w:t>
      </w:r>
      <w:r>
        <w:t>%) of respondents would like to see new secure bicycle parking within the city centre.</w:t>
      </w:r>
    </w:p>
    <w:p w14:paraId="2DE20574" w14:textId="4143EA0E" w:rsidR="00194B63" w:rsidRPr="00194B63" w:rsidRDefault="00FC5577" w:rsidP="00194B63">
      <w:r>
        <w:rPr>
          <w:noProof/>
        </w:rPr>
        <w:drawing>
          <wp:inline distT="0" distB="0" distL="0" distR="0" wp14:anchorId="6576E8A2" wp14:editId="452C8AE0">
            <wp:extent cx="5760000" cy="2160000"/>
            <wp:effectExtent l="0" t="0" r="12700" b="12065"/>
            <wp:docPr id="1054011716" name="Chart 1">
              <a:extLst xmlns:a="http://schemas.openxmlformats.org/drawingml/2006/main">
                <a:ext uri="{FF2B5EF4-FFF2-40B4-BE49-F238E27FC236}">
                  <a16:creationId xmlns:a16="http://schemas.microsoft.com/office/drawing/2014/main" id="{D238EBF1-C035-311E-6A04-D5D31F7E06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EF5B870" w14:textId="231C572B" w:rsidR="00EC533A" w:rsidRDefault="00EC533A">
      <w:r>
        <w:t>At least three in four respondents from each demographic group would like to see new secure bicycle parking in the city centre.</w:t>
      </w:r>
    </w:p>
    <w:p w14:paraId="047AE201" w14:textId="2FFF5A1B" w:rsidR="00EC533A" w:rsidRDefault="00EC533A">
      <w:pPr>
        <w:rPr>
          <w:rFonts w:asciiTheme="majorHAnsi" w:eastAsiaTheme="majorEastAsia" w:hAnsiTheme="majorHAnsi" w:cstheme="majorBidi"/>
          <w:b/>
          <w:bCs/>
          <w:color w:val="2F5496" w:themeColor="accent1" w:themeShade="BF"/>
          <w:sz w:val="26"/>
          <w:szCs w:val="26"/>
        </w:rPr>
      </w:pPr>
      <w:r>
        <w:rPr>
          <w:noProof/>
        </w:rPr>
        <w:drawing>
          <wp:inline distT="0" distB="0" distL="0" distR="0" wp14:anchorId="72308763" wp14:editId="63589CFC">
            <wp:extent cx="5760000" cy="3600000"/>
            <wp:effectExtent l="0" t="0" r="12700" b="635"/>
            <wp:docPr id="1590059570" name="Chart 1">
              <a:extLst xmlns:a="http://schemas.openxmlformats.org/drawingml/2006/main">
                <a:ext uri="{FF2B5EF4-FFF2-40B4-BE49-F238E27FC236}">
                  <a16:creationId xmlns:a16="http://schemas.microsoft.com/office/drawing/2014/main" id="{6F866356-3DD7-7B85-ED19-FBE842B1BA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b/>
          <w:bCs/>
        </w:rPr>
        <w:br w:type="page"/>
      </w:r>
    </w:p>
    <w:p w14:paraId="07142EA2" w14:textId="41C82C0C" w:rsidR="001970AB" w:rsidRDefault="00DD7767" w:rsidP="00FD696D">
      <w:pPr>
        <w:pStyle w:val="Heading2"/>
      </w:pPr>
      <w:bookmarkStart w:id="22" w:name="_Toc192497307"/>
      <w:r>
        <w:rPr>
          <w:b/>
          <w:bCs/>
        </w:rPr>
        <w:lastRenderedPageBreak/>
        <w:t xml:space="preserve">Q15. </w:t>
      </w:r>
      <w:r w:rsidR="001970AB" w:rsidRPr="001970AB">
        <w:rPr>
          <w:b/>
          <w:bCs/>
        </w:rPr>
        <w:t>On a scale of 0 to 10, where 10 is 'Very likely' and 0 is 'Will never use’, how likely would you use the following facilities:</w:t>
      </w:r>
      <w:bookmarkEnd w:id="22"/>
    </w:p>
    <w:p w14:paraId="3AA9213E" w14:textId="2DF461FF" w:rsidR="001970AB" w:rsidRDefault="001970AB" w:rsidP="001970AB">
      <w:pPr>
        <w:pStyle w:val="Heading2"/>
      </w:pPr>
      <w:bookmarkStart w:id="23" w:name="_Toc192497308"/>
      <w:r w:rsidRPr="001970AB">
        <w:t>Secure open-air cycle stands?</w:t>
      </w:r>
      <w:bookmarkEnd w:id="23"/>
    </w:p>
    <w:p w14:paraId="59759B32" w14:textId="714A64C7" w:rsidR="00194B63" w:rsidRDefault="00EC533A" w:rsidP="00194B63">
      <w:r>
        <w:t>Over h</w:t>
      </w:r>
      <w:r w:rsidR="00194B63">
        <w:t>alf (</w:t>
      </w:r>
      <w:r>
        <w:t>53.5</w:t>
      </w:r>
      <w:r w:rsidR="00194B63">
        <w:t>%) of respondents provided a score of at least 7 out of 10 for this question, including 2</w:t>
      </w:r>
      <w:r>
        <w:t>3.7</w:t>
      </w:r>
      <w:r w:rsidR="00194B63">
        <w:t>% who provided the maximum score of 10 out of 10.</w:t>
      </w:r>
    </w:p>
    <w:p w14:paraId="7C975FD5" w14:textId="22EAD61B" w:rsidR="00194B63" w:rsidRDefault="00194B63" w:rsidP="00194B63">
      <w:r>
        <w:t xml:space="preserve">However, </w:t>
      </w:r>
      <w:r w:rsidR="00EC533A">
        <w:t>over one in four</w:t>
      </w:r>
      <w:r>
        <w:t xml:space="preserve"> (</w:t>
      </w:r>
      <w:r w:rsidR="00EC533A">
        <w:t>27.9</w:t>
      </w:r>
      <w:r w:rsidR="00FD696D">
        <w:t>%</w:t>
      </w:r>
      <w:r>
        <w:t xml:space="preserve">) returned a score of 3 or less, including </w:t>
      </w:r>
      <w:r w:rsidR="00EC533A">
        <w:t>18.5</w:t>
      </w:r>
      <w:r>
        <w:t>% who give the lowest score of zero.</w:t>
      </w:r>
    </w:p>
    <w:p w14:paraId="6525BF6A" w14:textId="22771E90" w:rsidR="00194B63" w:rsidRPr="00EC533A" w:rsidRDefault="00194B63" w:rsidP="00194B63">
      <w:r w:rsidRPr="00FD696D">
        <w:rPr>
          <w:b/>
          <w:bCs/>
        </w:rPr>
        <w:t xml:space="preserve">The average score for this question was </w:t>
      </w:r>
      <w:r w:rsidR="00FD696D" w:rsidRPr="00FD696D">
        <w:rPr>
          <w:b/>
          <w:bCs/>
        </w:rPr>
        <w:t>5.</w:t>
      </w:r>
      <w:r w:rsidR="00EC533A">
        <w:rPr>
          <w:b/>
          <w:bCs/>
        </w:rPr>
        <w:t>9</w:t>
      </w:r>
      <w:r w:rsidR="00EC533A">
        <w:t>.</w:t>
      </w:r>
    </w:p>
    <w:p w14:paraId="5C20F592" w14:textId="7066AC42" w:rsidR="00194B63" w:rsidRPr="00194B63" w:rsidRDefault="00EC533A" w:rsidP="00194B63">
      <w:r>
        <w:rPr>
          <w:noProof/>
        </w:rPr>
        <w:drawing>
          <wp:inline distT="0" distB="0" distL="0" distR="0" wp14:anchorId="2DEB5BE9" wp14:editId="598B61A9">
            <wp:extent cx="5760000" cy="2520000"/>
            <wp:effectExtent l="0" t="0" r="12700" b="13970"/>
            <wp:docPr id="1613026698" name="Chart 1">
              <a:extLst xmlns:a="http://schemas.openxmlformats.org/drawingml/2006/main">
                <a:ext uri="{FF2B5EF4-FFF2-40B4-BE49-F238E27FC236}">
                  <a16:creationId xmlns:a16="http://schemas.microsoft.com/office/drawing/2014/main" id="{4B842BDA-52A4-69B7-B168-2FC4EEA5C9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6F760A0" w14:textId="00E079E9" w:rsidR="00EC533A" w:rsidRDefault="00EC533A">
      <w:r>
        <w:t xml:space="preserve">Under 35’s and those from an Ethnically Diverse </w:t>
      </w:r>
      <w:r w:rsidR="00D95F17">
        <w:t>background</w:t>
      </w:r>
      <w:r>
        <w:t xml:space="preserve"> were the two groups</w:t>
      </w:r>
      <w:r w:rsidR="00D95F17">
        <w:t xml:space="preserve"> most likely to use secure open-air cycle stands.</w:t>
      </w:r>
    </w:p>
    <w:tbl>
      <w:tblPr>
        <w:tblW w:w="5240" w:type="dxa"/>
        <w:tblLook w:val="04A0" w:firstRow="1" w:lastRow="0" w:firstColumn="1" w:lastColumn="0" w:noHBand="0" w:noVBand="1"/>
      </w:tblPr>
      <w:tblGrid>
        <w:gridCol w:w="3256"/>
        <w:gridCol w:w="1984"/>
      </w:tblGrid>
      <w:tr w:rsidR="00EC533A" w:rsidRPr="00EC533A" w14:paraId="410FB15D" w14:textId="77777777" w:rsidTr="00EC533A">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0A56DCCB" w14:textId="02822BE4" w:rsidR="00EC533A" w:rsidRPr="00EC533A" w:rsidRDefault="00EC533A" w:rsidP="00EC533A">
            <w:pPr>
              <w:spacing w:after="0" w:line="240" w:lineRule="auto"/>
              <w:rPr>
                <w:rFonts w:eastAsia="Times New Roman" w:cs="Calibri"/>
                <w:b/>
                <w:bCs/>
                <w:color w:val="FFFFFF" w:themeColor="background1"/>
                <w:kern w:val="0"/>
                <w:szCs w:val="24"/>
                <w:lang w:eastAsia="en-GB"/>
                <w14:ligatures w14:val="none"/>
              </w:rPr>
            </w:pPr>
            <w:r w:rsidRPr="00EC533A">
              <w:rPr>
                <w:rFonts w:eastAsia="Times New Roman" w:cs="Calibri"/>
                <w:b/>
                <w:bCs/>
                <w:color w:val="FFFFFF" w:themeColor="background1"/>
                <w:kern w:val="0"/>
                <w:szCs w:val="24"/>
                <w:lang w:eastAsia="en-GB"/>
                <w14:ligatures w14:val="none"/>
              </w:rPr>
              <w:t>Demographic Group</w:t>
            </w:r>
          </w:p>
        </w:tc>
        <w:tc>
          <w:tcPr>
            <w:tcW w:w="1984" w:type="dxa"/>
            <w:tcBorders>
              <w:top w:val="single" w:sz="4" w:space="0" w:color="auto"/>
              <w:left w:val="nil"/>
              <w:bottom w:val="single" w:sz="4" w:space="0" w:color="auto"/>
              <w:right w:val="single" w:sz="4" w:space="0" w:color="auto"/>
            </w:tcBorders>
            <w:shd w:val="clear" w:color="auto" w:fill="27A096"/>
            <w:noWrap/>
            <w:vAlign w:val="bottom"/>
            <w:hideMark/>
          </w:tcPr>
          <w:p w14:paraId="4160FE7C" w14:textId="77777777" w:rsidR="00EC533A" w:rsidRPr="00EC533A" w:rsidRDefault="00EC533A" w:rsidP="00EC533A">
            <w:pPr>
              <w:spacing w:after="0" w:line="240" w:lineRule="auto"/>
              <w:rPr>
                <w:rFonts w:eastAsia="Times New Roman" w:cs="Calibri"/>
                <w:b/>
                <w:bCs/>
                <w:color w:val="FFFFFF" w:themeColor="background1"/>
                <w:kern w:val="0"/>
                <w:szCs w:val="24"/>
                <w:lang w:eastAsia="en-GB"/>
                <w14:ligatures w14:val="none"/>
              </w:rPr>
            </w:pPr>
            <w:r w:rsidRPr="00EC533A">
              <w:rPr>
                <w:rFonts w:eastAsia="Times New Roman" w:cs="Calibri"/>
                <w:b/>
                <w:bCs/>
                <w:color w:val="FFFFFF" w:themeColor="background1"/>
                <w:kern w:val="0"/>
                <w:szCs w:val="24"/>
                <w:lang w:eastAsia="en-GB"/>
                <w14:ligatures w14:val="none"/>
              </w:rPr>
              <w:t>Average Score</w:t>
            </w:r>
          </w:p>
        </w:tc>
      </w:tr>
      <w:tr w:rsidR="00EC533A" w:rsidRPr="00EC533A" w14:paraId="00E36282" w14:textId="77777777" w:rsidTr="00EC533A">
        <w:trPr>
          <w:trHeight w:val="288"/>
        </w:trPr>
        <w:tc>
          <w:tcPr>
            <w:tcW w:w="3256" w:type="dxa"/>
            <w:tcBorders>
              <w:top w:val="nil"/>
              <w:left w:val="single" w:sz="4" w:space="0" w:color="auto"/>
              <w:bottom w:val="single" w:sz="4" w:space="0" w:color="auto"/>
              <w:right w:val="single" w:sz="4" w:space="0" w:color="auto"/>
            </w:tcBorders>
            <w:shd w:val="clear" w:color="auto" w:fill="CCF2EF"/>
            <w:noWrap/>
            <w:vAlign w:val="bottom"/>
            <w:hideMark/>
          </w:tcPr>
          <w:p w14:paraId="12142038" w14:textId="77777777" w:rsidR="00EC533A" w:rsidRPr="00EC533A" w:rsidRDefault="00EC533A" w:rsidP="00EC533A">
            <w:pPr>
              <w:spacing w:after="0" w:line="240" w:lineRule="auto"/>
              <w:rPr>
                <w:rFonts w:eastAsia="Times New Roman" w:cs="Calibri"/>
                <w:color w:val="000000"/>
                <w:kern w:val="0"/>
                <w:szCs w:val="24"/>
                <w:lang w:eastAsia="en-GB"/>
                <w14:ligatures w14:val="none"/>
              </w:rPr>
            </w:pPr>
            <w:r w:rsidRPr="00EC533A">
              <w:rPr>
                <w:rFonts w:eastAsia="Times New Roman" w:cs="Calibri"/>
                <w:color w:val="000000"/>
                <w:kern w:val="0"/>
                <w:szCs w:val="24"/>
                <w:lang w:eastAsia="en-GB"/>
                <w14:ligatures w14:val="none"/>
              </w:rPr>
              <w:t>Under 35 (Base: 305)</w:t>
            </w:r>
          </w:p>
        </w:tc>
        <w:tc>
          <w:tcPr>
            <w:tcW w:w="1984" w:type="dxa"/>
            <w:tcBorders>
              <w:top w:val="nil"/>
              <w:left w:val="nil"/>
              <w:bottom w:val="single" w:sz="4" w:space="0" w:color="auto"/>
              <w:right w:val="single" w:sz="4" w:space="0" w:color="auto"/>
            </w:tcBorders>
            <w:shd w:val="clear" w:color="auto" w:fill="CCF2EF"/>
            <w:noWrap/>
            <w:vAlign w:val="bottom"/>
            <w:hideMark/>
          </w:tcPr>
          <w:p w14:paraId="2924B93F" w14:textId="77777777" w:rsidR="00EC533A" w:rsidRPr="00EC533A" w:rsidRDefault="00EC533A" w:rsidP="00EC533A">
            <w:pPr>
              <w:spacing w:after="0" w:line="240" w:lineRule="auto"/>
              <w:jc w:val="center"/>
              <w:rPr>
                <w:rFonts w:eastAsia="Times New Roman" w:cs="Calibri"/>
                <w:color w:val="000000"/>
                <w:kern w:val="0"/>
                <w:szCs w:val="24"/>
                <w:lang w:eastAsia="en-GB"/>
                <w14:ligatures w14:val="none"/>
              </w:rPr>
            </w:pPr>
            <w:r w:rsidRPr="00EC533A">
              <w:rPr>
                <w:rFonts w:eastAsia="Times New Roman" w:cs="Calibri"/>
                <w:color w:val="000000"/>
                <w:kern w:val="0"/>
                <w:szCs w:val="24"/>
                <w:lang w:eastAsia="en-GB"/>
                <w14:ligatures w14:val="none"/>
              </w:rPr>
              <w:t>7.1</w:t>
            </w:r>
          </w:p>
        </w:tc>
      </w:tr>
      <w:tr w:rsidR="00EC533A" w:rsidRPr="00EC533A" w14:paraId="0E73E6A9" w14:textId="77777777" w:rsidTr="00EC533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2E46C6AE" w14:textId="77777777" w:rsidR="00EC533A" w:rsidRPr="00EC533A" w:rsidRDefault="00EC533A" w:rsidP="00EC533A">
            <w:pPr>
              <w:spacing w:after="0" w:line="240" w:lineRule="auto"/>
              <w:rPr>
                <w:rFonts w:eastAsia="Times New Roman" w:cs="Calibri"/>
                <w:color w:val="000000"/>
                <w:kern w:val="0"/>
                <w:szCs w:val="24"/>
                <w:lang w:eastAsia="en-GB"/>
                <w14:ligatures w14:val="none"/>
              </w:rPr>
            </w:pPr>
            <w:r w:rsidRPr="00EC533A">
              <w:rPr>
                <w:rFonts w:eastAsia="Times New Roman" w:cs="Calibri"/>
                <w:color w:val="000000"/>
                <w:kern w:val="0"/>
                <w:szCs w:val="24"/>
                <w:lang w:eastAsia="en-GB"/>
                <w14:ligatures w14:val="none"/>
              </w:rPr>
              <w:t>Ethnically diverse (Base: 209)</w:t>
            </w:r>
          </w:p>
        </w:tc>
        <w:tc>
          <w:tcPr>
            <w:tcW w:w="1984" w:type="dxa"/>
            <w:tcBorders>
              <w:top w:val="nil"/>
              <w:left w:val="nil"/>
              <w:bottom w:val="single" w:sz="4" w:space="0" w:color="auto"/>
              <w:right w:val="single" w:sz="4" w:space="0" w:color="auto"/>
            </w:tcBorders>
            <w:shd w:val="clear" w:color="auto" w:fill="auto"/>
            <w:noWrap/>
            <w:vAlign w:val="bottom"/>
            <w:hideMark/>
          </w:tcPr>
          <w:p w14:paraId="6C40D68E" w14:textId="77777777" w:rsidR="00EC533A" w:rsidRPr="00EC533A" w:rsidRDefault="00EC533A" w:rsidP="00EC533A">
            <w:pPr>
              <w:spacing w:after="0" w:line="240" w:lineRule="auto"/>
              <w:jc w:val="center"/>
              <w:rPr>
                <w:rFonts w:eastAsia="Times New Roman" w:cs="Calibri"/>
                <w:color w:val="000000"/>
                <w:kern w:val="0"/>
                <w:szCs w:val="24"/>
                <w:lang w:eastAsia="en-GB"/>
                <w14:ligatures w14:val="none"/>
              </w:rPr>
            </w:pPr>
            <w:r w:rsidRPr="00EC533A">
              <w:rPr>
                <w:rFonts w:eastAsia="Times New Roman" w:cs="Calibri"/>
                <w:color w:val="000000"/>
                <w:kern w:val="0"/>
                <w:szCs w:val="24"/>
                <w:lang w:eastAsia="en-GB"/>
                <w14:ligatures w14:val="none"/>
              </w:rPr>
              <w:t>7.0</w:t>
            </w:r>
          </w:p>
        </w:tc>
      </w:tr>
      <w:tr w:rsidR="00EC533A" w:rsidRPr="00EC533A" w14:paraId="1D3C313E" w14:textId="77777777" w:rsidTr="00EC533A">
        <w:trPr>
          <w:trHeight w:val="288"/>
        </w:trPr>
        <w:tc>
          <w:tcPr>
            <w:tcW w:w="3256" w:type="dxa"/>
            <w:tcBorders>
              <w:top w:val="nil"/>
              <w:left w:val="single" w:sz="4" w:space="0" w:color="auto"/>
              <w:bottom w:val="single" w:sz="4" w:space="0" w:color="auto"/>
              <w:right w:val="single" w:sz="4" w:space="0" w:color="auto"/>
            </w:tcBorders>
            <w:shd w:val="clear" w:color="auto" w:fill="CCF2EF"/>
            <w:noWrap/>
            <w:vAlign w:val="bottom"/>
            <w:hideMark/>
          </w:tcPr>
          <w:p w14:paraId="0F648DD5" w14:textId="77777777" w:rsidR="00EC533A" w:rsidRPr="00EC533A" w:rsidRDefault="00EC533A" w:rsidP="00EC533A">
            <w:pPr>
              <w:spacing w:after="0" w:line="240" w:lineRule="auto"/>
              <w:rPr>
                <w:rFonts w:eastAsia="Times New Roman" w:cs="Calibri"/>
                <w:color w:val="000000"/>
                <w:kern w:val="0"/>
                <w:szCs w:val="24"/>
                <w:lang w:eastAsia="en-GB"/>
                <w14:ligatures w14:val="none"/>
              </w:rPr>
            </w:pPr>
            <w:r w:rsidRPr="00EC533A">
              <w:rPr>
                <w:rFonts w:eastAsia="Times New Roman" w:cs="Calibri"/>
                <w:color w:val="000000"/>
                <w:kern w:val="0"/>
                <w:szCs w:val="24"/>
                <w:lang w:eastAsia="en-GB"/>
                <w14:ligatures w14:val="none"/>
              </w:rPr>
              <w:t>Welsh speaker (Base: 223)</w:t>
            </w:r>
          </w:p>
        </w:tc>
        <w:tc>
          <w:tcPr>
            <w:tcW w:w="1984" w:type="dxa"/>
            <w:tcBorders>
              <w:top w:val="nil"/>
              <w:left w:val="nil"/>
              <w:bottom w:val="single" w:sz="4" w:space="0" w:color="auto"/>
              <w:right w:val="single" w:sz="4" w:space="0" w:color="auto"/>
            </w:tcBorders>
            <w:shd w:val="clear" w:color="auto" w:fill="CCF2EF"/>
            <w:noWrap/>
            <w:vAlign w:val="bottom"/>
            <w:hideMark/>
          </w:tcPr>
          <w:p w14:paraId="1FA1CCD8" w14:textId="77777777" w:rsidR="00EC533A" w:rsidRPr="00EC533A" w:rsidRDefault="00EC533A" w:rsidP="00EC533A">
            <w:pPr>
              <w:spacing w:after="0" w:line="240" w:lineRule="auto"/>
              <w:jc w:val="center"/>
              <w:rPr>
                <w:rFonts w:eastAsia="Times New Roman" w:cs="Calibri"/>
                <w:color w:val="000000"/>
                <w:kern w:val="0"/>
                <w:szCs w:val="24"/>
                <w:lang w:eastAsia="en-GB"/>
                <w14:ligatures w14:val="none"/>
              </w:rPr>
            </w:pPr>
            <w:r w:rsidRPr="00EC533A">
              <w:rPr>
                <w:rFonts w:eastAsia="Times New Roman" w:cs="Calibri"/>
                <w:color w:val="000000"/>
                <w:kern w:val="0"/>
                <w:szCs w:val="24"/>
                <w:lang w:eastAsia="en-GB"/>
                <w14:ligatures w14:val="none"/>
              </w:rPr>
              <w:t>6.8</w:t>
            </w:r>
          </w:p>
        </w:tc>
      </w:tr>
      <w:tr w:rsidR="00EC533A" w:rsidRPr="00EC533A" w14:paraId="33D2FA40" w14:textId="77777777" w:rsidTr="00EC533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2939E8E6" w14:textId="77777777" w:rsidR="00EC533A" w:rsidRPr="00EC533A" w:rsidRDefault="00EC533A" w:rsidP="00EC533A">
            <w:pPr>
              <w:spacing w:after="0" w:line="240" w:lineRule="auto"/>
              <w:rPr>
                <w:rFonts w:eastAsia="Times New Roman" w:cs="Calibri"/>
                <w:color w:val="000000"/>
                <w:kern w:val="0"/>
                <w:szCs w:val="24"/>
                <w:lang w:eastAsia="en-GB"/>
                <w14:ligatures w14:val="none"/>
              </w:rPr>
            </w:pPr>
            <w:r w:rsidRPr="00EC533A">
              <w:rPr>
                <w:rFonts w:eastAsia="Times New Roman" w:cs="Calibri"/>
                <w:color w:val="000000"/>
                <w:kern w:val="0"/>
                <w:szCs w:val="24"/>
                <w:lang w:eastAsia="en-GB"/>
                <w14:ligatures w14:val="none"/>
              </w:rPr>
              <w:t>Bike Owner (Base: 1144)</w:t>
            </w:r>
          </w:p>
        </w:tc>
        <w:tc>
          <w:tcPr>
            <w:tcW w:w="1984" w:type="dxa"/>
            <w:tcBorders>
              <w:top w:val="nil"/>
              <w:left w:val="nil"/>
              <w:bottom w:val="single" w:sz="4" w:space="0" w:color="auto"/>
              <w:right w:val="single" w:sz="4" w:space="0" w:color="auto"/>
            </w:tcBorders>
            <w:shd w:val="clear" w:color="auto" w:fill="auto"/>
            <w:noWrap/>
            <w:vAlign w:val="bottom"/>
            <w:hideMark/>
          </w:tcPr>
          <w:p w14:paraId="2DA87D12" w14:textId="77777777" w:rsidR="00EC533A" w:rsidRPr="00EC533A" w:rsidRDefault="00EC533A" w:rsidP="00EC533A">
            <w:pPr>
              <w:spacing w:after="0" w:line="240" w:lineRule="auto"/>
              <w:jc w:val="center"/>
              <w:rPr>
                <w:rFonts w:eastAsia="Times New Roman" w:cs="Calibri"/>
                <w:color w:val="000000"/>
                <w:kern w:val="0"/>
                <w:szCs w:val="24"/>
                <w:lang w:eastAsia="en-GB"/>
                <w14:ligatures w14:val="none"/>
              </w:rPr>
            </w:pPr>
            <w:r w:rsidRPr="00EC533A">
              <w:rPr>
                <w:rFonts w:eastAsia="Times New Roman" w:cs="Calibri"/>
                <w:color w:val="000000"/>
                <w:kern w:val="0"/>
                <w:szCs w:val="24"/>
                <w:lang w:eastAsia="en-GB"/>
                <w14:ligatures w14:val="none"/>
              </w:rPr>
              <w:t>6.6</w:t>
            </w:r>
          </w:p>
        </w:tc>
      </w:tr>
      <w:tr w:rsidR="00EC533A" w:rsidRPr="00EC533A" w14:paraId="4A532BAD" w14:textId="77777777" w:rsidTr="00EC533A">
        <w:trPr>
          <w:trHeight w:val="288"/>
        </w:trPr>
        <w:tc>
          <w:tcPr>
            <w:tcW w:w="3256" w:type="dxa"/>
            <w:tcBorders>
              <w:top w:val="nil"/>
              <w:left w:val="single" w:sz="4" w:space="0" w:color="auto"/>
              <w:bottom w:val="single" w:sz="4" w:space="0" w:color="auto"/>
              <w:right w:val="single" w:sz="4" w:space="0" w:color="auto"/>
            </w:tcBorders>
            <w:shd w:val="clear" w:color="auto" w:fill="CCF2EF"/>
            <w:noWrap/>
            <w:vAlign w:val="bottom"/>
            <w:hideMark/>
          </w:tcPr>
          <w:p w14:paraId="3FD73381" w14:textId="77777777" w:rsidR="00EC533A" w:rsidRPr="00EC533A" w:rsidRDefault="00EC533A" w:rsidP="00EC533A">
            <w:pPr>
              <w:spacing w:after="0" w:line="240" w:lineRule="auto"/>
              <w:rPr>
                <w:rFonts w:eastAsia="Times New Roman" w:cs="Calibri"/>
                <w:color w:val="000000"/>
                <w:kern w:val="0"/>
                <w:szCs w:val="24"/>
                <w:lang w:eastAsia="en-GB"/>
                <w14:ligatures w14:val="none"/>
              </w:rPr>
            </w:pPr>
            <w:r w:rsidRPr="00EC533A">
              <w:rPr>
                <w:rFonts w:eastAsia="Times New Roman" w:cs="Calibri"/>
                <w:color w:val="000000"/>
                <w:kern w:val="0"/>
                <w:szCs w:val="24"/>
                <w:lang w:eastAsia="en-GB"/>
                <w14:ligatures w14:val="none"/>
              </w:rPr>
              <w:t>LGBTQ+ (Base: 131)</w:t>
            </w:r>
          </w:p>
        </w:tc>
        <w:tc>
          <w:tcPr>
            <w:tcW w:w="1984" w:type="dxa"/>
            <w:tcBorders>
              <w:top w:val="nil"/>
              <w:left w:val="nil"/>
              <w:bottom w:val="single" w:sz="4" w:space="0" w:color="auto"/>
              <w:right w:val="single" w:sz="4" w:space="0" w:color="auto"/>
            </w:tcBorders>
            <w:shd w:val="clear" w:color="auto" w:fill="CCF2EF"/>
            <w:noWrap/>
            <w:vAlign w:val="bottom"/>
            <w:hideMark/>
          </w:tcPr>
          <w:p w14:paraId="3DDFB5ED" w14:textId="77777777" w:rsidR="00EC533A" w:rsidRPr="00EC533A" w:rsidRDefault="00EC533A" w:rsidP="00EC533A">
            <w:pPr>
              <w:spacing w:after="0" w:line="240" w:lineRule="auto"/>
              <w:jc w:val="center"/>
              <w:rPr>
                <w:rFonts w:eastAsia="Times New Roman" w:cs="Calibri"/>
                <w:color w:val="000000"/>
                <w:kern w:val="0"/>
                <w:szCs w:val="24"/>
                <w:lang w:eastAsia="en-GB"/>
                <w14:ligatures w14:val="none"/>
              </w:rPr>
            </w:pPr>
            <w:r w:rsidRPr="00EC533A">
              <w:rPr>
                <w:rFonts w:eastAsia="Times New Roman" w:cs="Calibri"/>
                <w:color w:val="000000"/>
                <w:kern w:val="0"/>
                <w:szCs w:val="24"/>
                <w:lang w:eastAsia="en-GB"/>
                <w14:ligatures w14:val="none"/>
              </w:rPr>
              <w:t>6.3</w:t>
            </w:r>
          </w:p>
        </w:tc>
      </w:tr>
      <w:tr w:rsidR="00EC533A" w:rsidRPr="00EC533A" w14:paraId="2A7598D6" w14:textId="77777777" w:rsidTr="00EC533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73BF58DF" w14:textId="77777777" w:rsidR="00EC533A" w:rsidRPr="00EC533A" w:rsidRDefault="00EC533A" w:rsidP="00EC533A">
            <w:pPr>
              <w:spacing w:after="0" w:line="240" w:lineRule="auto"/>
              <w:rPr>
                <w:rFonts w:eastAsia="Times New Roman" w:cs="Calibri"/>
                <w:color w:val="000000"/>
                <w:kern w:val="0"/>
                <w:szCs w:val="24"/>
                <w:lang w:eastAsia="en-GB"/>
                <w14:ligatures w14:val="none"/>
              </w:rPr>
            </w:pPr>
            <w:r w:rsidRPr="00EC533A">
              <w:rPr>
                <w:rFonts w:eastAsia="Times New Roman" w:cs="Calibri"/>
                <w:color w:val="000000"/>
                <w:kern w:val="0"/>
                <w:szCs w:val="24"/>
                <w:lang w:eastAsia="en-GB"/>
                <w14:ligatures w14:val="none"/>
              </w:rPr>
              <w:t>Southern Arc (Base: 408)</w:t>
            </w:r>
          </w:p>
        </w:tc>
        <w:tc>
          <w:tcPr>
            <w:tcW w:w="1984" w:type="dxa"/>
            <w:tcBorders>
              <w:top w:val="nil"/>
              <w:left w:val="nil"/>
              <w:bottom w:val="single" w:sz="4" w:space="0" w:color="auto"/>
              <w:right w:val="single" w:sz="4" w:space="0" w:color="auto"/>
            </w:tcBorders>
            <w:shd w:val="clear" w:color="auto" w:fill="auto"/>
            <w:noWrap/>
            <w:vAlign w:val="bottom"/>
            <w:hideMark/>
          </w:tcPr>
          <w:p w14:paraId="0EC158BA" w14:textId="77777777" w:rsidR="00EC533A" w:rsidRPr="00EC533A" w:rsidRDefault="00EC533A" w:rsidP="00EC533A">
            <w:pPr>
              <w:spacing w:after="0" w:line="240" w:lineRule="auto"/>
              <w:jc w:val="center"/>
              <w:rPr>
                <w:rFonts w:eastAsia="Times New Roman" w:cs="Calibri"/>
                <w:color w:val="000000"/>
                <w:kern w:val="0"/>
                <w:szCs w:val="24"/>
                <w:lang w:eastAsia="en-GB"/>
                <w14:ligatures w14:val="none"/>
              </w:rPr>
            </w:pPr>
            <w:r w:rsidRPr="00EC533A">
              <w:rPr>
                <w:rFonts w:eastAsia="Times New Roman" w:cs="Calibri"/>
                <w:color w:val="000000"/>
                <w:kern w:val="0"/>
                <w:szCs w:val="24"/>
                <w:lang w:eastAsia="en-GB"/>
                <w14:ligatures w14:val="none"/>
              </w:rPr>
              <w:t>6.2</w:t>
            </w:r>
          </w:p>
        </w:tc>
      </w:tr>
      <w:tr w:rsidR="00EC533A" w:rsidRPr="00EC533A" w14:paraId="08D7F839" w14:textId="77777777" w:rsidTr="00EC533A">
        <w:trPr>
          <w:trHeight w:val="288"/>
        </w:trPr>
        <w:tc>
          <w:tcPr>
            <w:tcW w:w="3256" w:type="dxa"/>
            <w:tcBorders>
              <w:top w:val="nil"/>
              <w:left w:val="single" w:sz="4" w:space="0" w:color="auto"/>
              <w:bottom w:val="single" w:sz="4" w:space="0" w:color="auto"/>
              <w:right w:val="single" w:sz="4" w:space="0" w:color="auto"/>
            </w:tcBorders>
            <w:shd w:val="clear" w:color="auto" w:fill="CCF2EF"/>
            <w:noWrap/>
            <w:vAlign w:val="bottom"/>
            <w:hideMark/>
          </w:tcPr>
          <w:p w14:paraId="7C75053B" w14:textId="77777777" w:rsidR="00EC533A" w:rsidRPr="00EC533A" w:rsidRDefault="00EC533A" w:rsidP="00EC533A">
            <w:pPr>
              <w:spacing w:after="0" w:line="240" w:lineRule="auto"/>
              <w:rPr>
                <w:rFonts w:eastAsia="Times New Roman" w:cs="Calibri"/>
                <w:color w:val="000000"/>
                <w:kern w:val="0"/>
                <w:szCs w:val="24"/>
                <w:lang w:eastAsia="en-GB"/>
                <w14:ligatures w14:val="none"/>
              </w:rPr>
            </w:pPr>
            <w:r w:rsidRPr="00EC533A">
              <w:rPr>
                <w:rFonts w:eastAsia="Times New Roman" w:cs="Calibri"/>
                <w:color w:val="000000"/>
                <w:kern w:val="0"/>
                <w:szCs w:val="24"/>
                <w:lang w:eastAsia="en-GB"/>
                <w14:ligatures w14:val="none"/>
              </w:rPr>
              <w:t>Child in household (Base: 378)</w:t>
            </w:r>
          </w:p>
        </w:tc>
        <w:tc>
          <w:tcPr>
            <w:tcW w:w="1984" w:type="dxa"/>
            <w:tcBorders>
              <w:top w:val="nil"/>
              <w:left w:val="nil"/>
              <w:bottom w:val="single" w:sz="4" w:space="0" w:color="auto"/>
              <w:right w:val="single" w:sz="4" w:space="0" w:color="auto"/>
            </w:tcBorders>
            <w:shd w:val="clear" w:color="auto" w:fill="CCF2EF"/>
            <w:noWrap/>
            <w:vAlign w:val="bottom"/>
            <w:hideMark/>
          </w:tcPr>
          <w:p w14:paraId="3056B12E" w14:textId="77777777" w:rsidR="00EC533A" w:rsidRPr="00EC533A" w:rsidRDefault="00EC533A" w:rsidP="00EC533A">
            <w:pPr>
              <w:spacing w:after="0" w:line="240" w:lineRule="auto"/>
              <w:jc w:val="center"/>
              <w:rPr>
                <w:rFonts w:eastAsia="Times New Roman" w:cs="Calibri"/>
                <w:color w:val="000000"/>
                <w:kern w:val="0"/>
                <w:szCs w:val="24"/>
                <w:lang w:eastAsia="en-GB"/>
                <w14:ligatures w14:val="none"/>
              </w:rPr>
            </w:pPr>
            <w:r w:rsidRPr="00EC533A">
              <w:rPr>
                <w:rFonts w:eastAsia="Times New Roman" w:cs="Calibri"/>
                <w:color w:val="000000"/>
                <w:kern w:val="0"/>
                <w:szCs w:val="24"/>
                <w:lang w:eastAsia="en-GB"/>
                <w14:ligatures w14:val="none"/>
              </w:rPr>
              <w:t>6.2</w:t>
            </w:r>
          </w:p>
        </w:tc>
      </w:tr>
      <w:tr w:rsidR="00EC533A" w:rsidRPr="00EC533A" w14:paraId="19B9C90B" w14:textId="77777777" w:rsidTr="00EC533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605A5342" w14:textId="77777777" w:rsidR="00EC533A" w:rsidRPr="00EC533A" w:rsidRDefault="00EC533A" w:rsidP="00EC533A">
            <w:pPr>
              <w:spacing w:after="0" w:line="240" w:lineRule="auto"/>
              <w:rPr>
                <w:rFonts w:eastAsia="Times New Roman" w:cs="Calibri"/>
                <w:color w:val="000000"/>
                <w:kern w:val="0"/>
                <w:szCs w:val="24"/>
                <w:lang w:eastAsia="en-GB"/>
                <w14:ligatures w14:val="none"/>
              </w:rPr>
            </w:pPr>
            <w:r w:rsidRPr="00EC533A">
              <w:rPr>
                <w:rFonts w:eastAsia="Times New Roman" w:cs="Calibri"/>
                <w:color w:val="000000"/>
                <w:kern w:val="0"/>
                <w:szCs w:val="24"/>
                <w:lang w:eastAsia="en-GB"/>
                <w14:ligatures w14:val="none"/>
              </w:rPr>
              <w:t>Female (Base: 486)</w:t>
            </w:r>
          </w:p>
        </w:tc>
        <w:tc>
          <w:tcPr>
            <w:tcW w:w="1984" w:type="dxa"/>
            <w:tcBorders>
              <w:top w:val="nil"/>
              <w:left w:val="nil"/>
              <w:bottom w:val="single" w:sz="4" w:space="0" w:color="auto"/>
              <w:right w:val="single" w:sz="4" w:space="0" w:color="auto"/>
            </w:tcBorders>
            <w:shd w:val="clear" w:color="auto" w:fill="auto"/>
            <w:noWrap/>
            <w:vAlign w:val="bottom"/>
            <w:hideMark/>
          </w:tcPr>
          <w:p w14:paraId="0438FFCB" w14:textId="77777777" w:rsidR="00EC533A" w:rsidRPr="00EC533A" w:rsidRDefault="00EC533A" w:rsidP="00EC533A">
            <w:pPr>
              <w:spacing w:after="0" w:line="240" w:lineRule="auto"/>
              <w:jc w:val="center"/>
              <w:rPr>
                <w:rFonts w:eastAsia="Times New Roman" w:cs="Calibri"/>
                <w:color w:val="000000"/>
                <w:kern w:val="0"/>
                <w:szCs w:val="24"/>
                <w:lang w:eastAsia="en-GB"/>
                <w14:ligatures w14:val="none"/>
              </w:rPr>
            </w:pPr>
            <w:r w:rsidRPr="00EC533A">
              <w:rPr>
                <w:rFonts w:eastAsia="Times New Roman" w:cs="Calibri"/>
                <w:color w:val="000000"/>
                <w:kern w:val="0"/>
                <w:szCs w:val="24"/>
                <w:lang w:eastAsia="en-GB"/>
                <w14:ligatures w14:val="none"/>
              </w:rPr>
              <w:t>6.0</w:t>
            </w:r>
          </w:p>
        </w:tc>
      </w:tr>
      <w:tr w:rsidR="00EC533A" w:rsidRPr="00EC533A" w14:paraId="63A6112A" w14:textId="77777777" w:rsidTr="00EC533A">
        <w:trPr>
          <w:trHeight w:val="288"/>
        </w:trPr>
        <w:tc>
          <w:tcPr>
            <w:tcW w:w="3256" w:type="dxa"/>
            <w:tcBorders>
              <w:top w:val="nil"/>
              <w:left w:val="single" w:sz="4" w:space="0" w:color="auto"/>
              <w:bottom w:val="single" w:sz="4" w:space="0" w:color="auto"/>
              <w:right w:val="single" w:sz="4" w:space="0" w:color="auto"/>
            </w:tcBorders>
            <w:shd w:val="clear" w:color="auto" w:fill="CCF2EF"/>
            <w:noWrap/>
            <w:vAlign w:val="bottom"/>
            <w:hideMark/>
          </w:tcPr>
          <w:p w14:paraId="07626A9D" w14:textId="77777777" w:rsidR="00EC533A" w:rsidRPr="00EC533A" w:rsidRDefault="00EC533A" w:rsidP="00EC533A">
            <w:pPr>
              <w:spacing w:after="0" w:line="240" w:lineRule="auto"/>
              <w:rPr>
                <w:rFonts w:eastAsia="Times New Roman" w:cs="Calibri"/>
                <w:color w:val="000000"/>
                <w:kern w:val="0"/>
                <w:szCs w:val="24"/>
                <w:lang w:eastAsia="en-GB"/>
                <w14:ligatures w14:val="none"/>
              </w:rPr>
            </w:pPr>
            <w:r w:rsidRPr="00EC533A">
              <w:rPr>
                <w:rFonts w:eastAsia="Times New Roman" w:cs="Calibri"/>
                <w:color w:val="000000"/>
                <w:kern w:val="0"/>
                <w:szCs w:val="24"/>
                <w:lang w:eastAsia="en-GB"/>
                <w14:ligatures w14:val="none"/>
              </w:rPr>
              <w:t>Male (Base: 815)</w:t>
            </w:r>
          </w:p>
        </w:tc>
        <w:tc>
          <w:tcPr>
            <w:tcW w:w="1984" w:type="dxa"/>
            <w:tcBorders>
              <w:top w:val="nil"/>
              <w:left w:val="nil"/>
              <w:bottom w:val="single" w:sz="4" w:space="0" w:color="auto"/>
              <w:right w:val="single" w:sz="4" w:space="0" w:color="auto"/>
            </w:tcBorders>
            <w:shd w:val="clear" w:color="auto" w:fill="CCF2EF"/>
            <w:noWrap/>
            <w:vAlign w:val="bottom"/>
            <w:hideMark/>
          </w:tcPr>
          <w:p w14:paraId="65A0C4AD" w14:textId="77777777" w:rsidR="00EC533A" w:rsidRPr="00EC533A" w:rsidRDefault="00EC533A" w:rsidP="00EC533A">
            <w:pPr>
              <w:spacing w:after="0" w:line="240" w:lineRule="auto"/>
              <w:jc w:val="center"/>
              <w:rPr>
                <w:rFonts w:eastAsia="Times New Roman" w:cs="Calibri"/>
                <w:color w:val="000000"/>
                <w:kern w:val="0"/>
                <w:szCs w:val="24"/>
                <w:lang w:eastAsia="en-GB"/>
                <w14:ligatures w14:val="none"/>
              </w:rPr>
            </w:pPr>
            <w:r w:rsidRPr="00EC533A">
              <w:rPr>
                <w:rFonts w:eastAsia="Times New Roman" w:cs="Calibri"/>
                <w:color w:val="000000"/>
                <w:kern w:val="0"/>
                <w:szCs w:val="24"/>
                <w:lang w:eastAsia="en-GB"/>
                <w14:ligatures w14:val="none"/>
              </w:rPr>
              <w:t>5.9</w:t>
            </w:r>
          </w:p>
        </w:tc>
      </w:tr>
      <w:tr w:rsidR="00EC533A" w:rsidRPr="00EC533A" w14:paraId="30C29DF2" w14:textId="77777777" w:rsidTr="00EC533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74ED5CCF" w14:textId="77777777" w:rsidR="00EC533A" w:rsidRPr="00EC533A" w:rsidRDefault="00EC533A" w:rsidP="00EC533A">
            <w:pPr>
              <w:spacing w:after="0" w:line="240" w:lineRule="auto"/>
              <w:rPr>
                <w:rFonts w:eastAsia="Times New Roman" w:cs="Calibri"/>
                <w:color w:val="000000"/>
                <w:kern w:val="0"/>
                <w:szCs w:val="24"/>
                <w:lang w:eastAsia="en-GB"/>
                <w14:ligatures w14:val="none"/>
              </w:rPr>
            </w:pPr>
            <w:r w:rsidRPr="00EC533A">
              <w:rPr>
                <w:rFonts w:eastAsia="Times New Roman" w:cs="Calibri"/>
                <w:color w:val="000000"/>
                <w:kern w:val="0"/>
                <w:szCs w:val="24"/>
                <w:lang w:eastAsia="en-GB"/>
                <w14:ligatures w14:val="none"/>
              </w:rPr>
              <w:t>All respondents (Base: 1408)</w:t>
            </w:r>
          </w:p>
        </w:tc>
        <w:tc>
          <w:tcPr>
            <w:tcW w:w="1984" w:type="dxa"/>
            <w:tcBorders>
              <w:top w:val="nil"/>
              <w:left w:val="nil"/>
              <w:bottom w:val="single" w:sz="4" w:space="0" w:color="auto"/>
              <w:right w:val="single" w:sz="4" w:space="0" w:color="auto"/>
            </w:tcBorders>
            <w:shd w:val="clear" w:color="auto" w:fill="auto"/>
            <w:noWrap/>
            <w:vAlign w:val="bottom"/>
            <w:hideMark/>
          </w:tcPr>
          <w:p w14:paraId="510E6842" w14:textId="77777777" w:rsidR="00EC533A" w:rsidRPr="00EC533A" w:rsidRDefault="00EC533A" w:rsidP="00EC533A">
            <w:pPr>
              <w:spacing w:after="0" w:line="240" w:lineRule="auto"/>
              <w:jc w:val="center"/>
              <w:rPr>
                <w:rFonts w:eastAsia="Times New Roman" w:cs="Calibri"/>
                <w:color w:val="000000"/>
                <w:kern w:val="0"/>
                <w:szCs w:val="24"/>
                <w:lang w:eastAsia="en-GB"/>
                <w14:ligatures w14:val="none"/>
              </w:rPr>
            </w:pPr>
            <w:r w:rsidRPr="00EC533A">
              <w:rPr>
                <w:rFonts w:eastAsia="Times New Roman" w:cs="Calibri"/>
                <w:color w:val="000000"/>
                <w:kern w:val="0"/>
                <w:szCs w:val="24"/>
                <w:lang w:eastAsia="en-GB"/>
                <w14:ligatures w14:val="none"/>
              </w:rPr>
              <w:t>5.9</w:t>
            </w:r>
          </w:p>
        </w:tc>
      </w:tr>
      <w:tr w:rsidR="00EC533A" w:rsidRPr="00EC533A" w14:paraId="7FC501F8" w14:textId="77777777" w:rsidTr="00EC533A">
        <w:trPr>
          <w:trHeight w:val="288"/>
        </w:trPr>
        <w:tc>
          <w:tcPr>
            <w:tcW w:w="3256" w:type="dxa"/>
            <w:tcBorders>
              <w:top w:val="nil"/>
              <w:left w:val="single" w:sz="4" w:space="0" w:color="auto"/>
              <w:bottom w:val="single" w:sz="4" w:space="0" w:color="auto"/>
              <w:right w:val="single" w:sz="4" w:space="0" w:color="auto"/>
            </w:tcBorders>
            <w:shd w:val="clear" w:color="auto" w:fill="CCF2EF"/>
            <w:noWrap/>
            <w:vAlign w:val="bottom"/>
            <w:hideMark/>
          </w:tcPr>
          <w:p w14:paraId="35320AF5" w14:textId="77777777" w:rsidR="00EC533A" w:rsidRPr="00EC533A" w:rsidRDefault="00EC533A" w:rsidP="00EC533A">
            <w:pPr>
              <w:spacing w:after="0" w:line="240" w:lineRule="auto"/>
              <w:rPr>
                <w:rFonts w:eastAsia="Times New Roman" w:cs="Calibri"/>
                <w:color w:val="000000"/>
                <w:kern w:val="0"/>
                <w:szCs w:val="24"/>
                <w:lang w:eastAsia="en-GB"/>
                <w14:ligatures w14:val="none"/>
              </w:rPr>
            </w:pPr>
            <w:r w:rsidRPr="00EC533A">
              <w:rPr>
                <w:rFonts w:eastAsia="Times New Roman" w:cs="Calibri"/>
                <w:color w:val="000000"/>
                <w:kern w:val="0"/>
                <w:szCs w:val="24"/>
                <w:lang w:eastAsia="en-GB"/>
                <w14:ligatures w14:val="none"/>
              </w:rPr>
              <w:t>55+ (Base: 491)</w:t>
            </w:r>
          </w:p>
        </w:tc>
        <w:tc>
          <w:tcPr>
            <w:tcW w:w="1984" w:type="dxa"/>
            <w:tcBorders>
              <w:top w:val="nil"/>
              <w:left w:val="nil"/>
              <w:bottom w:val="single" w:sz="4" w:space="0" w:color="auto"/>
              <w:right w:val="single" w:sz="4" w:space="0" w:color="auto"/>
            </w:tcBorders>
            <w:shd w:val="clear" w:color="auto" w:fill="CCF2EF"/>
            <w:noWrap/>
            <w:vAlign w:val="bottom"/>
            <w:hideMark/>
          </w:tcPr>
          <w:p w14:paraId="5BDB1BC3" w14:textId="77777777" w:rsidR="00EC533A" w:rsidRPr="00EC533A" w:rsidRDefault="00EC533A" w:rsidP="00EC533A">
            <w:pPr>
              <w:spacing w:after="0" w:line="240" w:lineRule="auto"/>
              <w:jc w:val="center"/>
              <w:rPr>
                <w:rFonts w:eastAsia="Times New Roman" w:cs="Calibri"/>
                <w:color w:val="000000"/>
                <w:kern w:val="0"/>
                <w:szCs w:val="24"/>
                <w:lang w:eastAsia="en-GB"/>
                <w14:ligatures w14:val="none"/>
              </w:rPr>
            </w:pPr>
            <w:r w:rsidRPr="00EC533A">
              <w:rPr>
                <w:rFonts w:eastAsia="Times New Roman" w:cs="Calibri"/>
                <w:color w:val="000000"/>
                <w:kern w:val="0"/>
                <w:szCs w:val="24"/>
                <w:lang w:eastAsia="en-GB"/>
                <w14:ligatures w14:val="none"/>
              </w:rPr>
              <w:t>5.1</w:t>
            </w:r>
          </w:p>
        </w:tc>
      </w:tr>
      <w:tr w:rsidR="00EC533A" w:rsidRPr="00EC533A" w14:paraId="5D3D7B43" w14:textId="77777777" w:rsidTr="00EC533A">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43E98A25" w14:textId="77777777" w:rsidR="00EC533A" w:rsidRPr="00EC533A" w:rsidRDefault="00EC533A" w:rsidP="00EC533A">
            <w:pPr>
              <w:spacing w:after="0" w:line="240" w:lineRule="auto"/>
              <w:rPr>
                <w:rFonts w:eastAsia="Times New Roman" w:cs="Calibri"/>
                <w:color w:val="000000"/>
                <w:kern w:val="0"/>
                <w:szCs w:val="24"/>
                <w:lang w:eastAsia="en-GB"/>
                <w14:ligatures w14:val="none"/>
              </w:rPr>
            </w:pPr>
            <w:r w:rsidRPr="00EC533A">
              <w:rPr>
                <w:rFonts w:eastAsia="Times New Roman" w:cs="Calibri"/>
                <w:color w:val="000000"/>
                <w:kern w:val="0"/>
                <w:szCs w:val="24"/>
                <w:lang w:eastAsia="en-GB"/>
                <w14:ligatures w14:val="none"/>
              </w:rPr>
              <w:t>Identify as disabled (Base: 128)</w:t>
            </w:r>
          </w:p>
        </w:tc>
        <w:tc>
          <w:tcPr>
            <w:tcW w:w="1984" w:type="dxa"/>
            <w:tcBorders>
              <w:top w:val="nil"/>
              <w:left w:val="nil"/>
              <w:bottom w:val="single" w:sz="4" w:space="0" w:color="auto"/>
              <w:right w:val="single" w:sz="4" w:space="0" w:color="auto"/>
            </w:tcBorders>
            <w:shd w:val="clear" w:color="auto" w:fill="auto"/>
            <w:noWrap/>
            <w:vAlign w:val="bottom"/>
            <w:hideMark/>
          </w:tcPr>
          <w:p w14:paraId="71657B70" w14:textId="77777777" w:rsidR="00EC533A" w:rsidRPr="00EC533A" w:rsidRDefault="00EC533A" w:rsidP="00EC533A">
            <w:pPr>
              <w:spacing w:after="0" w:line="240" w:lineRule="auto"/>
              <w:jc w:val="center"/>
              <w:rPr>
                <w:rFonts w:eastAsia="Times New Roman" w:cs="Calibri"/>
                <w:color w:val="000000"/>
                <w:kern w:val="0"/>
                <w:szCs w:val="24"/>
                <w:lang w:eastAsia="en-GB"/>
                <w14:ligatures w14:val="none"/>
              </w:rPr>
            </w:pPr>
            <w:r w:rsidRPr="00EC533A">
              <w:rPr>
                <w:rFonts w:eastAsia="Times New Roman" w:cs="Calibri"/>
                <w:color w:val="000000"/>
                <w:kern w:val="0"/>
                <w:szCs w:val="24"/>
                <w:lang w:eastAsia="en-GB"/>
                <w14:ligatures w14:val="none"/>
              </w:rPr>
              <w:t>4.2</w:t>
            </w:r>
          </w:p>
        </w:tc>
      </w:tr>
    </w:tbl>
    <w:p w14:paraId="703CEB65" w14:textId="16C96369" w:rsidR="00EC533A" w:rsidRDefault="00EC533A">
      <w:pPr>
        <w:rPr>
          <w:rFonts w:asciiTheme="majorHAnsi" w:eastAsiaTheme="majorEastAsia" w:hAnsiTheme="majorHAnsi" w:cstheme="majorBidi"/>
          <w:color w:val="2F5496" w:themeColor="accent1" w:themeShade="BF"/>
          <w:sz w:val="26"/>
          <w:szCs w:val="26"/>
        </w:rPr>
      </w:pPr>
      <w:r>
        <w:br w:type="page"/>
      </w:r>
    </w:p>
    <w:p w14:paraId="7E35C7AE" w14:textId="5DEF5AC3" w:rsidR="001970AB" w:rsidRDefault="00DD7767" w:rsidP="001970AB">
      <w:pPr>
        <w:pStyle w:val="Heading2"/>
      </w:pPr>
      <w:bookmarkStart w:id="24" w:name="_Toc192497309"/>
      <w:r>
        <w:lastRenderedPageBreak/>
        <w:t xml:space="preserve">Q16. </w:t>
      </w:r>
      <w:r w:rsidR="001970AB" w:rsidRPr="001970AB">
        <w:t>Secure enclosed cycle lockers?</w:t>
      </w:r>
      <w:bookmarkEnd w:id="24"/>
    </w:p>
    <w:p w14:paraId="660C5F52" w14:textId="44181EE0" w:rsidR="00FD696D" w:rsidRDefault="00FD696D" w:rsidP="00FD696D">
      <w:r>
        <w:t xml:space="preserve">Around </w:t>
      </w:r>
      <w:r w:rsidR="00D95F17">
        <w:t>two in three</w:t>
      </w:r>
      <w:r>
        <w:t xml:space="preserve"> (</w:t>
      </w:r>
      <w:r w:rsidR="00D95F17">
        <w:t>65.0</w:t>
      </w:r>
      <w:r>
        <w:t>%) respondents provided a score of at least 7 out of 10 for this question, including 3</w:t>
      </w:r>
      <w:r w:rsidR="00D95F17">
        <w:t>2.0</w:t>
      </w:r>
      <w:r>
        <w:t>% who provided the maximum score of 10 out of 10.</w:t>
      </w:r>
    </w:p>
    <w:p w14:paraId="03B1C6B4" w14:textId="30AF4272" w:rsidR="00FD696D" w:rsidRDefault="00D95F17" w:rsidP="00FD696D">
      <w:r>
        <w:t>One in five</w:t>
      </w:r>
      <w:r w:rsidR="00FD696D">
        <w:t xml:space="preserve"> (</w:t>
      </w:r>
      <w:r>
        <w:t>20.1</w:t>
      </w:r>
      <w:r w:rsidR="00FD696D">
        <w:t xml:space="preserve">%) returned a score of 3 or less, including </w:t>
      </w:r>
      <w:r>
        <w:t>14.2</w:t>
      </w:r>
      <w:r w:rsidR="00FD696D">
        <w:t>% who give the lowest score of zero.</w:t>
      </w:r>
    </w:p>
    <w:p w14:paraId="562088CF" w14:textId="3F07D3D7" w:rsidR="00FD696D" w:rsidRDefault="00FD696D" w:rsidP="00FD696D">
      <w:r w:rsidRPr="00FD696D">
        <w:rPr>
          <w:b/>
          <w:bCs/>
        </w:rPr>
        <w:t xml:space="preserve">The average score for this question was </w:t>
      </w:r>
      <w:r>
        <w:rPr>
          <w:b/>
          <w:bCs/>
        </w:rPr>
        <w:t>6.</w:t>
      </w:r>
      <w:r w:rsidR="00D95F17">
        <w:rPr>
          <w:b/>
          <w:bCs/>
        </w:rPr>
        <w:t>8</w:t>
      </w:r>
      <w:r>
        <w:t>.</w:t>
      </w:r>
    </w:p>
    <w:p w14:paraId="7B6BFE4B" w14:textId="240791CB" w:rsidR="00FD696D" w:rsidRPr="00FD696D" w:rsidRDefault="00D95F17" w:rsidP="00FD696D">
      <w:r>
        <w:rPr>
          <w:noProof/>
        </w:rPr>
        <w:drawing>
          <wp:inline distT="0" distB="0" distL="0" distR="0" wp14:anchorId="5170F1AF" wp14:editId="532E82BC">
            <wp:extent cx="5760000" cy="2520000"/>
            <wp:effectExtent l="0" t="0" r="12700" b="13970"/>
            <wp:docPr id="997644654" name="Chart 1">
              <a:extLst xmlns:a="http://schemas.openxmlformats.org/drawingml/2006/main">
                <a:ext uri="{FF2B5EF4-FFF2-40B4-BE49-F238E27FC236}">
                  <a16:creationId xmlns:a16="http://schemas.microsoft.com/office/drawing/2014/main" id="{EA00DDBC-657A-42F4-B0A3-59A3CC7C80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0B67594" w14:textId="10FE6306" w:rsidR="00D95F17" w:rsidRDefault="00D95F17" w:rsidP="00D95F17">
      <w:r>
        <w:t>Under 35’s and those that currently own a bike were the two groups most likely to use secure enclosed cycle lockers.</w:t>
      </w:r>
    </w:p>
    <w:tbl>
      <w:tblPr>
        <w:tblW w:w="5098" w:type="dxa"/>
        <w:tblLook w:val="04A0" w:firstRow="1" w:lastRow="0" w:firstColumn="1" w:lastColumn="0" w:noHBand="0" w:noVBand="1"/>
      </w:tblPr>
      <w:tblGrid>
        <w:gridCol w:w="3256"/>
        <w:gridCol w:w="1842"/>
      </w:tblGrid>
      <w:tr w:rsidR="00D95F17" w:rsidRPr="00D95F17" w14:paraId="4FBC0C98" w14:textId="77777777" w:rsidTr="00D95F17">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1C5889A3" w14:textId="034257D6" w:rsidR="00D95F17" w:rsidRPr="00D95F17" w:rsidRDefault="00D95F17" w:rsidP="00D95F17">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D95F17">
              <w:rPr>
                <w:rFonts w:asciiTheme="minorHAnsi" w:eastAsia="Times New Roman" w:hAnsiTheme="minorHAnsi" w:cstheme="minorHAnsi"/>
                <w:b/>
                <w:bCs/>
                <w:color w:val="FFFFFF" w:themeColor="background1"/>
                <w:kern w:val="0"/>
                <w:szCs w:val="24"/>
                <w:lang w:eastAsia="en-GB"/>
                <w14:ligatures w14:val="none"/>
              </w:rPr>
              <w:t>Demographic Group</w:t>
            </w:r>
          </w:p>
        </w:tc>
        <w:tc>
          <w:tcPr>
            <w:tcW w:w="1842" w:type="dxa"/>
            <w:tcBorders>
              <w:top w:val="single" w:sz="4" w:space="0" w:color="auto"/>
              <w:left w:val="nil"/>
              <w:bottom w:val="single" w:sz="4" w:space="0" w:color="auto"/>
              <w:right w:val="single" w:sz="4" w:space="0" w:color="auto"/>
            </w:tcBorders>
            <w:shd w:val="clear" w:color="auto" w:fill="27A096"/>
            <w:noWrap/>
            <w:vAlign w:val="bottom"/>
            <w:hideMark/>
          </w:tcPr>
          <w:p w14:paraId="0BA4E399" w14:textId="77777777" w:rsidR="00D95F17" w:rsidRPr="00D95F17" w:rsidRDefault="00D95F17" w:rsidP="00D95F17">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D95F17">
              <w:rPr>
                <w:rFonts w:asciiTheme="minorHAnsi" w:eastAsia="Times New Roman" w:hAnsiTheme="minorHAnsi" w:cstheme="minorHAnsi"/>
                <w:b/>
                <w:bCs/>
                <w:color w:val="FFFFFF" w:themeColor="background1"/>
                <w:kern w:val="0"/>
                <w:szCs w:val="24"/>
                <w:lang w:eastAsia="en-GB"/>
                <w14:ligatures w14:val="none"/>
              </w:rPr>
              <w:t>Average Score</w:t>
            </w:r>
          </w:p>
        </w:tc>
      </w:tr>
      <w:tr w:rsidR="00D95F17" w:rsidRPr="00D95F17" w14:paraId="67667CDE" w14:textId="77777777" w:rsidTr="00D95F17">
        <w:trPr>
          <w:trHeight w:val="288"/>
        </w:trPr>
        <w:tc>
          <w:tcPr>
            <w:tcW w:w="3256" w:type="dxa"/>
            <w:tcBorders>
              <w:top w:val="nil"/>
              <w:left w:val="single" w:sz="4" w:space="0" w:color="auto"/>
              <w:bottom w:val="single" w:sz="4" w:space="0" w:color="auto"/>
              <w:right w:val="single" w:sz="4" w:space="0" w:color="auto"/>
            </w:tcBorders>
            <w:shd w:val="clear" w:color="auto" w:fill="CCF2EF"/>
            <w:noWrap/>
            <w:vAlign w:val="bottom"/>
            <w:hideMark/>
          </w:tcPr>
          <w:p w14:paraId="7C3BFCE8" w14:textId="77777777" w:rsidR="00D95F17" w:rsidRPr="00D95F17" w:rsidRDefault="00D95F17" w:rsidP="00D95F17">
            <w:pPr>
              <w:spacing w:after="0" w:line="240" w:lineRule="auto"/>
              <w:rPr>
                <w:rFonts w:asciiTheme="minorHAnsi" w:eastAsia="Times New Roman" w:hAnsiTheme="minorHAnsi" w:cstheme="minorHAnsi"/>
                <w:color w:val="000000"/>
                <w:kern w:val="0"/>
                <w:szCs w:val="24"/>
                <w:lang w:eastAsia="en-GB"/>
                <w14:ligatures w14:val="none"/>
              </w:rPr>
            </w:pPr>
            <w:r w:rsidRPr="00D95F17">
              <w:rPr>
                <w:rFonts w:asciiTheme="minorHAnsi" w:eastAsia="Times New Roman" w:hAnsiTheme="minorHAnsi" w:cstheme="minorHAnsi"/>
                <w:color w:val="000000"/>
                <w:kern w:val="0"/>
                <w:szCs w:val="24"/>
                <w:lang w:eastAsia="en-GB"/>
                <w14:ligatures w14:val="none"/>
              </w:rPr>
              <w:t>Under 35 (Base: 305)</w:t>
            </w:r>
          </w:p>
        </w:tc>
        <w:tc>
          <w:tcPr>
            <w:tcW w:w="1842" w:type="dxa"/>
            <w:tcBorders>
              <w:top w:val="nil"/>
              <w:left w:val="nil"/>
              <w:bottom w:val="single" w:sz="4" w:space="0" w:color="auto"/>
              <w:right w:val="single" w:sz="4" w:space="0" w:color="auto"/>
            </w:tcBorders>
            <w:shd w:val="clear" w:color="auto" w:fill="CCF2EF"/>
            <w:noWrap/>
            <w:vAlign w:val="bottom"/>
            <w:hideMark/>
          </w:tcPr>
          <w:p w14:paraId="24623A62" w14:textId="77777777" w:rsidR="00D95F17" w:rsidRPr="00D95F17" w:rsidRDefault="00D95F17" w:rsidP="00D95F17">
            <w:pPr>
              <w:spacing w:after="0" w:line="240" w:lineRule="auto"/>
              <w:jc w:val="center"/>
              <w:rPr>
                <w:rFonts w:asciiTheme="minorHAnsi" w:eastAsia="Times New Roman" w:hAnsiTheme="minorHAnsi" w:cstheme="minorHAnsi"/>
                <w:color w:val="000000"/>
                <w:kern w:val="0"/>
                <w:szCs w:val="24"/>
                <w:lang w:eastAsia="en-GB"/>
                <w14:ligatures w14:val="none"/>
              </w:rPr>
            </w:pPr>
            <w:r w:rsidRPr="00D95F17">
              <w:rPr>
                <w:rFonts w:asciiTheme="minorHAnsi" w:eastAsia="Times New Roman" w:hAnsiTheme="minorHAnsi" w:cstheme="minorHAnsi"/>
                <w:color w:val="000000"/>
                <w:kern w:val="0"/>
                <w:szCs w:val="24"/>
                <w:lang w:eastAsia="en-GB"/>
                <w14:ligatures w14:val="none"/>
              </w:rPr>
              <w:t>7.8</w:t>
            </w:r>
          </w:p>
        </w:tc>
      </w:tr>
      <w:tr w:rsidR="00D95F17" w:rsidRPr="00D95F17" w14:paraId="2D21BA14" w14:textId="77777777" w:rsidTr="00D95F17">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61D1447C" w14:textId="66396D04" w:rsidR="00D95F17" w:rsidRPr="00D95F17" w:rsidRDefault="00D95F17" w:rsidP="00D95F17">
            <w:pPr>
              <w:spacing w:after="0" w:line="240" w:lineRule="auto"/>
              <w:rPr>
                <w:rFonts w:asciiTheme="minorHAnsi" w:eastAsia="Times New Roman" w:hAnsiTheme="minorHAnsi" w:cstheme="minorHAnsi"/>
                <w:color w:val="000000"/>
                <w:kern w:val="0"/>
                <w:szCs w:val="24"/>
                <w:lang w:eastAsia="en-GB"/>
                <w14:ligatures w14:val="none"/>
              </w:rPr>
            </w:pPr>
            <w:r w:rsidRPr="00D95F17">
              <w:rPr>
                <w:rFonts w:asciiTheme="minorHAnsi" w:eastAsia="Times New Roman" w:hAnsiTheme="minorHAnsi" w:cstheme="minorHAnsi"/>
                <w:color w:val="000000"/>
                <w:kern w:val="0"/>
                <w:szCs w:val="24"/>
                <w:lang w:eastAsia="en-GB"/>
                <w14:ligatures w14:val="none"/>
              </w:rPr>
              <w:t>Bike Owner (Base: 1</w:t>
            </w:r>
            <w:r w:rsidR="00043D30">
              <w:rPr>
                <w:rFonts w:asciiTheme="minorHAnsi" w:eastAsia="Times New Roman" w:hAnsiTheme="minorHAnsi" w:cstheme="minorHAnsi"/>
                <w:color w:val="000000"/>
                <w:kern w:val="0"/>
                <w:szCs w:val="24"/>
                <w:lang w:eastAsia="en-GB"/>
                <w14:ligatures w14:val="none"/>
              </w:rPr>
              <w:t>,</w:t>
            </w:r>
            <w:r w:rsidRPr="00D95F17">
              <w:rPr>
                <w:rFonts w:asciiTheme="minorHAnsi" w:eastAsia="Times New Roman" w:hAnsiTheme="minorHAnsi" w:cstheme="minorHAnsi"/>
                <w:color w:val="000000"/>
                <w:kern w:val="0"/>
                <w:szCs w:val="24"/>
                <w:lang w:eastAsia="en-GB"/>
                <w14:ligatures w14:val="none"/>
              </w:rPr>
              <w:t>151)</w:t>
            </w:r>
          </w:p>
        </w:tc>
        <w:tc>
          <w:tcPr>
            <w:tcW w:w="1842" w:type="dxa"/>
            <w:tcBorders>
              <w:top w:val="nil"/>
              <w:left w:val="nil"/>
              <w:bottom w:val="single" w:sz="4" w:space="0" w:color="auto"/>
              <w:right w:val="single" w:sz="4" w:space="0" w:color="auto"/>
            </w:tcBorders>
            <w:shd w:val="clear" w:color="auto" w:fill="auto"/>
            <w:noWrap/>
            <w:vAlign w:val="bottom"/>
            <w:hideMark/>
          </w:tcPr>
          <w:p w14:paraId="343D4235" w14:textId="77777777" w:rsidR="00D95F17" w:rsidRPr="00D95F17" w:rsidRDefault="00D95F17" w:rsidP="00D95F17">
            <w:pPr>
              <w:spacing w:after="0" w:line="240" w:lineRule="auto"/>
              <w:jc w:val="center"/>
              <w:rPr>
                <w:rFonts w:asciiTheme="minorHAnsi" w:eastAsia="Times New Roman" w:hAnsiTheme="minorHAnsi" w:cstheme="minorHAnsi"/>
                <w:color w:val="000000"/>
                <w:kern w:val="0"/>
                <w:szCs w:val="24"/>
                <w:lang w:eastAsia="en-GB"/>
                <w14:ligatures w14:val="none"/>
              </w:rPr>
            </w:pPr>
            <w:r w:rsidRPr="00D95F17">
              <w:rPr>
                <w:rFonts w:asciiTheme="minorHAnsi" w:eastAsia="Times New Roman" w:hAnsiTheme="minorHAnsi" w:cstheme="minorHAnsi"/>
                <w:color w:val="000000"/>
                <w:kern w:val="0"/>
                <w:szCs w:val="24"/>
                <w:lang w:eastAsia="en-GB"/>
                <w14:ligatures w14:val="none"/>
              </w:rPr>
              <w:t>7.6</w:t>
            </w:r>
          </w:p>
        </w:tc>
      </w:tr>
      <w:tr w:rsidR="00D95F17" w:rsidRPr="00D95F17" w14:paraId="47C6C744" w14:textId="77777777" w:rsidTr="00D95F17">
        <w:trPr>
          <w:trHeight w:val="288"/>
        </w:trPr>
        <w:tc>
          <w:tcPr>
            <w:tcW w:w="3256" w:type="dxa"/>
            <w:tcBorders>
              <w:top w:val="nil"/>
              <w:left w:val="single" w:sz="4" w:space="0" w:color="auto"/>
              <w:bottom w:val="single" w:sz="4" w:space="0" w:color="auto"/>
              <w:right w:val="single" w:sz="4" w:space="0" w:color="auto"/>
            </w:tcBorders>
            <w:shd w:val="clear" w:color="auto" w:fill="CCF2EF"/>
            <w:noWrap/>
            <w:vAlign w:val="bottom"/>
            <w:hideMark/>
          </w:tcPr>
          <w:p w14:paraId="01EC6E68" w14:textId="77777777" w:rsidR="00D95F17" w:rsidRPr="00D95F17" w:rsidRDefault="00D95F17" w:rsidP="00D95F17">
            <w:pPr>
              <w:spacing w:after="0" w:line="240" w:lineRule="auto"/>
              <w:rPr>
                <w:rFonts w:asciiTheme="minorHAnsi" w:eastAsia="Times New Roman" w:hAnsiTheme="minorHAnsi" w:cstheme="minorHAnsi"/>
                <w:color w:val="000000"/>
                <w:kern w:val="0"/>
                <w:szCs w:val="24"/>
                <w:lang w:eastAsia="en-GB"/>
                <w14:ligatures w14:val="none"/>
              </w:rPr>
            </w:pPr>
            <w:r w:rsidRPr="00D95F17">
              <w:rPr>
                <w:rFonts w:asciiTheme="minorHAnsi" w:eastAsia="Times New Roman" w:hAnsiTheme="minorHAnsi" w:cstheme="minorHAnsi"/>
                <w:color w:val="000000"/>
                <w:kern w:val="0"/>
                <w:szCs w:val="24"/>
                <w:lang w:eastAsia="en-GB"/>
                <w14:ligatures w14:val="none"/>
              </w:rPr>
              <w:t>Ethnically diverse (Base: 208)</w:t>
            </w:r>
          </w:p>
        </w:tc>
        <w:tc>
          <w:tcPr>
            <w:tcW w:w="1842" w:type="dxa"/>
            <w:tcBorders>
              <w:top w:val="nil"/>
              <w:left w:val="nil"/>
              <w:bottom w:val="single" w:sz="4" w:space="0" w:color="auto"/>
              <w:right w:val="single" w:sz="4" w:space="0" w:color="auto"/>
            </w:tcBorders>
            <w:shd w:val="clear" w:color="auto" w:fill="CCF2EF"/>
            <w:noWrap/>
            <w:vAlign w:val="bottom"/>
            <w:hideMark/>
          </w:tcPr>
          <w:p w14:paraId="665436CA" w14:textId="77777777" w:rsidR="00D95F17" w:rsidRPr="00D95F17" w:rsidRDefault="00D95F17" w:rsidP="00D95F17">
            <w:pPr>
              <w:spacing w:after="0" w:line="240" w:lineRule="auto"/>
              <w:jc w:val="center"/>
              <w:rPr>
                <w:rFonts w:asciiTheme="minorHAnsi" w:eastAsia="Times New Roman" w:hAnsiTheme="minorHAnsi" w:cstheme="minorHAnsi"/>
                <w:color w:val="000000"/>
                <w:kern w:val="0"/>
                <w:szCs w:val="24"/>
                <w:lang w:eastAsia="en-GB"/>
                <w14:ligatures w14:val="none"/>
              </w:rPr>
            </w:pPr>
            <w:r w:rsidRPr="00D95F17">
              <w:rPr>
                <w:rFonts w:asciiTheme="minorHAnsi" w:eastAsia="Times New Roman" w:hAnsiTheme="minorHAnsi" w:cstheme="minorHAnsi"/>
                <w:color w:val="000000"/>
                <w:kern w:val="0"/>
                <w:szCs w:val="24"/>
                <w:lang w:eastAsia="en-GB"/>
                <w14:ligatures w14:val="none"/>
              </w:rPr>
              <w:t>7.4</w:t>
            </w:r>
          </w:p>
        </w:tc>
      </w:tr>
      <w:tr w:rsidR="00D95F17" w:rsidRPr="00D95F17" w14:paraId="1B416D52" w14:textId="77777777" w:rsidTr="00D95F17">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2FD74B0E" w14:textId="77777777" w:rsidR="00D95F17" w:rsidRPr="00D95F17" w:rsidRDefault="00D95F17" w:rsidP="00D95F17">
            <w:pPr>
              <w:spacing w:after="0" w:line="240" w:lineRule="auto"/>
              <w:rPr>
                <w:rFonts w:asciiTheme="minorHAnsi" w:eastAsia="Times New Roman" w:hAnsiTheme="minorHAnsi" w:cstheme="minorHAnsi"/>
                <w:color w:val="000000"/>
                <w:kern w:val="0"/>
                <w:szCs w:val="24"/>
                <w:lang w:eastAsia="en-GB"/>
                <w14:ligatures w14:val="none"/>
              </w:rPr>
            </w:pPr>
            <w:r w:rsidRPr="00D95F17">
              <w:rPr>
                <w:rFonts w:asciiTheme="minorHAnsi" w:eastAsia="Times New Roman" w:hAnsiTheme="minorHAnsi" w:cstheme="minorHAnsi"/>
                <w:color w:val="000000"/>
                <w:kern w:val="0"/>
                <w:szCs w:val="24"/>
                <w:lang w:eastAsia="en-GB"/>
                <w14:ligatures w14:val="none"/>
              </w:rPr>
              <w:t>Child in household (Base: 380)</w:t>
            </w:r>
          </w:p>
        </w:tc>
        <w:tc>
          <w:tcPr>
            <w:tcW w:w="1842" w:type="dxa"/>
            <w:tcBorders>
              <w:top w:val="nil"/>
              <w:left w:val="nil"/>
              <w:bottom w:val="single" w:sz="4" w:space="0" w:color="auto"/>
              <w:right w:val="single" w:sz="4" w:space="0" w:color="auto"/>
            </w:tcBorders>
            <w:shd w:val="clear" w:color="auto" w:fill="auto"/>
            <w:noWrap/>
            <w:vAlign w:val="bottom"/>
            <w:hideMark/>
          </w:tcPr>
          <w:p w14:paraId="71671945" w14:textId="77777777" w:rsidR="00D95F17" w:rsidRPr="00D95F17" w:rsidRDefault="00D95F17" w:rsidP="00D95F17">
            <w:pPr>
              <w:spacing w:after="0" w:line="240" w:lineRule="auto"/>
              <w:jc w:val="center"/>
              <w:rPr>
                <w:rFonts w:asciiTheme="minorHAnsi" w:eastAsia="Times New Roman" w:hAnsiTheme="minorHAnsi" w:cstheme="minorHAnsi"/>
                <w:color w:val="000000"/>
                <w:kern w:val="0"/>
                <w:szCs w:val="24"/>
                <w:lang w:eastAsia="en-GB"/>
                <w14:ligatures w14:val="none"/>
              </w:rPr>
            </w:pPr>
            <w:r w:rsidRPr="00D95F17">
              <w:rPr>
                <w:rFonts w:asciiTheme="minorHAnsi" w:eastAsia="Times New Roman" w:hAnsiTheme="minorHAnsi" w:cstheme="minorHAnsi"/>
                <w:color w:val="000000"/>
                <w:kern w:val="0"/>
                <w:szCs w:val="24"/>
                <w:lang w:eastAsia="en-GB"/>
                <w14:ligatures w14:val="none"/>
              </w:rPr>
              <w:t>7.3</w:t>
            </w:r>
          </w:p>
        </w:tc>
      </w:tr>
      <w:tr w:rsidR="00D95F17" w:rsidRPr="00D95F17" w14:paraId="105C0DAE" w14:textId="77777777" w:rsidTr="00D95F17">
        <w:trPr>
          <w:trHeight w:val="288"/>
        </w:trPr>
        <w:tc>
          <w:tcPr>
            <w:tcW w:w="3256" w:type="dxa"/>
            <w:tcBorders>
              <w:top w:val="nil"/>
              <w:left w:val="single" w:sz="4" w:space="0" w:color="auto"/>
              <w:bottom w:val="single" w:sz="4" w:space="0" w:color="auto"/>
              <w:right w:val="single" w:sz="4" w:space="0" w:color="auto"/>
            </w:tcBorders>
            <w:shd w:val="clear" w:color="auto" w:fill="CCF2EF"/>
            <w:noWrap/>
            <w:vAlign w:val="bottom"/>
            <w:hideMark/>
          </w:tcPr>
          <w:p w14:paraId="380BA301" w14:textId="77777777" w:rsidR="00D95F17" w:rsidRPr="00D95F17" w:rsidRDefault="00D95F17" w:rsidP="00D95F17">
            <w:pPr>
              <w:spacing w:after="0" w:line="240" w:lineRule="auto"/>
              <w:rPr>
                <w:rFonts w:asciiTheme="minorHAnsi" w:eastAsia="Times New Roman" w:hAnsiTheme="minorHAnsi" w:cstheme="minorHAnsi"/>
                <w:color w:val="000000"/>
                <w:kern w:val="0"/>
                <w:szCs w:val="24"/>
                <w:lang w:eastAsia="en-GB"/>
                <w14:ligatures w14:val="none"/>
              </w:rPr>
            </w:pPr>
            <w:r w:rsidRPr="00D95F17">
              <w:rPr>
                <w:rFonts w:asciiTheme="minorHAnsi" w:eastAsia="Times New Roman" w:hAnsiTheme="minorHAnsi" w:cstheme="minorHAnsi"/>
                <w:color w:val="000000"/>
                <w:kern w:val="0"/>
                <w:szCs w:val="24"/>
                <w:lang w:eastAsia="en-GB"/>
                <w14:ligatures w14:val="none"/>
              </w:rPr>
              <w:t>LGBTQ+ (Base: 132)</w:t>
            </w:r>
          </w:p>
        </w:tc>
        <w:tc>
          <w:tcPr>
            <w:tcW w:w="1842" w:type="dxa"/>
            <w:tcBorders>
              <w:top w:val="nil"/>
              <w:left w:val="nil"/>
              <w:bottom w:val="single" w:sz="4" w:space="0" w:color="auto"/>
              <w:right w:val="single" w:sz="4" w:space="0" w:color="auto"/>
            </w:tcBorders>
            <w:shd w:val="clear" w:color="auto" w:fill="CCF2EF"/>
            <w:noWrap/>
            <w:vAlign w:val="bottom"/>
            <w:hideMark/>
          </w:tcPr>
          <w:p w14:paraId="31792A64" w14:textId="77777777" w:rsidR="00D95F17" w:rsidRPr="00D95F17" w:rsidRDefault="00D95F17" w:rsidP="00D95F17">
            <w:pPr>
              <w:spacing w:after="0" w:line="240" w:lineRule="auto"/>
              <w:jc w:val="center"/>
              <w:rPr>
                <w:rFonts w:asciiTheme="minorHAnsi" w:eastAsia="Times New Roman" w:hAnsiTheme="minorHAnsi" w:cstheme="minorHAnsi"/>
                <w:color w:val="000000"/>
                <w:kern w:val="0"/>
                <w:szCs w:val="24"/>
                <w:lang w:eastAsia="en-GB"/>
                <w14:ligatures w14:val="none"/>
              </w:rPr>
            </w:pPr>
            <w:r w:rsidRPr="00D95F17">
              <w:rPr>
                <w:rFonts w:asciiTheme="minorHAnsi" w:eastAsia="Times New Roman" w:hAnsiTheme="minorHAnsi" w:cstheme="minorHAnsi"/>
                <w:color w:val="000000"/>
                <w:kern w:val="0"/>
                <w:szCs w:val="24"/>
                <w:lang w:eastAsia="en-GB"/>
                <w14:ligatures w14:val="none"/>
              </w:rPr>
              <w:t>7.2</w:t>
            </w:r>
          </w:p>
        </w:tc>
      </w:tr>
      <w:tr w:rsidR="00D95F17" w:rsidRPr="00D95F17" w14:paraId="3C90700E" w14:textId="77777777" w:rsidTr="00D95F17">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36858D66" w14:textId="77777777" w:rsidR="00D95F17" w:rsidRPr="00D95F17" w:rsidRDefault="00D95F17" w:rsidP="00D95F17">
            <w:pPr>
              <w:spacing w:after="0" w:line="240" w:lineRule="auto"/>
              <w:rPr>
                <w:rFonts w:asciiTheme="minorHAnsi" w:eastAsia="Times New Roman" w:hAnsiTheme="minorHAnsi" w:cstheme="minorHAnsi"/>
                <w:color w:val="000000"/>
                <w:kern w:val="0"/>
                <w:szCs w:val="24"/>
                <w:lang w:eastAsia="en-GB"/>
                <w14:ligatures w14:val="none"/>
              </w:rPr>
            </w:pPr>
            <w:r w:rsidRPr="00D95F17">
              <w:rPr>
                <w:rFonts w:asciiTheme="minorHAnsi" w:eastAsia="Times New Roman" w:hAnsiTheme="minorHAnsi" w:cstheme="minorHAnsi"/>
                <w:color w:val="000000"/>
                <w:kern w:val="0"/>
                <w:szCs w:val="24"/>
                <w:lang w:eastAsia="en-GB"/>
                <w14:ligatures w14:val="none"/>
              </w:rPr>
              <w:t>Welsh speaker (Base: 222)</w:t>
            </w:r>
          </w:p>
        </w:tc>
        <w:tc>
          <w:tcPr>
            <w:tcW w:w="1842" w:type="dxa"/>
            <w:tcBorders>
              <w:top w:val="nil"/>
              <w:left w:val="nil"/>
              <w:bottom w:val="single" w:sz="4" w:space="0" w:color="auto"/>
              <w:right w:val="single" w:sz="4" w:space="0" w:color="auto"/>
            </w:tcBorders>
            <w:shd w:val="clear" w:color="auto" w:fill="auto"/>
            <w:noWrap/>
            <w:vAlign w:val="bottom"/>
            <w:hideMark/>
          </w:tcPr>
          <w:p w14:paraId="3C8E5CF1" w14:textId="77777777" w:rsidR="00D95F17" w:rsidRPr="00D95F17" w:rsidRDefault="00D95F17" w:rsidP="00D95F17">
            <w:pPr>
              <w:spacing w:after="0" w:line="240" w:lineRule="auto"/>
              <w:jc w:val="center"/>
              <w:rPr>
                <w:rFonts w:asciiTheme="minorHAnsi" w:eastAsia="Times New Roman" w:hAnsiTheme="minorHAnsi" w:cstheme="minorHAnsi"/>
                <w:color w:val="000000"/>
                <w:kern w:val="0"/>
                <w:szCs w:val="24"/>
                <w:lang w:eastAsia="en-GB"/>
                <w14:ligatures w14:val="none"/>
              </w:rPr>
            </w:pPr>
            <w:r w:rsidRPr="00D95F17">
              <w:rPr>
                <w:rFonts w:asciiTheme="minorHAnsi" w:eastAsia="Times New Roman" w:hAnsiTheme="minorHAnsi" w:cstheme="minorHAnsi"/>
                <w:color w:val="000000"/>
                <w:kern w:val="0"/>
                <w:szCs w:val="24"/>
                <w:lang w:eastAsia="en-GB"/>
                <w14:ligatures w14:val="none"/>
              </w:rPr>
              <w:t>7.1</w:t>
            </w:r>
          </w:p>
        </w:tc>
      </w:tr>
      <w:tr w:rsidR="00D95F17" w:rsidRPr="00D95F17" w14:paraId="1B723ED3" w14:textId="77777777" w:rsidTr="00D95F17">
        <w:trPr>
          <w:trHeight w:val="288"/>
        </w:trPr>
        <w:tc>
          <w:tcPr>
            <w:tcW w:w="3256" w:type="dxa"/>
            <w:tcBorders>
              <w:top w:val="nil"/>
              <w:left w:val="single" w:sz="4" w:space="0" w:color="auto"/>
              <w:bottom w:val="single" w:sz="4" w:space="0" w:color="auto"/>
              <w:right w:val="single" w:sz="4" w:space="0" w:color="auto"/>
            </w:tcBorders>
            <w:shd w:val="clear" w:color="auto" w:fill="CCF2EF"/>
            <w:noWrap/>
            <w:vAlign w:val="bottom"/>
            <w:hideMark/>
          </w:tcPr>
          <w:p w14:paraId="0C278F26" w14:textId="77777777" w:rsidR="00D95F17" w:rsidRPr="00D95F17" w:rsidRDefault="00D95F17" w:rsidP="00D95F17">
            <w:pPr>
              <w:spacing w:after="0" w:line="240" w:lineRule="auto"/>
              <w:rPr>
                <w:rFonts w:asciiTheme="minorHAnsi" w:eastAsia="Times New Roman" w:hAnsiTheme="minorHAnsi" w:cstheme="minorHAnsi"/>
                <w:color w:val="000000"/>
                <w:kern w:val="0"/>
                <w:szCs w:val="24"/>
                <w:lang w:eastAsia="en-GB"/>
                <w14:ligatures w14:val="none"/>
              </w:rPr>
            </w:pPr>
            <w:r w:rsidRPr="00D95F17">
              <w:rPr>
                <w:rFonts w:asciiTheme="minorHAnsi" w:eastAsia="Times New Roman" w:hAnsiTheme="minorHAnsi" w:cstheme="minorHAnsi"/>
                <w:color w:val="000000"/>
                <w:kern w:val="0"/>
                <w:szCs w:val="24"/>
                <w:lang w:eastAsia="en-GB"/>
                <w14:ligatures w14:val="none"/>
              </w:rPr>
              <w:t>Female (Base: 491)</w:t>
            </w:r>
          </w:p>
        </w:tc>
        <w:tc>
          <w:tcPr>
            <w:tcW w:w="1842" w:type="dxa"/>
            <w:tcBorders>
              <w:top w:val="nil"/>
              <w:left w:val="nil"/>
              <w:bottom w:val="single" w:sz="4" w:space="0" w:color="auto"/>
              <w:right w:val="single" w:sz="4" w:space="0" w:color="auto"/>
            </w:tcBorders>
            <w:shd w:val="clear" w:color="auto" w:fill="CCF2EF"/>
            <w:noWrap/>
            <w:vAlign w:val="bottom"/>
            <w:hideMark/>
          </w:tcPr>
          <w:p w14:paraId="64AB51E9" w14:textId="77777777" w:rsidR="00D95F17" w:rsidRPr="00D95F17" w:rsidRDefault="00D95F17" w:rsidP="00D95F17">
            <w:pPr>
              <w:spacing w:after="0" w:line="240" w:lineRule="auto"/>
              <w:jc w:val="center"/>
              <w:rPr>
                <w:rFonts w:asciiTheme="minorHAnsi" w:eastAsia="Times New Roman" w:hAnsiTheme="minorHAnsi" w:cstheme="minorHAnsi"/>
                <w:color w:val="000000"/>
                <w:kern w:val="0"/>
                <w:szCs w:val="24"/>
                <w:lang w:eastAsia="en-GB"/>
                <w14:ligatures w14:val="none"/>
              </w:rPr>
            </w:pPr>
            <w:r w:rsidRPr="00D95F17">
              <w:rPr>
                <w:rFonts w:asciiTheme="minorHAnsi" w:eastAsia="Times New Roman" w:hAnsiTheme="minorHAnsi" w:cstheme="minorHAnsi"/>
                <w:color w:val="000000"/>
                <w:kern w:val="0"/>
                <w:szCs w:val="24"/>
                <w:lang w:eastAsia="en-GB"/>
                <w14:ligatures w14:val="none"/>
              </w:rPr>
              <w:t>7.0</w:t>
            </w:r>
          </w:p>
        </w:tc>
      </w:tr>
      <w:tr w:rsidR="00D95F17" w:rsidRPr="00D95F17" w14:paraId="7A54D71C" w14:textId="77777777" w:rsidTr="00D95F17">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08E0DCB4" w14:textId="77777777" w:rsidR="00D95F17" w:rsidRPr="00D95F17" w:rsidRDefault="00D95F17" w:rsidP="00D95F17">
            <w:pPr>
              <w:spacing w:after="0" w:line="240" w:lineRule="auto"/>
              <w:rPr>
                <w:rFonts w:asciiTheme="minorHAnsi" w:eastAsia="Times New Roman" w:hAnsiTheme="minorHAnsi" w:cstheme="minorHAnsi"/>
                <w:color w:val="000000"/>
                <w:kern w:val="0"/>
                <w:szCs w:val="24"/>
                <w:lang w:eastAsia="en-GB"/>
                <w14:ligatures w14:val="none"/>
              </w:rPr>
            </w:pPr>
            <w:r w:rsidRPr="00D95F17">
              <w:rPr>
                <w:rFonts w:asciiTheme="minorHAnsi" w:eastAsia="Times New Roman" w:hAnsiTheme="minorHAnsi" w:cstheme="minorHAnsi"/>
                <w:color w:val="000000"/>
                <w:kern w:val="0"/>
                <w:szCs w:val="24"/>
                <w:lang w:eastAsia="en-GB"/>
                <w14:ligatures w14:val="none"/>
              </w:rPr>
              <w:t>Southern Arc (Base: 409)</w:t>
            </w:r>
          </w:p>
        </w:tc>
        <w:tc>
          <w:tcPr>
            <w:tcW w:w="1842" w:type="dxa"/>
            <w:tcBorders>
              <w:top w:val="nil"/>
              <w:left w:val="nil"/>
              <w:bottom w:val="single" w:sz="4" w:space="0" w:color="auto"/>
              <w:right w:val="single" w:sz="4" w:space="0" w:color="auto"/>
            </w:tcBorders>
            <w:shd w:val="clear" w:color="auto" w:fill="auto"/>
            <w:noWrap/>
            <w:vAlign w:val="bottom"/>
            <w:hideMark/>
          </w:tcPr>
          <w:p w14:paraId="357F93C6" w14:textId="77777777" w:rsidR="00D95F17" w:rsidRPr="00D95F17" w:rsidRDefault="00D95F17" w:rsidP="00D95F17">
            <w:pPr>
              <w:spacing w:after="0" w:line="240" w:lineRule="auto"/>
              <w:jc w:val="center"/>
              <w:rPr>
                <w:rFonts w:asciiTheme="minorHAnsi" w:eastAsia="Times New Roman" w:hAnsiTheme="minorHAnsi" w:cstheme="minorHAnsi"/>
                <w:color w:val="000000"/>
                <w:kern w:val="0"/>
                <w:szCs w:val="24"/>
                <w:lang w:eastAsia="en-GB"/>
                <w14:ligatures w14:val="none"/>
              </w:rPr>
            </w:pPr>
            <w:r w:rsidRPr="00D95F17">
              <w:rPr>
                <w:rFonts w:asciiTheme="minorHAnsi" w:eastAsia="Times New Roman" w:hAnsiTheme="minorHAnsi" w:cstheme="minorHAnsi"/>
                <w:color w:val="000000"/>
                <w:kern w:val="0"/>
                <w:szCs w:val="24"/>
                <w:lang w:eastAsia="en-GB"/>
                <w14:ligatures w14:val="none"/>
              </w:rPr>
              <w:t>6.8</w:t>
            </w:r>
          </w:p>
        </w:tc>
      </w:tr>
      <w:tr w:rsidR="00D95F17" w:rsidRPr="00D95F17" w14:paraId="3C0B18B8" w14:textId="77777777" w:rsidTr="00D95F17">
        <w:trPr>
          <w:trHeight w:val="288"/>
        </w:trPr>
        <w:tc>
          <w:tcPr>
            <w:tcW w:w="3256" w:type="dxa"/>
            <w:tcBorders>
              <w:top w:val="nil"/>
              <w:left w:val="single" w:sz="4" w:space="0" w:color="auto"/>
              <w:bottom w:val="single" w:sz="4" w:space="0" w:color="auto"/>
              <w:right w:val="single" w:sz="4" w:space="0" w:color="auto"/>
            </w:tcBorders>
            <w:shd w:val="clear" w:color="auto" w:fill="CCF2EF"/>
            <w:noWrap/>
            <w:vAlign w:val="bottom"/>
            <w:hideMark/>
          </w:tcPr>
          <w:p w14:paraId="23CD589E" w14:textId="189E4279" w:rsidR="00D95F17" w:rsidRPr="00801C40" w:rsidRDefault="00D95F17" w:rsidP="00D95F17">
            <w:pPr>
              <w:spacing w:after="0" w:line="240" w:lineRule="auto"/>
              <w:rPr>
                <w:rFonts w:asciiTheme="minorHAnsi" w:eastAsia="Times New Roman" w:hAnsiTheme="minorHAnsi" w:cstheme="minorHAnsi"/>
                <w:color w:val="000000"/>
                <w:kern w:val="0"/>
                <w:szCs w:val="24"/>
                <w:lang w:eastAsia="en-GB"/>
                <w14:ligatures w14:val="none"/>
              </w:rPr>
            </w:pPr>
            <w:r w:rsidRPr="00801C40">
              <w:rPr>
                <w:rFonts w:asciiTheme="minorHAnsi" w:eastAsia="Times New Roman" w:hAnsiTheme="minorHAnsi" w:cstheme="minorHAnsi"/>
                <w:color w:val="000000"/>
                <w:kern w:val="0"/>
                <w:szCs w:val="24"/>
                <w:lang w:eastAsia="en-GB"/>
                <w14:ligatures w14:val="none"/>
              </w:rPr>
              <w:t>All respondents (Base: 14</w:t>
            </w:r>
            <w:r w:rsidR="00801C40" w:rsidRPr="00801C40">
              <w:rPr>
                <w:rFonts w:asciiTheme="minorHAnsi" w:eastAsia="Times New Roman" w:hAnsiTheme="minorHAnsi" w:cstheme="minorHAnsi"/>
                <w:color w:val="000000"/>
                <w:kern w:val="0"/>
                <w:szCs w:val="24"/>
                <w:lang w:eastAsia="en-GB"/>
                <w14:ligatures w14:val="none"/>
              </w:rPr>
              <w:t>16</w:t>
            </w:r>
            <w:r w:rsidRPr="00801C40">
              <w:rPr>
                <w:rFonts w:asciiTheme="minorHAnsi" w:eastAsia="Times New Roman" w:hAnsiTheme="minorHAnsi" w:cstheme="minorHAnsi"/>
                <w:color w:val="000000"/>
                <w:kern w:val="0"/>
                <w:szCs w:val="24"/>
                <w:lang w:eastAsia="en-GB"/>
                <w14:ligatures w14:val="none"/>
              </w:rPr>
              <w:t>)</w:t>
            </w:r>
          </w:p>
        </w:tc>
        <w:tc>
          <w:tcPr>
            <w:tcW w:w="1842" w:type="dxa"/>
            <w:tcBorders>
              <w:top w:val="nil"/>
              <w:left w:val="nil"/>
              <w:bottom w:val="single" w:sz="4" w:space="0" w:color="auto"/>
              <w:right w:val="single" w:sz="4" w:space="0" w:color="auto"/>
            </w:tcBorders>
            <w:shd w:val="clear" w:color="auto" w:fill="CCF2EF"/>
            <w:noWrap/>
            <w:vAlign w:val="bottom"/>
            <w:hideMark/>
          </w:tcPr>
          <w:p w14:paraId="17CD5A3A" w14:textId="77777777" w:rsidR="00D95F17" w:rsidRPr="00D95F17" w:rsidRDefault="00D95F17" w:rsidP="00D95F17">
            <w:pPr>
              <w:spacing w:after="0" w:line="240" w:lineRule="auto"/>
              <w:jc w:val="center"/>
              <w:rPr>
                <w:rFonts w:asciiTheme="minorHAnsi" w:eastAsia="Times New Roman" w:hAnsiTheme="minorHAnsi" w:cstheme="minorHAnsi"/>
                <w:color w:val="000000"/>
                <w:kern w:val="0"/>
                <w:szCs w:val="24"/>
                <w:lang w:eastAsia="en-GB"/>
                <w14:ligatures w14:val="none"/>
              </w:rPr>
            </w:pPr>
            <w:r w:rsidRPr="00D95F17">
              <w:rPr>
                <w:rFonts w:asciiTheme="minorHAnsi" w:eastAsia="Times New Roman" w:hAnsiTheme="minorHAnsi" w:cstheme="minorHAnsi"/>
                <w:color w:val="000000"/>
                <w:kern w:val="0"/>
                <w:szCs w:val="24"/>
                <w:lang w:eastAsia="en-GB"/>
                <w14:ligatures w14:val="none"/>
              </w:rPr>
              <w:t>6.8</w:t>
            </w:r>
          </w:p>
        </w:tc>
      </w:tr>
      <w:tr w:rsidR="00D95F17" w:rsidRPr="00D95F17" w14:paraId="310B2237" w14:textId="77777777" w:rsidTr="00D95F17">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10C026C9" w14:textId="77777777" w:rsidR="00D95F17" w:rsidRPr="00D95F17" w:rsidRDefault="00D95F17" w:rsidP="00D95F17">
            <w:pPr>
              <w:spacing w:after="0" w:line="240" w:lineRule="auto"/>
              <w:rPr>
                <w:rFonts w:asciiTheme="minorHAnsi" w:eastAsia="Times New Roman" w:hAnsiTheme="minorHAnsi" w:cstheme="minorHAnsi"/>
                <w:color w:val="000000"/>
                <w:kern w:val="0"/>
                <w:szCs w:val="24"/>
                <w:lang w:eastAsia="en-GB"/>
                <w14:ligatures w14:val="none"/>
              </w:rPr>
            </w:pPr>
            <w:r w:rsidRPr="00D95F17">
              <w:rPr>
                <w:rFonts w:asciiTheme="minorHAnsi" w:eastAsia="Times New Roman" w:hAnsiTheme="minorHAnsi" w:cstheme="minorHAnsi"/>
                <w:color w:val="000000"/>
                <w:kern w:val="0"/>
                <w:szCs w:val="24"/>
                <w:lang w:eastAsia="en-GB"/>
                <w14:ligatures w14:val="none"/>
              </w:rPr>
              <w:t>Male (Base: 818)</w:t>
            </w:r>
          </w:p>
        </w:tc>
        <w:tc>
          <w:tcPr>
            <w:tcW w:w="1842" w:type="dxa"/>
            <w:tcBorders>
              <w:top w:val="nil"/>
              <w:left w:val="nil"/>
              <w:bottom w:val="single" w:sz="4" w:space="0" w:color="auto"/>
              <w:right w:val="single" w:sz="4" w:space="0" w:color="auto"/>
            </w:tcBorders>
            <w:shd w:val="clear" w:color="auto" w:fill="auto"/>
            <w:noWrap/>
            <w:vAlign w:val="bottom"/>
            <w:hideMark/>
          </w:tcPr>
          <w:p w14:paraId="369C9BA0" w14:textId="77777777" w:rsidR="00D95F17" w:rsidRPr="00D95F17" w:rsidRDefault="00D95F17" w:rsidP="00D95F17">
            <w:pPr>
              <w:spacing w:after="0" w:line="240" w:lineRule="auto"/>
              <w:jc w:val="center"/>
              <w:rPr>
                <w:rFonts w:asciiTheme="minorHAnsi" w:eastAsia="Times New Roman" w:hAnsiTheme="minorHAnsi" w:cstheme="minorHAnsi"/>
                <w:color w:val="000000"/>
                <w:kern w:val="0"/>
                <w:szCs w:val="24"/>
                <w:lang w:eastAsia="en-GB"/>
                <w14:ligatures w14:val="none"/>
              </w:rPr>
            </w:pPr>
            <w:r w:rsidRPr="00D95F17">
              <w:rPr>
                <w:rFonts w:asciiTheme="minorHAnsi" w:eastAsia="Times New Roman" w:hAnsiTheme="minorHAnsi" w:cstheme="minorHAnsi"/>
                <w:color w:val="000000"/>
                <w:kern w:val="0"/>
                <w:szCs w:val="24"/>
                <w:lang w:eastAsia="en-GB"/>
                <w14:ligatures w14:val="none"/>
              </w:rPr>
              <w:t>6.7</w:t>
            </w:r>
          </w:p>
        </w:tc>
      </w:tr>
      <w:tr w:rsidR="00D95F17" w:rsidRPr="00D95F17" w14:paraId="434FC066" w14:textId="77777777" w:rsidTr="00D95F17">
        <w:trPr>
          <w:trHeight w:val="288"/>
        </w:trPr>
        <w:tc>
          <w:tcPr>
            <w:tcW w:w="3256" w:type="dxa"/>
            <w:tcBorders>
              <w:top w:val="nil"/>
              <w:left w:val="single" w:sz="4" w:space="0" w:color="auto"/>
              <w:bottom w:val="single" w:sz="4" w:space="0" w:color="auto"/>
              <w:right w:val="single" w:sz="4" w:space="0" w:color="auto"/>
            </w:tcBorders>
            <w:shd w:val="clear" w:color="auto" w:fill="CCF2EF"/>
            <w:noWrap/>
            <w:vAlign w:val="bottom"/>
            <w:hideMark/>
          </w:tcPr>
          <w:p w14:paraId="132C70B3" w14:textId="77777777" w:rsidR="00D95F17" w:rsidRPr="00D95F17" w:rsidRDefault="00D95F17" w:rsidP="00D95F17">
            <w:pPr>
              <w:spacing w:after="0" w:line="240" w:lineRule="auto"/>
              <w:rPr>
                <w:rFonts w:asciiTheme="minorHAnsi" w:eastAsia="Times New Roman" w:hAnsiTheme="minorHAnsi" w:cstheme="minorHAnsi"/>
                <w:color w:val="000000"/>
                <w:kern w:val="0"/>
                <w:szCs w:val="24"/>
                <w:lang w:eastAsia="en-GB"/>
                <w14:ligatures w14:val="none"/>
              </w:rPr>
            </w:pPr>
            <w:r w:rsidRPr="00D95F17">
              <w:rPr>
                <w:rFonts w:asciiTheme="minorHAnsi" w:eastAsia="Times New Roman" w:hAnsiTheme="minorHAnsi" w:cstheme="minorHAnsi"/>
                <w:color w:val="000000"/>
                <w:kern w:val="0"/>
                <w:szCs w:val="24"/>
                <w:lang w:eastAsia="en-GB"/>
                <w14:ligatures w14:val="none"/>
              </w:rPr>
              <w:t>55+ (Base: 491)</w:t>
            </w:r>
          </w:p>
        </w:tc>
        <w:tc>
          <w:tcPr>
            <w:tcW w:w="1842" w:type="dxa"/>
            <w:tcBorders>
              <w:top w:val="nil"/>
              <w:left w:val="nil"/>
              <w:bottom w:val="single" w:sz="4" w:space="0" w:color="auto"/>
              <w:right w:val="single" w:sz="4" w:space="0" w:color="auto"/>
            </w:tcBorders>
            <w:shd w:val="clear" w:color="auto" w:fill="CCF2EF"/>
            <w:noWrap/>
            <w:vAlign w:val="bottom"/>
            <w:hideMark/>
          </w:tcPr>
          <w:p w14:paraId="2AEC38E7" w14:textId="77777777" w:rsidR="00D95F17" w:rsidRPr="00D95F17" w:rsidRDefault="00D95F17" w:rsidP="00D95F17">
            <w:pPr>
              <w:spacing w:after="0" w:line="240" w:lineRule="auto"/>
              <w:jc w:val="center"/>
              <w:rPr>
                <w:rFonts w:asciiTheme="minorHAnsi" w:eastAsia="Times New Roman" w:hAnsiTheme="minorHAnsi" w:cstheme="minorHAnsi"/>
                <w:color w:val="000000"/>
                <w:kern w:val="0"/>
                <w:szCs w:val="24"/>
                <w:lang w:eastAsia="en-GB"/>
                <w14:ligatures w14:val="none"/>
              </w:rPr>
            </w:pPr>
            <w:r w:rsidRPr="00D95F17">
              <w:rPr>
                <w:rFonts w:asciiTheme="minorHAnsi" w:eastAsia="Times New Roman" w:hAnsiTheme="minorHAnsi" w:cstheme="minorHAnsi"/>
                <w:color w:val="000000"/>
                <w:kern w:val="0"/>
                <w:szCs w:val="24"/>
                <w:lang w:eastAsia="en-GB"/>
                <w14:ligatures w14:val="none"/>
              </w:rPr>
              <w:t>5.7</w:t>
            </w:r>
          </w:p>
        </w:tc>
      </w:tr>
      <w:tr w:rsidR="00D95F17" w:rsidRPr="00D95F17" w14:paraId="31D5A0D3" w14:textId="77777777" w:rsidTr="00D95F17">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6594D1A9" w14:textId="77777777" w:rsidR="00D95F17" w:rsidRPr="00D95F17" w:rsidRDefault="00D95F17" w:rsidP="00D95F17">
            <w:pPr>
              <w:spacing w:after="0" w:line="240" w:lineRule="auto"/>
              <w:rPr>
                <w:rFonts w:asciiTheme="minorHAnsi" w:eastAsia="Times New Roman" w:hAnsiTheme="minorHAnsi" w:cstheme="minorHAnsi"/>
                <w:color w:val="000000"/>
                <w:kern w:val="0"/>
                <w:szCs w:val="24"/>
                <w:lang w:eastAsia="en-GB"/>
                <w14:ligatures w14:val="none"/>
              </w:rPr>
            </w:pPr>
            <w:r w:rsidRPr="00D95F17">
              <w:rPr>
                <w:rFonts w:asciiTheme="minorHAnsi" w:eastAsia="Times New Roman" w:hAnsiTheme="minorHAnsi" w:cstheme="minorHAnsi"/>
                <w:color w:val="000000"/>
                <w:kern w:val="0"/>
                <w:szCs w:val="24"/>
                <w:lang w:eastAsia="en-GB"/>
                <w14:ligatures w14:val="none"/>
              </w:rPr>
              <w:t>Identify as disabled (Base: 131)</w:t>
            </w:r>
          </w:p>
        </w:tc>
        <w:tc>
          <w:tcPr>
            <w:tcW w:w="1842" w:type="dxa"/>
            <w:tcBorders>
              <w:top w:val="nil"/>
              <w:left w:val="nil"/>
              <w:bottom w:val="single" w:sz="4" w:space="0" w:color="auto"/>
              <w:right w:val="single" w:sz="4" w:space="0" w:color="auto"/>
            </w:tcBorders>
            <w:shd w:val="clear" w:color="auto" w:fill="auto"/>
            <w:noWrap/>
            <w:vAlign w:val="bottom"/>
            <w:hideMark/>
          </w:tcPr>
          <w:p w14:paraId="193C1A9C" w14:textId="77777777" w:rsidR="00D95F17" w:rsidRPr="00D95F17" w:rsidRDefault="00D95F17" w:rsidP="00D95F17">
            <w:pPr>
              <w:spacing w:after="0" w:line="240" w:lineRule="auto"/>
              <w:jc w:val="center"/>
              <w:rPr>
                <w:rFonts w:asciiTheme="minorHAnsi" w:eastAsia="Times New Roman" w:hAnsiTheme="minorHAnsi" w:cstheme="minorHAnsi"/>
                <w:color w:val="000000"/>
                <w:kern w:val="0"/>
                <w:szCs w:val="24"/>
                <w:lang w:eastAsia="en-GB"/>
                <w14:ligatures w14:val="none"/>
              </w:rPr>
            </w:pPr>
            <w:r w:rsidRPr="00D95F17">
              <w:rPr>
                <w:rFonts w:asciiTheme="minorHAnsi" w:eastAsia="Times New Roman" w:hAnsiTheme="minorHAnsi" w:cstheme="minorHAnsi"/>
                <w:color w:val="000000"/>
                <w:kern w:val="0"/>
                <w:szCs w:val="24"/>
                <w:lang w:eastAsia="en-GB"/>
                <w14:ligatures w14:val="none"/>
              </w:rPr>
              <w:t>5.1</w:t>
            </w:r>
          </w:p>
        </w:tc>
      </w:tr>
    </w:tbl>
    <w:p w14:paraId="5D272065" w14:textId="09264D7C" w:rsidR="00D95F17" w:rsidRDefault="00D95F17">
      <w:pPr>
        <w:rPr>
          <w:rFonts w:asciiTheme="majorHAnsi" w:eastAsiaTheme="majorEastAsia" w:hAnsiTheme="majorHAnsi" w:cstheme="majorBidi"/>
          <w:color w:val="2F5496" w:themeColor="accent1" w:themeShade="BF"/>
          <w:sz w:val="26"/>
          <w:szCs w:val="26"/>
        </w:rPr>
      </w:pPr>
      <w:r>
        <w:br w:type="page"/>
      </w:r>
    </w:p>
    <w:p w14:paraId="7563A37D" w14:textId="11E2F073" w:rsidR="001970AB" w:rsidRDefault="00DD7767" w:rsidP="001970AB">
      <w:pPr>
        <w:pStyle w:val="Heading2"/>
      </w:pPr>
      <w:bookmarkStart w:id="25" w:name="_Toc192497310"/>
      <w:r>
        <w:lastRenderedPageBreak/>
        <w:t xml:space="preserve">Q17. </w:t>
      </w:r>
      <w:r w:rsidR="001970AB" w:rsidRPr="001970AB">
        <w:t>Would you like the option to pre-book a bike parking space in the City Centre online?</w:t>
      </w:r>
      <w:bookmarkEnd w:id="25"/>
    </w:p>
    <w:p w14:paraId="6A73FDFA" w14:textId="2E23A9BB" w:rsidR="00823656" w:rsidRDefault="00660B32" w:rsidP="00823656">
      <w:r>
        <w:t>Seven in ten</w:t>
      </w:r>
      <w:r w:rsidR="00823656">
        <w:t xml:space="preserve"> (</w:t>
      </w:r>
      <w:r>
        <w:t>69.5</w:t>
      </w:r>
      <w:r w:rsidR="00823656">
        <w:t>%) respondents would like the option to pre-book a City Centre bike parking space online.</w:t>
      </w:r>
    </w:p>
    <w:p w14:paraId="05C16F48" w14:textId="7623309F" w:rsidR="00660B32" w:rsidRDefault="00660B32" w:rsidP="00823656">
      <w:r>
        <w:rPr>
          <w:noProof/>
        </w:rPr>
        <w:drawing>
          <wp:inline distT="0" distB="0" distL="0" distR="0" wp14:anchorId="4C503D2A" wp14:editId="0D97E45F">
            <wp:extent cx="5760000" cy="2160000"/>
            <wp:effectExtent l="0" t="0" r="12700" b="12065"/>
            <wp:docPr id="257856461" name="Chart 1">
              <a:extLst xmlns:a="http://schemas.openxmlformats.org/drawingml/2006/main">
                <a:ext uri="{FF2B5EF4-FFF2-40B4-BE49-F238E27FC236}">
                  <a16:creationId xmlns:a16="http://schemas.microsoft.com/office/drawing/2014/main" id="{40056DB3-CB20-4F8A-9C92-B0EA7C8219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br/>
      </w:r>
      <w:r w:rsidRPr="00586CFC">
        <w:rPr>
          <w:i/>
          <w:iCs/>
          <w:sz w:val="22"/>
          <w:szCs w:val="20"/>
        </w:rPr>
        <w:t>N.B. ‘Don’t know’ responses have been excluded from the analysis.</w:t>
      </w:r>
      <w:r w:rsidRPr="00586CFC">
        <w:rPr>
          <w:sz w:val="22"/>
          <w:szCs w:val="20"/>
        </w:rPr>
        <w:t xml:space="preserve"> </w:t>
      </w:r>
    </w:p>
    <w:p w14:paraId="0D4A020C" w14:textId="74A83B8F" w:rsidR="00BC20D4" w:rsidRDefault="00DD7767" w:rsidP="00BC20D4">
      <w:pPr>
        <w:pStyle w:val="Heading2"/>
      </w:pPr>
      <w:bookmarkStart w:id="26" w:name="_Toc192497311"/>
      <w:r>
        <w:t xml:space="preserve">Q18. </w:t>
      </w:r>
      <w:r w:rsidR="00BC20D4" w:rsidRPr="001970AB">
        <w:t>If 'No' please explain why</w:t>
      </w:r>
      <w:bookmarkEnd w:id="26"/>
    </w:p>
    <w:p w14:paraId="65A0DE6A" w14:textId="07B8B21F" w:rsidR="00945F5A" w:rsidRDefault="00945F5A" w:rsidP="00517ACE">
      <w:r>
        <w:t>Respondents who stated that they would not like the option to pre-book a bike parking space online were asked to explain their answer.</w:t>
      </w:r>
    </w:p>
    <w:p w14:paraId="67817BF8" w14:textId="4CBF294B" w:rsidR="00945F5A" w:rsidRDefault="00945F5A" w:rsidP="00517ACE">
      <w:r>
        <w:t>A total of 210 comments were received. These comments were then grouped into themes; the top three themes, along with example comments can be viewed below.</w:t>
      </w:r>
    </w:p>
    <w:p w14:paraId="6D7DD5C6" w14:textId="42A9CF1E" w:rsidR="00945F5A" w:rsidRDefault="00945F5A" w:rsidP="00945F5A">
      <w:r>
        <w:t xml:space="preserve">A full breakdown can be found in </w:t>
      </w:r>
      <w:hyperlink w:anchor="_Appendix_O-_Q18." w:history="1">
        <w:r w:rsidRPr="0007671E">
          <w:rPr>
            <w:rStyle w:val="Hyperlink"/>
          </w:rPr>
          <w:t xml:space="preserve">Appendix </w:t>
        </w:r>
        <w:r w:rsidR="0007671E" w:rsidRPr="0007671E">
          <w:rPr>
            <w:rStyle w:val="Hyperlink"/>
          </w:rPr>
          <w:t>O</w:t>
        </w:r>
      </w:hyperlink>
      <w:r w:rsidR="0007671E">
        <w:t>.</w:t>
      </w:r>
    </w:p>
    <w:tbl>
      <w:tblPr>
        <w:tblW w:w="8873" w:type="dxa"/>
        <w:tblLook w:val="04A0" w:firstRow="1" w:lastRow="0" w:firstColumn="1" w:lastColumn="0" w:noHBand="0" w:noVBand="1"/>
      </w:tblPr>
      <w:tblGrid>
        <w:gridCol w:w="2122"/>
        <w:gridCol w:w="581"/>
        <w:gridCol w:w="642"/>
        <w:gridCol w:w="5528"/>
      </w:tblGrid>
      <w:tr w:rsidR="00BE4F70" w:rsidRPr="00BE4F70" w14:paraId="4C267BF9" w14:textId="77777777" w:rsidTr="00CC7349">
        <w:trPr>
          <w:trHeight w:val="288"/>
        </w:trPr>
        <w:tc>
          <w:tcPr>
            <w:tcW w:w="2122"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1447A469" w14:textId="77777777" w:rsidR="00BE4F70" w:rsidRPr="00BE4F70" w:rsidRDefault="00BE4F70" w:rsidP="00BE4F70">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BE4F70">
              <w:rPr>
                <w:rFonts w:asciiTheme="minorHAnsi" w:eastAsia="Times New Roman" w:hAnsiTheme="minorHAnsi" w:cstheme="minorHAnsi"/>
                <w:b/>
                <w:bCs/>
                <w:color w:val="FFFFFF" w:themeColor="background1"/>
                <w:kern w:val="0"/>
                <w:szCs w:val="24"/>
                <w:lang w:eastAsia="en-GB"/>
                <w14:ligatures w14:val="none"/>
              </w:rPr>
              <w:t>Theme</w:t>
            </w:r>
          </w:p>
        </w:tc>
        <w:tc>
          <w:tcPr>
            <w:tcW w:w="581" w:type="dxa"/>
            <w:tcBorders>
              <w:top w:val="single" w:sz="4" w:space="0" w:color="auto"/>
              <w:left w:val="nil"/>
              <w:bottom w:val="single" w:sz="4" w:space="0" w:color="auto"/>
              <w:right w:val="single" w:sz="4" w:space="0" w:color="auto"/>
            </w:tcBorders>
            <w:shd w:val="clear" w:color="auto" w:fill="27A096"/>
            <w:noWrap/>
            <w:vAlign w:val="bottom"/>
            <w:hideMark/>
          </w:tcPr>
          <w:p w14:paraId="1B7B0007" w14:textId="77777777" w:rsidR="00BE4F70" w:rsidRPr="00BE4F70" w:rsidRDefault="00BE4F70" w:rsidP="00BE4F70">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BE4F70">
              <w:rPr>
                <w:rFonts w:asciiTheme="minorHAnsi" w:eastAsia="Times New Roman" w:hAnsiTheme="minorHAnsi" w:cstheme="minorHAnsi"/>
                <w:b/>
                <w:bCs/>
                <w:color w:val="FFFFFF" w:themeColor="background1"/>
                <w:kern w:val="0"/>
                <w:szCs w:val="24"/>
                <w:lang w:eastAsia="en-GB"/>
                <w14:ligatures w14:val="none"/>
              </w:rPr>
              <w:t>No.</w:t>
            </w:r>
          </w:p>
        </w:tc>
        <w:tc>
          <w:tcPr>
            <w:tcW w:w="642" w:type="dxa"/>
            <w:tcBorders>
              <w:top w:val="single" w:sz="4" w:space="0" w:color="auto"/>
              <w:left w:val="nil"/>
              <w:bottom w:val="single" w:sz="4" w:space="0" w:color="auto"/>
              <w:right w:val="single" w:sz="4" w:space="0" w:color="auto"/>
            </w:tcBorders>
            <w:shd w:val="clear" w:color="auto" w:fill="27A096"/>
            <w:noWrap/>
            <w:vAlign w:val="bottom"/>
            <w:hideMark/>
          </w:tcPr>
          <w:p w14:paraId="58BCC2A4" w14:textId="77777777" w:rsidR="00BE4F70" w:rsidRPr="00BE4F70" w:rsidRDefault="00BE4F70" w:rsidP="00BE4F70">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BE4F70">
              <w:rPr>
                <w:rFonts w:asciiTheme="minorHAnsi" w:eastAsia="Times New Roman" w:hAnsiTheme="minorHAnsi" w:cstheme="minorHAnsi"/>
                <w:b/>
                <w:bCs/>
                <w:color w:val="FFFFFF" w:themeColor="background1"/>
                <w:kern w:val="0"/>
                <w:szCs w:val="24"/>
                <w:lang w:eastAsia="en-GB"/>
                <w14:ligatures w14:val="none"/>
              </w:rPr>
              <w:t>%</w:t>
            </w:r>
          </w:p>
        </w:tc>
        <w:tc>
          <w:tcPr>
            <w:tcW w:w="5528" w:type="dxa"/>
            <w:tcBorders>
              <w:top w:val="single" w:sz="4" w:space="0" w:color="auto"/>
              <w:left w:val="nil"/>
              <w:bottom w:val="single" w:sz="4" w:space="0" w:color="auto"/>
              <w:right w:val="single" w:sz="4" w:space="0" w:color="auto"/>
            </w:tcBorders>
            <w:shd w:val="clear" w:color="auto" w:fill="27A096"/>
            <w:noWrap/>
            <w:vAlign w:val="bottom"/>
            <w:hideMark/>
          </w:tcPr>
          <w:p w14:paraId="5C83ECF6" w14:textId="77777777" w:rsidR="00BE4F70" w:rsidRPr="00BE4F70" w:rsidRDefault="00BE4F70" w:rsidP="00BE4F70">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BE4F70">
              <w:rPr>
                <w:rFonts w:asciiTheme="minorHAnsi" w:eastAsia="Times New Roman" w:hAnsiTheme="minorHAnsi" w:cstheme="minorHAnsi"/>
                <w:b/>
                <w:bCs/>
                <w:color w:val="FFFFFF" w:themeColor="background1"/>
                <w:kern w:val="0"/>
                <w:szCs w:val="24"/>
                <w:lang w:eastAsia="en-GB"/>
                <w14:ligatures w14:val="none"/>
              </w:rPr>
              <w:t>Example Comments</w:t>
            </w:r>
          </w:p>
        </w:tc>
      </w:tr>
      <w:tr w:rsidR="0087425C" w:rsidRPr="00BE4F70" w14:paraId="4FDEF0E8" w14:textId="77777777" w:rsidTr="00CC7349">
        <w:trPr>
          <w:trHeight w:val="864"/>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7B6EDACB" w14:textId="77777777" w:rsidR="00BE4F70" w:rsidRPr="00BE4F70" w:rsidRDefault="00BE4F70" w:rsidP="00BE4F70">
            <w:pPr>
              <w:spacing w:after="0" w:line="240" w:lineRule="auto"/>
              <w:rPr>
                <w:rFonts w:asciiTheme="minorHAnsi" w:eastAsia="Times New Roman" w:hAnsiTheme="minorHAnsi" w:cstheme="minorHAnsi"/>
                <w:color w:val="000000"/>
                <w:kern w:val="0"/>
                <w:szCs w:val="24"/>
                <w:lang w:eastAsia="en-GB"/>
                <w14:ligatures w14:val="none"/>
              </w:rPr>
            </w:pPr>
            <w:r w:rsidRPr="00BE4F70">
              <w:rPr>
                <w:rFonts w:asciiTheme="minorHAnsi" w:eastAsia="Times New Roman" w:hAnsiTheme="minorHAnsi" w:cstheme="minorHAnsi"/>
                <w:color w:val="000000"/>
                <w:kern w:val="0"/>
                <w:szCs w:val="24"/>
                <w:lang w:eastAsia="en-GB"/>
                <w14:ligatures w14:val="none"/>
              </w:rPr>
              <w:t>Preference for Flexibility</w:t>
            </w:r>
          </w:p>
        </w:tc>
        <w:tc>
          <w:tcPr>
            <w:tcW w:w="581" w:type="dxa"/>
            <w:tcBorders>
              <w:top w:val="nil"/>
              <w:left w:val="nil"/>
              <w:bottom w:val="single" w:sz="4" w:space="0" w:color="auto"/>
              <w:right w:val="single" w:sz="4" w:space="0" w:color="auto"/>
            </w:tcBorders>
            <w:shd w:val="clear" w:color="auto" w:fill="CCF2EF"/>
            <w:noWrap/>
            <w:vAlign w:val="center"/>
            <w:hideMark/>
          </w:tcPr>
          <w:p w14:paraId="66CC87B1" w14:textId="77777777" w:rsidR="00BE4F70" w:rsidRPr="00BE4F70" w:rsidRDefault="00BE4F70" w:rsidP="00BE4F70">
            <w:pPr>
              <w:spacing w:after="0" w:line="240" w:lineRule="auto"/>
              <w:jc w:val="center"/>
              <w:rPr>
                <w:rFonts w:asciiTheme="minorHAnsi" w:eastAsia="Times New Roman" w:hAnsiTheme="minorHAnsi" w:cstheme="minorHAnsi"/>
                <w:color w:val="000000"/>
                <w:kern w:val="0"/>
                <w:szCs w:val="24"/>
                <w:lang w:eastAsia="en-GB"/>
                <w14:ligatures w14:val="none"/>
              </w:rPr>
            </w:pPr>
            <w:r w:rsidRPr="00BE4F70">
              <w:rPr>
                <w:rFonts w:asciiTheme="minorHAnsi" w:eastAsia="Times New Roman" w:hAnsiTheme="minorHAnsi" w:cstheme="minorHAnsi"/>
                <w:color w:val="000000"/>
                <w:kern w:val="0"/>
                <w:szCs w:val="24"/>
                <w:lang w:eastAsia="en-GB"/>
                <w14:ligatures w14:val="none"/>
              </w:rPr>
              <w:t>68</w:t>
            </w:r>
          </w:p>
        </w:tc>
        <w:tc>
          <w:tcPr>
            <w:tcW w:w="642" w:type="dxa"/>
            <w:tcBorders>
              <w:top w:val="nil"/>
              <w:left w:val="nil"/>
              <w:bottom w:val="single" w:sz="4" w:space="0" w:color="auto"/>
              <w:right w:val="single" w:sz="4" w:space="0" w:color="auto"/>
            </w:tcBorders>
            <w:shd w:val="clear" w:color="auto" w:fill="CCF2EF"/>
            <w:noWrap/>
            <w:vAlign w:val="center"/>
            <w:hideMark/>
          </w:tcPr>
          <w:p w14:paraId="4F7E8B82" w14:textId="77777777" w:rsidR="00BE4F70" w:rsidRPr="00BE4F70" w:rsidRDefault="00BE4F70" w:rsidP="00BE4F70">
            <w:pPr>
              <w:spacing w:after="0" w:line="240" w:lineRule="auto"/>
              <w:jc w:val="center"/>
              <w:rPr>
                <w:rFonts w:asciiTheme="minorHAnsi" w:eastAsia="Times New Roman" w:hAnsiTheme="minorHAnsi" w:cstheme="minorHAnsi"/>
                <w:color w:val="000000"/>
                <w:kern w:val="0"/>
                <w:szCs w:val="24"/>
                <w:lang w:eastAsia="en-GB"/>
                <w14:ligatures w14:val="none"/>
              </w:rPr>
            </w:pPr>
            <w:r w:rsidRPr="00BE4F70">
              <w:rPr>
                <w:rFonts w:asciiTheme="minorHAnsi" w:eastAsia="Times New Roman" w:hAnsiTheme="minorHAnsi" w:cstheme="minorHAnsi"/>
                <w:color w:val="000000"/>
                <w:kern w:val="0"/>
                <w:szCs w:val="24"/>
                <w:lang w:eastAsia="en-GB"/>
                <w14:ligatures w14:val="none"/>
              </w:rPr>
              <w:t>32.4</w:t>
            </w:r>
          </w:p>
        </w:tc>
        <w:tc>
          <w:tcPr>
            <w:tcW w:w="5528" w:type="dxa"/>
            <w:tcBorders>
              <w:top w:val="nil"/>
              <w:left w:val="nil"/>
              <w:bottom w:val="single" w:sz="4" w:space="0" w:color="auto"/>
              <w:right w:val="single" w:sz="4" w:space="0" w:color="auto"/>
            </w:tcBorders>
            <w:shd w:val="clear" w:color="auto" w:fill="CCF2EF"/>
            <w:noWrap/>
            <w:vAlign w:val="bottom"/>
            <w:hideMark/>
          </w:tcPr>
          <w:p w14:paraId="6F1249E2" w14:textId="77777777" w:rsidR="0087425C" w:rsidRPr="00BE4F70" w:rsidRDefault="00BE4F70" w:rsidP="00BE4F70">
            <w:pPr>
              <w:spacing w:after="0" w:line="240" w:lineRule="auto"/>
              <w:rPr>
                <w:rFonts w:asciiTheme="minorHAnsi" w:eastAsia="Times New Roman" w:hAnsiTheme="minorHAnsi" w:cstheme="minorHAnsi"/>
                <w:color w:val="000000"/>
                <w:kern w:val="0"/>
                <w:szCs w:val="24"/>
                <w:lang w:eastAsia="en-GB"/>
                <w14:ligatures w14:val="none"/>
              </w:rPr>
            </w:pPr>
            <w:r w:rsidRPr="00BE4F70">
              <w:rPr>
                <w:rFonts w:asciiTheme="minorHAnsi" w:eastAsia="Times New Roman" w:hAnsiTheme="minorHAnsi" w:cstheme="minorHAnsi"/>
                <w:color w:val="000000"/>
                <w:kern w:val="0"/>
                <w:szCs w:val="24"/>
                <w:lang w:eastAsia="en-GB"/>
                <w14:ligatures w14:val="none"/>
              </w:rPr>
              <w:t> </w:t>
            </w:r>
          </w:p>
          <w:p w14:paraId="701FE6DE" w14:textId="6BCF5E87" w:rsidR="0087425C" w:rsidRDefault="0087425C" w:rsidP="0087425C">
            <w:pPr>
              <w:pStyle w:val="ListParagraph"/>
              <w:numPr>
                <w:ilvl w:val="0"/>
                <w:numId w:val="41"/>
              </w:numPr>
              <w:ind w:left="372"/>
              <w:rPr>
                <w:rFonts w:cs="Calibri"/>
                <w:color w:val="000000"/>
              </w:rPr>
            </w:pPr>
            <w:r w:rsidRPr="0087425C">
              <w:rPr>
                <w:rFonts w:cs="Calibri"/>
                <w:color w:val="000000"/>
              </w:rPr>
              <w:t>Because it takes away the spontaneity of just heading in and cycling to town when I want</w:t>
            </w:r>
            <w:r>
              <w:rPr>
                <w:rFonts w:cs="Calibri"/>
                <w:color w:val="000000"/>
              </w:rPr>
              <w:t>.</w:t>
            </w:r>
          </w:p>
          <w:p w14:paraId="4AEF24BC" w14:textId="4F0B8FFD" w:rsidR="0087425C" w:rsidRDefault="0087425C" w:rsidP="0087425C">
            <w:pPr>
              <w:pStyle w:val="ListParagraph"/>
              <w:numPr>
                <w:ilvl w:val="0"/>
                <w:numId w:val="41"/>
              </w:numPr>
              <w:ind w:left="372"/>
              <w:rPr>
                <w:rFonts w:cs="Calibri"/>
                <w:color w:val="000000"/>
              </w:rPr>
            </w:pPr>
            <w:r w:rsidRPr="0087425C">
              <w:rPr>
                <w:rFonts w:cs="Calibri"/>
                <w:color w:val="000000"/>
              </w:rPr>
              <w:t>I prefer to travel 'off the cuff' without a great deal of control and planning</w:t>
            </w:r>
            <w:r>
              <w:rPr>
                <w:rFonts w:cs="Calibri"/>
                <w:color w:val="000000"/>
              </w:rPr>
              <w:t>.</w:t>
            </w:r>
          </w:p>
          <w:p w14:paraId="78FF046C" w14:textId="592F10C2" w:rsidR="0087425C" w:rsidRDefault="0087425C" w:rsidP="0087425C">
            <w:pPr>
              <w:pStyle w:val="ListParagraph"/>
              <w:numPr>
                <w:ilvl w:val="0"/>
                <w:numId w:val="41"/>
              </w:numPr>
              <w:ind w:left="372"/>
              <w:rPr>
                <w:rFonts w:cs="Calibri"/>
                <w:color w:val="000000"/>
              </w:rPr>
            </w:pPr>
            <w:r w:rsidRPr="0087425C">
              <w:rPr>
                <w:rFonts w:cs="Calibri"/>
                <w:color w:val="000000"/>
              </w:rPr>
              <w:t>Would prefer the flexibility of parking wherever and whenever I want</w:t>
            </w:r>
            <w:r>
              <w:rPr>
                <w:rFonts w:cs="Calibri"/>
                <w:color w:val="000000"/>
              </w:rPr>
              <w:t>.</w:t>
            </w:r>
          </w:p>
          <w:p w14:paraId="4294FCEA" w14:textId="415CE933" w:rsidR="0087425C" w:rsidRPr="0087425C" w:rsidRDefault="0087425C" w:rsidP="0087425C">
            <w:pPr>
              <w:pStyle w:val="ListParagraph"/>
              <w:numPr>
                <w:ilvl w:val="0"/>
                <w:numId w:val="41"/>
              </w:numPr>
              <w:ind w:left="372"/>
              <w:rPr>
                <w:rFonts w:cs="Calibri"/>
                <w:color w:val="000000"/>
              </w:rPr>
            </w:pPr>
            <w:r w:rsidRPr="0087425C">
              <w:rPr>
                <w:rFonts w:cs="Calibri"/>
                <w:color w:val="000000"/>
              </w:rPr>
              <w:t>I prefer to be spontaneous</w:t>
            </w:r>
            <w:r>
              <w:rPr>
                <w:rFonts w:cs="Calibri"/>
                <w:color w:val="000000"/>
              </w:rPr>
              <w:t>.</w:t>
            </w:r>
          </w:p>
          <w:p w14:paraId="44BADDE2" w14:textId="6E73E482" w:rsidR="00BE4F70" w:rsidRPr="00BE4F70" w:rsidRDefault="00BE4F70" w:rsidP="00BE4F70">
            <w:pPr>
              <w:spacing w:after="0" w:line="240" w:lineRule="auto"/>
              <w:rPr>
                <w:rFonts w:asciiTheme="minorHAnsi" w:eastAsia="Times New Roman" w:hAnsiTheme="minorHAnsi" w:cstheme="minorHAnsi"/>
                <w:color w:val="000000"/>
                <w:kern w:val="0"/>
                <w:szCs w:val="24"/>
                <w:lang w:eastAsia="en-GB"/>
                <w14:ligatures w14:val="none"/>
              </w:rPr>
            </w:pPr>
          </w:p>
        </w:tc>
      </w:tr>
      <w:tr w:rsidR="00BE4F70" w:rsidRPr="00BE4F70" w14:paraId="62D2E236" w14:textId="77777777" w:rsidTr="00CC7349">
        <w:trPr>
          <w:trHeight w:val="2016"/>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6CCCAE6" w14:textId="77777777" w:rsidR="00BE4F70" w:rsidRPr="00BE4F70" w:rsidRDefault="00BE4F70" w:rsidP="00BE4F70">
            <w:pPr>
              <w:spacing w:after="0" w:line="240" w:lineRule="auto"/>
              <w:rPr>
                <w:rFonts w:asciiTheme="minorHAnsi" w:eastAsia="Times New Roman" w:hAnsiTheme="minorHAnsi" w:cstheme="minorHAnsi"/>
                <w:color w:val="000000"/>
                <w:kern w:val="0"/>
                <w:szCs w:val="24"/>
                <w:lang w:eastAsia="en-GB"/>
                <w14:ligatures w14:val="none"/>
              </w:rPr>
            </w:pPr>
            <w:r w:rsidRPr="00BE4F70">
              <w:rPr>
                <w:rFonts w:asciiTheme="minorHAnsi" w:eastAsia="Times New Roman" w:hAnsiTheme="minorHAnsi" w:cstheme="minorHAnsi"/>
                <w:color w:val="000000"/>
                <w:kern w:val="0"/>
                <w:szCs w:val="24"/>
                <w:lang w:eastAsia="en-GB"/>
                <w14:ligatures w14:val="none"/>
              </w:rPr>
              <w:t>Complexity and Hassle / app based / digital exclusion</w:t>
            </w:r>
          </w:p>
        </w:tc>
        <w:tc>
          <w:tcPr>
            <w:tcW w:w="581" w:type="dxa"/>
            <w:tcBorders>
              <w:top w:val="nil"/>
              <w:left w:val="nil"/>
              <w:bottom w:val="single" w:sz="4" w:space="0" w:color="auto"/>
              <w:right w:val="single" w:sz="4" w:space="0" w:color="auto"/>
            </w:tcBorders>
            <w:shd w:val="clear" w:color="auto" w:fill="auto"/>
            <w:noWrap/>
            <w:vAlign w:val="center"/>
            <w:hideMark/>
          </w:tcPr>
          <w:p w14:paraId="6990B27E" w14:textId="77777777" w:rsidR="00BE4F70" w:rsidRPr="00BE4F70" w:rsidRDefault="00BE4F70" w:rsidP="00BE4F70">
            <w:pPr>
              <w:spacing w:after="0" w:line="240" w:lineRule="auto"/>
              <w:jc w:val="center"/>
              <w:rPr>
                <w:rFonts w:asciiTheme="minorHAnsi" w:eastAsia="Times New Roman" w:hAnsiTheme="minorHAnsi" w:cstheme="minorHAnsi"/>
                <w:color w:val="000000"/>
                <w:kern w:val="0"/>
                <w:szCs w:val="24"/>
                <w:lang w:eastAsia="en-GB"/>
                <w14:ligatures w14:val="none"/>
              </w:rPr>
            </w:pPr>
            <w:r w:rsidRPr="00BE4F70">
              <w:rPr>
                <w:rFonts w:asciiTheme="minorHAnsi" w:eastAsia="Times New Roman" w:hAnsiTheme="minorHAnsi" w:cstheme="minorHAnsi"/>
                <w:color w:val="000000"/>
                <w:kern w:val="0"/>
                <w:szCs w:val="24"/>
                <w:lang w:eastAsia="en-GB"/>
                <w14:ligatures w14:val="none"/>
              </w:rPr>
              <w:t>46</w:t>
            </w:r>
          </w:p>
        </w:tc>
        <w:tc>
          <w:tcPr>
            <w:tcW w:w="642" w:type="dxa"/>
            <w:tcBorders>
              <w:top w:val="nil"/>
              <w:left w:val="nil"/>
              <w:bottom w:val="single" w:sz="4" w:space="0" w:color="auto"/>
              <w:right w:val="single" w:sz="4" w:space="0" w:color="auto"/>
            </w:tcBorders>
            <w:shd w:val="clear" w:color="auto" w:fill="auto"/>
            <w:noWrap/>
            <w:vAlign w:val="center"/>
            <w:hideMark/>
          </w:tcPr>
          <w:p w14:paraId="6F1C7CEA" w14:textId="77777777" w:rsidR="00BE4F70" w:rsidRPr="00BE4F70" w:rsidRDefault="00BE4F70" w:rsidP="00BE4F70">
            <w:pPr>
              <w:spacing w:after="0" w:line="240" w:lineRule="auto"/>
              <w:jc w:val="center"/>
              <w:rPr>
                <w:rFonts w:asciiTheme="minorHAnsi" w:eastAsia="Times New Roman" w:hAnsiTheme="minorHAnsi" w:cstheme="minorHAnsi"/>
                <w:color w:val="000000"/>
                <w:kern w:val="0"/>
                <w:szCs w:val="24"/>
                <w:lang w:eastAsia="en-GB"/>
                <w14:ligatures w14:val="none"/>
              </w:rPr>
            </w:pPr>
            <w:r w:rsidRPr="00BE4F70">
              <w:rPr>
                <w:rFonts w:asciiTheme="minorHAnsi" w:eastAsia="Times New Roman" w:hAnsiTheme="minorHAnsi" w:cstheme="minorHAnsi"/>
                <w:color w:val="000000"/>
                <w:kern w:val="0"/>
                <w:szCs w:val="24"/>
                <w:lang w:eastAsia="en-GB"/>
                <w14:ligatures w14:val="none"/>
              </w:rPr>
              <w:t>21.9</w:t>
            </w:r>
          </w:p>
        </w:tc>
        <w:tc>
          <w:tcPr>
            <w:tcW w:w="5528" w:type="dxa"/>
            <w:tcBorders>
              <w:top w:val="nil"/>
              <w:left w:val="nil"/>
              <w:bottom w:val="single" w:sz="4" w:space="0" w:color="auto"/>
              <w:right w:val="single" w:sz="4" w:space="0" w:color="auto"/>
            </w:tcBorders>
            <w:shd w:val="clear" w:color="auto" w:fill="auto"/>
            <w:noWrap/>
            <w:vAlign w:val="bottom"/>
            <w:hideMark/>
          </w:tcPr>
          <w:p w14:paraId="361FB362" w14:textId="77777777" w:rsidR="0087425C" w:rsidRPr="00BE4F70" w:rsidRDefault="00BE4F70" w:rsidP="00BE4F70">
            <w:pPr>
              <w:spacing w:after="0" w:line="240" w:lineRule="auto"/>
              <w:rPr>
                <w:rFonts w:asciiTheme="minorHAnsi" w:eastAsia="Times New Roman" w:hAnsiTheme="minorHAnsi" w:cstheme="minorHAnsi"/>
                <w:color w:val="000000"/>
                <w:kern w:val="0"/>
                <w:szCs w:val="24"/>
                <w:lang w:eastAsia="en-GB"/>
                <w14:ligatures w14:val="none"/>
              </w:rPr>
            </w:pPr>
            <w:r w:rsidRPr="00BE4F70">
              <w:rPr>
                <w:rFonts w:asciiTheme="minorHAnsi" w:eastAsia="Times New Roman" w:hAnsiTheme="minorHAnsi" w:cstheme="minorHAnsi"/>
                <w:color w:val="000000"/>
                <w:kern w:val="0"/>
                <w:szCs w:val="24"/>
                <w:lang w:eastAsia="en-GB"/>
                <w14:ligatures w14:val="none"/>
              </w:rPr>
              <w:t> </w:t>
            </w:r>
          </w:p>
          <w:p w14:paraId="73EFEA77" w14:textId="77777777" w:rsidR="0087425C" w:rsidRDefault="0087425C" w:rsidP="0087425C">
            <w:pPr>
              <w:pStyle w:val="ListParagraph"/>
              <w:numPr>
                <w:ilvl w:val="0"/>
                <w:numId w:val="42"/>
              </w:numPr>
              <w:ind w:left="372"/>
              <w:rPr>
                <w:rFonts w:cs="Calibri"/>
                <w:color w:val="000000"/>
              </w:rPr>
            </w:pPr>
            <w:r w:rsidRPr="0087425C">
              <w:rPr>
                <w:rFonts w:cs="Calibri"/>
                <w:color w:val="000000"/>
              </w:rPr>
              <w:t>Life is already too difficult having to plan for just about everything.</w:t>
            </w:r>
          </w:p>
          <w:p w14:paraId="45D7AEE2" w14:textId="77777777" w:rsidR="0087425C" w:rsidRDefault="0087425C" w:rsidP="0087425C">
            <w:pPr>
              <w:pStyle w:val="ListParagraph"/>
              <w:numPr>
                <w:ilvl w:val="0"/>
                <w:numId w:val="42"/>
              </w:numPr>
              <w:ind w:left="372"/>
              <w:rPr>
                <w:rFonts w:cs="Calibri"/>
                <w:color w:val="000000"/>
              </w:rPr>
            </w:pPr>
            <w:r w:rsidRPr="0087425C">
              <w:rPr>
                <w:rFonts w:cs="Calibri"/>
                <w:color w:val="000000"/>
              </w:rPr>
              <w:t>I do not like using apps.</w:t>
            </w:r>
          </w:p>
          <w:p w14:paraId="7998C574" w14:textId="63DCBE79" w:rsidR="0087425C" w:rsidRPr="0087425C" w:rsidRDefault="0087425C" w:rsidP="0087425C">
            <w:pPr>
              <w:pStyle w:val="ListParagraph"/>
              <w:numPr>
                <w:ilvl w:val="0"/>
                <w:numId w:val="42"/>
              </w:numPr>
              <w:ind w:left="372"/>
              <w:rPr>
                <w:rFonts w:cs="Calibri"/>
                <w:color w:val="000000"/>
              </w:rPr>
            </w:pPr>
            <w:r>
              <w:rPr>
                <w:rFonts w:cs="Calibri"/>
                <w:color w:val="000000"/>
              </w:rPr>
              <w:t>D</w:t>
            </w:r>
            <w:r w:rsidRPr="0087425C">
              <w:rPr>
                <w:rFonts w:cs="Calibri"/>
                <w:color w:val="000000"/>
              </w:rPr>
              <w:t>o not have the facilities on phone to book also limits use if only by app booking</w:t>
            </w:r>
            <w:r>
              <w:rPr>
                <w:rFonts w:cs="Calibri"/>
                <w:color w:val="000000"/>
              </w:rPr>
              <w:t>.</w:t>
            </w:r>
          </w:p>
          <w:p w14:paraId="32F1017D" w14:textId="4D32EFA0" w:rsidR="00BE4F70" w:rsidRPr="00BE4F70" w:rsidRDefault="00BE4F70" w:rsidP="00BE4F70">
            <w:pPr>
              <w:spacing w:after="0" w:line="240" w:lineRule="auto"/>
              <w:rPr>
                <w:rFonts w:asciiTheme="minorHAnsi" w:eastAsia="Times New Roman" w:hAnsiTheme="minorHAnsi" w:cstheme="minorHAnsi"/>
                <w:color w:val="000000"/>
                <w:kern w:val="0"/>
                <w:szCs w:val="24"/>
                <w:lang w:eastAsia="en-GB"/>
                <w14:ligatures w14:val="none"/>
              </w:rPr>
            </w:pPr>
          </w:p>
        </w:tc>
      </w:tr>
      <w:tr w:rsidR="0087425C" w:rsidRPr="00BE4F70" w14:paraId="26970C18" w14:textId="77777777" w:rsidTr="00CC7349">
        <w:trPr>
          <w:trHeight w:val="1152"/>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4F3D2E99" w14:textId="77777777" w:rsidR="00BE4F70" w:rsidRPr="00BE4F70" w:rsidRDefault="00BE4F70" w:rsidP="00BE4F70">
            <w:pPr>
              <w:spacing w:after="0" w:line="240" w:lineRule="auto"/>
              <w:rPr>
                <w:rFonts w:asciiTheme="minorHAnsi" w:eastAsia="Times New Roman" w:hAnsiTheme="minorHAnsi" w:cstheme="minorHAnsi"/>
                <w:color w:val="000000"/>
                <w:kern w:val="0"/>
                <w:szCs w:val="24"/>
                <w:lang w:eastAsia="en-GB"/>
                <w14:ligatures w14:val="none"/>
              </w:rPr>
            </w:pPr>
            <w:r w:rsidRPr="00BE4F70">
              <w:rPr>
                <w:rFonts w:asciiTheme="minorHAnsi" w:eastAsia="Times New Roman" w:hAnsiTheme="minorHAnsi" w:cstheme="minorHAnsi"/>
                <w:color w:val="000000"/>
                <w:kern w:val="0"/>
                <w:szCs w:val="24"/>
                <w:lang w:eastAsia="en-GB"/>
                <w14:ligatures w14:val="none"/>
              </w:rPr>
              <w:lastRenderedPageBreak/>
              <w:t>Concerns about Booking System</w:t>
            </w:r>
          </w:p>
        </w:tc>
        <w:tc>
          <w:tcPr>
            <w:tcW w:w="581" w:type="dxa"/>
            <w:tcBorders>
              <w:top w:val="nil"/>
              <w:left w:val="nil"/>
              <w:bottom w:val="single" w:sz="4" w:space="0" w:color="auto"/>
              <w:right w:val="single" w:sz="4" w:space="0" w:color="auto"/>
            </w:tcBorders>
            <w:shd w:val="clear" w:color="auto" w:fill="CCF2EF"/>
            <w:noWrap/>
            <w:vAlign w:val="center"/>
            <w:hideMark/>
          </w:tcPr>
          <w:p w14:paraId="79317C85" w14:textId="77777777" w:rsidR="00BE4F70" w:rsidRPr="00BE4F70" w:rsidRDefault="00BE4F70" w:rsidP="00BE4F70">
            <w:pPr>
              <w:spacing w:after="0" w:line="240" w:lineRule="auto"/>
              <w:jc w:val="center"/>
              <w:rPr>
                <w:rFonts w:asciiTheme="minorHAnsi" w:eastAsia="Times New Roman" w:hAnsiTheme="minorHAnsi" w:cstheme="minorHAnsi"/>
                <w:color w:val="000000"/>
                <w:kern w:val="0"/>
                <w:szCs w:val="24"/>
                <w:lang w:eastAsia="en-GB"/>
                <w14:ligatures w14:val="none"/>
              </w:rPr>
            </w:pPr>
            <w:r w:rsidRPr="00BE4F70">
              <w:rPr>
                <w:rFonts w:asciiTheme="minorHAnsi" w:eastAsia="Times New Roman" w:hAnsiTheme="minorHAnsi" w:cstheme="minorHAnsi"/>
                <w:color w:val="000000"/>
                <w:kern w:val="0"/>
                <w:szCs w:val="24"/>
                <w:lang w:eastAsia="en-GB"/>
                <w14:ligatures w14:val="none"/>
              </w:rPr>
              <w:t>28</w:t>
            </w:r>
          </w:p>
        </w:tc>
        <w:tc>
          <w:tcPr>
            <w:tcW w:w="642" w:type="dxa"/>
            <w:tcBorders>
              <w:top w:val="nil"/>
              <w:left w:val="nil"/>
              <w:bottom w:val="single" w:sz="4" w:space="0" w:color="auto"/>
              <w:right w:val="single" w:sz="4" w:space="0" w:color="auto"/>
            </w:tcBorders>
            <w:shd w:val="clear" w:color="auto" w:fill="CCF2EF"/>
            <w:noWrap/>
            <w:vAlign w:val="center"/>
            <w:hideMark/>
          </w:tcPr>
          <w:p w14:paraId="7A82EB74" w14:textId="77777777" w:rsidR="00BE4F70" w:rsidRPr="00BE4F70" w:rsidRDefault="00BE4F70" w:rsidP="00BE4F70">
            <w:pPr>
              <w:spacing w:after="0" w:line="240" w:lineRule="auto"/>
              <w:jc w:val="center"/>
              <w:rPr>
                <w:rFonts w:asciiTheme="minorHAnsi" w:eastAsia="Times New Roman" w:hAnsiTheme="minorHAnsi" w:cstheme="minorHAnsi"/>
                <w:color w:val="000000"/>
                <w:kern w:val="0"/>
                <w:szCs w:val="24"/>
                <w:lang w:eastAsia="en-GB"/>
                <w14:ligatures w14:val="none"/>
              </w:rPr>
            </w:pPr>
            <w:r w:rsidRPr="00BE4F70">
              <w:rPr>
                <w:rFonts w:asciiTheme="minorHAnsi" w:eastAsia="Times New Roman" w:hAnsiTheme="minorHAnsi" w:cstheme="minorHAnsi"/>
                <w:color w:val="000000"/>
                <w:kern w:val="0"/>
                <w:szCs w:val="24"/>
                <w:lang w:eastAsia="en-GB"/>
                <w14:ligatures w14:val="none"/>
              </w:rPr>
              <w:t>13.3</w:t>
            </w:r>
          </w:p>
        </w:tc>
        <w:tc>
          <w:tcPr>
            <w:tcW w:w="5528" w:type="dxa"/>
            <w:tcBorders>
              <w:top w:val="nil"/>
              <w:left w:val="nil"/>
              <w:bottom w:val="single" w:sz="4" w:space="0" w:color="auto"/>
              <w:right w:val="single" w:sz="4" w:space="0" w:color="auto"/>
            </w:tcBorders>
            <w:shd w:val="clear" w:color="auto" w:fill="CCF2EF"/>
            <w:noWrap/>
            <w:vAlign w:val="bottom"/>
            <w:hideMark/>
          </w:tcPr>
          <w:p w14:paraId="10938F8F" w14:textId="77777777" w:rsidR="0087425C" w:rsidRPr="00BE4F70" w:rsidRDefault="00BE4F70" w:rsidP="00BE4F70">
            <w:pPr>
              <w:spacing w:after="0" w:line="240" w:lineRule="auto"/>
              <w:rPr>
                <w:rFonts w:asciiTheme="minorHAnsi" w:eastAsia="Times New Roman" w:hAnsiTheme="minorHAnsi" w:cstheme="minorHAnsi"/>
                <w:color w:val="000000"/>
                <w:kern w:val="0"/>
                <w:szCs w:val="24"/>
                <w:lang w:eastAsia="en-GB"/>
                <w14:ligatures w14:val="none"/>
              </w:rPr>
            </w:pPr>
            <w:r w:rsidRPr="00BE4F70">
              <w:rPr>
                <w:rFonts w:asciiTheme="minorHAnsi" w:eastAsia="Times New Roman" w:hAnsiTheme="minorHAnsi" w:cstheme="minorHAnsi"/>
                <w:color w:val="000000"/>
                <w:kern w:val="0"/>
                <w:szCs w:val="24"/>
                <w:lang w:eastAsia="en-GB"/>
                <w14:ligatures w14:val="none"/>
              </w:rPr>
              <w:t> </w:t>
            </w:r>
          </w:p>
          <w:p w14:paraId="1B752F13" w14:textId="2F187523" w:rsidR="0087425C" w:rsidRDefault="0087425C" w:rsidP="0087425C">
            <w:pPr>
              <w:pStyle w:val="ListParagraph"/>
              <w:numPr>
                <w:ilvl w:val="0"/>
                <w:numId w:val="43"/>
              </w:numPr>
              <w:ind w:left="372"/>
              <w:rPr>
                <w:rFonts w:cs="Calibri"/>
                <w:color w:val="000000"/>
              </w:rPr>
            </w:pPr>
            <w:r w:rsidRPr="0087425C">
              <w:rPr>
                <w:rFonts w:cs="Calibri"/>
                <w:color w:val="000000"/>
              </w:rPr>
              <w:t>Pre-booking is a barrier to entry, I just want to turn up and tap to pay putting in a code and go on my way</w:t>
            </w:r>
            <w:r>
              <w:rPr>
                <w:rFonts w:cs="Calibri"/>
                <w:color w:val="000000"/>
              </w:rPr>
              <w:t>.</w:t>
            </w:r>
          </w:p>
          <w:p w14:paraId="42D774F9" w14:textId="77777777" w:rsidR="0087425C" w:rsidRDefault="0087425C" w:rsidP="0087425C">
            <w:pPr>
              <w:pStyle w:val="ListParagraph"/>
              <w:numPr>
                <w:ilvl w:val="0"/>
                <w:numId w:val="43"/>
              </w:numPr>
              <w:ind w:left="372"/>
              <w:rPr>
                <w:rFonts w:cs="Calibri"/>
                <w:color w:val="000000"/>
              </w:rPr>
            </w:pPr>
            <w:r w:rsidRPr="0087425C">
              <w:rPr>
                <w:rFonts w:cs="Calibri"/>
                <w:color w:val="000000"/>
              </w:rPr>
              <w:t>It should not be necessary to book.</w:t>
            </w:r>
          </w:p>
          <w:p w14:paraId="70337849" w14:textId="55C71DD8" w:rsidR="0087425C" w:rsidRPr="0087425C" w:rsidRDefault="0087425C" w:rsidP="0087425C">
            <w:pPr>
              <w:pStyle w:val="ListParagraph"/>
              <w:numPr>
                <w:ilvl w:val="0"/>
                <w:numId w:val="43"/>
              </w:numPr>
              <w:ind w:left="372"/>
              <w:rPr>
                <w:rFonts w:cs="Calibri"/>
                <w:color w:val="000000"/>
              </w:rPr>
            </w:pPr>
            <w:r w:rsidRPr="0087425C">
              <w:rPr>
                <w:rFonts w:cs="Calibri"/>
                <w:color w:val="000000"/>
              </w:rPr>
              <w:t>I would rather there be facility for every bike user without the need to pre book</w:t>
            </w:r>
          </w:p>
          <w:p w14:paraId="0B8FCC23" w14:textId="6D02696E" w:rsidR="00BE4F70" w:rsidRPr="00BE4F70" w:rsidRDefault="00BE4F70" w:rsidP="00BE4F70">
            <w:pPr>
              <w:spacing w:after="0" w:line="240" w:lineRule="auto"/>
              <w:rPr>
                <w:rFonts w:asciiTheme="minorHAnsi" w:eastAsia="Times New Roman" w:hAnsiTheme="minorHAnsi" w:cstheme="minorHAnsi"/>
                <w:color w:val="000000"/>
                <w:kern w:val="0"/>
                <w:szCs w:val="24"/>
                <w:lang w:eastAsia="en-GB"/>
                <w14:ligatures w14:val="none"/>
              </w:rPr>
            </w:pPr>
          </w:p>
        </w:tc>
      </w:tr>
    </w:tbl>
    <w:p w14:paraId="32584234" w14:textId="77777777" w:rsidR="00BE4F70" w:rsidRPr="00BE4F70" w:rsidRDefault="00BE4F70" w:rsidP="00BE4F70"/>
    <w:p w14:paraId="194379ED" w14:textId="2BA96906" w:rsidR="00823656" w:rsidRDefault="007349F0" w:rsidP="00823656">
      <w:r>
        <w:t>Three in five</w:t>
      </w:r>
      <w:r w:rsidR="00747866">
        <w:t xml:space="preserve"> respondents from </w:t>
      </w:r>
      <w:r>
        <w:t>ten</w:t>
      </w:r>
      <w:r w:rsidR="00747866">
        <w:t xml:space="preserve"> of the 11 </w:t>
      </w:r>
      <w:r>
        <w:t>demographic</w:t>
      </w:r>
      <w:r w:rsidR="00747866">
        <w:t xml:space="preserve"> groups</w:t>
      </w:r>
      <w:r>
        <w:t xml:space="preserve"> analysed</w:t>
      </w:r>
      <w:r w:rsidR="00747866">
        <w:t xml:space="preserve"> would like the option to pre-book a bike parking space in the city centre; this was most notable for Female’s (79.9%).</w:t>
      </w:r>
    </w:p>
    <w:p w14:paraId="6D92B82D" w14:textId="77777777" w:rsidR="000367C1" w:rsidRDefault="00BC20D4" w:rsidP="000367C1">
      <w:r>
        <w:rPr>
          <w:noProof/>
        </w:rPr>
        <w:drawing>
          <wp:inline distT="0" distB="0" distL="0" distR="0" wp14:anchorId="41927531" wp14:editId="52B52337">
            <wp:extent cx="5760000" cy="3600000"/>
            <wp:effectExtent l="0" t="0" r="12700" b="635"/>
            <wp:docPr id="651191204" name="Chart 1">
              <a:extLst xmlns:a="http://schemas.openxmlformats.org/drawingml/2006/main">
                <a:ext uri="{FF2B5EF4-FFF2-40B4-BE49-F238E27FC236}">
                  <a16:creationId xmlns:a16="http://schemas.microsoft.com/office/drawing/2014/main" id="{01118C0F-1618-4DE2-BD6B-168F084502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0367C1">
        <w:br/>
      </w:r>
      <w:r w:rsidR="000367C1" w:rsidRPr="00586CFC">
        <w:rPr>
          <w:i/>
          <w:iCs/>
          <w:sz w:val="22"/>
          <w:szCs w:val="20"/>
        </w:rPr>
        <w:t>N.B. ‘Don’t know’ responses have been excluded from the analysis.</w:t>
      </w:r>
      <w:r w:rsidR="000367C1" w:rsidRPr="00586CFC">
        <w:rPr>
          <w:sz w:val="22"/>
          <w:szCs w:val="20"/>
        </w:rPr>
        <w:t xml:space="preserve"> </w:t>
      </w:r>
    </w:p>
    <w:p w14:paraId="0C99FAB0" w14:textId="77777777" w:rsidR="00CC7349" w:rsidRDefault="00CC7349">
      <w:pPr>
        <w:rPr>
          <w:rFonts w:asciiTheme="majorHAnsi" w:eastAsiaTheme="majorEastAsia" w:hAnsiTheme="majorHAnsi" w:cstheme="majorBidi"/>
          <w:color w:val="2F5496" w:themeColor="accent1" w:themeShade="BF"/>
          <w:sz w:val="26"/>
          <w:szCs w:val="26"/>
        </w:rPr>
      </w:pPr>
      <w:r>
        <w:br w:type="page"/>
      </w:r>
    </w:p>
    <w:p w14:paraId="5127A0E0" w14:textId="4F3703CF" w:rsidR="001970AB" w:rsidRDefault="00DD7767" w:rsidP="001970AB">
      <w:pPr>
        <w:pStyle w:val="Heading2"/>
      </w:pPr>
      <w:bookmarkStart w:id="27" w:name="_Toc192497312"/>
      <w:r>
        <w:lastRenderedPageBreak/>
        <w:t xml:space="preserve">Q19. </w:t>
      </w:r>
      <w:r w:rsidR="001970AB" w:rsidRPr="001970AB">
        <w:t>Would you be prepared to make a small payment to book a secure parking space, which will contribute to maintenance/operational costs? (e.g. between 50p-£1.50 for a day)</w:t>
      </w:r>
      <w:bookmarkEnd w:id="27"/>
    </w:p>
    <w:p w14:paraId="1ADC27E3" w14:textId="510118A6" w:rsidR="00823656" w:rsidRDefault="00586CFC" w:rsidP="00823656">
      <w:r>
        <w:t>Four in five</w:t>
      </w:r>
      <w:r w:rsidR="00823656">
        <w:t xml:space="preserve"> (</w:t>
      </w:r>
      <w:r>
        <w:t>79.2</w:t>
      </w:r>
      <w:r w:rsidR="00823656">
        <w:t>%) respondents would be happy to make a small payment to book a secure place in the City Centre.</w:t>
      </w:r>
    </w:p>
    <w:p w14:paraId="181CC96D" w14:textId="3BB02399" w:rsidR="00823656" w:rsidRPr="00823656" w:rsidRDefault="00586CFC" w:rsidP="00823656">
      <w:r>
        <w:rPr>
          <w:noProof/>
        </w:rPr>
        <w:drawing>
          <wp:inline distT="0" distB="0" distL="0" distR="0" wp14:anchorId="2DD007F7" wp14:editId="688CC944">
            <wp:extent cx="5760000" cy="2160000"/>
            <wp:effectExtent l="0" t="0" r="12700" b="12065"/>
            <wp:docPr id="509934147" name="Chart 1">
              <a:extLst xmlns:a="http://schemas.openxmlformats.org/drawingml/2006/main">
                <a:ext uri="{FF2B5EF4-FFF2-40B4-BE49-F238E27FC236}">
                  <a16:creationId xmlns:a16="http://schemas.microsoft.com/office/drawing/2014/main" id="{8CA376FF-707A-4CA1-8E18-5373C536F2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br/>
      </w:r>
      <w:r w:rsidRPr="00586CFC">
        <w:rPr>
          <w:i/>
          <w:iCs/>
          <w:sz w:val="22"/>
          <w:szCs w:val="20"/>
        </w:rPr>
        <w:t>N.B. ‘Don’t know’ responses have been excluded from the analysis.</w:t>
      </w:r>
    </w:p>
    <w:p w14:paraId="0CE7987A" w14:textId="56298720" w:rsidR="00823656" w:rsidRDefault="00586CFC">
      <w:r>
        <w:t>Over three-fifths of respondents from each demographic group indicated that they’d be prepared to make a small payment.</w:t>
      </w:r>
    </w:p>
    <w:p w14:paraId="4B7C1A04" w14:textId="4881582A" w:rsidR="00586CFC" w:rsidRDefault="00586CFC">
      <w:pPr>
        <w:rPr>
          <w:rFonts w:asciiTheme="majorHAnsi" w:eastAsiaTheme="majorEastAsia" w:hAnsiTheme="majorHAnsi" w:cstheme="majorBidi"/>
          <w:color w:val="2F5496" w:themeColor="accent1" w:themeShade="BF"/>
          <w:sz w:val="26"/>
          <w:szCs w:val="26"/>
        </w:rPr>
      </w:pPr>
      <w:r>
        <w:rPr>
          <w:noProof/>
        </w:rPr>
        <w:drawing>
          <wp:inline distT="0" distB="0" distL="0" distR="0" wp14:anchorId="34F7D2DF" wp14:editId="029E3034">
            <wp:extent cx="5760000" cy="3960000"/>
            <wp:effectExtent l="0" t="0" r="12700" b="2540"/>
            <wp:docPr id="111512533" name="Chart 1">
              <a:extLst xmlns:a="http://schemas.openxmlformats.org/drawingml/2006/main">
                <a:ext uri="{FF2B5EF4-FFF2-40B4-BE49-F238E27FC236}">
                  <a16:creationId xmlns:a16="http://schemas.microsoft.com/office/drawing/2014/main" id="{33E678E2-56A0-48F5-B989-E531BA30D2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rFonts w:asciiTheme="majorHAnsi" w:eastAsiaTheme="majorEastAsia" w:hAnsiTheme="majorHAnsi" w:cstheme="majorBidi"/>
          <w:color w:val="2F5496" w:themeColor="accent1" w:themeShade="BF"/>
          <w:sz w:val="26"/>
          <w:szCs w:val="26"/>
        </w:rPr>
        <w:br/>
      </w:r>
      <w:r w:rsidRPr="00586CFC">
        <w:rPr>
          <w:i/>
          <w:iCs/>
          <w:sz w:val="22"/>
          <w:szCs w:val="20"/>
        </w:rPr>
        <w:t>N.B. ‘Don’t know’ responses have been excluded from the analysis.</w:t>
      </w:r>
    </w:p>
    <w:p w14:paraId="7A83DF0B" w14:textId="7A1FEAB9" w:rsidR="001970AB" w:rsidRDefault="00586CFC" w:rsidP="00FF7554">
      <w:pPr>
        <w:pStyle w:val="Heading2"/>
      </w:pPr>
      <w:r>
        <w:br w:type="page"/>
      </w:r>
      <w:bookmarkStart w:id="28" w:name="_Toc192497313"/>
      <w:r w:rsidR="00DD7767">
        <w:lastRenderedPageBreak/>
        <w:t xml:space="preserve">Q20. </w:t>
      </w:r>
      <w:r w:rsidR="00823656" w:rsidRPr="00823656">
        <w:t>If you have an electric bike, would you like the option to recharge the battery whilst it is parked?</w:t>
      </w:r>
      <w:bookmarkEnd w:id="28"/>
    </w:p>
    <w:p w14:paraId="61934824" w14:textId="2AD4F25A" w:rsidR="00823656" w:rsidRDefault="00487808" w:rsidP="00823656">
      <w:r>
        <w:t>Two in three (67.0%) users of electric bikes would like the option to recharge their battery whilst it’s parked.</w:t>
      </w:r>
    </w:p>
    <w:p w14:paraId="1418E6A5" w14:textId="1EDC4346" w:rsidR="00823656" w:rsidRPr="00823656" w:rsidRDefault="00586CFC" w:rsidP="00823656">
      <w:r>
        <w:rPr>
          <w:noProof/>
        </w:rPr>
        <w:drawing>
          <wp:inline distT="0" distB="0" distL="0" distR="0" wp14:anchorId="34C5D777" wp14:editId="3407FCCB">
            <wp:extent cx="5760000" cy="2160000"/>
            <wp:effectExtent l="0" t="0" r="12700" b="12065"/>
            <wp:docPr id="770806281" name="Chart 1">
              <a:extLst xmlns:a="http://schemas.openxmlformats.org/drawingml/2006/main">
                <a:ext uri="{FF2B5EF4-FFF2-40B4-BE49-F238E27FC236}">
                  <a16:creationId xmlns:a16="http://schemas.microsoft.com/office/drawing/2014/main" id="{7D625431-B31D-4C16-95EF-B1A0F2D273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br/>
      </w:r>
      <w:r w:rsidRPr="00586CFC">
        <w:rPr>
          <w:i/>
          <w:iCs/>
          <w:sz w:val="22"/>
          <w:szCs w:val="20"/>
        </w:rPr>
        <w:t>N.B. ‘Don’t know’ responses have been excluded from the analysis.</w:t>
      </w:r>
    </w:p>
    <w:p w14:paraId="449BFBA0" w14:textId="77777777" w:rsidR="00DD7767" w:rsidRDefault="00DD7767" w:rsidP="00DD7767">
      <w:pPr>
        <w:pStyle w:val="Heading2"/>
      </w:pPr>
      <w:bookmarkStart w:id="29" w:name="_Toc192497314"/>
      <w:r>
        <w:t xml:space="preserve">Q21. </w:t>
      </w:r>
      <w:r w:rsidRPr="00DD7767">
        <w:t>Why would you choose not to charge your bike at a secure cycle parking facility?</w:t>
      </w:r>
      <w:bookmarkEnd w:id="29"/>
      <w:r w:rsidRPr="00DD7767">
        <w:t xml:space="preserve"> </w:t>
      </w:r>
    </w:p>
    <w:p w14:paraId="6344AC37" w14:textId="30AFB651" w:rsidR="00E9451B" w:rsidRDefault="00E9451B" w:rsidP="00E9451B">
      <w:r>
        <w:t>Respondents who would not like the option to recharge the battery whilst the bike is parked were presented with a pre-coded list of options and asked to select their reason(s) why.</w:t>
      </w:r>
    </w:p>
    <w:p w14:paraId="04F1EA62" w14:textId="3CFB7A94" w:rsidR="00230343" w:rsidRDefault="00230343" w:rsidP="00E9451B">
      <w:pPr>
        <w:rPr>
          <w:rFonts w:asciiTheme="minorHAnsi" w:eastAsia="Times New Roman" w:hAnsiTheme="minorHAnsi" w:cstheme="minorHAnsi"/>
          <w:color w:val="000000"/>
          <w:kern w:val="0"/>
          <w:szCs w:val="24"/>
          <w:lang w:eastAsia="en-GB"/>
          <w14:ligatures w14:val="none"/>
        </w:rPr>
      </w:pPr>
      <w:r>
        <w:t>‘</w:t>
      </w:r>
      <w:r w:rsidRPr="00E9451B">
        <w:rPr>
          <w:rFonts w:asciiTheme="minorHAnsi" w:eastAsia="Times New Roman" w:hAnsiTheme="minorHAnsi" w:cstheme="minorHAnsi"/>
          <w:b/>
          <w:bCs/>
          <w:i/>
          <w:iCs/>
          <w:color w:val="000000"/>
          <w:kern w:val="0"/>
          <w:szCs w:val="24"/>
          <w:lang w:eastAsia="en-GB"/>
          <w14:ligatures w14:val="none"/>
        </w:rPr>
        <w:t>I charge at home / before I leave</w:t>
      </w:r>
      <w:r>
        <w:rPr>
          <w:rFonts w:asciiTheme="minorHAnsi" w:eastAsia="Times New Roman" w:hAnsiTheme="minorHAnsi" w:cstheme="minorHAnsi"/>
          <w:color w:val="000000"/>
          <w:kern w:val="0"/>
          <w:szCs w:val="24"/>
          <w:lang w:eastAsia="en-GB"/>
          <w14:ligatures w14:val="none"/>
        </w:rPr>
        <w:t>’ was by far the main contributing factor with nine in ten (90.5%) respondents selecting this option.</w:t>
      </w:r>
    </w:p>
    <w:p w14:paraId="6378F376" w14:textId="514631D2" w:rsidR="005C391E" w:rsidRDefault="005C391E" w:rsidP="00E9451B">
      <w:r>
        <w:t>Around one in six (16.2%) were ‘</w:t>
      </w:r>
      <w:r w:rsidRPr="005C391E">
        <w:rPr>
          <w:b/>
          <w:bCs/>
          <w:i/>
          <w:iCs/>
        </w:rPr>
        <w:t>Worried about theft</w:t>
      </w:r>
      <w:r>
        <w:t>’.</w:t>
      </w:r>
    </w:p>
    <w:tbl>
      <w:tblPr>
        <w:tblW w:w="5630" w:type="dxa"/>
        <w:jc w:val="center"/>
        <w:tblLook w:val="04A0" w:firstRow="1" w:lastRow="0" w:firstColumn="1" w:lastColumn="0" w:noHBand="0" w:noVBand="1"/>
      </w:tblPr>
      <w:tblGrid>
        <w:gridCol w:w="4111"/>
        <w:gridCol w:w="709"/>
        <w:gridCol w:w="810"/>
      </w:tblGrid>
      <w:tr w:rsidR="00E9451B" w:rsidRPr="00E9451B" w14:paraId="4434752E" w14:textId="77777777" w:rsidTr="002471FB">
        <w:trPr>
          <w:trHeight w:val="288"/>
          <w:jc w:val="center"/>
        </w:trPr>
        <w:tc>
          <w:tcPr>
            <w:tcW w:w="4111" w:type="dxa"/>
            <w:tcBorders>
              <w:top w:val="nil"/>
              <w:left w:val="nil"/>
              <w:bottom w:val="nil"/>
              <w:right w:val="nil"/>
            </w:tcBorders>
            <w:shd w:val="clear" w:color="auto" w:fill="auto"/>
            <w:noWrap/>
            <w:vAlign w:val="bottom"/>
            <w:hideMark/>
          </w:tcPr>
          <w:p w14:paraId="7EA9252C" w14:textId="77777777" w:rsidR="00E9451B" w:rsidRPr="00E9451B" w:rsidRDefault="00E9451B" w:rsidP="00E9451B">
            <w:pPr>
              <w:spacing w:after="0" w:line="240" w:lineRule="auto"/>
              <w:rPr>
                <w:rFonts w:asciiTheme="minorHAnsi" w:eastAsia="Times New Roman" w:hAnsiTheme="minorHAnsi" w:cstheme="minorHAnsi"/>
                <w:kern w:val="0"/>
                <w:szCs w:val="24"/>
                <w:lang w:eastAsia="en-GB"/>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3A0407FD" w14:textId="77777777" w:rsidR="00E9451B" w:rsidRPr="00E9451B" w:rsidRDefault="00E9451B" w:rsidP="00E9451B">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E9451B">
              <w:rPr>
                <w:rFonts w:asciiTheme="minorHAnsi" w:eastAsia="Times New Roman" w:hAnsiTheme="minorHAnsi" w:cstheme="minorHAnsi"/>
                <w:b/>
                <w:bCs/>
                <w:color w:val="FFFFFF" w:themeColor="background1"/>
                <w:kern w:val="0"/>
                <w:szCs w:val="24"/>
                <w:lang w:eastAsia="en-GB"/>
                <w14:ligatures w14:val="none"/>
              </w:rPr>
              <w:t>No.</w:t>
            </w:r>
          </w:p>
        </w:tc>
        <w:tc>
          <w:tcPr>
            <w:tcW w:w="810" w:type="dxa"/>
            <w:tcBorders>
              <w:top w:val="single" w:sz="4" w:space="0" w:color="auto"/>
              <w:left w:val="nil"/>
              <w:bottom w:val="single" w:sz="4" w:space="0" w:color="auto"/>
              <w:right w:val="single" w:sz="4" w:space="0" w:color="auto"/>
            </w:tcBorders>
            <w:shd w:val="clear" w:color="auto" w:fill="27A096"/>
            <w:noWrap/>
            <w:vAlign w:val="bottom"/>
            <w:hideMark/>
          </w:tcPr>
          <w:p w14:paraId="47B34A41" w14:textId="77777777" w:rsidR="00E9451B" w:rsidRPr="00E9451B" w:rsidRDefault="00E9451B" w:rsidP="00E9451B">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E9451B">
              <w:rPr>
                <w:rFonts w:asciiTheme="minorHAnsi" w:eastAsia="Times New Roman" w:hAnsiTheme="minorHAnsi" w:cstheme="minorHAnsi"/>
                <w:b/>
                <w:bCs/>
                <w:color w:val="FFFFFF" w:themeColor="background1"/>
                <w:kern w:val="0"/>
                <w:szCs w:val="24"/>
                <w:lang w:eastAsia="en-GB"/>
                <w14:ligatures w14:val="none"/>
              </w:rPr>
              <w:t>%</w:t>
            </w:r>
          </w:p>
        </w:tc>
      </w:tr>
      <w:tr w:rsidR="00E9451B" w:rsidRPr="00E9451B" w14:paraId="3AB92E72" w14:textId="77777777" w:rsidTr="002471FB">
        <w:trPr>
          <w:trHeight w:val="288"/>
          <w:jc w:val="center"/>
        </w:trPr>
        <w:tc>
          <w:tcPr>
            <w:tcW w:w="4111" w:type="dxa"/>
            <w:tcBorders>
              <w:top w:val="single" w:sz="4" w:space="0" w:color="auto"/>
              <w:left w:val="single" w:sz="4" w:space="0" w:color="auto"/>
              <w:bottom w:val="single" w:sz="4" w:space="0" w:color="auto"/>
              <w:right w:val="single" w:sz="4" w:space="0" w:color="auto"/>
            </w:tcBorders>
            <w:shd w:val="clear" w:color="auto" w:fill="CCF2EF"/>
            <w:noWrap/>
            <w:vAlign w:val="bottom"/>
            <w:hideMark/>
          </w:tcPr>
          <w:p w14:paraId="2B805030" w14:textId="77777777" w:rsidR="00E9451B" w:rsidRPr="00E9451B" w:rsidRDefault="00E9451B" w:rsidP="00E9451B">
            <w:pPr>
              <w:spacing w:after="0" w:line="240" w:lineRule="auto"/>
              <w:rPr>
                <w:rFonts w:asciiTheme="minorHAnsi" w:eastAsia="Times New Roman" w:hAnsiTheme="minorHAnsi" w:cstheme="minorHAnsi"/>
                <w:color w:val="000000"/>
                <w:kern w:val="0"/>
                <w:szCs w:val="24"/>
                <w:lang w:eastAsia="en-GB"/>
                <w14:ligatures w14:val="none"/>
              </w:rPr>
            </w:pPr>
            <w:r w:rsidRPr="00E9451B">
              <w:rPr>
                <w:rFonts w:asciiTheme="minorHAnsi" w:eastAsia="Times New Roman" w:hAnsiTheme="minorHAnsi" w:cstheme="minorHAnsi"/>
                <w:color w:val="000000"/>
                <w:kern w:val="0"/>
                <w:szCs w:val="24"/>
                <w:lang w:eastAsia="en-GB"/>
                <w14:ligatures w14:val="none"/>
              </w:rPr>
              <w:t>I charge at home / before I leave</w:t>
            </w:r>
          </w:p>
        </w:tc>
        <w:tc>
          <w:tcPr>
            <w:tcW w:w="709" w:type="dxa"/>
            <w:tcBorders>
              <w:top w:val="nil"/>
              <w:left w:val="nil"/>
              <w:bottom w:val="single" w:sz="4" w:space="0" w:color="auto"/>
              <w:right w:val="single" w:sz="4" w:space="0" w:color="auto"/>
            </w:tcBorders>
            <w:shd w:val="clear" w:color="auto" w:fill="CCF2EF"/>
            <w:noWrap/>
            <w:vAlign w:val="bottom"/>
            <w:hideMark/>
          </w:tcPr>
          <w:p w14:paraId="7490F92E" w14:textId="77777777" w:rsidR="00E9451B" w:rsidRPr="00E9451B" w:rsidRDefault="00E9451B" w:rsidP="00E9451B">
            <w:pPr>
              <w:spacing w:after="0" w:line="240" w:lineRule="auto"/>
              <w:jc w:val="right"/>
              <w:rPr>
                <w:rFonts w:asciiTheme="minorHAnsi" w:eastAsia="Times New Roman" w:hAnsiTheme="minorHAnsi" w:cstheme="minorHAnsi"/>
                <w:color w:val="000000"/>
                <w:kern w:val="0"/>
                <w:szCs w:val="24"/>
                <w:lang w:eastAsia="en-GB"/>
                <w14:ligatures w14:val="none"/>
              </w:rPr>
            </w:pPr>
            <w:r w:rsidRPr="00E9451B">
              <w:rPr>
                <w:rFonts w:asciiTheme="minorHAnsi" w:eastAsia="Times New Roman" w:hAnsiTheme="minorHAnsi" w:cstheme="minorHAnsi"/>
                <w:color w:val="000000"/>
                <w:kern w:val="0"/>
                <w:szCs w:val="24"/>
                <w:lang w:eastAsia="en-GB"/>
                <w14:ligatures w14:val="none"/>
              </w:rPr>
              <w:t>67</w:t>
            </w:r>
          </w:p>
        </w:tc>
        <w:tc>
          <w:tcPr>
            <w:tcW w:w="810" w:type="dxa"/>
            <w:tcBorders>
              <w:top w:val="nil"/>
              <w:left w:val="nil"/>
              <w:bottom w:val="single" w:sz="4" w:space="0" w:color="auto"/>
              <w:right w:val="single" w:sz="4" w:space="0" w:color="auto"/>
            </w:tcBorders>
            <w:shd w:val="clear" w:color="auto" w:fill="CCF2EF"/>
            <w:noWrap/>
            <w:vAlign w:val="bottom"/>
            <w:hideMark/>
          </w:tcPr>
          <w:p w14:paraId="78B45F4E" w14:textId="77777777" w:rsidR="00E9451B" w:rsidRPr="00E9451B" w:rsidRDefault="00E9451B" w:rsidP="00E9451B">
            <w:pPr>
              <w:spacing w:after="0" w:line="240" w:lineRule="auto"/>
              <w:jc w:val="right"/>
              <w:rPr>
                <w:rFonts w:asciiTheme="minorHAnsi" w:eastAsia="Times New Roman" w:hAnsiTheme="minorHAnsi" w:cstheme="minorHAnsi"/>
                <w:color w:val="000000"/>
                <w:kern w:val="0"/>
                <w:szCs w:val="24"/>
                <w:lang w:eastAsia="en-GB"/>
                <w14:ligatures w14:val="none"/>
              </w:rPr>
            </w:pPr>
            <w:r w:rsidRPr="00E9451B">
              <w:rPr>
                <w:rFonts w:asciiTheme="minorHAnsi" w:eastAsia="Times New Roman" w:hAnsiTheme="minorHAnsi" w:cstheme="minorHAnsi"/>
                <w:color w:val="000000"/>
                <w:kern w:val="0"/>
                <w:szCs w:val="24"/>
                <w:lang w:eastAsia="en-GB"/>
                <w14:ligatures w14:val="none"/>
              </w:rPr>
              <w:t>90.5</w:t>
            </w:r>
          </w:p>
        </w:tc>
      </w:tr>
      <w:tr w:rsidR="00E9451B" w:rsidRPr="00E9451B" w14:paraId="7C1CC336" w14:textId="77777777" w:rsidTr="00E945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D378FAC" w14:textId="77777777" w:rsidR="00E9451B" w:rsidRPr="00E9451B" w:rsidRDefault="00E9451B" w:rsidP="00E9451B">
            <w:pPr>
              <w:spacing w:after="0" w:line="240" w:lineRule="auto"/>
              <w:rPr>
                <w:rFonts w:asciiTheme="minorHAnsi" w:eastAsia="Times New Roman" w:hAnsiTheme="minorHAnsi" w:cstheme="minorHAnsi"/>
                <w:color w:val="000000"/>
                <w:kern w:val="0"/>
                <w:szCs w:val="24"/>
                <w:lang w:eastAsia="en-GB"/>
                <w14:ligatures w14:val="none"/>
              </w:rPr>
            </w:pPr>
            <w:r w:rsidRPr="00E9451B">
              <w:rPr>
                <w:rFonts w:asciiTheme="minorHAnsi" w:eastAsia="Times New Roman" w:hAnsiTheme="minorHAnsi" w:cstheme="minorHAnsi"/>
                <w:color w:val="000000"/>
                <w:kern w:val="0"/>
                <w:szCs w:val="24"/>
                <w:lang w:eastAsia="en-GB"/>
                <w14:ligatures w14:val="none"/>
              </w:rPr>
              <w:t>Worried about theft</w:t>
            </w:r>
          </w:p>
        </w:tc>
        <w:tc>
          <w:tcPr>
            <w:tcW w:w="709" w:type="dxa"/>
            <w:tcBorders>
              <w:top w:val="nil"/>
              <w:left w:val="nil"/>
              <w:bottom w:val="single" w:sz="4" w:space="0" w:color="auto"/>
              <w:right w:val="single" w:sz="4" w:space="0" w:color="auto"/>
            </w:tcBorders>
            <w:shd w:val="clear" w:color="auto" w:fill="auto"/>
            <w:noWrap/>
            <w:vAlign w:val="bottom"/>
            <w:hideMark/>
          </w:tcPr>
          <w:p w14:paraId="078FA589" w14:textId="77777777" w:rsidR="00E9451B" w:rsidRPr="00E9451B" w:rsidRDefault="00E9451B" w:rsidP="00E9451B">
            <w:pPr>
              <w:spacing w:after="0" w:line="240" w:lineRule="auto"/>
              <w:jc w:val="right"/>
              <w:rPr>
                <w:rFonts w:asciiTheme="minorHAnsi" w:eastAsia="Times New Roman" w:hAnsiTheme="minorHAnsi" w:cstheme="minorHAnsi"/>
                <w:color w:val="000000"/>
                <w:kern w:val="0"/>
                <w:szCs w:val="24"/>
                <w:lang w:eastAsia="en-GB"/>
                <w14:ligatures w14:val="none"/>
              </w:rPr>
            </w:pPr>
            <w:r w:rsidRPr="00E9451B">
              <w:rPr>
                <w:rFonts w:asciiTheme="minorHAnsi" w:eastAsia="Times New Roman" w:hAnsiTheme="minorHAnsi" w:cstheme="minorHAnsi"/>
                <w:color w:val="000000"/>
                <w:kern w:val="0"/>
                <w:szCs w:val="24"/>
                <w:lang w:eastAsia="en-GB"/>
                <w14:ligatures w14:val="none"/>
              </w:rPr>
              <w:t>12</w:t>
            </w:r>
          </w:p>
        </w:tc>
        <w:tc>
          <w:tcPr>
            <w:tcW w:w="810" w:type="dxa"/>
            <w:tcBorders>
              <w:top w:val="nil"/>
              <w:left w:val="nil"/>
              <w:bottom w:val="single" w:sz="4" w:space="0" w:color="auto"/>
              <w:right w:val="single" w:sz="4" w:space="0" w:color="auto"/>
            </w:tcBorders>
            <w:shd w:val="clear" w:color="auto" w:fill="auto"/>
            <w:noWrap/>
            <w:vAlign w:val="bottom"/>
            <w:hideMark/>
          </w:tcPr>
          <w:p w14:paraId="2CCE298D" w14:textId="77777777" w:rsidR="00E9451B" w:rsidRPr="00E9451B" w:rsidRDefault="00E9451B" w:rsidP="00E9451B">
            <w:pPr>
              <w:spacing w:after="0" w:line="240" w:lineRule="auto"/>
              <w:jc w:val="right"/>
              <w:rPr>
                <w:rFonts w:asciiTheme="minorHAnsi" w:eastAsia="Times New Roman" w:hAnsiTheme="minorHAnsi" w:cstheme="minorHAnsi"/>
                <w:color w:val="000000"/>
                <w:kern w:val="0"/>
                <w:szCs w:val="24"/>
                <w:lang w:eastAsia="en-GB"/>
                <w14:ligatures w14:val="none"/>
              </w:rPr>
            </w:pPr>
            <w:r w:rsidRPr="00E9451B">
              <w:rPr>
                <w:rFonts w:asciiTheme="minorHAnsi" w:eastAsia="Times New Roman" w:hAnsiTheme="minorHAnsi" w:cstheme="minorHAnsi"/>
                <w:color w:val="000000"/>
                <w:kern w:val="0"/>
                <w:szCs w:val="24"/>
                <w:lang w:eastAsia="en-GB"/>
                <w14:ligatures w14:val="none"/>
              </w:rPr>
              <w:t>16.2</w:t>
            </w:r>
          </w:p>
        </w:tc>
      </w:tr>
      <w:tr w:rsidR="00E9451B" w:rsidRPr="00E9451B" w14:paraId="12731076" w14:textId="77777777" w:rsidTr="002471FB">
        <w:trPr>
          <w:trHeight w:val="288"/>
          <w:jc w:val="center"/>
        </w:trPr>
        <w:tc>
          <w:tcPr>
            <w:tcW w:w="4111" w:type="dxa"/>
            <w:tcBorders>
              <w:top w:val="nil"/>
              <w:left w:val="single" w:sz="4" w:space="0" w:color="auto"/>
              <w:bottom w:val="single" w:sz="4" w:space="0" w:color="auto"/>
              <w:right w:val="single" w:sz="4" w:space="0" w:color="auto"/>
            </w:tcBorders>
            <w:shd w:val="clear" w:color="auto" w:fill="CCF2EF"/>
            <w:noWrap/>
            <w:vAlign w:val="bottom"/>
            <w:hideMark/>
          </w:tcPr>
          <w:p w14:paraId="7679E946" w14:textId="77777777" w:rsidR="00E9451B" w:rsidRPr="00E9451B" w:rsidRDefault="00E9451B" w:rsidP="00E9451B">
            <w:pPr>
              <w:spacing w:after="0" w:line="240" w:lineRule="auto"/>
              <w:rPr>
                <w:rFonts w:asciiTheme="minorHAnsi" w:eastAsia="Times New Roman" w:hAnsiTheme="minorHAnsi" w:cstheme="minorHAnsi"/>
                <w:color w:val="000000"/>
                <w:kern w:val="0"/>
                <w:szCs w:val="24"/>
                <w:lang w:eastAsia="en-GB"/>
                <w14:ligatures w14:val="none"/>
              </w:rPr>
            </w:pPr>
            <w:r w:rsidRPr="00E9451B">
              <w:rPr>
                <w:rFonts w:asciiTheme="minorHAnsi" w:eastAsia="Times New Roman" w:hAnsiTheme="minorHAnsi" w:cstheme="minorHAnsi"/>
                <w:color w:val="000000"/>
                <w:kern w:val="0"/>
                <w:szCs w:val="24"/>
                <w:lang w:eastAsia="en-GB"/>
                <w14:ligatures w14:val="none"/>
              </w:rPr>
              <w:t>I take my battery with me once parked</w:t>
            </w:r>
          </w:p>
        </w:tc>
        <w:tc>
          <w:tcPr>
            <w:tcW w:w="709" w:type="dxa"/>
            <w:tcBorders>
              <w:top w:val="nil"/>
              <w:left w:val="nil"/>
              <w:bottom w:val="single" w:sz="4" w:space="0" w:color="auto"/>
              <w:right w:val="single" w:sz="4" w:space="0" w:color="auto"/>
            </w:tcBorders>
            <w:shd w:val="clear" w:color="auto" w:fill="CCF2EF"/>
            <w:noWrap/>
            <w:vAlign w:val="bottom"/>
            <w:hideMark/>
          </w:tcPr>
          <w:p w14:paraId="3DF7099B" w14:textId="77777777" w:rsidR="00E9451B" w:rsidRPr="00E9451B" w:rsidRDefault="00E9451B" w:rsidP="00E9451B">
            <w:pPr>
              <w:spacing w:after="0" w:line="240" w:lineRule="auto"/>
              <w:jc w:val="right"/>
              <w:rPr>
                <w:rFonts w:asciiTheme="minorHAnsi" w:eastAsia="Times New Roman" w:hAnsiTheme="minorHAnsi" w:cstheme="minorHAnsi"/>
                <w:color w:val="000000"/>
                <w:kern w:val="0"/>
                <w:szCs w:val="24"/>
                <w:lang w:eastAsia="en-GB"/>
                <w14:ligatures w14:val="none"/>
              </w:rPr>
            </w:pPr>
            <w:r w:rsidRPr="00E9451B">
              <w:rPr>
                <w:rFonts w:asciiTheme="minorHAnsi" w:eastAsia="Times New Roman" w:hAnsiTheme="minorHAnsi" w:cstheme="minorHAnsi"/>
                <w:color w:val="000000"/>
                <w:kern w:val="0"/>
                <w:szCs w:val="24"/>
                <w:lang w:eastAsia="en-GB"/>
                <w14:ligatures w14:val="none"/>
              </w:rPr>
              <w:t>9</w:t>
            </w:r>
          </w:p>
        </w:tc>
        <w:tc>
          <w:tcPr>
            <w:tcW w:w="810" w:type="dxa"/>
            <w:tcBorders>
              <w:top w:val="nil"/>
              <w:left w:val="nil"/>
              <w:bottom w:val="single" w:sz="4" w:space="0" w:color="auto"/>
              <w:right w:val="single" w:sz="4" w:space="0" w:color="auto"/>
            </w:tcBorders>
            <w:shd w:val="clear" w:color="auto" w:fill="CCF2EF"/>
            <w:noWrap/>
            <w:vAlign w:val="bottom"/>
            <w:hideMark/>
          </w:tcPr>
          <w:p w14:paraId="49385DCB" w14:textId="77777777" w:rsidR="00E9451B" w:rsidRPr="00E9451B" w:rsidRDefault="00E9451B" w:rsidP="00E9451B">
            <w:pPr>
              <w:spacing w:after="0" w:line="240" w:lineRule="auto"/>
              <w:jc w:val="right"/>
              <w:rPr>
                <w:rFonts w:asciiTheme="minorHAnsi" w:eastAsia="Times New Roman" w:hAnsiTheme="minorHAnsi" w:cstheme="minorHAnsi"/>
                <w:color w:val="000000"/>
                <w:kern w:val="0"/>
                <w:szCs w:val="24"/>
                <w:lang w:eastAsia="en-GB"/>
                <w14:ligatures w14:val="none"/>
              </w:rPr>
            </w:pPr>
            <w:r w:rsidRPr="00E9451B">
              <w:rPr>
                <w:rFonts w:asciiTheme="minorHAnsi" w:eastAsia="Times New Roman" w:hAnsiTheme="minorHAnsi" w:cstheme="minorHAnsi"/>
                <w:color w:val="000000"/>
                <w:kern w:val="0"/>
                <w:szCs w:val="24"/>
                <w:lang w:eastAsia="en-GB"/>
                <w14:ligatures w14:val="none"/>
              </w:rPr>
              <w:t>12.2</w:t>
            </w:r>
          </w:p>
        </w:tc>
      </w:tr>
      <w:tr w:rsidR="00E9451B" w:rsidRPr="00E9451B" w14:paraId="4E969962" w14:textId="77777777" w:rsidTr="00E945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34B3EEE" w14:textId="77777777" w:rsidR="00E9451B" w:rsidRPr="00E9451B" w:rsidRDefault="00E9451B" w:rsidP="00E9451B">
            <w:pPr>
              <w:spacing w:after="0" w:line="240" w:lineRule="auto"/>
              <w:rPr>
                <w:rFonts w:asciiTheme="minorHAnsi" w:eastAsia="Times New Roman" w:hAnsiTheme="minorHAnsi" w:cstheme="minorHAnsi"/>
                <w:color w:val="000000"/>
                <w:kern w:val="0"/>
                <w:szCs w:val="24"/>
                <w:lang w:eastAsia="en-GB"/>
                <w14:ligatures w14:val="none"/>
              </w:rPr>
            </w:pPr>
            <w:r w:rsidRPr="00E9451B">
              <w:rPr>
                <w:rFonts w:asciiTheme="minorHAnsi" w:eastAsia="Times New Roman" w:hAnsiTheme="minorHAnsi" w:cstheme="minorHAnsi"/>
                <w:color w:val="000000"/>
                <w:kern w:val="0"/>
                <w:szCs w:val="24"/>
                <w:lang w:eastAsia="en-GB"/>
                <w14:ligatures w14:val="none"/>
              </w:rPr>
              <w:t>I don’t want to overcharge my battery</w:t>
            </w:r>
          </w:p>
        </w:tc>
        <w:tc>
          <w:tcPr>
            <w:tcW w:w="709" w:type="dxa"/>
            <w:tcBorders>
              <w:top w:val="nil"/>
              <w:left w:val="nil"/>
              <w:bottom w:val="single" w:sz="4" w:space="0" w:color="auto"/>
              <w:right w:val="single" w:sz="4" w:space="0" w:color="auto"/>
            </w:tcBorders>
            <w:shd w:val="clear" w:color="auto" w:fill="auto"/>
            <w:noWrap/>
            <w:vAlign w:val="bottom"/>
            <w:hideMark/>
          </w:tcPr>
          <w:p w14:paraId="58BA15EA" w14:textId="77777777" w:rsidR="00E9451B" w:rsidRPr="00E9451B" w:rsidRDefault="00E9451B" w:rsidP="00E9451B">
            <w:pPr>
              <w:spacing w:after="0" w:line="240" w:lineRule="auto"/>
              <w:jc w:val="right"/>
              <w:rPr>
                <w:rFonts w:asciiTheme="minorHAnsi" w:eastAsia="Times New Roman" w:hAnsiTheme="minorHAnsi" w:cstheme="minorHAnsi"/>
                <w:color w:val="000000"/>
                <w:kern w:val="0"/>
                <w:szCs w:val="24"/>
                <w:lang w:eastAsia="en-GB"/>
                <w14:ligatures w14:val="none"/>
              </w:rPr>
            </w:pPr>
            <w:r w:rsidRPr="00E9451B">
              <w:rPr>
                <w:rFonts w:asciiTheme="minorHAnsi" w:eastAsia="Times New Roman" w:hAnsiTheme="minorHAnsi" w:cstheme="minorHAnsi"/>
                <w:color w:val="000000"/>
                <w:kern w:val="0"/>
                <w:szCs w:val="24"/>
                <w:lang w:eastAsia="en-GB"/>
                <w14:ligatures w14:val="none"/>
              </w:rPr>
              <w:t>4</w:t>
            </w:r>
          </w:p>
        </w:tc>
        <w:tc>
          <w:tcPr>
            <w:tcW w:w="810" w:type="dxa"/>
            <w:tcBorders>
              <w:top w:val="nil"/>
              <w:left w:val="nil"/>
              <w:bottom w:val="single" w:sz="4" w:space="0" w:color="auto"/>
              <w:right w:val="single" w:sz="4" w:space="0" w:color="auto"/>
            </w:tcBorders>
            <w:shd w:val="clear" w:color="auto" w:fill="auto"/>
            <w:noWrap/>
            <w:vAlign w:val="bottom"/>
            <w:hideMark/>
          </w:tcPr>
          <w:p w14:paraId="75E78999" w14:textId="77777777" w:rsidR="00E9451B" w:rsidRPr="00E9451B" w:rsidRDefault="00E9451B" w:rsidP="00E9451B">
            <w:pPr>
              <w:spacing w:after="0" w:line="240" w:lineRule="auto"/>
              <w:jc w:val="right"/>
              <w:rPr>
                <w:rFonts w:asciiTheme="minorHAnsi" w:eastAsia="Times New Roman" w:hAnsiTheme="minorHAnsi" w:cstheme="minorHAnsi"/>
                <w:color w:val="000000"/>
                <w:kern w:val="0"/>
                <w:szCs w:val="24"/>
                <w:lang w:eastAsia="en-GB"/>
                <w14:ligatures w14:val="none"/>
              </w:rPr>
            </w:pPr>
            <w:r w:rsidRPr="00E9451B">
              <w:rPr>
                <w:rFonts w:asciiTheme="minorHAnsi" w:eastAsia="Times New Roman" w:hAnsiTheme="minorHAnsi" w:cstheme="minorHAnsi"/>
                <w:color w:val="000000"/>
                <w:kern w:val="0"/>
                <w:szCs w:val="24"/>
                <w:lang w:eastAsia="en-GB"/>
                <w14:ligatures w14:val="none"/>
              </w:rPr>
              <w:t>5.4</w:t>
            </w:r>
          </w:p>
        </w:tc>
      </w:tr>
      <w:tr w:rsidR="00E9451B" w:rsidRPr="00E9451B" w14:paraId="39EE08B6" w14:textId="77777777" w:rsidTr="002471FB">
        <w:trPr>
          <w:trHeight w:val="288"/>
          <w:jc w:val="center"/>
        </w:trPr>
        <w:tc>
          <w:tcPr>
            <w:tcW w:w="4111" w:type="dxa"/>
            <w:tcBorders>
              <w:top w:val="nil"/>
              <w:left w:val="single" w:sz="4" w:space="0" w:color="auto"/>
              <w:bottom w:val="single" w:sz="4" w:space="0" w:color="auto"/>
              <w:right w:val="single" w:sz="4" w:space="0" w:color="auto"/>
            </w:tcBorders>
            <w:shd w:val="clear" w:color="auto" w:fill="CCF2EF"/>
            <w:noWrap/>
            <w:vAlign w:val="bottom"/>
            <w:hideMark/>
          </w:tcPr>
          <w:p w14:paraId="02872689" w14:textId="77777777" w:rsidR="00E9451B" w:rsidRPr="00E9451B" w:rsidRDefault="00E9451B" w:rsidP="00E9451B">
            <w:pPr>
              <w:spacing w:after="0" w:line="240" w:lineRule="auto"/>
              <w:rPr>
                <w:rFonts w:asciiTheme="minorHAnsi" w:eastAsia="Times New Roman" w:hAnsiTheme="minorHAnsi" w:cstheme="minorHAnsi"/>
                <w:color w:val="000000"/>
                <w:kern w:val="0"/>
                <w:szCs w:val="24"/>
                <w:lang w:eastAsia="en-GB"/>
                <w14:ligatures w14:val="none"/>
              </w:rPr>
            </w:pPr>
            <w:r w:rsidRPr="00E9451B">
              <w:rPr>
                <w:rFonts w:asciiTheme="minorHAnsi" w:eastAsia="Times New Roman" w:hAnsiTheme="minorHAnsi" w:cstheme="minorHAnsi"/>
                <w:color w:val="000000"/>
                <w:kern w:val="0"/>
                <w:szCs w:val="24"/>
                <w:lang w:eastAsia="en-GB"/>
                <w14:ligatures w14:val="none"/>
              </w:rPr>
              <w:t>Worried about fire</w:t>
            </w:r>
          </w:p>
        </w:tc>
        <w:tc>
          <w:tcPr>
            <w:tcW w:w="709" w:type="dxa"/>
            <w:tcBorders>
              <w:top w:val="nil"/>
              <w:left w:val="nil"/>
              <w:bottom w:val="single" w:sz="4" w:space="0" w:color="auto"/>
              <w:right w:val="single" w:sz="4" w:space="0" w:color="auto"/>
            </w:tcBorders>
            <w:shd w:val="clear" w:color="auto" w:fill="CCF2EF"/>
            <w:noWrap/>
            <w:vAlign w:val="bottom"/>
            <w:hideMark/>
          </w:tcPr>
          <w:p w14:paraId="15DE18C2" w14:textId="77777777" w:rsidR="00E9451B" w:rsidRPr="00E9451B" w:rsidRDefault="00E9451B" w:rsidP="00E9451B">
            <w:pPr>
              <w:spacing w:after="0" w:line="240" w:lineRule="auto"/>
              <w:jc w:val="right"/>
              <w:rPr>
                <w:rFonts w:asciiTheme="minorHAnsi" w:eastAsia="Times New Roman" w:hAnsiTheme="minorHAnsi" w:cstheme="minorHAnsi"/>
                <w:color w:val="000000"/>
                <w:kern w:val="0"/>
                <w:szCs w:val="24"/>
                <w:lang w:eastAsia="en-GB"/>
                <w14:ligatures w14:val="none"/>
              </w:rPr>
            </w:pPr>
            <w:r w:rsidRPr="00E9451B">
              <w:rPr>
                <w:rFonts w:asciiTheme="minorHAnsi" w:eastAsia="Times New Roman" w:hAnsiTheme="minorHAnsi" w:cstheme="minorHAnsi"/>
                <w:color w:val="000000"/>
                <w:kern w:val="0"/>
                <w:szCs w:val="24"/>
                <w:lang w:eastAsia="en-GB"/>
                <w14:ligatures w14:val="none"/>
              </w:rPr>
              <w:t>3</w:t>
            </w:r>
          </w:p>
        </w:tc>
        <w:tc>
          <w:tcPr>
            <w:tcW w:w="810" w:type="dxa"/>
            <w:tcBorders>
              <w:top w:val="nil"/>
              <w:left w:val="nil"/>
              <w:bottom w:val="single" w:sz="4" w:space="0" w:color="auto"/>
              <w:right w:val="single" w:sz="4" w:space="0" w:color="auto"/>
            </w:tcBorders>
            <w:shd w:val="clear" w:color="auto" w:fill="CCF2EF"/>
            <w:noWrap/>
            <w:vAlign w:val="bottom"/>
            <w:hideMark/>
          </w:tcPr>
          <w:p w14:paraId="04688CCB" w14:textId="77777777" w:rsidR="00E9451B" w:rsidRPr="00E9451B" w:rsidRDefault="00E9451B" w:rsidP="00E9451B">
            <w:pPr>
              <w:spacing w:after="0" w:line="240" w:lineRule="auto"/>
              <w:jc w:val="right"/>
              <w:rPr>
                <w:rFonts w:asciiTheme="minorHAnsi" w:eastAsia="Times New Roman" w:hAnsiTheme="minorHAnsi" w:cstheme="minorHAnsi"/>
                <w:color w:val="000000"/>
                <w:kern w:val="0"/>
                <w:szCs w:val="24"/>
                <w:lang w:eastAsia="en-GB"/>
                <w14:ligatures w14:val="none"/>
              </w:rPr>
            </w:pPr>
            <w:r w:rsidRPr="00E9451B">
              <w:rPr>
                <w:rFonts w:asciiTheme="minorHAnsi" w:eastAsia="Times New Roman" w:hAnsiTheme="minorHAnsi" w:cstheme="minorHAnsi"/>
                <w:color w:val="000000"/>
                <w:kern w:val="0"/>
                <w:szCs w:val="24"/>
                <w:lang w:eastAsia="en-GB"/>
                <w14:ligatures w14:val="none"/>
              </w:rPr>
              <w:t>4.1</w:t>
            </w:r>
          </w:p>
        </w:tc>
      </w:tr>
      <w:tr w:rsidR="00E9451B" w:rsidRPr="00E9451B" w14:paraId="306CA586" w14:textId="77777777" w:rsidTr="00E945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BD0F419" w14:textId="77777777" w:rsidR="00E9451B" w:rsidRPr="00E9451B" w:rsidRDefault="00E9451B" w:rsidP="00E9451B">
            <w:pPr>
              <w:spacing w:after="0" w:line="240" w:lineRule="auto"/>
              <w:rPr>
                <w:rFonts w:asciiTheme="minorHAnsi" w:eastAsia="Times New Roman" w:hAnsiTheme="minorHAnsi" w:cstheme="minorHAnsi"/>
                <w:color w:val="000000"/>
                <w:kern w:val="0"/>
                <w:szCs w:val="24"/>
                <w:lang w:eastAsia="en-GB"/>
                <w14:ligatures w14:val="none"/>
              </w:rPr>
            </w:pPr>
            <w:r w:rsidRPr="00E9451B">
              <w:rPr>
                <w:rFonts w:asciiTheme="minorHAnsi" w:eastAsia="Times New Roman" w:hAnsiTheme="minorHAnsi" w:cstheme="minorHAnsi"/>
                <w:color w:val="000000"/>
                <w:kern w:val="0"/>
                <w:szCs w:val="24"/>
                <w:lang w:eastAsia="en-GB"/>
                <w14:ligatures w14:val="none"/>
              </w:rPr>
              <w:t>Don't know</w:t>
            </w:r>
          </w:p>
        </w:tc>
        <w:tc>
          <w:tcPr>
            <w:tcW w:w="709" w:type="dxa"/>
            <w:tcBorders>
              <w:top w:val="nil"/>
              <w:left w:val="nil"/>
              <w:bottom w:val="single" w:sz="4" w:space="0" w:color="auto"/>
              <w:right w:val="single" w:sz="4" w:space="0" w:color="auto"/>
            </w:tcBorders>
            <w:shd w:val="clear" w:color="auto" w:fill="auto"/>
            <w:noWrap/>
            <w:vAlign w:val="bottom"/>
            <w:hideMark/>
          </w:tcPr>
          <w:p w14:paraId="1A3155F3" w14:textId="77777777" w:rsidR="00E9451B" w:rsidRPr="00E9451B" w:rsidRDefault="00E9451B" w:rsidP="00E9451B">
            <w:pPr>
              <w:spacing w:after="0" w:line="240" w:lineRule="auto"/>
              <w:jc w:val="right"/>
              <w:rPr>
                <w:rFonts w:asciiTheme="minorHAnsi" w:eastAsia="Times New Roman" w:hAnsiTheme="minorHAnsi" w:cstheme="minorHAnsi"/>
                <w:color w:val="000000"/>
                <w:kern w:val="0"/>
                <w:szCs w:val="24"/>
                <w:lang w:eastAsia="en-GB"/>
                <w14:ligatures w14:val="none"/>
              </w:rPr>
            </w:pPr>
            <w:r w:rsidRPr="00E9451B">
              <w:rPr>
                <w:rFonts w:asciiTheme="minorHAnsi" w:eastAsia="Times New Roman" w:hAnsiTheme="minorHAnsi" w:cstheme="minorHAnsi"/>
                <w:color w:val="000000"/>
                <w:kern w:val="0"/>
                <w:szCs w:val="24"/>
                <w:lang w:eastAsia="en-GB"/>
                <w14:ligatures w14:val="none"/>
              </w:rPr>
              <w:t>0</w:t>
            </w:r>
          </w:p>
        </w:tc>
        <w:tc>
          <w:tcPr>
            <w:tcW w:w="810" w:type="dxa"/>
            <w:tcBorders>
              <w:top w:val="nil"/>
              <w:left w:val="nil"/>
              <w:bottom w:val="single" w:sz="4" w:space="0" w:color="auto"/>
              <w:right w:val="single" w:sz="4" w:space="0" w:color="auto"/>
            </w:tcBorders>
            <w:shd w:val="clear" w:color="auto" w:fill="auto"/>
            <w:noWrap/>
            <w:vAlign w:val="bottom"/>
            <w:hideMark/>
          </w:tcPr>
          <w:p w14:paraId="71BB1049" w14:textId="77777777" w:rsidR="00E9451B" w:rsidRPr="00E9451B" w:rsidRDefault="00E9451B" w:rsidP="00E9451B">
            <w:pPr>
              <w:spacing w:after="0" w:line="240" w:lineRule="auto"/>
              <w:jc w:val="right"/>
              <w:rPr>
                <w:rFonts w:asciiTheme="minorHAnsi" w:eastAsia="Times New Roman" w:hAnsiTheme="minorHAnsi" w:cstheme="minorHAnsi"/>
                <w:color w:val="000000"/>
                <w:kern w:val="0"/>
                <w:szCs w:val="24"/>
                <w:lang w:eastAsia="en-GB"/>
                <w14:ligatures w14:val="none"/>
              </w:rPr>
            </w:pPr>
            <w:r w:rsidRPr="00E9451B">
              <w:rPr>
                <w:rFonts w:asciiTheme="minorHAnsi" w:eastAsia="Times New Roman" w:hAnsiTheme="minorHAnsi" w:cstheme="minorHAnsi"/>
                <w:color w:val="000000"/>
                <w:kern w:val="0"/>
                <w:szCs w:val="24"/>
                <w:lang w:eastAsia="en-GB"/>
                <w14:ligatures w14:val="none"/>
              </w:rPr>
              <w:t>0.0</w:t>
            </w:r>
          </w:p>
        </w:tc>
      </w:tr>
      <w:tr w:rsidR="00E9451B" w:rsidRPr="00E9451B" w14:paraId="5036B1C9" w14:textId="77777777" w:rsidTr="002471FB">
        <w:trPr>
          <w:trHeight w:val="300"/>
          <w:jc w:val="center"/>
        </w:trPr>
        <w:tc>
          <w:tcPr>
            <w:tcW w:w="4111" w:type="dxa"/>
            <w:tcBorders>
              <w:top w:val="nil"/>
              <w:left w:val="single" w:sz="4" w:space="0" w:color="auto"/>
              <w:bottom w:val="double" w:sz="6" w:space="0" w:color="auto"/>
              <w:right w:val="single" w:sz="4" w:space="0" w:color="auto"/>
            </w:tcBorders>
            <w:shd w:val="clear" w:color="auto" w:fill="CCF2EF"/>
            <w:noWrap/>
            <w:vAlign w:val="bottom"/>
            <w:hideMark/>
          </w:tcPr>
          <w:p w14:paraId="5316D9D3" w14:textId="77777777" w:rsidR="00E9451B" w:rsidRPr="00E9451B" w:rsidRDefault="00E9451B" w:rsidP="00E9451B">
            <w:pPr>
              <w:spacing w:after="0" w:line="240" w:lineRule="auto"/>
              <w:rPr>
                <w:rFonts w:asciiTheme="minorHAnsi" w:eastAsia="Times New Roman" w:hAnsiTheme="minorHAnsi" w:cstheme="minorHAnsi"/>
                <w:color w:val="000000"/>
                <w:kern w:val="0"/>
                <w:szCs w:val="24"/>
                <w:lang w:eastAsia="en-GB"/>
                <w14:ligatures w14:val="none"/>
              </w:rPr>
            </w:pPr>
            <w:r w:rsidRPr="00E9451B">
              <w:rPr>
                <w:rFonts w:asciiTheme="minorHAnsi" w:eastAsia="Times New Roman" w:hAnsiTheme="minorHAnsi" w:cstheme="minorHAnsi"/>
                <w:color w:val="000000"/>
                <w:kern w:val="0"/>
                <w:szCs w:val="24"/>
                <w:lang w:eastAsia="en-GB"/>
                <w14:ligatures w14:val="none"/>
              </w:rPr>
              <w:t>Other</w:t>
            </w:r>
          </w:p>
        </w:tc>
        <w:tc>
          <w:tcPr>
            <w:tcW w:w="709" w:type="dxa"/>
            <w:tcBorders>
              <w:top w:val="nil"/>
              <w:left w:val="nil"/>
              <w:bottom w:val="double" w:sz="6" w:space="0" w:color="auto"/>
              <w:right w:val="single" w:sz="4" w:space="0" w:color="auto"/>
            </w:tcBorders>
            <w:shd w:val="clear" w:color="auto" w:fill="CCF2EF"/>
            <w:noWrap/>
            <w:vAlign w:val="bottom"/>
            <w:hideMark/>
          </w:tcPr>
          <w:p w14:paraId="2EAF4CD2" w14:textId="77777777" w:rsidR="00E9451B" w:rsidRPr="00E9451B" w:rsidRDefault="00E9451B" w:rsidP="00E9451B">
            <w:pPr>
              <w:spacing w:after="0" w:line="240" w:lineRule="auto"/>
              <w:jc w:val="right"/>
              <w:rPr>
                <w:rFonts w:asciiTheme="minorHAnsi" w:eastAsia="Times New Roman" w:hAnsiTheme="minorHAnsi" w:cstheme="minorHAnsi"/>
                <w:color w:val="000000"/>
                <w:kern w:val="0"/>
                <w:szCs w:val="24"/>
                <w:lang w:eastAsia="en-GB"/>
                <w14:ligatures w14:val="none"/>
              </w:rPr>
            </w:pPr>
            <w:r w:rsidRPr="00E9451B">
              <w:rPr>
                <w:rFonts w:asciiTheme="minorHAnsi" w:eastAsia="Times New Roman" w:hAnsiTheme="minorHAnsi" w:cstheme="minorHAnsi"/>
                <w:color w:val="000000"/>
                <w:kern w:val="0"/>
                <w:szCs w:val="24"/>
                <w:lang w:eastAsia="en-GB"/>
                <w14:ligatures w14:val="none"/>
              </w:rPr>
              <w:t>7</w:t>
            </w:r>
          </w:p>
        </w:tc>
        <w:tc>
          <w:tcPr>
            <w:tcW w:w="810" w:type="dxa"/>
            <w:tcBorders>
              <w:top w:val="nil"/>
              <w:left w:val="nil"/>
              <w:bottom w:val="double" w:sz="6" w:space="0" w:color="auto"/>
              <w:right w:val="single" w:sz="4" w:space="0" w:color="auto"/>
            </w:tcBorders>
            <w:shd w:val="clear" w:color="auto" w:fill="CCF2EF"/>
            <w:noWrap/>
            <w:vAlign w:val="bottom"/>
            <w:hideMark/>
          </w:tcPr>
          <w:p w14:paraId="1622CD9D" w14:textId="77777777" w:rsidR="00E9451B" w:rsidRPr="00E9451B" w:rsidRDefault="00E9451B" w:rsidP="00E9451B">
            <w:pPr>
              <w:spacing w:after="0" w:line="240" w:lineRule="auto"/>
              <w:jc w:val="right"/>
              <w:rPr>
                <w:rFonts w:asciiTheme="minorHAnsi" w:eastAsia="Times New Roman" w:hAnsiTheme="minorHAnsi" w:cstheme="minorHAnsi"/>
                <w:color w:val="000000"/>
                <w:kern w:val="0"/>
                <w:szCs w:val="24"/>
                <w:lang w:eastAsia="en-GB"/>
                <w14:ligatures w14:val="none"/>
              </w:rPr>
            </w:pPr>
            <w:r w:rsidRPr="00E9451B">
              <w:rPr>
                <w:rFonts w:asciiTheme="minorHAnsi" w:eastAsia="Times New Roman" w:hAnsiTheme="minorHAnsi" w:cstheme="minorHAnsi"/>
                <w:color w:val="000000"/>
                <w:kern w:val="0"/>
                <w:szCs w:val="24"/>
                <w:lang w:eastAsia="en-GB"/>
                <w14:ligatures w14:val="none"/>
              </w:rPr>
              <w:t>9.5</w:t>
            </w:r>
          </w:p>
        </w:tc>
      </w:tr>
      <w:tr w:rsidR="00E9451B" w:rsidRPr="00E9451B" w14:paraId="00A3382A" w14:textId="77777777" w:rsidTr="002471FB">
        <w:trPr>
          <w:trHeight w:val="300"/>
          <w:jc w:val="center"/>
        </w:trPr>
        <w:tc>
          <w:tcPr>
            <w:tcW w:w="4111" w:type="dxa"/>
            <w:tcBorders>
              <w:top w:val="nil"/>
              <w:left w:val="single" w:sz="4" w:space="0" w:color="auto"/>
              <w:bottom w:val="single" w:sz="4" w:space="0" w:color="auto"/>
              <w:right w:val="single" w:sz="4" w:space="0" w:color="auto"/>
            </w:tcBorders>
            <w:shd w:val="clear" w:color="auto" w:fill="27A096"/>
            <w:noWrap/>
            <w:vAlign w:val="bottom"/>
            <w:hideMark/>
          </w:tcPr>
          <w:p w14:paraId="5D4F5D3C" w14:textId="77777777" w:rsidR="00E9451B" w:rsidRPr="00E9451B" w:rsidRDefault="00E9451B" w:rsidP="00E9451B">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E9451B">
              <w:rPr>
                <w:rFonts w:asciiTheme="minorHAnsi" w:eastAsia="Times New Roman" w:hAnsiTheme="minorHAnsi" w:cstheme="minorHAnsi"/>
                <w:b/>
                <w:bCs/>
                <w:color w:val="FFFFFF" w:themeColor="background1"/>
                <w:kern w:val="0"/>
                <w:szCs w:val="24"/>
                <w:lang w:eastAsia="en-GB"/>
                <w14:ligatures w14:val="none"/>
              </w:rPr>
              <w:t>Total Respondents</w:t>
            </w:r>
          </w:p>
        </w:tc>
        <w:tc>
          <w:tcPr>
            <w:tcW w:w="709" w:type="dxa"/>
            <w:tcBorders>
              <w:top w:val="nil"/>
              <w:left w:val="nil"/>
              <w:bottom w:val="single" w:sz="4" w:space="0" w:color="auto"/>
              <w:right w:val="single" w:sz="4" w:space="0" w:color="auto"/>
            </w:tcBorders>
            <w:shd w:val="clear" w:color="auto" w:fill="27A096"/>
            <w:noWrap/>
            <w:vAlign w:val="bottom"/>
            <w:hideMark/>
          </w:tcPr>
          <w:p w14:paraId="48B8B23E" w14:textId="77777777" w:rsidR="00E9451B" w:rsidRPr="00E9451B" w:rsidRDefault="00E9451B" w:rsidP="00E9451B">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E9451B">
              <w:rPr>
                <w:rFonts w:asciiTheme="minorHAnsi" w:eastAsia="Times New Roman" w:hAnsiTheme="minorHAnsi" w:cstheme="minorHAnsi"/>
                <w:b/>
                <w:bCs/>
                <w:color w:val="FFFFFF" w:themeColor="background1"/>
                <w:kern w:val="0"/>
                <w:szCs w:val="24"/>
                <w:lang w:eastAsia="en-GB"/>
                <w14:ligatures w14:val="none"/>
              </w:rPr>
              <w:t>74</w:t>
            </w:r>
          </w:p>
        </w:tc>
        <w:tc>
          <w:tcPr>
            <w:tcW w:w="810" w:type="dxa"/>
            <w:tcBorders>
              <w:top w:val="nil"/>
              <w:left w:val="nil"/>
              <w:bottom w:val="single" w:sz="4" w:space="0" w:color="auto"/>
              <w:right w:val="single" w:sz="4" w:space="0" w:color="auto"/>
            </w:tcBorders>
            <w:shd w:val="clear" w:color="auto" w:fill="27A096"/>
            <w:noWrap/>
            <w:vAlign w:val="center"/>
            <w:hideMark/>
          </w:tcPr>
          <w:p w14:paraId="709AE07E" w14:textId="77777777" w:rsidR="00E9451B" w:rsidRPr="00E9451B" w:rsidRDefault="00E9451B" w:rsidP="00E9451B">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E9451B">
              <w:rPr>
                <w:rFonts w:asciiTheme="minorHAnsi" w:eastAsia="Times New Roman" w:hAnsiTheme="minorHAnsi" w:cstheme="minorHAnsi"/>
                <w:b/>
                <w:bCs/>
                <w:color w:val="FFFFFF" w:themeColor="background1"/>
                <w:kern w:val="0"/>
                <w:szCs w:val="24"/>
                <w:lang w:eastAsia="en-GB"/>
                <w14:ligatures w14:val="none"/>
              </w:rPr>
              <w:t>-</w:t>
            </w:r>
          </w:p>
        </w:tc>
      </w:tr>
    </w:tbl>
    <w:p w14:paraId="220AAE13" w14:textId="795A6B6A" w:rsidR="00E9451B" w:rsidRPr="00E9451B" w:rsidRDefault="00E9451B" w:rsidP="00E9451B">
      <w:pPr>
        <w:jc w:val="center"/>
        <w:rPr>
          <w:i/>
          <w:iCs/>
          <w:sz w:val="22"/>
          <w:szCs w:val="20"/>
        </w:rPr>
      </w:pPr>
      <w:r w:rsidRPr="00E9451B">
        <w:rPr>
          <w:i/>
          <w:iCs/>
          <w:sz w:val="22"/>
          <w:szCs w:val="20"/>
        </w:rPr>
        <w:t>N.B. Percentages total more than 100% as respondents could select multiple options.</w:t>
      </w:r>
      <w:r>
        <w:rPr>
          <w:i/>
          <w:iCs/>
          <w:sz w:val="22"/>
          <w:szCs w:val="20"/>
        </w:rPr>
        <w:br/>
      </w:r>
      <w:r w:rsidRPr="00E9451B">
        <w:rPr>
          <w:b/>
          <w:bCs/>
          <w:i/>
          <w:iCs/>
          <w:sz w:val="22"/>
          <w:szCs w:val="20"/>
        </w:rPr>
        <w:t>[Caution should be taken with low base sizes]</w:t>
      </w:r>
    </w:p>
    <w:p w14:paraId="3E92D2D1" w14:textId="77777777" w:rsidR="005C391E" w:rsidRDefault="005C391E">
      <w:pPr>
        <w:rPr>
          <w:rFonts w:asciiTheme="majorHAnsi" w:eastAsiaTheme="majorEastAsia" w:hAnsiTheme="majorHAnsi" w:cstheme="majorBidi"/>
          <w:color w:val="2F5496" w:themeColor="accent1" w:themeShade="BF"/>
          <w:sz w:val="26"/>
          <w:szCs w:val="26"/>
        </w:rPr>
      </w:pPr>
      <w:r>
        <w:br w:type="page"/>
      </w:r>
    </w:p>
    <w:p w14:paraId="4EF60AA8" w14:textId="0CF21817" w:rsidR="00230343" w:rsidRDefault="00DD7767" w:rsidP="00DD7767">
      <w:pPr>
        <w:pStyle w:val="Heading2"/>
      </w:pPr>
      <w:bookmarkStart w:id="30" w:name="_Toc192497315"/>
      <w:r>
        <w:lastRenderedPageBreak/>
        <w:t xml:space="preserve">Q21b. </w:t>
      </w:r>
      <w:r w:rsidRPr="00DD7767">
        <w:t>Other, please specify</w:t>
      </w:r>
      <w:bookmarkEnd w:id="30"/>
      <w:r w:rsidRPr="00DD7767">
        <w:t xml:space="preserve"> </w:t>
      </w:r>
    </w:p>
    <w:p w14:paraId="1D327461" w14:textId="63367231" w:rsidR="00230343" w:rsidRDefault="00230343" w:rsidP="00230343">
      <w:r>
        <w:t>Respondents that selected ‘Other’ were asked to specify why. There were seven comments received; these can be viewed below:</w:t>
      </w:r>
    </w:p>
    <w:p w14:paraId="2297DB04" w14:textId="31FCA2A1" w:rsidR="00230343" w:rsidRPr="00230343" w:rsidRDefault="00230343" w:rsidP="00230343">
      <w:pPr>
        <w:pStyle w:val="ListParagraph"/>
        <w:numPr>
          <w:ilvl w:val="0"/>
          <w:numId w:val="49"/>
        </w:numPr>
        <w:spacing w:after="0" w:line="240" w:lineRule="auto"/>
        <w:rPr>
          <w:rFonts w:asciiTheme="minorHAnsi" w:eastAsia="Times New Roman" w:hAnsiTheme="minorHAnsi" w:cstheme="minorHAnsi"/>
          <w:color w:val="000000"/>
          <w:kern w:val="0"/>
          <w:szCs w:val="24"/>
          <w:lang w:eastAsia="en-GB"/>
          <w14:ligatures w14:val="none"/>
        </w:rPr>
      </w:pPr>
      <w:r w:rsidRPr="00967A6F">
        <w:rPr>
          <w:rFonts w:cstheme="minorHAnsi"/>
          <w:b/>
          <w:bCs/>
          <w:noProof/>
          <w:color w:val="404040"/>
          <w:sz w:val="28"/>
          <w:szCs w:val="26"/>
          <w:lang w:eastAsia="en-GB"/>
        </w:rPr>
        <mc:AlternateContent>
          <mc:Choice Requires="wps">
            <w:drawing>
              <wp:anchor distT="0" distB="0" distL="114300" distR="114300" simplePos="0" relativeHeight="251663360" behindDoc="1" locked="0" layoutInCell="1" allowOverlap="1" wp14:anchorId="6FACA239" wp14:editId="0F4CDCBF">
                <wp:simplePos x="0" y="0"/>
                <wp:positionH relativeFrom="margin">
                  <wp:align>left</wp:align>
                </wp:positionH>
                <wp:positionV relativeFrom="paragraph">
                  <wp:posOffset>-3175</wp:posOffset>
                </wp:positionV>
                <wp:extent cx="5974080" cy="1767840"/>
                <wp:effectExtent l="0" t="0" r="7620" b="3810"/>
                <wp:wrapNone/>
                <wp:docPr id="388481297" name="Rectangle 388481297"/>
                <wp:cNvGraphicFramePr/>
                <a:graphic xmlns:a="http://schemas.openxmlformats.org/drawingml/2006/main">
                  <a:graphicData uri="http://schemas.microsoft.com/office/word/2010/wordprocessingShape">
                    <wps:wsp>
                      <wps:cNvSpPr/>
                      <wps:spPr>
                        <a:xfrm>
                          <a:off x="0" y="0"/>
                          <a:ext cx="5974080" cy="1767840"/>
                        </a:xfrm>
                        <a:prstGeom prst="rect">
                          <a:avLst/>
                        </a:prstGeom>
                        <a:solidFill>
                          <a:srgbClr val="CCF2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D230E7" id="Rectangle 388481297" o:spid="_x0000_s1026" style="position:absolute;margin-left:0;margin-top:-.25pt;width:470.4pt;height:139.2pt;z-index:-2516531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" fillcolor="#ccf2ef" stroked="f" strokeweight="1pt">
                <w10:wrap anchorx="margin"/>
              </v:rect>
            </w:pict>
          </mc:Fallback>
        </mc:AlternateContent>
      </w:r>
      <w:r w:rsidRPr="00230343">
        <w:rPr>
          <w:rFonts w:asciiTheme="minorHAnsi" w:eastAsia="Times New Roman" w:hAnsiTheme="minorHAnsi" w:cstheme="minorHAnsi"/>
          <w:color w:val="000000"/>
          <w:kern w:val="0"/>
          <w:szCs w:val="24"/>
          <w:lang w:eastAsia="en-GB"/>
          <w14:ligatures w14:val="none"/>
        </w:rPr>
        <w:t>Don't bring charger with me.</w:t>
      </w:r>
    </w:p>
    <w:p w14:paraId="3482291A" w14:textId="481A3F56" w:rsidR="00230343" w:rsidRPr="00230343" w:rsidRDefault="00230343" w:rsidP="00230343">
      <w:pPr>
        <w:pStyle w:val="ListParagraph"/>
        <w:numPr>
          <w:ilvl w:val="0"/>
          <w:numId w:val="49"/>
        </w:numPr>
        <w:spacing w:after="0" w:line="240" w:lineRule="auto"/>
        <w:rPr>
          <w:rFonts w:asciiTheme="minorHAnsi" w:eastAsia="Times New Roman" w:hAnsiTheme="minorHAnsi" w:cstheme="minorHAnsi"/>
          <w:color w:val="000000"/>
          <w:kern w:val="0"/>
          <w:szCs w:val="24"/>
          <w:lang w:eastAsia="en-GB"/>
          <w14:ligatures w14:val="none"/>
        </w:rPr>
      </w:pPr>
      <w:r w:rsidRPr="00230343">
        <w:rPr>
          <w:rFonts w:asciiTheme="minorHAnsi" w:eastAsia="Times New Roman" w:hAnsiTheme="minorHAnsi" w:cstheme="minorHAnsi"/>
          <w:color w:val="000000"/>
          <w:kern w:val="0"/>
          <w:szCs w:val="24"/>
          <w:lang w:eastAsia="en-GB"/>
          <w14:ligatures w14:val="none"/>
        </w:rPr>
        <w:t>I don't want to prebook or pay, I would rather police cracked down on bike theft. We pay for policing already!</w:t>
      </w:r>
    </w:p>
    <w:p w14:paraId="44A45D1E" w14:textId="1A9FFDD4" w:rsidR="00230343" w:rsidRPr="00230343" w:rsidRDefault="00230343" w:rsidP="00230343">
      <w:pPr>
        <w:pStyle w:val="ListParagraph"/>
        <w:numPr>
          <w:ilvl w:val="0"/>
          <w:numId w:val="49"/>
        </w:numPr>
        <w:spacing w:after="0" w:line="240" w:lineRule="auto"/>
        <w:rPr>
          <w:rFonts w:asciiTheme="minorHAnsi" w:eastAsia="Times New Roman" w:hAnsiTheme="minorHAnsi" w:cstheme="minorHAnsi"/>
          <w:color w:val="000000"/>
          <w:kern w:val="0"/>
          <w:szCs w:val="24"/>
          <w:lang w:eastAsia="en-GB"/>
          <w14:ligatures w14:val="none"/>
        </w:rPr>
      </w:pPr>
      <w:r w:rsidRPr="00230343">
        <w:rPr>
          <w:rFonts w:asciiTheme="minorHAnsi" w:eastAsia="Times New Roman" w:hAnsiTheme="minorHAnsi" w:cstheme="minorHAnsi"/>
          <w:color w:val="000000"/>
          <w:kern w:val="0"/>
          <w:szCs w:val="24"/>
          <w:lang w:eastAsia="en-GB"/>
          <w14:ligatures w14:val="none"/>
        </w:rPr>
        <w:t>I can see the benefit of this - it may encourage longer rides from like Newport cyclists.</w:t>
      </w:r>
    </w:p>
    <w:p w14:paraId="476AB766" w14:textId="1218E536" w:rsidR="00230343" w:rsidRPr="00230343" w:rsidRDefault="00230343" w:rsidP="00230343">
      <w:pPr>
        <w:pStyle w:val="ListParagraph"/>
        <w:numPr>
          <w:ilvl w:val="0"/>
          <w:numId w:val="49"/>
        </w:numPr>
        <w:spacing w:after="0" w:line="240" w:lineRule="auto"/>
        <w:rPr>
          <w:rFonts w:asciiTheme="minorHAnsi" w:eastAsia="Times New Roman" w:hAnsiTheme="minorHAnsi" w:cstheme="minorHAnsi"/>
          <w:color w:val="000000"/>
          <w:kern w:val="0"/>
          <w:szCs w:val="24"/>
          <w:lang w:eastAsia="en-GB"/>
          <w14:ligatures w14:val="none"/>
        </w:rPr>
      </w:pPr>
      <w:r w:rsidRPr="00230343">
        <w:rPr>
          <w:rFonts w:asciiTheme="minorHAnsi" w:eastAsia="Times New Roman" w:hAnsiTheme="minorHAnsi" w:cstheme="minorHAnsi"/>
          <w:color w:val="000000"/>
          <w:kern w:val="0"/>
          <w:szCs w:val="24"/>
          <w:lang w:eastAsia="en-GB"/>
          <w14:ligatures w14:val="none"/>
        </w:rPr>
        <w:t>Electricity would be too expensive.</w:t>
      </w:r>
    </w:p>
    <w:p w14:paraId="15D3F2FD" w14:textId="343EE6B6" w:rsidR="00230343" w:rsidRPr="00230343" w:rsidRDefault="00230343" w:rsidP="00230343">
      <w:pPr>
        <w:pStyle w:val="ListParagraph"/>
        <w:numPr>
          <w:ilvl w:val="0"/>
          <w:numId w:val="49"/>
        </w:numPr>
        <w:spacing w:after="0" w:line="240" w:lineRule="auto"/>
        <w:rPr>
          <w:rFonts w:asciiTheme="minorHAnsi" w:eastAsia="Times New Roman" w:hAnsiTheme="minorHAnsi" w:cstheme="minorHAnsi"/>
          <w:color w:val="000000"/>
          <w:kern w:val="0"/>
          <w:szCs w:val="24"/>
          <w:lang w:eastAsia="en-GB"/>
          <w14:ligatures w14:val="none"/>
        </w:rPr>
      </w:pPr>
      <w:r w:rsidRPr="00230343">
        <w:rPr>
          <w:rFonts w:asciiTheme="minorHAnsi" w:eastAsia="Times New Roman" w:hAnsiTheme="minorHAnsi" w:cstheme="minorHAnsi"/>
          <w:color w:val="000000"/>
          <w:kern w:val="0"/>
          <w:szCs w:val="24"/>
          <w:lang w:eastAsia="en-GB"/>
          <w14:ligatures w14:val="none"/>
        </w:rPr>
        <w:t>The wrong charger could damage my battery.</w:t>
      </w:r>
    </w:p>
    <w:p w14:paraId="6EDCEBF9" w14:textId="02E29B85" w:rsidR="00230343" w:rsidRPr="00230343" w:rsidRDefault="00230343" w:rsidP="00230343">
      <w:pPr>
        <w:pStyle w:val="ListParagraph"/>
        <w:numPr>
          <w:ilvl w:val="0"/>
          <w:numId w:val="49"/>
        </w:numPr>
        <w:spacing w:after="0" w:line="240" w:lineRule="auto"/>
        <w:rPr>
          <w:rFonts w:asciiTheme="minorHAnsi" w:eastAsia="Times New Roman" w:hAnsiTheme="minorHAnsi" w:cstheme="minorHAnsi"/>
          <w:color w:val="000000"/>
          <w:kern w:val="0"/>
          <w:szCs w:val="24"/>
          <w:lang w:eastAsia="en-GB"/>
          <w14:ligatures w14:val="none"/>
        </w:rPr>
      </w:pPr>
      <w:r w:rsidRPr="00230343">
        <w:rPr>
          <w:rFonts w:asciiTheme="minorHAnsi" w:eastAsia="Times New Roman" w:hAnsiTheme="minorHAnsi" w:cstheme="minorHAnsi"/>
          <w:color w:val="000000"/>
          <w:kern w:val="0"/>
          <w:szCs w:val="24"/>
          <w:lang w:eastAsia="en-GB"/>
          <w14:ligatures w14:val="none"/>
        </w:rPr>
        <w:t>I don't want to carry my charger.</w:t>
      </w:r>
    </w:p>
    <w:p w14:paraId="3547B93F" w14:textId="2BF8EBAF" w:rsidR="00230343" w:rsidRPr="00230343" w:rsidRDefault="00230343" w:rsidP="00230343">
      <w:pPr>
        <w:pStyle w:val="ListParagraph"/>
        <w:numPr>
          <w:ilvl w:val="0"/>
          <w:numId w:val="49"/>
        </w:numPr>
        <w:spacing w:after="0" w:line="240" w:lineRule="auto"/>
        <w:rPr>
          <w:rFonts w:asciiTheme="minorHAnsi" w:eastAsia="Times New Roman" w:hAnsiTheme="minorHAnsi" w:cstheme="minorHAnsi"/>
          <w:color w:val="000000"/>
          <w:kern w:val="0"/>
          <w:szCs w:val="24"/>
          <w:lang w:eastAsia="en-GB"/>
          <w14:ligatures w14:val="none"/>
        </w:rPr>
      </w:pPr>
      <w:r w:rsidRPr="00230343">
        <w:rPr>
          <w:rFonts w:asciiTheme="minorHAnsi" w:eastAsia="Times New Roman" w:hAnsiTheme="minorHAnsi" w:cstheme="minorHAnsi"/>
          <w:color w:val="000000"/>
          <w:kern w:val="0"/>
          <w:szCs w:val="24"/>
          <w:lang w:eastAsia="en-GB"/>
          <w14:ligatures w14:val="none"/>
        </w:rPr>
        <w:t>The charger is another thing to remember and carry.</w:t>
      </w:r>
    </w:p>
    <w:p w14:paraId="3D672C2F" w14:textId="77777777" w:rsidR="005C391E" w:rsidRDefault="005C391E" w:rsidP="001970AB">
      <w:pPr>
        <w:pStyle w:val="Heading2"/>
      </w:pPr>
    </w:p>
    <w:p w14:paraId="06E7E15B" w14:textId="21AE7910" w:rsidR="001970AB" w:rsidRDefault="00DD7767" w:rsidP="001970AB">
      <w:pPr>
        <w:pStyle w:val="Heading2"/>
      </w:pPr>
      <w:bookmarkStart w:id="31" w:name="_Toc192497316"/>
      <w:r>
        <w:t xml:space="preserve">Q22. </w:t>
      </w:r>
      <w:r w:rsidR="001970AB" w:rsidRPr="001970AB">
        <w:t>Are there any locations in and around the City Centre where you would like secure cycle parking?</w:t>
      </w:r>
      <w:bookmarkEnd w:id="31"/>
    </w:p>
    <w:p w14:paraId="3B5E9091" w14:textId="576814CC" w:rsidR="00945F5A" w:rsidRDefault="00945F5A" w:rsidP="00945F5A">
      <w:r>
        <w:t>Respondents were asked to identify any locations in and around the City Centre where they’d like to see secure cycle parking.</w:t>
      </w:r>
    </w:p>
    <w:p w14:paraId="51BBF346" w14:textId="04B15461" w:rsidR="00945F5A" w:rsidRDefault="00945F5A" w:rsidP="00945F5A">
      <w:r>
        <w:t>A total of 786 comments were received; these can be viewed below:</w:t>
      </w:r>
    </w:p>
    <w:tbl>
      <w:tblPr>
        <w:tblW w:w="7490" w:type="dxa"/>
        <w:tblLook w:val="04A0" w:firstRow="1" w:lastRow="0" w:firstColumn="1" w:lastColumn="0" w:noHBand="0" w:noVBand="1"/>
      </w:tblPr>
      <w:tblGrid>
        <w:gridCol w:w="6232"/>
        <w:gridCol w:w="581"/>
        <w:gridCol w:w="960"/>
      </w:tblGrid>
      <w:tr w:rsidR="00385264" w:rsidRPr="00385264" w14:paraId="7B2B512F" w14:textId="77777777" w:rsidTr="00385264">
        <w:trPr>
          <w:trHeight w:val="288"/>
        </w:trPr>
        <w:tc>
          <w:tcPr>
            <w:tcW w:w="6232"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09024201" w14:textId="77777777" w:rsidR="00385264" w:rsidRPr="00385264" w:rsidRDefault="00385264" w:rsidP="00385264">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385264">
              <w:rPr>
                <w:rFonts w:asciiTheme="minorHAnsi" w:eastAsia="Times New Roman" w:hAnsiTheme="minorHAnsi" w:cstheme="minorHAnsi"/>
                <w:b/>
                <w:bCs/>
                <w:color w:val="FFFFFF" w:themeColor="background1"/>
                <w:kern w:val="0"/>
                <w:szCs w:val="24"/>
                <w:lang w:eastAsia="en-GB"/>
                <w14:ligatures w14:val="none"/>
              </w:rPr>
              <w:t>Location</w:t>
            </w:r>
          </w:p>
        </w:tc>
        <w:tc>
          <w:tcPr>
            <w:tcW w:w="298" w:type="dxa"/>
            <w:tcBorders>
              <w:top w:val="single" w:sz="4" w:space="0" w:color="auto"/>
              <w:left w:val="nil"/>
              <w:bottom w:val="single" w:sz="4" w:space="0" w:color="auto"/>
              <w:right w:val="single" w:sz="4" w:space="0" w:color="auto"/>
            </w:tcBorders>
            <w:shd w:val="clear" w:color="auto" w:fill="27A096"/>
            <w:noWrap/>
            <w:vAlign w:val="bottom"/>
            <w:hideMark/>
          </w:tcPr>
          <w:p w14:paraId="36AADB08" w14:textId="77777777" w:rsidR="00385264" w:rsidRPr="00385264" w:rsidRDefault="00385264" w:rsidP="00385264">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385264">
              <w:rPr>
                <w:rFonts w:asciiTheme="minorHAnsi" w:eastAsia="Times New Roman" w:hAnsiTheme="minorHAnsi" w:cstheme="minorHAnsi"/>
                <w:b/>
                <w:bCs/>
                <w:color w:val="FFFFFF" w:themeColor="background1"/>
                <w:kern w:val="0"/>
                <w:szCs w:val="24"/>
                <w:lang w:eastAsia="en-GB"/>
                <w14:ligatures w14:val="none"/>
              </w:rPr>
              <w:t>No.</w:t>
            </w:r>
          </w:p>
        </w:tc>
        <w:tc>
          <w:tcPr>
            <w:tcW w:w="960" w:type="dxa"/>
            <w:tcBorders>
              <w:top w:val="single" w:sz="4" w:space="0" w:color="auto"/>
              <w:left w:val="nil"/>
              <w:bottom w:val="single" w:sz="4" w:space="0" w:color="auto"/>
              <w:right w:val="single" w:sz="4" w:space="0" w:color="auto"/>
            </w:tcBorders>
            <w:shd w:val="clear" w:color="auto" w:fill="27A096"/>
            <w:noWrap/>
            <w:vAlign w:val="bottom"/>
            <w:hideMark/>
          </w:tcPr>
          <w:p w14:paraId="53A1A45C" w14:textId="77777777" w:rsidR="00385264" w:rsidRPr="00385264" w:rsidRDefault="00385264" w:rsidP="00385264">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385264">
              <w:rPr>
                <w:rFonts w:asciiTheme="minorHAnsi" w:eastAsia="Times New Roman" w:hAnsiTheme="minorHAnsi" w:cstheme="minorHAnsi"/>
                <w:b/>
                <w:bCs/>
                <w:color w:val="FFFFFF" w:themeColor="background1"/>
                <w:kern w:val="0"/>
                <w:szCs w:val="24"/>
                <w:lang w:eastAsia="en-GB"/>
                <w14:ligatures w14:val="none"/>
              </w:rPr>
              <w:t>%</w:t>
            </w:r>
          </w:p>
        </w:tc>
      </w:tr>
      <w:tr w:rsidR="00385264" w:rsidRPr="00385264" w14:paraId="591B7711" w14:textId="77777777" w:rsidTr="00385264">
        <w:trPr>
          <w:trHeight w:val="300"/>
        </w:trPr>
        <w:tc>
          <w:tcPr>
            <w:tcW w:w="6232" w:type="dxa"/>
            <w:tcBorders>
              <w:top w:val="nil"/>
              <w:left w:val="single" w:sz="4" w:space="0" w:color="auto"/>
              <w:bottom w:val="single" w:sz="4" w:space="0" w:color="auto"/>
              <w:right w:val="single" w:sz="4" w:space="0" w:color="auto"/>
            </w:tcBorders>
            <w:shd w:val="clear" w:color="auto" w:fill="CCF2EF"/>
            <w:vAlign w:val="center"/>
            <w:hideMark/>
          </w:tcPr>
          <w:p w14:paraId="47D66A44" w14:textId="3AD8F590" w:rsidR="00385264" w:rsidRPr="00385264" w:rsidRDefault="00385264" w:rsidP="00385264">
            <w:pPr>
              <w:spacing w:after="0" w:line="240" w:lineRule="auto"/>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Central station(s) / Transport hubs</w:t>
            </w:r>
          </w:p>
        </w:tc>
        <w:tc>
          <w:tcPr>
            <w:tcW w:w="298" w:type="dxa"/>
            <w:tcBorders>
              <w:top w:val="nil"/>
              <w:left w:val="nil"/>
              <w:bottom w:val="single" w:sz="4" w:space="0" w:color="auto"/>
              <w:right w:val="single" w:sz="4" w:space="0" w:color="auto"/>
            </w:tcBorders>
            <w:shd w:val="clear" w:color="auto" w:fill="CCF2EF"/>
            <w:noWrap/>
            <w:vAlign w:val="center"/>
            <w:hideMark/>
          </w:tcPr>
          <w:p w14:paraId="07B785A7"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211</w:t>
            </w:r>
          </w:p>
        </w:tc>
        <w:tc>
          <w:tcPr>
            <w:tcW w:w="960" w:type="dxa"/>
            <w:tcBorders>
              <w:top w:val="nil"/>
              <w:left w:val="nil"/>
              <w:bottom w:val="single" w:sz="4" w:space="0" w:color="auto"/>
              <w:right w:val="single" w:sz="4" w:space="0" w:color="auto"/>
            </w:tcBorders>
            <w:shd w:val="clear" w:color="auto" w:fill="CCF2EF"/>
            <w:noWrap/>
            <w:vAlign w:val="center"/>
            <w:hideMark/>
          </w:tcPr>
          <w:p w14:paraId="268F0E11"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26.8</w:t>
            </w:r>
          </w:p>
        </w:tc>
      </w:tr>
      <w:tr w:rsidR="00385264" w:rsidRPr="00385264" w14:paraId="1BB2A39D" w14:textId="77777777" w:rsidTr="00385264">
        <w:trPr>
          <w:trHeight w:val="300"/>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0DB3BFAA" w14:textId="05441FF2" w:rsidR="00385264" w:rsidRPr="00385264" w:rsidRDefault="00385264" w:rsidP="00385264">
            <w:pPr>
              <w:spacing w:after="0" w:line="240" w:lineRule="auto"/>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Outside of city centre</w:t>
            </w:r>
          </w:p>
        </w:tc>
        <w:tc>
          <w:tcPr>
            <w:tcW w:w="298" w:type="dxa"/>
            <w:tcBorders>
              <w:top w:val="nil"/>
              <w:left w:val="nil"/>
              <w:bottom w:val="single" w:sz="4" w:space="0" w:color="auto"/>
              <w:right w:val="single" w:sz="4" w:space="0" w:color="auto"/>
            </w:tcBorders>
            <w:shd w:val="clear" w:color="auto" w:fill="auto"/>
            <w:noWrap/>
            <w:vAlign w:val="center"/>
            <w:hideMark/>
          </w:tcPr>
          <w:p w14:paraId="43CC933B"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179</w:t>
            </w:r>
          </w:p>
        </w:tc>
        <w:tc>
          <w:tcPr>
            <w:tcW w:w="960" w:type="dxa"/>
            <w:tcBorders>
              <w:top w:val="nil"/>
              <w:left w:val="nil"/>
              <w:bottom w:val="single" w:sz="4" w:space="0" w:color="auto"/>
              <w:right w:val="single" w:sz="4" w:space="0" w:color="auto"/>
            </w:tcBorders>
            <w:shd w:val="clear" w:color="auto" w:fill="auto"/>
            <w:noWrap/>
            <w:vAlign w:val="center"/>
            <w:hideMark/>
          </w:tcPr>
          <w:p w14:paraId="1A391A4C"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22.8</w:t>
            </w:r>
          </w:p>
        </w:tc>
      </w:tr>
      <w:tr w:rsidR="00385264" w:rsidRPr="00385264" w14:paraId="7A67E448" w14:textId="77777777" w:rsidTr="00385264">
        <w:trPr>
          <w:trHeight w:val="300"/>
        </w:trPr>
        <w:tc>
          <w:tcPr>
            <w:tcW w:w="6232" w:type="dxa"/>
            <w:tcBorders>
              <w:top w:val="nil"/>
              <w:left w:val="single" w:sz="4" w:space="0" w:color="auto"/>
              <w:bottom w:val="single" w:sz="4" w:space="0" w:color="auto"/>
              <w:right w:val="single" w:sz="4" w:space="0" w:color="auto"/>
            </w:tcBorders>
            <w:shd w:val="clear" w:color="auto" w:fill="CCF2EF"/>
            <w:vAlign w:val="center"/>
            <w:hideMark/>
          </w:tcPr>
          <w:p w14:paraId="2F3B74E2" w14:textId="77777777" w:rsidR="00385264" w:rsidRPr="00385264" w:rsidRDefault="00385264" w:rsidP="00385264">
            <w:pPr>
              <w:spacing w:after="0" w:line="240" w:lineRule="auto"/>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Queen St</w:t>
            </w:r>
          </w:p>
        </w:tc>
        <w:tc>
          <w:tcPr>
            <w:tcW w:w="298" w:type="dxa"/>
            <w:tcBorders>
              <w:top w:val="nil"/>
              <w:left w:val="nil"/>
              <w:bottom w:val="single" w:sz="4" w:space="0" w:color="auto"/>
              <w:right w:val="single" w:sz="4" w:space="0" w:color="auto"/>
            </w:tcBorders>
            <w:shd w:val="clear" w:color="auto" w:fill="CCF2EF"/>
            <w:noWrap/>
            <w:vAlign w:val="center"/>
            <w:hideMark/>
          </w:tcPr>
          <w:p w14:paraId="16FFDA72"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173</w:t>
            </w:r>
          </w:p>
        </w:tc>
        <w:tc>
          <w:tcPr>
            <w:tcW w:w="960" w:type="dxa"/>
            <w:tcBorders>
              <w:top w:val="nil"/>
              <w:left w:val="nil"/>
              <w:bottom w:val="single" w:sz="4" w:space="0" w:color="auto"/>
              <w:right w:val="single" w:sz="4" w:space="0" w:color="auto"/>
            </w:tcBorders>
            <w:shd w:val="clear" w:color="auto" w:fill="CCF2EF"/>
            <w:noWrap/>
            <w:vAlign w:val="center"/>
            <w:hideMark/>
          </w:tcPr>
          <w:p w14:paraId="706C00CE"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22.0</w:t>
            </w:r>
          </w:p>
        </w:tc>
      </w:tr>
      <w:tr w:rsidR="00385264" w:rsidRPr="00385264" w14:paraId="71AEE9A7" w14:textId="77777777" w:rsidTr="00385264">
        <w:trPr>
          <w:trHeight w:val="300"/>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7EAD8B53" w14:textId="77777777" w:rsidR="00385264" w:rsidRPr="00385264" w:rsidRDefault="00385264" w:rsidP="00385264">
            <w:pPr>
              <w:spacing w:after="0" w:line="240" w:lineRule="auto"/>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Hayes</w:t>
            </w:r>
          </w:p>
        </w:tc>
        <w:tc>
          <w:tcPr>
            <w:tcW w:w="298" w:type="dxa"/>
            <w:tcBorders>
              <w:top w:val="nil"/>
              <w:left w:val="nil"/>
              <w:bottom w:val="single" w:sz="4" w:space="0" w:color="auto"/>
              <w:right w:val="single" w:sz="4" w:space="0" w:color="auto"/>
            </w:tcBorders>
            <w:shd w:val="clear" w:color="auto" w:fill="auto"/>
            <w:noWrap/>
            <w:vAlign w:val="center"/>
            <w:hideMark/>
          </w:tcPr>
          <w:p w14:paraId="62C6E204"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106</w:t>
            </w:r>
          </w:p>
        </w:tc>
        <w:tc>
          <w:tcPr>
            <w:tcW w:w="960" w:type="dxa"/>
            <w:tcBorders>
              <w:top w:val="nil"/>
              <w:left w:val="nil"/>
              <w:bottom w:val="single" w:sz="4" w:space="0" w:color="auto"/>
              <w:right w:val="single" w:sz="4" w:space="0" w:color="auto"/>
            </w:tcBorders>
            <w:shd w:val="clear" w:color="auto" w:fill="auto"/>
            <w:noWrap/>
            <w:vAlign w:val="center"/>
            <w:hideMark/>
          </w:tcPr>
          <w:p w14:paraId="02D99ED4"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13.5</w:t>
            </w:r>
          </w:p>
        </w:tc>
      </w:tr>
      <w:tr w:rsidR="00385264" w:rsidRPr="00385264" w14:paraId="446AFBFB" w14:textId="77777777" w:rsidTr="00385264">
        <w:trPr>
          <w:trHeight w:val="300"/>
        </w:trPr>
        <w:tc>
          <w:tcPr>
            <w:tcW w:w="6232" w:type="dxa"/>
            <w:tcBorders>
              <w:top w:val="nil"/>
              <w:left w:val="single" w:sz="4" w:space="0" w:color="auto"/>
              <w:bottom w:val="single" w:sz="4" w:space="0" w:color="auto"/>
              <w:right w:val="single" w:sz="4" w:space="0" w:color="auto"/>
            </w:tcBorders>
            <w:shd w:val="clear" w:color="auto" w:fill="CCF2EF"/>
            <w:vAlign w:val="center"/>
            <w:hideMark/>
          </w:tcPr>
          <w:p w14:paraId="5E46A62D" w14:textId="77777777" w:rsidR="00385264" w:rsidRPr="00385264" w:rsidRDefault="00385264" w:rsidP="00385264">
            <w:pPr>
              <w:spacing w:after="0" w:line="240" w:lineRule="auto"/>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Castle</w:t>
            </w:r>
          </w:p>
        </w:tc>
        <w:tc>
          <w:tcPr>
            <w:tcW w:w="298" w:type="dxa"/>
            <w:tcBorders>
              <w:top w:val="nil"/>
              <w:left w:val="nil"/>
              <w:bottom w:val="single" w:sz="4" w:space="0" w:color="auto"/>
              <w:right w:val="single" w:sz="4" w:space="0" w:color="auto"/>
            </w:tcBorders>
            <w:shd w:val="clear" w:color="auto" w:fill="CCF2EF"/>
            <w:noWrap/>
            <w:vAlign w:val="center"/>
            <w:hideMark/>
          </w:tcPr>
          <w:p w14:paraId="5761FC84"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102</w:t>
            </w:r>
          </w:p>
        </w:tc>
        <w:tc>
          <w:tcPr>
            <w:tcW w:w="960" w:type="dxa"/>
            <w:tcBorders>
              <w:top w:val="nil"/>
              <w:left w:val="nil"/>
              <w:bottom w:val="single" w:sz="4" w:space="0" w:color="auto"/>
              <w:right w:val="single" w:sz="4" w:space="0" w:color="auto"/>
            </w:tcBorders>
            <w:shd w:val="clear" w:color="auto" w:fill="CCF2EF"/>
            <w:noWrap/>
            <w:vAlign w:val="center"/>
            <w:hideMark/>
          </w:tcPr>
          <w:p w14:paraId="65212A91"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13.0</w:t>
            </w:r>
          </w:p>
        </w:tc>
      </w:tr>
      <w:tr w:rsidR="00385264" w:rsidRPr="00385264" w14:paraId="5C8130F6" w14:textId="77777777" w:rsidTr="00385264">
        <w:trPr>
          <w:trHeight w:val="300"/>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575196F6" w14:textId="77777777" w:rsidR="00385264" w:rsidRPr="00385264" w:rsidRDefault="00385264" w:rsidP="00385264">
            <w:pPr>
              <w:spacing w:after="0" w:line="240" w:lineRule="auto"/>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Near Shops (e.g. John Lewis) / indoor market</w:t>
            </w:r>
          </w:p>
        </w:tc>
        <w:tc>
          <w:tcPr>
            <w:tcW w:w="298" w:type="dxa"/>
            <w:tcBorders>
              <w:top w:val="nil"/>
              <w:left w:val="nil"/>
              <w:bottom w:val="single" w:sz="4" w:space="0" w:color="auto"/>
              <w:right w:val="single" w:sz="4" w:space="0" w:color="auto"/>
            </w:tcBorders>
            <w:shd w:val="clear" w:color="auto" w:fill="auto"/>
            <w:noWrap/>
            <w:vAlign w:val="center"/>
            <w:hideMark/>
          </w:tcPr>
          <w:p w14:paraId="70193FD8"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88</w:t>
            </w:r>
          </w:p>
        </w:tc>
        <w:tc>
          <w:tcPr>
            <w:tcW w:w="960" w:type="dxa"/>
            <w:tcBorders>
              <w:top w:val="nil"/>
              <w:left w:val="nil"/>
              <w:bottom w:val="single" w:sz="4" w:space="0" w:color="auto"/>
              <w:right w:val="single" w:sz="4" w:space="0" w:color="auto"/>
            </w:tcBorders>
            <w:shd w:val="clear" w:color="auto" w:fill="auto"/>
            <w:noWrap/>
            <w:vAlign w:val="center"/>
            <w:hideMark/>
          </w:tcPr>
          <w:p w14:paraId="13B33191"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11.2</w:t>
            </w:r>
          </w:p>
        </w:tc>
      </w:tr>
      <w:tr w:rsidR="00385264" w:rsidRPr="00385264" w14:paraId="3F8FE05B" w14:textId="77777777" w:rsidTr="00385264">
        <w:trPr>
          <w:trHeight w:val="300"/>
        </w:trPr>
        <w:tc>
          <w:tcPr>
            <w:tcW w:w="6232" w:type="dxa"/>
            <w:tcBorders>
              <w:top w:val="nil"/>
              <w:left w:val="single" w:sz="4" w:space="0" w:color="auto"/>
              <w:bottom w:val="single" w:sz="4" w:space="0" w:color="auto"/>
              <w:right w:val="single" w:sz="4" w:space="0" w:color="auto"/>
            </w:tcBorders>
            <w:shd w:val="clear" w:color="auto" w:fill="CCF2EF"/>
            <w:vAlign w:val="center"/>
            <w:hideMark/>
          </w:tcPr>
          <w:p w14:paraId="63402A6D" w14:textId="1282773A" w:rsidR="00385264" w:rsidRPr="00385264" w:rsidRDefault="00385264" w:rsidP="00385264">
            <w:pPr>
              <w:spacing w:after="0" w:line="240" w:lineRule="auto"/>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Civic centre / Museum / city hall / Cathays park</w:t>
            </w:r>
          </w:p>
        </w:tc>
        <w:tc>
          <w:tcPr>
            <w:tcW w:w="298" w:type="dxa"/>
            <w:tcBorders>
              <w:top w:val="nil"/>
              <w:left w:val="nil"/>
              <w:bottom w:val="single" w:sz="4" w:space="0" w:color="auto"/>
              <w:right w:val="single" w:sz="4" w:space="0" w:color="auto"/>
            </w:tcBorders>
            <w:shd w:val="clear" w:color="auto" w:fill="CCF2EF"/>
            <w:noWrap/>
            <w:vAlign w:val="center"/>
            <w:hideMark/>
          </w:tcPr>
          <w:p w14:paraId="2FA8885E"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74</w:t>
            </w:r>
          </w:p>
        </w:tc>
        <w:tc>
          <w:tcPr>
            <w:tcW w:w="960" w:type="dxa"/>
            <w:tcBorders>
              <w:top w:val="nil"/>
              <w:left w:val="nil"/>
              <w:bottom w:val="single" w:sz="4" w:space="0" w:color="auto"/>
              <w:right w:val="single" w:sz="4" w:space="0" w:color="auto"/>
            </w:tcBorders>
            <w:shd w:val="clear" w:color="auto" w:fill="CCF2EF"/>
            <w:noWrap/>
            <w:vAlign w:val="center"/>
            <w:hideMark/>
          </w:tcPr>
          <w:p w14:paraId="6F843FC8"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9.4</w:t>
            </w:r>
          </w:p>
        </w:tc>
      </w:tr>
      <w:tr w:rsidR="00385264" w:rsidRPr="00385264" w14:paraId="00BB1BA7" w14:textId="77777777" w:rsidTr="00385264">
        <w:trPr>
          <w:trHeight w:val="300"/>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0D9ED0EA" w14:textId="77777777" w:rsidR="00385264" w:rsidRPr="00385264" w:rsidRDefault="00385264" w:rsidP="00385264">
            <w:pPr>
              <w:spacing w:after="0" w:line="240" w:lineRule="auto"/>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St Mary St</w:t>
            </w:r>
          </w:p>
        </w:tc>
        <w:tc>
          <w:tcPr>
            <w:tcW w:w="298" w:type="dxa"/>
            <w:tcBorders>
              <w:top w:val="nil"/>
              <w:left w:val="nil"/>
              <w:bottom w:val="single" w:sz="4" w:space="0" w:color="auto"/>
              <w:right w:val="single" w:sz="4" w:space="0" w:color="auto"/>
            </w:tcBorders>
            <w:shd w:val="clear" w:color="auto" w:fill="auto"/>
            <w:noWrap/>
            <w:vAlign w:val="center"/>
            <w:hideMark/>
          </w:tcPr>
          <w:p w14:paraId="20C149EC"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66</w:t>
            </w:r>
          </w:p>
        </w:tc>
        <w:tc>
          <w:tcPr>
            <w:tcW w:w="960" w:type="dxa"/>
            <w:tcBorders>
              <w:top w:val="nil"/>
              <w:left w:val="nil"/>
              <w:bottom w:val="single" w:sz="4" w:space="0" w:color="auto"/>
              <w:right w:val="single" w:sz="4" w:space="0" w:color="auto"/>
            </w:tcBorders>
            <w:shd w:val="clear" w:color="auto" w:fill="auto"/>
            <w:noWrap/>
            <w:vAlign w:val="center"/>
            <w:hideMark/>
          </w:tcPr>
          <w:p w14:paraId="323D9CF4"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8.4</w:t>
            </w:r>
          </w:p>
        </w:tc>
      </w:tr>
      <w:tr w:rsidR="00385264" w:rsidRPr="00385264" w14:paraId="5F106ED6" w14:textId="77777777" w:rsidTr="00385264">
        <w:trPr>
          <w:trHeight w:val="300"/>
        </w:trPr>
        <w:tc>
          <w:tcPr>
            <w:tcW w:w="6232" w:type="dxa"/>
            <w:tcBorders>
              <w:top w:val="nil"/>
              <w:left w:val="single" w:sz="4" w:space="0" w:color="auto"/>
              <w:bottom w:val="single" w:sz="4" w:space="0" w:color="auto"/>
              <w:right w:val="single" w:sz="4" w:space="0" w:color="auto"/>
            </w:tcBorders>
            <w:shd w:val="clear" w:color="auto" w:fill="CCF2EF"/>
            <w:vAlign w:val="center"/>
            <w:hideMark/>
          </w:tcPr>
          <w:p w14:paraId="2520956F" w14:textId="77777777" w:rsidR="00385264" w:rsidRPr="00385264" w:rsidRDefault="00385264" w:rsidP="00385264">
            <w:pPr>
              <w:spacing w:after="0" w:line="240" w:lineRule="auto"/>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Suggestions / conditions / issues to consider with locations</w:t>
            </w:r>
          </w:p>
        </w:tc>
        <w:tc>
          <w:tcPr>
            <w:tcW w:w="298" w:type="dxa"/>
            <w:tcBorders>
              <w:top w:val="nil"/>
              <w:left w:val="nil"/>
              <w:bottom w:val="single" w:sz="4" w:space="0" w:color="auto"/>
              <w:right w:val="single" w:sz="4" w:space="0" w:color="auto"/>
            </w:tcBorders>
            <w:shd w:val="clear" w:color="auto" w:fill="CCF2EF"/>
            <w:noWrap/>
            <w:vAlign w:val="center"/>
            <w:hideMark/>
          </w:tcPr>
          <w:p w14:paraId="6E118CE7"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59</w:t>
            </w:r>
          </w:p>
        </w:tc>
        <w:tc>
          <w:tcPr>
            <w:tcW w:w="960" w:type="dxa"/>
            <w:tcBorders>
              <w:top w:val="nil"/>
              <w:left w:val="nil"/>
              <w:bottom w:val="single" w:sz="4" w:space="0" w:color="auto"/>
              <w:right w:val="single" w:sz="4" w:space="0" w:color="auto"/>
            </w:tcBorders>
            <w:shd w:val="clear" w:color="auto" w:fill="CCF2EF"/>
            <w:noWrap/>
            <w:vAlign w:val="center"/>
            <w:hideMark/>
          </w:tcPr>
          <w:p w14:paraId="32576D7F"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7.5</w:t>
            </w:r>
          </w:p>
        </w:tc>
      </w:tr>
      <w:tr w:rsidR="00385264" w:rsidRPr="00385264" w14:paraId="78BB012B" w14:textId="77777777" w:rsidTr="00385264">
        <w:trPr>
          <w:trHeight w:val="300"/>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1478EF72" w14:textId="77777777" w:rsidR="00385264" w:rsidRPr="00385264" w:rsidRDefault="00385264" w:rsidP="00385264">
            <w:pPr>
              <w:spacing w:after="0" w:line="240" w:lineRule="auto"/>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City Centre</w:t>
            </w:r>
          </w:p>
        </w:tc>
        <w:tc>
          <w:tcPr>
            <w:tcW w:w="298" w:type="dxa"/>
            <w:tcBorders>
              <w:top w:val="nil"/>
              <w:left w:val="nil"/>
              <w:bottom w:val="single" w:sz="4" w:space="0" w:color="auto"/>
              <w:right w:val="single" w:sz="4" w:space="0" w:color="auto"/>
            </w:tcBorders>
            <w:shd w:val="clear" w:color="auto" w:fill="auto"/>
            <w:noWrap/>
            <w:vAlign w:val="center"/>
            <w:hideMark/>
          </w:tcPr>
          <w:p w14:paraId="7E86AADF"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50</w:t>
            </w:r>
          </w:p>
        </w:tc>
        <w:tc>
          <w:tcPr>
            <w:tcW w:w="960" w:type="dxa"/>
            <w:tcBorders>
              <w:top w:val="nil"/>
              <w:left w:val="nil"/>
              <w:bottom w:val="single" w:sz="4" w:space="0" w:color="auto"/>
              <w:right w:val="single" w:sz="4" w:space="0" w:color="auto"/>
            </w:tcBorders>
            <w:shd w:val="clear" w:color="auto" w:fill="auto"/>
            <w:noWrap/>
            <w:vAlign w:val="center"/>
            <w:hideMark/>
          </w:tcPr>
          <w:p w14:paraId="0F5631A3"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6.4</w:t>
            </w:r>
          </w:p>
        </w:tc>
      </w:tr>
      <w:tr w:rsidR="00385264" w:rsidRPr="00385264" w14:paraId="251A2313" w14:textId="77777777" w:rsidTr="00385264">
        <w:trPr>
          <w:trHeight w:val="300"/>
        </w:trPr>
        <w:tc>
          <w:tcPr>
            <w:tcW w:w="6232" w:type="dxa"/>
            <w:tcBorders>
              <w:top w:val="nil"/>
              <w:left w:val="single" w:sz="4" w:space="0" w:color="auto"/>
              <w:bottom w:val="single" w:sz="4" w:space="0" w:color="auto"/>
              <w:right w:val="single" w:sz="4" w:space="0" w:color="auto"/>
            </w:tcBorders>
            <w:shd w:val="clear" w:color="auto" w:fill="CCF2EF"/>
            <w:vAlign w:val="center"/>
            <w:hideMark/>
          </w:tcPr>
          <w:p w14:paraId="3928CF59" w14:textId="77777777" w:rsidR="00385264" w:rsidRPr="00385264" w:rsidRDefault="00385264" w:rsidP="00385264">
            <w:pPr>
              <w:spacing w:after="0" w:line="240" w:lineRule="auto"/>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 xml:space="preserve">Near major venues - </w:t>
            </w:r>
            <w:proofErr w:type="spellStart"/>
            <w:r w:rsidRPr="00385264">
              <w:rPr>
                <w:rFonts w:asciiTheme="minorHAnsi" w:eastAsia="Times New Roman" w:hAnsiTheme="minorHAnsi" w:cstheme="minorHAnsi"/>
                <w:color w:val="000000"/>
                <w:kern w:val="0"/>
                <w:szCs w:val="24"/>
                <w:lang w:eastAsia="en-GB"/>
                <w14:ligatures w14:val="none"/>
              </w:rPr>
              <w:t>motorpoint</w:t>
            </w:r>
            <w:proofErr w:type="spellEnd"/>
            <w:r w:rsidRPr="00385264">
              <w:rPr>
                <w:rFonts w:asciiTheme="minorHAnsi" w:eastAsia="Times New Roman" w:hAnsiTheme="minorHAnsi" w:cstheme="minorHAnsi"/>
                <w:color w:val="000000"/>
                <w:kern w:val="0"/>
                <w:szCs w:val="24"/>
                <w:lang w:eastAsia="en-GB"/>
                <w14:ligatures w14:val="none"/>
              </w:rPr>
              <w:t xml:space="preserve"> / new theatre, cinemas etc.</w:t>
            </w:r>
          </w:p>
        </w:tc>
        <w:tc>
          <w:tcPr>
            <w:tcW w:w="298" w:type="dxa"/>
            <w:tcBorders>
              <w:top w:val="nil"/>
              <w:left w:val="nil"/>
              <w:bottom w:val="single" w:sz="4" w:space="0" w:color="auto"/>
              <w:right w:val="single" w:sz="4" w:space="0" w:color="auto"/>
            </w:tcBorders>
            <w:shd w:val="clear" w:color="auto" w:fill="CCF2EF"/>
            <w:noWrap/>
            <w:vAlign w:val="center"/>
            <w:hideMark/>
          </w:tcPr>
          <w:p w14:paraId="6DA76591"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49</w:t>
            </w:r>
          </w:p>
        </w:tc>
        <w:tc>
          <w:tcPr>
            <w:tcW w:w="960" w:type="dxa"/>
            <w:tcBorders>
              <w:top w:val="nil"/>
              <w:left w:val="nil"/>
              <w:bottom w:val="single" w:sz="4" w:space="0" w:color="auto"/>
              <w:right w:val="single" w:sz="4" w:space="0" w:color="auto"/>
            </w:tcBorders>
            <w:shd w:val="clear" w:color="auto" w:fill="CCF2EF"/>
            <w:noWrap/>
            <w:vAlign w:val="center"/>
            <w:hideMark/>
          </w:tcPr>
          <w:p w14:paraId="49F05C84"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6.2</w:t>
            </w:r>
          </w:p>
        </w:tc>
      </w:tr>
      <w:tr w:rsidR="00385264" w:rsidRPr="00385264" w14:paraId="67780B17" w14:textId="77777777" w:rsidTr="00385264">
        <w:trPr>
          <w:trHeight w:val="300"/>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76C051B0" w14:textId="77777777" w:rsidR="00385264" w:rsidRPr="00385264" w:rsidRDefault="00385264" w:rsidP="00385264">
            <w:pPr>
              <w:spacing w:after="0" w:line="240" w:lineRule="auto"/>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Central library</w:t>
            </w:r>
          </w:p>
        </w:tc>
        <w:tc>
          <w:tcPr>
            <w:tcW w:w="298" w:type="dxa"/>
            <w:tcBorders>
              <w:top w:val="nil"/>
              <w:left w:val="nil"/>
              <w:bottom w:val="single" w:sz="4" w:space="0" w:color="auto"/>
              <w:right w:val="single" w:sz="4" w:space="0" w:color="auto"/>
            </w:tcBorders>
            <w:shd w:val="clear" w:color="auto" w:fill="auto"/>
            <w:noWrap/>
            <w:vAlign w:val="center"/>
            <w:hideMark/>
          </w:tcPr>
          <w:p w14:paraId="4B0AB935"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46</w:t>
            </w:r>
          </w:p>
        </w:tc>
        <w:tc>
          <w:tcPr>
            <w:tcW w:w="960" w:type="dxa"/>
            <w:tcBorders>
              <w:top w:val="nil"/>
              <w:left w:val="nil"/>
              <w:bottom w:val="single" w:sz="4" w:space="0" w:color="auto"/>
              <w:right w:val="single" w:sz="4" w:space="0" w:color="auto"/>
            </w:tcBorders>
            <w:shd w:val="clear" w:color="auto" w:fill="auto"/>
            <w:noWrap/>
            <w:vAlign w:val="center"/>
            <w:hideMark/>
          </w:tcPr>
          <w:p w14:paraId="75701239"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5.9</w:t>
            </w:r>
          </w:p>
        </w:tc>
      </w:tr>
      <w:tr w:rsidR="00385264" w:rsidRPr="00385264" w14:paraId="6F190195" w14:textId="77777777" w:rsidTr="00385264">
        <w:trPr>
          <w:trHeight w:val="300"/>
        </w:trPr>
        <w:tc>
          <w:tcPr>
            <w:tcW w:w="6232" w:type="dxa"/>
            <w:tcBorders>
              <w:top w:val="nil"/>
              <w:left w:val="single" w:sz="4" w:space="0" w:color="auto"/>
              <w:bottom w:val="single" w:sz="4" w:space="0" w:color="auto"/>
              <w:right w:val="single" w:sz="4" w:space="0" w:color="auto"/>
            </w:tcBorders>
            <w:shd w:val="clear" w:color="auto" w:fill="CCF2EF"/>
            <w:vAlign w:val="center"/>
            <w:hideMark/>
          </w:tcPr>
          <w:p w14:paraId="034E7143" w14:textId="77777777" w:rsidR="00385264" w:rsidRPr="00385264" w:rsidRDefault="00385264" w:rsidP="00385264">
            <w:pPr>
              <w:spacing w:after="0" w:line="240" w:lineRule="auto"/>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Bute Park</w:t>
            </w:r>
          </w:p>
        </w:tc>
        <w:tc>
          <w:tcPr>
            <w:tcW w:w="298" w:type="dxa"/>
            <w:tcBorders>
              <w:top w:val="nil"/>
              <w:left w:val="nil"/>
              <w:bottom w:val="single" w:sz="4" w:space="0" w:color="auto"/>
              <w:right w:val="single" w:sz="4" w:space="0" w:color="auto"/>
            </w:tcBorders>
            <w:shd w:val="clear" w:color="auto" w:fill="CCF2EF"/>
            <w:noWrap/>
            <w:vAlign w:val="center"/>
            <w:hideMark/>
          </w:tcPr>
          <w:p w14:paraId="735BCD23"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40</w:t>
            </w:r>
          </w:p>
        </w:tc>
        <w:tc>
          <w:tcPr>
            <w:tcW w:w="960" w:type="dxa"/>
            <w:tcBorders>
              <w:top w:val="nil"/>
              <w:left w:val="nil"/>
              <w:bottom w:val="single" w:sz="4" w:space="0" w:color="auto"/>
              <w:right w:val="single" w:sz="4" w:space="0" w:color="auto"/>
            </w:tcBorders>
            <w:shd w:val="clear" w:color="auto" w:fill="CCF2EF"/>
            <w:noWrap/>
            <w:vAlign w:val="center"/>
            <w:hideMark/>
          </w:tcPr>
          <w:p w14:paraId="23D9A198"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5.1</w:t>
            </w:r>
          </w:p>
        </w:tc>
      </w:tr>
      <w:tr w:rsidR="00385264" w:rsidRPr="00385264" w14:paraId="261B0582" w14:textId="77777777" w:rsidTr="00385264">
        <w:trPr>
          <w:trHeight w:val="300"/>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2D5EA844" w14:textId="77777777" w:rsidR="00385264" w:rsidRPr="00385264" w:rsidRDefault="00385264" w:rsidP="00385264">
            <w:pPr>
              <w:spacing w:after="0" w:line="240" w:lineRule="auto"/>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As many places as possible</w:t>
            </w:r>
          </w:p>
        </w:tc>
        <w:tc>
          <w:tcPr>
            <w:tcW w:w="298" w:type="dxa"/>
            <w:tcBorders>
              <w:top w:val="nil"/>
              <w:left w:val="nil"/>
              <w:bottom w:val="single" w:sz="4" w:space="0" w:color="auto"/>
              <w:right w:val="single" w:sz="4" w:space="0" w:color="auto"/>
            </w:tcBorders>
            <w:shd w:val="clear" w:color="auto" w:fill="auto"/>
            <w:noWrap/>
            <w:vAlign w:val="center"/>
            <w:hideMark/>
          </w:tcPr>
          <w:p w14:paraId="236A0B5A"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33</w:t>
            </w:r>
          </w:p>
        </w:tc>
        <w:tc>
          <w:tcPr>
            <w:tcW w:w="960" w:type="dxa"/>
            <w:tcBorders>
              <w:top w:val="nil"/>
              <w:left w:val="nil"/>
              <w:bottom w:val="single" w:sz="4" w:space="0" w:color="auto"/>
              <w:right w:val="single" w:sz="4" w:space="0" w:color="auto"/>
            </w:tcBorders>
            <w:shd w:val="clear" w:color="auto" w:fill="auto"/>
            <w:noWrap/>
            <w:vAlign w:val="center"/>
            <w:hideMark/>
          </w:tcPr>
          <w:p w14:paraId="36423C96"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4.2</w:t>
            </w:r>
          </w:p>
        </w:tc>
      </w:tr>
      <w:tr w:rsidR="00385264" w:rsidRPr="00385264" w14:paraId="0EB198DE" w14:textId="77777777" w:rsidTr="00385264">
        <w:trPr>
          <w:trHeight w:val="300"/>
        </w:trPr>
        <w:tc>
          <w:tcPr>
            <w:tcW w:w="6232" w:type="dxa"/>
            <w:tcBorders>
              <w:top w:val="nil"/>
              <w:left w:val="single" w:sz="4" w:space="0" w:color="auto"/>
              <w:bottom w:val="single" w:sz="4" w:space="0" w:color="auto"/>
              <w:right w:val="single" w:sz="4" w:space="0" w:color="auto"/>
            </w:tcBorders>
            <w:shd w:val="clear" w:color="auto" w:fill="CCF2EF"/>
            <w:vAlign w:val="center"/>
            <w:hideMark/>
          </w:tcPr>
          <w:p w14:paraId="75AF1CD9" w14:textId="77777777" w:rsidR="00385264" w:rsidRPr="00385264" w:rsidRDefault="00385264" w:rsidP="00385264">
            <w:pPr>
              <w:spacing w:after="0" w:line="240" w:lineRule="auto"/>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St Davids centre</w:t>
            </w:r>
          </w:p>
        </w:tc>
        <w:tc>
          <w:tcPr>
            <w:tcW w:w="298" w:type="dxa"/>
            <w:tcBorders>
              <w:top w:val="nil"/>
              <w:left w:val="nil"/>
              <w:bottom w:val="single" w:sz="4" w:space="0" w:color="auto"/>
              <w:right w:val="single" w:sz="4" w:space="0" w:color="auto"/>
            </w:tcBorders>
            <w:shd w:val="clear" w:color="auto" w:fill="CCF2EF"/>
            <w:noWrap/>
            <w:vAlign w:val="center"/>
            <w:hideMark/>
          </w:tcPr>
          <w:p w14:paraId="59F29BC1"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32</w:t>
            </w:r>
          </w:p>
        </w:tc>
        <w:tc>
          <w:tcPr>
            <w:tcW w:w="960" w:type="dxa"/>
            <w:tcBorders>
              <w:top w:val="nil"/>
              <w:left w:val="nil"/>
              <w:bottom w:val="single" w:sz="4" w:space="0" w:color="auto"/>
              <w:right w:val="single" w:sz="4" w:space="0" w:color="auto"/>
            </w:tcBorders>
            <w:shd w:val="clear" w:color="auto" w:fill="CCF2EF"/>
            <w:noWrap/>
            <w:vAlign w:val="center"/>
            <w:hideMark/>
          </w:tcPr>
          <w:p w14:paraId="4B4E1CBF"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4.1</w:t>
            </w:r>
          </w:p>
        </w:tc>
      </w:tr>
      <w:tr w:rsidR="00385264" w:rsidRPr="00385264" w14:paraId="076BB92B" w14:textId="77777777" w:rsidTr="00385264">
        <w:trPr>
          <w:trHeight w:val="300"/>
        </w:trPr>
        <w:tc>
          <w:tcPr>
            <w:tcW w:w="6232" w:type="dxa"/>
            <w:tcBorders>
              <w:top w:val="nil"/>
              <w:left w:val="single" w:sz="4" w:space="0" w:color="auto"/>
              <w:bottom w:val="single" w:sz="4" w:space="0" w:color="auto"/>
              <w:right w:val="single" w:sz="4" w:space="0" w:color="auto"/>
            </w:tcBorders>
            <w:shd w:val="clear" w:color="auto" w:fill="auto"/>
            <w:noWrap/>
            <w:vAlign w:val="center"/>
            <w:hideMark/>
          </w:tcPr>
          <w:p w14:paraId="4E422915" w14:textId="77777777" w:rsidR="00385264" w:rsidRPr="00385264" w:rsidRDefault="00385264" w:rsidP="00385264">
            <w:pPr>
              <w:spacing w:after="0" w:line="240" w:lineRule="auto"/>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Stadium</w:t>
            </w:r>
          </w:p>
        </w:tc>
        <w:tc>
          <w:tcPr>
            <w:tcW w:w="298" w:type="dxa"/>
            <w:tcBorders>
              <w:top w:val="nil"/>
              <w:left w:val="nil"/>
              <w:bottom w:val="single" w:sz="4" w:space="0" w:color="auto"/>
              <w:right w:val="single" w:sz="4" w:space="0" w:color="auto"/>
            </w:tcBorders>
            <w:shd w:val="clear" w:color="auto" w:fill="auto"/>
            <w:noWrap/>
            <w:vAlign w:val="center"/>
            <w:hideMark/>
          </w:tcPr>
          <w:p w14:paraId="5B2ED974"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24</w:t>
            </w:r>
          </w:p>
        </w:tc>
        <w:tc>
          <w:tcPr>
            <w:tcW w:w="960" w:type="dxa"/>
            <w:tcBorders>
              <w:top w:val="nil"/>
              <w:left w:val="nil"/>
              <w:bottom w:val="single" w:sz="4" w:space="0" w:color="auto"/>
              <w:right w:val="single" w:sz="4" w:space="0" w:color="auto"/>
            </w:tcBorders>
            <w:shd w:val="clear" w:color="auto" w:fill="auto"/>
            <w:noWrap/>
            <w:vAlign w:val="center"/>
            <w:hideMark/>
          </w:tcPr>
          <w:p w14:paraId="2F591447"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3.1</w:t>
            </w:r>
          </w:p>
        </w:tc>
      </w:tr>
      <w:tr w:rsidR="00385264" w:rsidRPr="00385264" w14:paraId="52768142" w14:textId="77777777" w:rsidTr="00385264">
        <w:trPr>
          <w:trHeight w:val="300"/>
        </w:trPr>
        <w:tc>
          <w:tcPr>
            <w:tcW w:w="6232" w:type="dxa"/>
            <w:tcBorders>
              <w:top w:val="nil"/>
              <w:left w:val="single" w:sz="4" w:space="0" w:color="auto"/>
              <w:bottom w:val="single" w:sz="4" w:space="0" w:color="auto"/>
              <w:right w:val="single" w:sz="4" w:space="0" w:color="auto"/>
            </w:tcBorders>
            <w:shd w:val="clear" w:color="auto" w:fill="CCF2EF"/>
            <w:vAlign w:val="center"/>
            <w:hideMark/>
          </w:tcPr>
          <w:p w14:paraId="4AAB6423" w14:textId="77777777" w:rsidR="00385264" w:rsidRPr="00385264" w:rsidRDefault="00385264" w:rsidP="00385264">
            <w:pPr>
              <w:spacing w:after="0" w:line="240" w:lineRule="auto"/>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All suggested locations</w:t>
            </w:r>
          </w:p>
        </w:tc>
        <w:tc>
          <w:tcPr>
            <w:tcW w:w="298" w:type="dxa"/>
            <w:tcBorders>
              <w:top w:val="nil"/>
              <w:left w:val="nil"/>
              <w:bottom w:val="single" w:sz="4" w:space="0" w:color="auto"/>
              <w:right w:val="single" w:sz="4" w:space="0" w:color="auto"/>
            </w:tcBorders>
            <w:shd w:val="clear" w:color="auto" w:fill="CCF2EF"/>
            <w:noWrap/>
            <w:vAlign w:val="center"/>
            <w:hideMark/>
          </w:tcPr>
          <w:p w14:paraId="2C2D716D"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21</w:t>
            </w:r>
          </w:p>
        </w:tc>
        <w:tc>
          <w:tcPr>
            <w:tcW w:w="960" w:type="dxa"/>
            <w:tcBorders>
              <w:top w:val="nil"/>
              <w:left w:val="nil"/>
              <w:bottom w:val="single" w:sz="4" w:space="0" w:color="auto"/>
              <w:right w:val="single" w:sz="4" w:space="0" w:color="auto"/>
            </w:tcBorders>
            <w:shd w:val="clear" w:color="auto" w:fill="CCF2EF"/>
            <w:noWrap/>
            <w:vAlign w:val="center"/>
            <w:hideMark/>
          </w:tcPr>
          <w:p w14:paraId="66652CD9"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2.7</w:t>
            </w:r>
          </w:p>
        </w:tc>
      </w:tr>
      <w:tr w:rsidR="00385264" w:rsidRPr="00385264" w14:paraId="3280CC27" w14:textId="77777777" w:rsidTr="00385264">
        <w:trPr>
          <w:trHeight w:val="300"/>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2749A78E" w14:textId="77777777" w:rsidR="00385264" w:rsidRPr="00385264" w:rsidRDefault="00385264" w:rsidP="00385264">
            <w:pPr>
              <w:spacing w:after="0" w:line="240" w:lineRule="auto"/>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Educational establishment</w:t>
            </w:r>
          </w:p>
        </w:tc>
        <w:tc>
          <w:tcPr>
            <w:tcW w:w="298" w:type="dxa"/>
            <w:tcBorders>
              <w:top w:val="nil"/>
              <w:left w:val="nil"/>
              <w:bottom w:val="single" w:sz="4" w:space="0" w:color="auto"/>
              <w:right w:val="single" w:sz="4" w:space="0" w:color="auto"/>
            </w:tcBorders>
            <w:shd w:val="clear" w:color="auto" w:fill="auto"/>
            <w:noWrap/>
            <w:vAlign w:val="center"/>
            <w:hideMark/>
          </w:tcPr>
          <w:p w14:paraId="4FADBF9D"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21</w:t>
            </w:r>
          </w:p>
        </w:tc>
        <w:tc>
          <w:tcPr>
            <w:tcW w:w="960" w:type="dxa"/>
            <w:tcBorders>
              <w:top w:val="nil"/>
              <w:left w:val="nil"/>
              <w:bottom w:val="single" w:sz="4" w:space="0" w:color="auto"/>
              <w:right w:val="single" w:sz="4" w:space="0" w:color="auto"/>
            </w:tcBorders>
            <w:shd w:val="clear" w:color="auto" w:fill="auto"/>
            <w:noWrap/>
            <w:vAlign w:val="center"/>
            <w:hideMark/>
          </w:tcPr>
          <w:p w14:paraId="579CB962"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2.7</w:t>
            </w:r>
          </w:p>
        </w:tc>
      </w:tr>
      <w:tr w:rsidR="00385264" w:rsidRPr="00385264" w14:paraId="03A9347B" w14:textId="77777777" w:rsidTr="00385264">
        <w:trPr>
          <w:trHeight w:val="300"/>
        </w:trPr>
        <w:tc>
          <w:tcPr>
            <w:tcW w:w="6232" w:type="dxa"/>
            <w:tcBorders>
              <w:top w:val="nil"/>
              <w:left w:val="single" w:sz="4" w:space="0" w:color="auto"/>
              <w:bottom w:val="single" w:sz="4" w:space="0" w:color="auto"/>
              <w:right w:val="single" w:sz="4" w:space="0" w:color="auto"/>
            </w:tcBorders>
            <w:shd w:val="clear" w:color="auto" w:fill="CCF2EF"/>
            <w:vAlign w:val="center"/>
            <w:hideMark/>
          </w:tcPr>
          <w:p w14:paraId="1224CF0F" w14:textId="77777777" w:rsidR="00385264" w:rsidRPr="00385264" w:rsidRDefault="00385264" w:rsidP="00385264">
            <w:pPr>
              <w:spacing w:after="0" w:line="240" w:lineRule="auto"/>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Sophia Gardens (coach park)</w:t>
            </w:r>
          </w:p>
        </w:tc>
        <w:tc>
          <w:tcPr>
            <w:tcW w:w="298" w:type="dxa"/>
            <w:tcBorders>
              <w:top w:val="nil"/>
              <w:left w:val="nil"/>
              <w:bottom w:val="single" w:sz="4" w:space="0" w:color="auto"/>
              <w:right w:val="single" w:sz="4" w:space="0" w:color="auto"/>
            </w:tcBorders>
            <w:shd w:val="clear" w:color="auto" w:fill="CCF2EF"/>
            <w:noWrap/>
            <w:vAlign w:val="center"/>
            <w:hideMark/>
          </w:tcPr>
          <w:p w14:paraId="29283297"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19</w:t>
            </w:r>
          </w:p>
        </w:tc>
        <w:tc>
          <w:tcPr>
            <w:tcW w:w="960" w:type="dxa"/>
            <w:tcBorders>
              <w:top w:val="nil"/>
              <w:left w:val="nil"/>
              <w:bottom w:val="single" w:sz="4" w:space="0" w:color="auto"/>
              <w:right w:val="single" w:sz="4" w:space="0" w:color="auto"/>
            </w:tcBorders>
            <w:shd w:val="clear" w:color="auto" w:fill="CCF2EF"/>
            <w:noWrap/>
            <w:vAlign w:val="center"/>
            <w:hideMark/>
          </w:tcPr>
          <w:p w14:paraId="062990EB"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2.4</w:t>
            </w:r>
          </w:p>
        </w:tc>
      </w:tr>
      <w:tr w:rsidR="00385264" w:rsidRPr="00385264" w14:paraId="2063267F" w14:textId="77777777" w:rsidTr="00385264">
        <w:trPr>
          <w:trHeight w:val="300"/>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0D4F1380" w14:textId="77777777" w:rsidR="00385264" w:rsidRPr="00385264" w:rsidRDefault="00385264" w:rsidP="00385264">
            <w:pPr>
              <w:spacing w:after="0" w:line="240" w:lineRule="auto"/>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Central Square</w:t>
            </w:r>
          </w:p>
        </w:tc>
        <w:tc>
          <w:tcPr>
            <w:tcW w:w="298" w:type="dxa"/>
            <w:tcBorders>
              <w:top w:val="nil"/>
              <w:left w:val="nil"/>
              <w:bottom w:val="single" w:sz="4" w:space="0" w:color="auto"/>
              <w:right w:val="single" w:sz="4" w:space="0" w:color="auto"/>
            </w:tcBorders>
            <w:shd w:val="clear" w:color="auto" w:fill="auto"/>
            <w:noWrap/>
            <w:vAlign w:val="center"/>
            <w:hideMark/>
          </w:tcPr>
          <w:p w14:paraId="2DABCD8C"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17</w:t>
            </w:r>
          </w:p>
        </w:tc>
        <w:tc>
          <w:tcPr>
            <w:tcW w:w="960" w:type="dxa"/>
            <w:tcBorders>
              <w:top w:val="nil"/>
              <w:left w:val="nil"/>
              <w:bottom w:val="single" w:sz="4" w:space="0" w:color="auto"/>
              <w:right w:val="single" w:sz="4" w:space="0" w:color="auto"/>
            </w:tcBorders>
            <w:shd w:val="clear" w:color="auto" w:fill="auto"/>
            <w:noWrap/>
            <w:vAlign w:val="center"/>
            <w:hideMark/>
          </w:tcPr>
          <w:p w14:paraId="32F9489B"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2.2</w:t>
            </w:r>
          </w:p>
        </w:tc>
      </w:tr>
      <w:tr w:rsidR="00385264" w:rsidRPr="00385264" w14:paraId="2AB89215" w14:textId="77777777" w:rsidTr="00385264">
        <w:trPr>
          <w:trHeight w:val="300"/>
        </w:trPr>
        <w:tc>
          <w:tcPr>
            <w:tcW w:w="6232" w:type="dxa"/>
            <w:tcBorders>
              <w:top w:val="nil"/>
              <w:left w:val="single" w:sz="4" w:space="0" w:color="auto"/>
              <w:bottom w:val="single" w:sz="4" w:space="0" w:color="auto"/>
              <w:right w:val="single" w:sz="4" w:space="0" w:color="auto"/>
            </w:tcBorders>
            <w:shd w:val="clear" w:color="auto" w:fill="CCF2EF"/>
            <w:vAlign w:val="center"/>
            <w:hideMark/>
          </w:tcPr>
          <w:p w14:paraId="16C894DB" w14:textId="77777777" w:rsidR="00385264" w:rsidRPr="00385264" w:rsidRDefault="00385264" w:rsidP="00385264">
            <w:pPr>
              <w:spacing w:after="0" w:line="240" w:lineRule="auto"/>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Negative comments</w:t>
            </w:r>
          </w:p>
        </w:tc>
        <w:tc>
          <w:tcPr>
            <w:tcW w:w="298" w:type="dxa"/>
            <w:tcBorders>
              <w:top w:val="nil"/>
              <w:left w:val="nil"/>
              <w:bottom w:val="single" w:sz="4" w:space="0" w:color="auto"/>
              <w:right w:val="single" w:sz="4" w:space="0" w:color="auto"/>
            </w:tcBorders>
            <w:shd w:val="clear" w:color="auto" w:fill="CCF2EF"/>
            <w:noWrap/>
            <w:vAlign w:val="center"/>
            <w:hideMark/>
          </w:tcPr>
          <w:p w14:paraId="28034A4F"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12</w:t>
            </w:r>
          </w:p>
        </w:tc>
        <w:tc>
          <w:tcPr>
            <w:tcW w:w="960" w:type="dxa"/>
            <w:tcBorders>
              <w:top w:val="nil"/>
              <w:left w:val="nil"/>
              <w:bottom w:val="single" w:sz="4" w:space="0" w:color="auto"/>
              <w:right w:val="single" w:sz="4" w:space="0" w:color="auto"/>
            </w:tcBorders>
            <w:shd w:val="clear" w:color="auto" w:fill="CCF2EF"/>
            <w:noWrap/>
            <w:vAlign w:val="center"/>
            <w:hideMark/>
          </w:tcPr>
          <w:p w14:paraId="21468DBF"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1.5</w:t>
            </w:r>
          </w:p>
        </w:tc>
      </w:tr>
      <w:tr w:rsidR="00385264" w:rsidRPr="00385264" w14:paraId="098A3CC1" w14:textId="77777777" w:rsidTr="00385264">
        <w:trPr>
          <w:trHeight w:val="300"/>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05C9043A" w14:textId="77777777" w:rsidR="00385264" w:rsidRPr="00385264" w:rsidRDefault="00385264" w:rsidP="00385264">
            <w:pPr>
              <w:spacing w:after="0" w:line="240" w:lineRule="auto"/>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Churchill Way</w:t>
            </w:r>
          </w:p>
        </w:tc>
        <w:tc>
          <w:tcPr>
            <w:tcW w:w="298" w:type="dxa"/>
            <w:tcBorders>
              <w:top w:val="nil"/>
              <w:left w:val="nil"/>
              <w:bottom w:val="single" w:sz="4" w:space="0" w:color="auto"/>
              <w:right w:val="single" w:sz="4" w:space="0" w:color="auto"/>
            </w:tcBorders>
            <w:shd w:val="clear" w:color="auto" w:fill="auto"/>
            <w:noWrap/>
            <w:vAlign w:val="center"/>
            <w:hideMark/>
          </w:tcPr>
          <w:p w14:paraId="0BB3DB52"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10</w:t>
            </w:r>
          </w:p>
        </w:tc>
        <w:tc>
          <w:tcPr>
            <w:tcW w:w="960" w:type="dxa"/>
            <w:tcBorders>
              <w:top w:val="nil"/>
              <w:left w:val="nil"/>
              <w:bottom w:val="single" w:sz="4" w:space="0" w:color="auto"/>
              <w:right w:val="single" w:sz="4" w:space="0" w:color="auto"/>
            </w:tcBorders>
            <w:shd w:val="clear" w:color="auto" w:fill="auto"/>
            <w:noWrap/>
            <w:vAlign w:val="center"/>
            <w:hideMark/>
          </w:tcPr>
          <w:p w14:paraId="0DF19FC0"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1.3</w:t>
            </w:r>
          </w:p>
        </w:tc>
      </w:tr>
      <w:tr w:rsidR="00385264" w:rsidRPr="00385264" w14:paraId="4B10B3B5" w14:textId="77777777" w:rsidTr="00385264">
        <w:trPr>
          <w:trHeight w:val="300"/>
        </w:trPr>
        <w:tc>
          <w:tcPr>
            <w:tcW w:w="6232" w:type="dxa"/>
            <w:tcBorders>
              <w:top w:val="nil"/>
              <w:left w:val="single" w:sz="4" w:space="0" w:color="auto"/>
              <w:bottom w:val="single" w:sz="4" w:space="0" w:color="auto"/>
              <w:right w:val="single" w:sz="4" w:space="0" w:color="auto"/>
            </w:tcBorders>
            <w:shd w:val="clear" w:color="auto" w:fill="CCF2EF"/>
            <w:vAlign w:val="center"/>
            <w:hideMark/>
          </w:tcPr>
          <w:p w14:paraId="17496DD7" w14:textId="77777777" w:rsidR="00385264" w:rsidRPr="00385264" w:rsidRDefault="00385264" w:rsidP="00385264">
            <w:pPr>
              <w:spacing w:after="0" w:line="240" w:lineRule="auto"/>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Windsor Place</w:t>
            </w:r>
          </w:p>
        </w:tc>
        <w:tc>
          <w:tcPr>
            <w:tcW w:w="298" w:type="dxa"/>
            <w:tcBorders>
              <w:top w:val="nil"/>
              <w:left w:val="nil"/>
              <w:bottom w:val="single" w:sz="4" w:space="0" w:color="auto"/>
              <w:right w:val="single" w:sz="4" w:space="0" w:color="auto"/>
            </w:tcBorders>
            <w:shd w:val="clear" w:color="auto" w:fill="CCF2EF"/>
            <w:noWrap/>
            <w:vAlign w:val="center"/>
            <w:hideMark/>
          </w:tcPr>
          <w:p w14:paraId="77078DA5"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10</w:t>
            </w:r>
          </w:p>
        </w:tc>
        <w:tc>
          <w:tcPr>
            <w:tcW w:w="960" w:type="dxa"/>
            <w:tcBorders>
              <w:top w:val="nil"/>
              <w:left w:val="nil"/>
              <w:bottom w:val="single" w:sz="4" w:space="0" w:color="auto"/>
              <w:right w:val="single" w:sz="4" w:space="0" w:color="auto"/>
            </w:tcBorders>
            <w:shd w:val="clear" w:color="auto" w:fill="CCF2EF"/>
            <w:noWrap/>
            <w:vAlign w:val="center"/>
            <w:hideMark/>
          </w:tcPr>
          <w:p w14:paraId="77D1EA26"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1.3</w:t>
            </w:r>
          </w:p>
        </w:tc>
      </w:tr>
      <w:tr w:rsidR="00385264" w:rsidRPr="00385264" w14:paraId="3B6D050F" w14:textId="77777777" w:rsidTr="00385264">
        <w:trPr>
          <w:trHeight w:val="300"/>
        </w:trPr>
        <w:tc>
          <w:tcPr>
            <w:tcW w:w="6232" w:type="dxa"/>
            <w:tcBorders>
              <w:top w:val="nil"/>
              <w:left w:val="single" w:sz="4" w:space="0" w:color="auto"/>
              <w:bottom w:val="single" w:sz="4" w:space="0" w:color="auto"/>
              <w:right w:val="single" w:sz="4" w:space="0" w:color="auto"/>
            </w:tcBorders>
            <w:shd w:val="clear" w:color="auto" w:fill="auto"/>
            <w:vAlign w:val="center"/>
            <w:hideMark/>
          </w:tcPr>
          <w:p w14:paraId="5ACB02FD" w14:textId="77777777" w:rsidR="00385264" w:rsidRPr="00385264" w:rsidRDefault="00385264" w:rsidP="00385264">
            <w:pPr>
              <w:spacing w:after="0" w:line="240" w:lineRule="auto"/>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lastRenderedPageBreak/>
              <w:t>Newport Road</w:t>
            </w:r>
          </w:p>
        </w:tc>
        <w:tc>
          <w:tcPr>
            <w:tcW w:w="298" w:type="dxa"/>
            <w:tcBorders>
              <w:top w:val="nil"/>
              <w:left w:val="nil"/>
              <w:bottom w:val="single" w:sz="4" w:space="0" w:color="auto"/>
              <w:right w:val="single" w:sz="4" w:space="0" w:color="auto"/>
            </w:tcBorders>
            <w:shd w:val="clear" w:color="auto" w:fill="auto"/>
            <w:noWrap/>
            <w:vAlign w:val="center"/>
            <w:hideMark/>
          </w:tcPr>
          <w:p w14:paraId="393E94C1"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7</w:t>
            </w:r>
          </w:p>
        </w:tc>
        <w:tc>
          <w:tcPr>
            <w:tcW w:w="960" w:type="dxa"/>
            <w:tcBorders>
              <w:top w:val="nil"/>
              <w:left w:val="nil"/>
              <w:bottom w:val="single" w:sz="4" w:space="0" w:color="auto"/>
              <w:right w:val="single" w:sz="4" w:space="0" w:color="auto"/>
            </w:tcBorders>
            <w:shd w:val="clear" w:color="auto" w:fill="auto"/>
            <w:noWrap/>
            <w:vAlign w:val="center"/>
            <w:hideMark/>
          </w:tcPr>
          <w:p w14:paraId="30DD78B8"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0.9</w:t>
            </w:r>
          </w:p>
        </w:tc>
      </w:tr>
      <w:tr w:rsidR="00385264" w:rsidRPr="00385264" w14:paraId="77BBBF69" w14:textId="77777777" w:rsidTr="00385264">
        <w:trPr>
          <w:trHeight w:val="300"/>
        </w:trPr>
        <w:tc>
          <w:tcPr>
            <w:tcW w:w="6232" w:type="dxa"/>
            <w:tcBorders>
              <w:top w:val="nil"/>
              <w:left w:val="single" w:sz="4" w:space="0" w:color="auto"/>
              <w:bottom w:val="double" w:sz="6" w:space="0" w:color="auto"/>
              <w:right w:val="single" w:sz="4" w:space="0" w:color="auto"/>
            </w:tcBorders>
            <w:shd w:val="clear" w:color="auto" w:fill="CCF2EF"/>
            <w:vAlign w:val="center"/>
            <w:hideMark/>
          </w:tcPr>
          <w:p w14:paraId="6067DE99" w14:textId="7AE47EE0" w:rsidR="00385264" w:rsidRPr="00385264" w:rsidRDefault="00385264" w:rsidP="00385264">
            <w:pPr>
              <w:spacing w:after="0" w:line="240" w:lineRule="auto"/>
              <w:rPr>
                <w:rFonts w:asciiTheme="minorHAnsi" w:eastAsia="Times New Roman" w:hAnsiTheme="minorHAnsi" w:cstheme="minorHAnsi"/>
                <w:color w:val="000000"/>
                <w:kern w:val="0"/>
                <w:szCs w:val="24"/>
                <w:lang w:eastAsia="en-GB"/>
                <w14:ligatures w14:val="none"/>
              </w:rPr>
            </w:pPr>
            <w:r>
              <w:rPr>
                <w:rFonts w:asciiTheme="minorHAnsi" w:eastAsia="Times New Roman" w:hAnsiTheme="minorHAnsi" w:cstheme="minorHAnsi"/>
                <w:color w:val="000000"/>
                <w:kern w:val="0"/>
                <w:szCs w:val="24"/>
                <w:lang w:eastAsia="en-GB"/>
                <w14:ligatures w14:val="none"/>
              </w:rPr>
              <w:t>Other</w:t>
            </w:r>
          </w:p>
        </w:tc>
        <w:tc>
          <w:tcPr>
            <w:tcW w:w="298" w:type="dxa"/>
            <w:tcBorders>
              <w:top w:val="nil"/>
              <w:left w:val="nil"/>
              <w:bottom w:val="double" w:sz="6" w:space="0" w:color="auto"/>
              <w:right w:val="single" w:sz="4" w:space="0" w:color="auto"/>
            </w:tcBorders>
            <w:shd w:val="clear" w:color="auto" w:fill="CCF2EF"/>
            <w:noWrap/>
            <w:vAlign w:val="center"/>
            <w:hideMark/>
          </w:tcPr>
          <w:p w14:paraId="0BD37EBC"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45</w:t>
            </w:r>
          </w:p>
        </w:tc>
        <w:tc>
          <w:tcPr>
            <w:tcW w:w="960" w:type="dxa"/>
            <w:tcBorders>
              <w:top w:val="nil"/>
              <w:left w:val="nil"/>
              <w:bottom w:val="double" w:sz="6" w:space="0" w:color="auto"/>
              <w:right w:val="single" w:sz="4" w:space="0" w:color="auto"/>
            </w:tcBorders>
            <w:shd w:val="clear" w:color="auto" w:fill="CCF2EF"/>
            <w:noWrap/>
            <w:vAlign w:val="center"/>
            <w:hideMark/>
          </w:tcPr>
          <w:p w14:paraId="4BB19C08"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5.7</w:t>
            </w:r>
          </w:p>
        </w:tc>
      </w:tr>
      <w:tr w:rsidR="00385264" w:rsidRPr="00385264" w14:paraId="037F253D" w14:textId="77777777" w:rsidTr="00385264">
        <w:trPr>
          <w:trHeight w:val="300"/>
        </w:trPr>
        <w:tc>
          <w:tcPr>
            <w:tcW w:w="6232" w:type="dxa"/>
            <w:tcBorders>
              <w:top w:val="nil"/>
              <w:left w:val="single" w:sz="4" w:space="0" w:color="auto"/>
              <w:bottom w:val="single" w:sz="4" w:space="0" w:color="auto"/>
              <w:right w:val="single" w:sz="4" w:space="0" w:color="auto"/>
            </w:tcBorders>
            <w:shd w:val="clear" w:color="auto" w:fill="27A096"/>
            <w:vAlign w:val="center"/>
            <w:hideMark/>
          </w:tcPr>
          <w:p w14:paraId="78AB1D8C" w14:textId="77777777" w:rsidR="00385264" w:rsidRPr="00385264" w:rsidRDefault="00385264" w:rsidP="00385264">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385264">
              <w:rPr>
                <w:rFonts w:asciiTheme="minorHAnsi" w:eastAsia="Times New Roman" w:hAnsiTheme="minorHAnsi" w:cstheme="minorHAnsi"/>
                <w:b/>
                <w:bCs/>
                <w:color w:val="FFFFFF" w:themeColor="background1"/>
                <w:kern w:val="0"/>
                <w:szCs w:val="24"/>
                <w:lang w:eastAsia="en-GB"/>
                <w14:ligatures w14:val="none"/>
              </w:rPr>
              <w:t>Total Respondents</w:t>
            </w:r>
          </w:p>
        </w:tc>
        <w:tc>
          <w:tcPr>
            <w:tcW w:w="298" w:type="dxa"/>
            <w:tcBorders>
              <w:top w:val="nil"/>
              <w:left w:val="nil"/>
              <w:bottom w:val="single" w:sz="4" w:space="0" w:color="auto"/>
              <w:right w:val="single" w:sz="4" w:space="0" w:color="auto"/>
            </w:tcBorders>
            <w:shd w:val="clear" w:color="auto" w:fill="27A096"/>
            <w:noWrap/>
            <w:vAlign w:val="center"/>
            <w:hideMark/>
          </w:tcPr>
          <w:p w14:paraId="57996E2E" w14:textId="77777777" w:rsidR="00385264" w:rsidRPr="00385264" w:rsidRDefault="00385264" w:rsidP="00385264">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385264">
              <w:rPr>
                <w:rFonts w:asciiTheme="minorHAnsi" w:eastAsia="Times New Roman" w:hAnsiTheme="minorHAnsi" w:cstheme="minorHAnsi"/>
                <w:b/>
                <w:bCs/>
                <w:color w:val="FFFFFF" w:themeColor="background1"/>
                <w:kern w:val="0"/>
                <w:szCs w:val="24"/>
                <w:lang w:eastAsia="en-GB"/>
                <w14:ligatures w14:val="none"/>
              </w:rPr>
              <w:t>786</w:t>
            </w:r>
          </w:p>
        </w:tc>
        <w:tc>
          <w:tcPr>
            <w:tcW w:w="960" w:type="dxa"/>
            <w:tcBorders>
              <w:top w:val="nil"/>
              <w:left w:val="nil"/>
              <w:bottom w:val="single" w:sz="4" w:space="0" w:color="auto"/>
              <w:right w:val="single" w:sz="4" w:space="0" w:color="auto"/>
            </w:tcBorders>
            <w:shd w:val="clear" w:color="auto" w:fill="27A096"/>
            <w:noWrap/>
            <w:vAlign w:val="center"/>
            <w:hideMark/>
          </w:tcPr>
          <w:p w14:paraId="3424D153" w14:textId="77777777" w:rsidR="00385264" w:rsidRPr="00385264" w:rsidRDefault="00385264" w:rsidP="00385264">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385264">
              <w:rPr>
                <w:rFonts w:asciiTheme="minorHAnsi" w:eastAsia="Times New Roman" w:hAnsiTheme="minorHAnsi" w:cstheme="minorHAnsi"/>
                <w:b/>
                <w:bCs/>
                <w:color w:val="FFFFFF" w:themeColor="background1"/>
                <w:kern w:val="0"/>
                <w:szCs w:val="24"/>
                <w:lang w:eastAsia="en-GB"/>
                <w14:ligatures w14:val="none"/>
              </w:rPr>
              <w:t>-</w:t>
            </w:r>
          </w:p>
        </w:tc>
      </w:tr>
    </w:tbl>
    <w:p w14:paraId="4FC643AE" w14:textId="77777777" w:rsidR="00945F5A" w:rsidRPr="00945F5A" w:rsidRDefault="00945F5A" w:rsidP="00945F5A"/>
    <w:p w14:paraId="74FCB9B1" w14:textId="6643ED5B" w:rsidR="001970AB" w:rsidRDefault="00DD7767" w:rsidP="001970AB">
      <w:pPr>
        <w:pStyle w:val="Heading2"/>
      </w:pPr>
      <w:bookmarkStart w:id="32" w:name="_Toc192497317"/>
      <w:r>
        <w:t xml:space="preserve">Q23. </w:t>
      </w:r>
      <w:r w:rsidR="001970AB" w:rsidRPr="001970AB">
        <w:t>Do you have any suggestions to improve bicycle parking in the City Centre or any other feedback on this scheme?</w:t>
      </w:r>
      <w:bookmarkEnd w:id="32"/>
    </w:p>
    <w:p w14:paraId="3CB86B42" w14:textId="24D932F0" w:rsidR="001D58F5" w:rsidRDefault="001D58F5" w:rsidP="001D58F5">
      <w:r>
        <w:t>Respondents were given the opportunity to leave any suggestions they had in relation to improving bike parking in the city centre or any other feedback they had on the scheme.</w:t>
      </w:r>
    </w:p>
    <w:p w14:paraId="785A897D" w14:textId="6327F973" w:rsidR="001D58F5" w:rsidRDefault="001D58F5" w:rsidP="001D58F5">
      <w:r>
        <w:t>A total of 560 comments were received. These comments were then grouped into themes; the top three themes, along with example comments can be viewed below.</w:t>
      </w:r>
    </w:p>
    <w:p w14:paraId="44596617" w14:textId="021766FC" w:rsidR="001D58F5" w:rsidRDefault="001D58F5" w:rsidP="001D58F5">
      <w:r w:rsidRPr="001A268C">
        <w:t xml:space="preserve">A full breakdown can be found in </w:t>
      </w:r>
      <w:hyperlink w:anchor="_Appendix_P-_Q23." w:history="1">
        <w:r w:rsidR="008A5393" w:rsidRPr="001A268C">
          <w:rPr>
            <w:rStyle w:val="Hyperlink"/>
          </w:rPr>
          <w:t>Appendix P</w:t>
        </w:r>
      </w:hyperlink>
      <w:r w:rsidR="008A5393" w:rsidRPr="001A268C">
        <w:t>.</w:t>
      </w:r>
    </w:p>
    <w:tbl>
      <w:tblPr>
        <w:tblW w:w="9209" w:type="dxa"/>
        <w:tblLook w:val="04A0" w:firstRow="1" w:lastRow="0" w:firstColumn="1" w:lastColumn="0" w:noHBand="0" w:noVBand="1"/>
      </w:tblPr>
      <w:tblGrid>
        <w:gridCol w:w="2122"/>
        <w:gridCol w:w="581"/>
        <w:gridCol w:w="642"/>
        <w:gridCol w:w="5864"/>
      </w:tblGrid>
      <w:tr w:rsidR="001D58F5" w:rsidRPr="001D58F5" w14:paraId="72CCF75E" w14:textId="77777777" w:rsidTr="001D58F5">
        <w:trPr>
          <w:trHeight w:val="288"/>
        </w:trPr>
        <w:tc>
          <w:tcPr>
            <w:tcW w:w="2122"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725793F7" w14:textId="77777777" w:rsidR="001D58F5" w:rsidRPr="001D58F5" w:rsidRDefault="001D58F5" w:rsidP="001D58F5">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1D58F5">
              <w:rPr>
                <w:rFonts w:asciiTheme="minorHAnsi" w:eastAsia="Times New Roman" w:hAnsiTheme="minorHAnsi" w:cstheme="minorHAnsi"/>
                <w:b/>
                <w:bCs/>
                <w:color w:val="FFFFFF" w:themeColor="background1"/>
                <w:kern w:val="0"/>
                <w:szCs w:val="24"/>
                <w:lang w:eastAsia="en-GB"/>
                <w14:ligatures w14:val="none"/>
              </w:rPr>
              <w:t>Theme</w:t>
            </w:r>
          </w:p>
        </w:tc>
        <w:tc>
          <w:tcPr>
            <w:tcW w:w="581" w:type="dxa"/>
            <w:tcBorders>
              <w:top w:val="single" w:sz="4" w:space="0" w:color="auto"/>
              <w:left w:val="nil"/>
              <w:bottom w:val="single" w:sz="4" w:space="0" w:color="auto"/>
              <w:right w:val="single" w:sz="4" w:space="0" w:color="auto"/>
            </w:tcBorders>
            <w:shd w:val="clear" w:color="auto" w:fill="27A096"/>
            <w:noWrap/>
            <w:vAlign w:val="bottom"/>
            <w:hideMark/>
          </w:tcPr>
          <w:p w14:paraId="24D4604C" w14:textId="77777777" w:rsidR="001D58F5" w:rsidRPr="001D58F5" w:rsidRDefault="001D58F5" w:rsidP="001D58F5">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1D58F5">
              <w:rPr>
                <w:rFonts w:asciiTheme="minorHAnsi" w:eastAsia="Times New Roman" w:hAnsiTheme="minorHAnsi" w:cstheme="minorHAnsi"/>
                <w:b/>
                <w:bCs/>
                <w:color w:val="FFFFFF" w:themeColor="background1"/>
                <w:kern w:val="0"/>
                <w:szCs w:val="24"/>
                <w:lang w:eastAsia="en-GB"/>
                <w14:ligatures w14:val="none"/>
              </w:rPr>
              <w:t>No.</w:t>
            </w:r>
          </w:p>
        </w:tc>
        <w:tc>
          <w:tcPr>
            <w:tcW w:w="642" w:type="dxa"/>
            <w:tcBorders>
              <w:top w:val="single" w:sz="4" w:space="0" w:color="auto"/>
              <w:left w:val="nil"/>
              <w:bottom w:val="single" w:sz="4" w:space="0" w:color="auto"/>
              <w:right w:val="single" w:sz="4" w:space="0" w:color="auto"/>
            </w:tcBorders>
            <w:shd w:val="clear" w:color="auto" w:fill="27A096"/>
            <w:noWrap/>
            <w:vAlign w:val="bottom"/>
            <w:hideMark/>
          </w:tcPr>
          <w:p w14:paraId="027EF6F0" w14:textId="77777777" w:rsidR="001D58F5" w:rsidRPr="001D58F5" w:rsidRDefault="001D58F5" w:rsidP="001D58F5">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1D58F5">
              <w:rPr>
                <w:rFonts w:asciiTheme="minorHAnsi" w:eastAsia="Times New Roman" w:hAnsiTheme="minorHAnsi" w:cstheme="minorHAnsi"/>
                <w:b/>
                <w:bCs/>
                <w:color w:val="FFFFFF" w:themeColor="background1"/>
                <w:kern w:val="0"/>
                <w:szCs w:val="24"/>
                <w:lang w:eastAsia="en-GB"/>
                <w14:ligatures w14:val="none"/>
              </w:rPr>
              <w:t>%</w:t>
            </w:r>
          </w:p>
        </w:tc>
        <w:tc>
          <w:tcPr>
            <w:tcW w:w="5864" w:type="dxa"/>
            <w:tcBorders>
              <w:top w:val="single" w:sz="4" w:space="0" w:color="auto"/>
              <w:left w:val="nil"/>
              <w:bottom w:val="single" w:sz="4" w:space="0" w:color="auto"/>
              <w:right w:val="single" w:sz="4" w:space="0" w:color="auto"/>
            </w:tcBorders>
            <w:shd w:val="clear" w:color="auto" w:fill="27A096"/>
            <w:noWrap/>
            <w:vAlign w:val="bottom"/>
            <w:hideMark/>
          </w:tcPr>
          <w:p w14:paraId="5BD418EC" w14:textId="77777777" w:rsidR="001D58F5" w:rsidRPr="001D58F5" w:rsidRDefault="001D58F5" w:rsidP="001D58F5">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1D58F5">
              <w:rPr>
                <w:rFonts w:asciiTheme="minorHAnsi" w:eastAsia="Times New Roman" w:hAnsiTheme="minorHAnsi" w:cstheme="minorHAnsi"/>
                <w:b/>
                <w:bCs/>
                <w:color w:val="FFFFFF" w:themeColor="background1"/>
                <w:kern w:val="0"/>
                <w:szCs w:val="24"/>
                <w:lang w:eastAsia="en-GB"/>
                <w14:ligatures w14:val="none"/>
              </w:rPr>
              <w:t>Example Comments</w:t>
            </w:r>
          </w:p>
        </w:tc>
      </w:tr>
      <w:tr w:rsidR="001D58F5" w:rsidRPr="001D58F5" w14:paraId="2DA978DA" w14:textId="77777777" w:rsidTr="001D58F5">
        <w:trPr>
          <w:trHeight w:val="1440"/>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3C3AB5A1" w14:textId="77777777" w:rsidR="001D58F5" w:rsidRPr="001D58F5" w:rsidRDefault="001D58F5" w:rsidP="001D58F5">
            <w:pPr>
              <w:spacing w:after="0" w:line="240" w:lineRule="auto"/>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b/>
                <w:bCs/>
                <w:color w:val="000000"/>
                <w:kern w:val="0"/>
                <w:szCs w:val="24"/>
                <w:lang w:eastAsia="en-GB"/>
                <w14:ligatures w14:val="none"/>
              </w:rPr>
              <w:t>Security</w:t>
            </w:r>
            <w:r w:rsidRPr="001D58F5">
              <w:rPr>
                <w:rFonts w:asciiTheme="minorHAnsi" w:eastAsia="Times New Roman" w:hAnsiTheme="minorHAnsi" w:cstheme="minorHAnsi"/>
                <w:color w:val="000000"/>
                <w:kern w:val="0"/>
                <w:szCs w:val="24"/>
                <w:lang w:eastAsia="en-GB"/>
                <w14:ligatures w14:val="none"/>
              </w:rPr>
              <w:t xml:space="preserve"> - Concerns / Suggestions &amp; Greater Enforcement</w:t>
            </w:r>
          </w:p>
        </w:tc>
        <w:tc>
          <w:tcPr>
            <w:tcW w:w="581" w:type="dxa"/>
            <w:tcBorders>
              <w:top w:val="nil"/>
              <w:left w:val="nil"/>
              <w:bottom w:val="single" w:sz="4" w:space="0" w:color="auto"/>
              <w:right w:val="single" w:sz="4" w:space="0" w:color="auto"/>
            </w:tcBorders>
            <w:shd w:val="clear" w:color="auto" w:fill="CCF2EF"/>
            <w:noWrap/>
            <w:vAlign w:val="center"/>
            <w:hideMark/>
          </w:tcPr>
          <w:p w14:paraId="3356AB4B" w14:textId="77777777" w:rsidR="001D58F5" w:rsidRPr="001D58F5" w:rsidRDefault="001D58F5" w:rsidP="001D58F5">
            <w:pPr>
              <w:spacing w:after="0" w:line="240" w:lineRule="auto"/>
              <w:jc w:val="center"/>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189</w:t>
            </w:r>
          </w:p>
        </w:tc>
        <w:tc>
          <w:tcPr>
            <w:tcW w:w="642" w:type="dxa"/>
            <w:tcBorders>
              <w:top w:val="nil"/>
              <w:left w:val="nil"/>
              <w:bottom w:val="single" w:sz="4" w:space="0" w:color="auto"/>
              <w:right w:val="single" w:sz="4" w:space="0" w:color="auto"/>
            </w:tcBorders>
            <w:shd w:val="clear" w:color="auto" w:fill="CCF2EF"/>
            <w:noWrap/>
            <w:vAlign w:val="center"/>
            <w:hideMark/>
          </w:tcPr>
          <w:p w14:paraId="1EF632DE" w14:textId="77777777" w:rsidR="001D58F5" w:rsidRPr="001D58F5" w:rsidRDefault="001D58F5" w:rsidP="001D58F5">
            <w:pPr>
              <w:spacing w:after="0" w:line="240" w:lineRule="auto"/>
              <w:jc w:val="center"/>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33.8</w:t>
            </w:r>
          </w:p>
        </w:tc>
        <w:tc>
          <w:tcPr>
            <w:tcW w:w="5864" w:type="dxa"/>
            <w:tcBorders>
              <w:top w:val="nil"/>
              <w:left w:val="nil"/>
              <w:bottom w:val="single" w:sz="4" w:space="0" w:color="auto"/>
              <w:right w:val="single" w:sz="4" w:space="0" w:color="auto"/>
            </w:tcBorders>
            <w:shd w:val="clear" w:color="auto" w:fill="CCF2EF"/>
            <w:noWrap/>
            <w:vAlign w:val="bottom"/>
            <w:hideMark/>
          </w:tcPr>
          <w:p w14:paraId="7EBD8442" w14:textId="6DEA0BE1" w:rsidR="00E63FBD" w:rsidRPr="00E63FBD" w:rsidRDefault="00E63FBD" w:rsidP="008A5393">
            <w:pPr>
              <w:pStyle w:val="ListParagraph"/>
              <w:numPr>
                <w:ilvl w:val="0"/>
                <w:numId w:val="50"/>
              </w:numPr>
              <w:ind w:left="372"/>
              <w:rPr>
                <w:rFonts w:asciiTheme="minorHAnsi" w:hAnsiTheme="minorHAnsi" w:cstheme="minorHAnsi"/>
                <w:color w:val="000000"/>
                <w:szCs w:val="24"/>
              </w:rPr>
            </w:pPr>
            <w:r w:rsidRPr="00E63FBD">
              <w:rPr>
                <w:rFonts w:asciiTheme="minorHAnsi" w:hAnsiTheme="minorHAnsi" w:cstheme="minorHAnsi"/>
                <w:color w:val="000000"/>
                <w:szCs w:val="24"/>
              </w:rPr>
              <w:t>Manned containers   Pay for dropping bike off.  The key is to have a person here.  My bike is cheap   There is no way at all that I would consider leaving an e bike anywhere   Thieves are brazen. Know they won’t be caught, and you are basically proposing a CCTV system.</w:t>
            </w:r>
          </w:p>
          <w:p w14:paraId="103A3BF7" w14:textId="402AA9ED" w:rsidR="00E63FBD" w:rsidRPr="00E63FBD" w:rsidRDefault="00E63FBD" w:rsidP="008A5393">
            <w:pPr>
              <w:pStyle w:val="ListParagraph"/>
              <w:numPr>
                <w:ilvl w:val="0"/>
                <w:numId w:val="50"/>
              </w:numPr>
              <w:ind w:left="372"/>
              <w:rPr>
                <w:rFonts w:asciiTheme="minorHAnsi" w:hAnsiTheme="minorHAnsi" w:cstheme="minorHAnsi"/>
                <w:color w:val="000000"/>
                <w:szCs w:val="24"/>
              </w:rPr>
            </w:pPr>
            <w:r w:rsidRPr="00E63FBD">
              <w:rPr>
                <w:rFonts w:asciiTheme="minorHAnsi" w:hAnsiTheme="minorHAnsi" w:cstheme="minorHAnsi"/>
                <w:color w:val="000000"/>
                <w:szCs w:val="24"/>
              </w:rPr>
              <w:t>Focus on prevention. You have police officers deployed to stop people cycling up queen street. Be proactive, set up a honeypot bike with a tracker. Disrupt this criminal activity.</w:t>
            </w:r>
          </w:p>
          <w:p w14:paraId="0E38E314" w14:textId="23B24D88" w:rsidR="00E63FBD" w:rsidRPr="00E63FBD" w:rsidRDefault="00E63FBD" w:rsidP="008A5393">
            <w:pPr>
              <w:pStyle w:val="ListParagraph"/>
              <w:numPr>
                <w:ilvl w:val="0"/>
                <w:numId w:val="50"/>
              </w:numPr>
              <w:ind w:left="372"/>
              <w:rPr>
                <w:rFonts w:asciiTheme="minorHAnsi" w:hAnsiTheme="minorHAnsi" w:cstheme="minorHAnsi"/>
                <w:color w:val="000000"/>
                <w:szCs w:val="24"/>
              </w:rPr>
            </w:pPr>
            <w:r w:rsidRPr="00E63FBD">
              <w:rPr>
                <w:rFonts w:asciiTheme="minorHAnsi" w:hAnsiTheme="minorHAnsi" w:cstheme="minorHAnsi"/>
                <w:color w:val="000000"/>
                <w:szCs w:val="24"/>
              </w:rPr>
              <w:t>I believe most people would pay to securely store their bike. So, any security on bike storage would be appreciated.</w:t>
            </w:r>
          </w:p>
          <w:p w14:paraId="39D88200" w14:textId="02B21F8D" w:rsidR="00E63FBD" w:rsidRPr="00E63FBD" w:rsidRDefault="00E63FBD" w:rsidP="008A5393">
            <w:pPr>
              <w:pStyle w:val="ListParagraph"/>
              <w:numPr>
                <w:ilvl w:val="0"/>
                <w:numId w:val="50"/>
              </w:numPr>
              <w:ind w:left="372"/>
              <w:rPr>
                <w:rFonts w:asciiTheme="minorHAnsi" w:hAnsiTheme="minorHAnsi" w:cstheme="minorHAnsi"/>
                <w:color w:val="000000"/>
                <w:szCs w:val="24"/>
              </w:rPr>
            </w:pPr>
            <w:r w:rsidRPr="00E63FBD">
              <w:rPr>
                <w:rFonts w:asciiTheme="minorHAnsi" w:hAnsiTheme="minorHAnsi" w:cstheme="minorHAnsi"/>
                <w:color w:val="000000"/>
                <w:szCs w:val="24"/>
              </w:rPr>
              <w:t>All bike stands covered by CCTV, secure spaces available at workplaces, strong police presence and more supportive response from the Police.</w:t>
            </w:r>
          </w:p>
          <w:p w14:paraId="660A2139" w14:textId="743F56FE" w:rsidR="001D58F5" w:rsidRPr="001D58F5" w:rsidRDefault="001D58F5" w:rsidP="001D58F5">
            <w:pPr>
              <w:spacing w:after="0" w:line="240" w:lineRule="auto"/>
              <w:rPr>
                <w:rFonts w:asciiTheme="minorHAnsi" w:eastAsia="Times New Roman" w:hAnsiTheme="minorHAnsi" w:cstheme="minorHAnsi"/>
                <w:color w:val="000000"/>
                <w:kern w:val="0"/>
                <w:szCs w:val="24"/>
                <w:lang w:eastAsia="en-GB"/>
                <w14:ligatures w14:val="none"/>
              </w:rPr>
            </w:pPr>
          </w:p>
        </w:tc>
      </w:tr>
      <w:tr w:rsidR="001D58F5" w:rsidRPr="001D58F5" w14:paraId="54315B84" w14:textId="77777777" w:rsidTr="00E63FBD">
        <w:trPr>
          <w:trHeight w:val="558"/>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598E014F" w14:textId="77777777" w:rsidR="001D58F5" w:rsidRPr="001D58F5" w:rsidRDefault="001D58F5" w:rsidP="001D58F5">
            <w:pPr>
              <w:spacing w:after="0" w:line="240" w:lineRule="auto"/>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Collaboration &amp; Location Suggestions</w:t>
            </w:r>
          </w:p>
        </w:tc>
        <w:tc>
          <w:tcPr>
            <w:tcW w:w="581" w:type="dxa"/>
            <w:tcBorders>
              <w:top w:val="nil"/>
              <w:left w:val="nil"/>
              <w:bottom w:val="single" w:sz="4" w:space="0" w:color="auto"/>
              <w:right w:val="single" w:sz="4" w:space="0" w:color="auto"/>
            </w:tcBorders>
            <w:shd w:val="clear" w:color="auto" w:fill="auto"/>
            <w:noWrap/>
            <w:vAlign w:val="center"/>
            <w:hideMark/>
          </w:tcPr>
          <w:p w14:paraId="37D523CB" w14:textId="77777777" w:rsidR="001D58F5" w:rsidRPr="001D58F5" w:rsidRDefault="001D58F5" w:rsidP="001D58F5">
            <w:pPr>
              <w:spacing w:after="0" w:line="240" w:lineRule="auto"/>
              <w:jc w:val="center"/>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70</w:t>
            </w:r>
          </w:p>
        </w:tc>
        <w:tc>
          <w:tcPr>
            <w:tcW w:w="642" w:type="dxa"/>
            <w:tcBorders>
              <w:top w:val="nil"/>
              <w:left w:val="nil"/>
              <w:bottom w:val="single" w:sz="4" w:space="0" w:color="auto"/>
              <w:right w:val="single" w:sz="4" w:space="0" w:color="auto"/>
            </w:tcBorders>
            <w:shd w:val="clear" w:color="auto" w:fill="auto"/>
            <w:noWrap/>
            <w:vAlign w:val="center"/>
            <w:hideMark/>
          </w:tcPr>
          <w:p w14:paraId="06CAF266" w14:textId="77777777" w:rsidR="001D58F5" w:rsidRPr="001D58F5" w:rsidRDefault="001D58F5" w:rsidP="001D58F5">
            <w:pPr>
              <w:spacing w:after="0" w:line="240" w:lineRule="auto"/>
              <w:jc w:val="center"/>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12.5</w:t>
            </w:r>
          </w:p>
        </w:tc>
        <w:tc>
          <w:tcPr>
            <w:tcW w:w="5864" w:type="dxa"/>
            <w:tcBorders>
              <w:top w:val="nil"/>
              <w:left w:val="nil"/>
              <w:bottom w:val="single" w:sz="4" w:space="0" w:color="auto"/>
              <w:right w:val="single" w:sz="4" w:space="0" w:color="auto"/>
            </w:tcBorders>
            <w:shd w:val="clear" w:color="auto" w:fill="auto"/>
            <w:noWrap/>
            <w:vAlign w:val="bottom"/>
            <w:hideMark/>
          </w:tcPr>
          <w:p w14:paraId="130F064D" w14:textId="77777777" w:rsidR="00E63FBD" w:rsidRPr="00E63FBD" w:rsidRDefault="001D58F5" w:rsidP="001D58F5">
            <w:pPr>
              <w:spacing w:after="0" w:line="240" w:lineRule="auto"/>
              <w:rPr>
                <w:rFonts w:eastAsia="Times New Roman" w:cs="Calibri"/>
                <w:color w:val="000000"/>
                <w:kern w:val="0"/>
                <w:szCs w:val="24"/>
                <w:lang w:eastAsia="en-GB"/>
                <w14:ligatures w14:val="none"/>
              </w:rPr>
            </w:pPr>
            <w:r w:rsidRPr="001D58F5">
              <w:rPr>
                <w:rFonts w:eastAsia="Times New Roman" w:cs="Calibri"/>
                <w:color w:val="000000"/>
                <w:kern w:val="0"/>
                <w:szCs w:val="24"/>
                <w:lang w:eastAsia="en-GB"/>
                <w14:ligatures w14:val="none"/>
              </w:rPr>
              <w:t> </w:t>
            </w:r>
          </w:p>
          <w:p w14:paraId="4FDEB6BD" w14:textId="6E8C1BCB" w:rsidR="00E63FBD" w:rsidRPr="00E63FBD" w:rsidRDefault="00E63FBD" w:rsidP="008A5393">
            <w:pPr>
              <w:pStyle w:val="ListParagraph"/>
              <w:numPr>
                <w:ilvl w:val="0"/>
                <w:numId w:val="51"/>
              </w:numPr>
              <w:ind w:left="372"/>
              <w:rPr>
                <w:rFonts w:cs="Calibri"/>
                <w:color w:val="000000"/>
                <w:szCs w:val="24"/>
              </w:rPr>
            </w:pPr>
            <w:r w:rsidRPr="00E63FBD">
              <w:rPr>
                <w:rFonts w:cs="Calibri"/>
                <w:color w:val="000000"/>
                <w:szCs w:val="24"/>
              </w:rPr>
              <w:t>Encourage and help shops and cafes to do it. For example, the St David's Centre and John Lewis. I think the council will end up wasting a lot of money on executing this badly.</w:t>
            </w:r>
          </w:p>
          <w:p w14:paraId="07A7A431" w14:textId="43AF8A20" w:rsidR="00E63FBD" w:rsidRPr="00E63FBD" w:rsidRDefault="00E63FBD" w:rsidP="008A5393">
            <w:pPr>
              <w:pStyle w:val="ListParagraph"/>
              <w:numPr>
                <w:ilvl w:val="0"/>
                <w:numId w:val="51"/>
              </w:numPr>
              <w:ind w:left="372"/>
              <w:rPr>
                <w:rFonts w:cs="Calibri"/>
                <w:color w:val="000000"/>
                <w:szCs w:val="24"/>
              </w:rPr>
            </w:pPr>
            <w:r w:rsidRPr="00E63FBD">
              <w:rPr>
                <w:rFonts w:cs="Calibri"/>
                <w:color w:val="000000"/>
                <w:szCs w:val="24"/>
              </w:rPr>
              <w:t>I'm not sure why the Central Square cycle hub wasn’t built as planned.... could you collaborate with St Davids Shopping centre (Landsec) to use a redundant unit, its great PR for them as well as Cardiff Council.</w:t>
            </w:r>
          </w:p>
          <w:p w14:paraId="7068ECB1" w14:textId="72983055" w:rsidR="00E63FBD" w:rsidRPr="00E63FBD" w:rsidRDefault="00E63FBD" w:rsidP="008A5393">
            <w:pPr>
              <w:pStyle w:val="ListParagraph"/>
              <w:numPr>
                <w:ilvl w:val="0"/>
                <w:numId w:val="51"/>
              </w:numPr>
              <w:ind w:left="372"/>
              <w:rPr>
                <w:rFonts w:cs="Calibri"/>
                <w:color w:val="000000"/>
                <w:szCs w:val="24"/>
              </w:rPr>
            </w:pPr>
            <w:r w:rsidRPr="00E63FBD">
              <w:rPr>
                <w:rFonts w:cs="Calibri"/>
                <w:color w:val="000000"/>
                <w:szCs w:val="24"/>
              </w:rPr>
              <w:t xml:space="preserve">It would be good to work with businesses and sporting venues to provide parking on non-match </w:t>
            </w:r>
            <w:r w:rsidRPr="00E63FBD">
              <w:rPr>
                <w:rFonts w:cs="Calibri"/>
                <w:color w:val="000000"/>
                <w:szCs w:val="24"/>
              </w:rPr>
              <w:lastRenderedPageBreak/>
              <w:t>days (e.g. Sophia Gardens, Cardiff Arms Park and the Principality Stadium).</w:t>
            </w:r>
          </w:p>
          <w:p w14:paraId="32C1E9C1" w14:textId="60A0C76A" w:rsidR="001D58F5" w:rsidRPr="001D58F5" w:rsidRDefault="001D58F5" w:rsidP="001D58F5">
            <w:pPr>
              <w:spacing w:after="0" w:line="240" w:lineRule="auto"/>
              <w:rPr>
                <w:rFonts w:eastAsia="Times New Roman" w:cs="Calibri"/>
                <w:color w:val="000000"/>
                <w:kern w:val="0"/>
                <w:szCs w:val="24"/>
                <w:lang w:eastAsia="en-GB"/>
                <w14:ligatures w14:val="none"/>
              </w:rPr>
            </w:pPr>
          </w:p>
        </w:tc>
      </w:tr>
      <w:tr w:rsidR="001D58F5" w:rsidRPr="001D58F5" w14:paraId="7D35522A" w14:textId="77777777" w:rsidTr="001D58F5">
        <w:trPr>
          <w:trHeight w:val="960"/>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0490BEF5" w14:textId="77777777" w:rsidR="001D58F5" w:rsidRPr="001D58F5" w:rsidRDefault="001D58F5" w:rsidP="001D58F5">
            <w:pPr>
              <w:spacing w:after="0" w:line="240" w:lineRule="auto"/>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lastRenderedPageBreak/>
              <w:t>More Cycle Spaces / Lockers Required</w:t>
            </w:r>
          </w:p>
        </w:tc>
        <w:tc>
          <w:tcPr>
            <w:tcW w:w="581" w:type="dxa"/>
            <w:tcBorders>
              <w:top w:val="nil"/>
              <w:left w:val="nil"/>
              <w:bottom w:val="single" w:sz="4" w:space="0" w:color="auto"/>
              <w:right w:val="single" w:sz="4" w:space="0" w:color="auto"/>
            </w:tcBorders>
            <w:shd w:val="clear" w:color="auto" w:fill="CCF2EF"/>
            <w:noWrap/>
            <w:vAlign w:val="center"/>
            <w:hideMark/>
          </w:tcPr>
          <w:p w14:paraId="3FFA74FA" w14:textId="77777777" w:rsidR="001D58F5" w:rsidRPr="001D58F5" w:rsidRDefault="001D58F5" w:rsidP="001D58F5">
            <w:pPr>
              <w:spacing w:after="0" w:line="240" w:lineRule="auto"/>
              <w:jc w:val="center"/>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46</w:t>
            </w:r>
          </w:p>
        </w:tc>
        <w:tc>
          <w:tcPr>
            <w:tcW w:w="642" w:type="dxa"/>
            <w:tcBorders>
              <w:top w:val="nil"/>
              <w:left w:val="nil"/>
              <w:bottom w:val="single" w:sz="4" w:space="0" w:color="auto"/>
              <w:right w:val="single" w:sz="4" w:space="0" w:color="auto"/>
            </w:tcBorders>
            <w:shd w:val="clear" w:color="auto" w:fill="CCF2EF"/>
            <w:noWrap/>
            <w:vAlign w:val="center"/>
            <w:hideMark/>
          </w:tcPr>
          <w:p w14:paraId="0666689A" w14:textId="77777777" w:rsidR="001D58F5" w:rsidRPr="001D58F5" w:rsidRDefault="001D58F5" w:rsidP="001D58F5">
            <w:pPr>
              <w:spacing w:after="0" w:line="240" w:lineRule="auto"/>
              <w:jc w:val="center"/>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8.2</w:t>
            </w:r>
          </w:p>
        </w:tc>
        <w:tc>
          <w:tcPr>
            <w:tcW w:w="5864" w:type="dxa"/>
            <w:tcBorders>
              <w:top w:val="nil"/>
              <w:left w:val="nil"/>
              <w:bottom w:val="single" w:sz="4" w:space="0" w:color="auto"/>
              <w:right w:val="single" w:sz="4" w:space="0" w:color="auto"/>
            </w:tcBorders>
            <w:shd w:val="clear" w:color="auto" w:fill="CCF2EF"/>
            <w:noWrap/>
            <w:vAlign w:val="bottom"/>
            <w:hideMark/>
          </w:tcPr>
          <w:p w14:paraId="689B73C8" w14:textId="77777777" w:rsidR="00E63FBD" w:rsidRPr="00E63FBD" w:rsidRDefault="001D58F5" w:rsidP="001D58F5">
            <w:pPr>
              <w:spacing w:after="0" w:line="240" w:lineRule="auto"/>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 </w:t>
            </w:r>
          </w:p>
          <w:p w14:paraId="53210CF6" w14:textId="54E5D95F" w:rsidR="00E63FBD" w:rsidRPr="00E63FBD" w:rsidRDefault="00E63FBD" w:rsidP="008A5393">
            <w:pPr>
              <w:pStyle w:val="ListParagraph"/>
              <w:numPr>
                <w:ilvl w:val="0"/>
                <w:numId w:val="52"/>
              </w:numPr>
              <w:ind w:left="372"/>
              <w:rPr>
                <w:rFonts w:asciiTheme="minorHAnsi" w:hAnsiTheme="minorHAnsi" w:cstheme="minorHAnsi"/>
                <w:color w:val="000000"/>
                <w:szCs w:val="24"/>
              </w:rPr>
            </w:pPr>
            <w:r w:rsidRPr="00E63FBD">
              <w:rPr>
                <w:rFonts w:asciiTheme="minorHAnsi" w:hAnsiTheme="minorHAnsi" w:cstheme="minorHAnsi"/>
                <w:color w:val="000000"/>
                <w:szCs w:val="24"/>
              </w:rPr>
              <w:t>100 cycle spaces don’t sound like nearly enough, would be good to aim for maybe 5,000 secure cycle park spaces.</w:t>
            </w:r>
          </w:p>
          <w:p w14:paraId="12C5E8CE" w14:textId="12E9E23A" w:rsidR="00E63FBD" w:rsidRPr="00E63FBD" w:rsidRDefault="00E63FBD" w:rsidP="008A5393">
            <w:pPr>
              <w:pStyle w:val="ListParagraph"/>
              <w:numPr>
                <w:ilvl w:val="0"/>
                <w:numId w:val="52"/>
              </w:numPr>
              <w:ind w:left="372"/>
              <w:rPr>
                <w:rFonts w:asciiTheme="minorHAnsi" w:hAnsiTheme="minorHAnsi" w:cstheme="minorHAnsi"/>
                <w:color w:val="000000"/>
                <w:szCs w:val="24"/>
              </w:rPr>
            </w:pPr>
            <w:r w:rsidRPr="00E63FBD">
              <w:rPr>
                <w:rFonts w:asciiTheme="minorHAnsi" w:hAnsiTheme="minorHAnsi" w:cstheme="minorHAnsi"/>
                <w:color w:val="000000"/>
                <w:szCs w:val="24"/>
              </w:rPr>
              <w:t>More dedicated bike stands distributed throughout places with high foot traffic. I don't like leaving my bike locked up but if I can leave it locked in a busier area close to where I would be going into, this would give me a bit more confidence that it will be there when I come back.</w:t>
            </w:r>
          </w:p>
          <w:p w14:paraId="21C77DE4" w14:textId="304BD79D" w:rsidR="001D58F5" w:rsidRPr="001D58F5" w:rsidRDefault="001D58F5" w:rsidP="001D58F5">
            <w:pPr>
              <w:spacing w:after="0" w:line="240" w:lineRule="auto"/>
              <w:rPr>
                <w:rFonts w:asciiTheme="minorHAnsi" w:eastAsia="Times New Roman" w:hAnsiTheme="minorHAnsi" w:cstheme="minorHAnsi"/>
                <w:color w:val="000000"/>
                <w:kern w:val="0"/>
                <w:szCs w:val="24"/>
                <w:lang w:eastAsia="en-GB"/>
                <w14:ligatures w14:val="none"/>
              </w:rPr>
            </w:pPr>
          </w:p>
        </w:tc>
      </w:tr>
    </w:tbl>
    <w:p w14:paraId="08479475" w14:textId="77777777" w:rsidR="001970AB" w:rsidRDefault="001970AB" w:rsidP="001970AB"/>
    <w:p w14:paraId="0F0029C7" w14:textId="77777777" w:rsidR="001970AB" w:rsidRDefault="001970AB">
      <w:pPr>
        <w:rPr>
          <w:rFonts w:asciiTheme="majorHAnsi" w:eastAsiaTheme="majorEastAsia" w:hAnsiTheme="majorHAnsi" w:cstheme="majorBidi"/>
          <w:color w:val="2F5496" w:themeColor="accent1" w:themeShade="BF"/>
          <w:sz w:val="32"/>
          <w:szCs w:val="32"/>
        </w:rPr>
      </w:pPr>
      <w:r>
        <w:br w:type="page"/>
      </w:r>
    </w:p>
    <w:p w14:paraId="33E8EE91" w14:textId="51323AA2" w:rsidR="001970AB" w:rsidRPr="001970AB" w:rsidRDefault="001970AB" w:rsidP="001970AB">
      <w:pPr>
        <w:pStyle w:val="Heading1"/>
      </w:pPr>
      <w:bookmarkStart w:id="33" w:name="_Toc192497318"/>
      <w:r w:rsidRPr="001970AB">
        <w:lastRenderedPageBreak/>
        <w:t>About You</w:t>
      </w:r>
      <w:bookmarkEnd w:id="33"/>
    </w:p>
    <w:p w14:paraId="26CD2540" w14:textId="77777777" w:rsidR="001970AB" w:rsidRDefault="001970AB" w:rsidP="001970AB"/>
    <w:p w14:paraId="0F82007A" w14:textId="4CC32C08" w:rsidR="005671CE" w:rsidRDefault="005671CE" w:rsidP="005671CE">
      <w:pPr>
        <w:pStyle w:val="Heading2"/>
      </w:pPr>
      <w:bookmarkStart w:id="34" w:name="_Toc192497319"/>
      <w:r w:rsidRPr="005671CE">
        <w:t>Please provide your full postcode below (e.g. CF10 4UW).  This allows us to more accurately understand respondents’ views and needs by area, and to make sure we've heard from people in all parts of the city: -</w:t>
      </w:r>
      <w:bookmarkEnd w:id="34"/>
    </w:p>
    <w:p w14:paraId="6C20465D" w14:textId="77777777" w:rsidR="00CC7349" w:rsidRDefault="00CC7349" w:rsidP="00CC7349"/>
    <w:p w14:paraId="6599149A" w14:textId="18D70E8B" w:rsidR="005671CE" w:rsidRDefault="003A6DDF" w:rsidP="005671CE">
      <w:r>
        <w:rPr>
          <w:noProof/>
        </w:rPr>
        <w:drawing>
          <wp:inline distT="0" distB="0" distL="0" distR="0" wp14:anchorId="0D559DFA" wp14:editId="0F99A4D8">
            <wp:extent cx="5731510" cy="4050665"/>
            <wp:effectExtent l="0" t="0" r="2540" b="6985"/>
            <wp:docPr id="1831346516" name="Picture 1" descr="A map of a country with blue and pin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346516" name="Picture 1" descr="A map of a country with blue and pink dots&#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4050665"/>
                    </a:xfrm>
                    <a:prstGeom prst="rect">
                      <a:avLst/>
                    </a:prstGeom>
                  </pic:spPr>
                </pic:pic>
              </a:graphicData>
            </a:graphic>
          </wp:inline>
        </w:drawing>
      </w:r>
    </w:p>
    <w:p w14:paraId="0268F18A" w14:textId="2EC4B346" w:rsidR="005671CE" w:rsidRDefault="005671CE" w:rsidP="005671CE">
      <w:pPr>
        <w:pStyle w:val="Heading2"/>
      </w:pPr>
      <w:bookmarkStart w:id="35" w:name="_Toc192497320"/>
      <w:r w:rsidRPr="005671CE">
        <w:t>What was your age on your last birthday?</w:t>
      </w:r>
      <w:bookmarkEnd w:id="35"/>
    </w:p>
    <w:p w14:paraId="3BA12531" w14:textId="77777777" w:rsidR="00385264" w:rsidRDefault="00385264" w:rsidP="00385264"/>
    <w:tbl>
      <w:tblPr>
        <w:tblW w:w="4111" w:type="dxa"/>
        <w:tblLook w:val="04A0" w:firstRow="1" w:lastRow="0" w:firstColumn="1" w:lastColumn="0" w:noHBand="0" w:noVBand="1"/>
      </w:tblPr>
      <w:tblGrid>
        <w:gridCol w:w="2127"/>
        <w:gridCol w:w="765"/>
        <w:gridCol w:w="1221"/>
      </w:tblGrid>
      <w:tr w:rsidR="00385264" w:rsidRPr="00385264" w14:paraId="365BF871" w14:textId="77777777" w:rsidTr="00385264">
        <w:trPr>
          <w:trHeight w:val="291"/>
        </w:trPr>
        <w:tc>
          <w:tcPr>
            <w:tcW w:w="2127" w:type="dxa"/>
            <w:tcBorders>
              <w:top w:val="nil"/>
              <w:left w:val="nil"/>
              <w:bottom w:val="nil"/>
              <w:right w:val="nil"/>
            </w:tcBorders>
            <w:shd w:val="clear" w:color="auto" w:fill="auto"/>
            <w:noWrap/>
            <w:vAlign w:val="bottom"/>
            <w:hideMark/>
          </w:tcPr>
          <w:p w14:paraId="6A236796" w14:textId="77777777" w:rsidR="00385264" w:rsidRPr="00385264" w:rsidRDefault="00385264" w:rsidP="00385264">
            <w:pPr>
              <w:spacing w:after="0" w:line="240" w:lineRule="auto"/>
              <w:rPr>
                <w:rFonts w:asciiTheme="minorHAnsi" w:eastAsia="Times New Roman" w:hAnsiTheme="minorHAnsi" w:cstheme="minorHAnsi"/>
                <w:kern w:val="0"/>
                <w:szCs w:val="24"/>
                <w:lang w:eastAsia="en-GB"/>
                <w14:ligatures w14:val="none"/>
              </w:rPr>
            </w:pPr>
          </w:p>
        </w:tc>
        <w:tc>
          <w:tcPr>
            <w:tcW w:w="763" w:type="dxa"/>
            <w:tcBorders>
              <w:top w:val="single" w:sz="4" w:space="0" w:color="auto"/>
              <w:left w:val="single" w:sz="4" w:space="0" w:color="auto"/>
              <w:bottom w:val="single" w:sz="4" w:space="0" w:color="auto"/>
              <w:right w:val="single" w:sz="4" w:space="0" w:color="auto"/>
            </w:tcBorders>
            <w:shd w:val="clear" w:color="auto" w:fill="27A096"/>
            <w:noWrap/>
            <w:vAlign w:val="center"/>
            <w:hideMark/>
          </w:tcPr>
          <w:p w14:paraId="6B49E3D2" w14:textId="77777777" w:rsidR="00385264" w:rsidRPr="00385264" w:rsidRDefault="00385264" w:rsidP="00385264">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385264">
              <w:rPr>
                <w:rFonts w:asciiTheme="minorHAnsi" w:eastAsia="Times New Roman" w:hAnsiTheme="minorHAnsi" w:cstheme="minorHAnsi"/>
                <w:b/>
                <w:bCs/>
                <w:color w:val="FFFFFF" w:themeColor="background1"/>
                <w:kern w:val="0"/>
                <w:szCs w:val="24"/>
                <w:lang w:eastAsia="en-GB"/>
                <w14:ligatures w14:val="none"/>
              </w:rPr>
              <w:t>No</w:t>
            </w:r>
          </w:p>
        </w:tc>
        <w:tc>
          <w:tcPr>
            <w:tcW w:w="1221" w:type="dxa"/>
            <w:tcBorders>
              <w:top w:val="single" w:sz="4" w:space="0" w:color="auto"/>
              <w:left w:val="nil"/>
              <w:bottom w:val="single" w:sz="4" w:space="0" w:color="auto"/>
              <w:right w:val="single" w:sz="4" w:space="0" w:color="auto"/>
            </w:tcBorders>
            <w:shd w:val="clear" w:color="auto" w:fill="27A096"/>
            <w:noWrap/>
            <w:vAlign w:val="center"/>
            <w:hideMark/>
          </w:tcPr>
          <w:p w14:paraId="0CB5D293" w14:textId="77777777" w:rsidR="00385264" w:rsidRPr="00385264" w:rsidRDefault="00385264" w:rsidP="00385264">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385264">
              <w:rPr>
                <w:rFonts w:asciiTheme="minorHAnsi" w:eastAsia="Times New Roman" w:hAnsiTheme="minorHAnsi" w:cstheme="minorHAnsi"/>
                <w:b/>
                <w:bCs/>
                <w:color w:val="FFFFFF" w:themeColor="background1"/>
                <w:kern w:val="0"/>
                <w:szCs w:val="24"/>
                <w:lang w:eastAsia="en-GB"/>
                <w14:ligatures w14:val="none"/>
              </w:rPr>
              <w:t>%</w:t>
            </w:r>
          </w:p>
        </w:tc>
      </w:tr>
      <w:tr w:rsidR="00385264" w:rsidRPr="00385264" w14:paraId="5FBF35AC" w14:textId="77777777" w:rsidTr="00385264">
        <w:trPr>
          <w:trHeight w:val="291"/>
        </w:trPr>
        <w:tc>
          <w:tcPr>
            <w:tcW w:w="2127" w:type="dxa"/>
            <w:tcBorders>
              <w:top w:val="single" w:sz="4" w:space="0" w:color="auto"/>
              <w:left w:val="single" w:sz="4" w:space="0" w:color="auto"/>
              <w:bottom w:val="single" w:sz="4" w:space="0" w:color="auto"/>
              <w:right w:val="single" w:sz="4" w:space="0" w:color="auto"/>
            </w:tcBorders>
            <w:shd w:val="clear" w:color="auto" w:fill="CCF2EF"/>
            <w:noWrap/>
            <w:vAlign w:val="center"/>
            <w:hideMark/>
          </w:tcPr>
          <w:p w14:paraId="0156D2E2" w14:textId="77777777" w:rsidR="00385264" w:rsidRPr="00385264" w:rsidRDefault="00385264" w:rsidP="00385264">
            <w:pPr>
              <w:spacing w:after="0" w:line="240" w:lineRule="auto"/>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Under 16</w:t>
            </w:r>
          </w:p>
        </w:tc>
        <w:tc>
          <w:tcPr>
            <w:tcW w:w="763" w:type="dxa"/>
            <w:tcBorders>
              <w:top w:val="nil"/>
              <w:left w:val="nil"/>
              <w:bottom w:val="single" w:sz="4" w:space="0" w:color="auto"/>
              <w:right w:val="single" w:sz="4" w:space="0" w:color="auto"/>
            </w:tcBorders>
            <w:shd w:val="clear" w:color="auto" w:fill="CCF2EF"/>
            <w:noWrap/>
            <w:vAlign w:val="bottom"/>
            <w:hideMark/>
          </w:tcPr>
          <w:p w14:paraId="7AE4D4AE" w14:textId="77777777" w:rsidR="00385264" w:rsidRPr="00385264" w:rsidRDefault="00385264" w:rsidP="00385264">
            <w:pPr>
              <w:spacing w:after="0" w:line="240" w:lineRule="auto"/>
              <w:jc w:val="right"/>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3</w:t>
            </w:r>
          </w:p>
        </w:tc>
        <w:tc>
          <w:tcPr>
            <w:tcW w:w="1221" w:type="dxa"/>
            <w:tcBorders>
              <w:top w:val="nil"/>
              <w:left w:val="nil"/>
              <w:bottom w:val="single" w:sz="4" w:space="0" w:color="auto"/>
              <w:right w:val="single" w:sz="4" w:space="0" w:color="auto"/>
            </w:tcBorders>
            <w:shd w:val="clear" w:color="auto" w:fill="CCF2EF"/>
            <w:noWrap/>
            <w:vAlign w:val="center"/>
            <w:hideMark/>
          </w:tcPr>
          <w:p w14:paraId="37C01A56"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0.2</w:t>
            </w:r>
          </w:p>
        </w:tc>
      </w:tr>
      <w:tr w:rsidR="00385264" w:rsidRPr="00385264" w14:paraId="63C53A50" w14:textId="77777777" w:rsidTr="00385264">
        <w:trPr>
          <w:trHeight w:val="291"/>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457AFEEC" w14:textId="77777777" w:rsidR="00385264" w:rsidRPr="00385264" w:rsidRDefault="00385264" w:rsidP="00385264">
            <w:pPr>
              <w:spacing w:after="0" w:line="240" w:lineRule="auto"/>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16-25</w:t>
            </w:r>
          </w:p>
        </w:tc>
        <w:tc>
          <w:tcPr>
            <w:tcW w:w="763" w:type="dxa"/>
            <w:tcBorders>
              <w:top w:val="nil"/>
              <w:left w:val="nil"/>
              <w:bottom w:val="single" w:sz="4" w:space="0" w:color="auto"/>
              <w:right w:val="single" w:sz="4" w:space="0" w:color="auto"/>
            </w:tcBorders>
            <w:shd w:val="clear" w:color="auto" w:fill="auto"/>
            <w:noWrap/>
            <w:vAlign w:val="bottom"/>
            <w:hideMark/>
          </w:tcPr>
          <w:p w14:paraId="1A926BBE" w14:textId="77777777" w:rsidR="00385264" w:rsidRPr="00385264" w:rsidRDefault="00385264" w:rsidP="00385264">
            <w:pPr>
              <w:spacing w:after="0" w:line="240" w:lineRule="auto"/>
              <w:jc w:val="right"/>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57</w:t>
            </w:r>
          </w:p>
        </w:tc>
        <w:tc>
          <w:tcPr>
            <w:tcW w:w="1221" w:type="dxa"/>
            <w:tcBorders>
              <w:top w:val="nil"/>
              <w:left w:val="nil"/>
              <w:bottom w:val="single" w:sz="4" w:space="0" w:color="auto"/>
              <w:right w:val="single" w:sz="4" w:space="0" w:color="auto"/>
            </w:tcBorders>
            <w:shd w:val="clear" w:color="auto" w:fill="auto"/>
            <w:noWrap/>
            <w:vAlign w:val="center"/>
            <w:hideMark/>
          </w:tcPr>
          <w:p w14:paraId="7E3C20DA"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4.1</w:t>
            </w:r>
          </w:p>
        </w:tc>
      </w:tr>
      <w:tr w:rsidR="00385264" w:rsidRPr="00385264" w14:paraId="4189670B" w14:textId="77777777" w:rsidTr="00385264">
        <w:trPr>
          <w:trHeight w:val="291"/>
        </w:trPr>
        <w:tc>
          <w:tcPr>
            <w:tcW w:w="2127" w:type="dxa"/>
            <w:tcBorders>
              <w:top w:val="nil"/>
              <w:left w:val="single" w:sz="4" w:space="0" w:color="auto"/>
              <w:bottom w:val="single" w:sz="4" w:space="0" w:color="auto"/>
              <w:right w:val="single" w:sz="4" w:space="0" w:color="auto"/>
            </w:tcBorders>
            <w:shd w:val="clear" w:color="auto" w:fill="CCF2EF"/>
            <w:noWrap/>
            <w:vAlign w:val="center"/>
            <w:hideMark/>
          </w:tcPr>
          <w:p w14:paraId="205AF74A" w14:textId="77777777" w:rsidR="00385264" w:rsidRPr="00385264" w:rsidRDefault="00385264" w:rsidP="00385264">
            <w:pPr>
              <w:spacing w:after="0" w:line="240" w:lineRule="auto"/>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25-34</w:t>
            </w:r>
          </w:p>
        </w:tc>
        <w:tc>
          <w:tcPr>
            <w:tcW w:w="763" w:type="dxa"/>
            <w:tcBorders>
              <w:top w:val="nil"/>
              <w:left w:val="nil"/>
              <w:bottom w:val="single" w:sz="4" w:space="0" w:color="auto"/>
              <w:right w:val="single" w:sz="4" w:space="0" w:color="auto"/>
            </w:tcBorders>
            <w:shd w:val="clear" w:color="auto" w:fill="CCF2EF"/>
            <w:noWrap/>
            <w:vAlign w:val="bottom"/>
            <w:hideMark/>
          </w:tcPr>
          <w:p w14:paraId="5CCD9EC2" w14:textId="77777777" w:rsidR="00385264" w:rsidRPr="00385264" w:rsidRDefault="00385264" w:rsidP="00385264">
            <w:pPr>
              <w:spacing w:after="0" w:line="240" w:lineRule="auto"/>
              <w:jc w:val="right"/>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248</w:t>
            </w:r>
          </w:p>
        </w:tc>
        <w:tc>
          <w:tcPr>
            <w:tcW w:w="1221" w:type="dxa"/>
            <w:tcBorders>
              <w:top w:val="nil"/>
              <w:left w:val="nil"/>
              <w:bottom w:val="single" w:sz="4" w:space="0" w:color="auto"/>
              <w:right w:val="single" w:sz="4" w:space="0" w:color="auto"/>
            </w:tcBorders>
            <w:shd w:val="clear" w:color="auto" w:fill="CCF2EF"/>
            <w:noWrap/>
            <w:vAlign w:val="center"/>
            <w:hideMark/>
          </w:tcPr>
          <w:p w14:paraId="57506040"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17.7</w:t>
            </w:r>
          </w:p>
        </w:tc>
      </w:tr>
      <w:tr w:rsidR="00385264" w:rsidRPr="00385264" w14:paraId="4D864297" w14:textId="77777777" w:rsidTr="00385264">
        <w:trPr>
          <w:trHeight w:val="291"/>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4F42EB22" w14:textId="77777777" w:rsidR="00385264" w:rsidRPr="00385264" w:rsidRDefault="00385264" w:rsidP="00385264">
            <w:pPr>
              <w:spacing w:after="0" w:line="240" w:lineRule="auto"/>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35-44</w:t>
            </w:r>
          </w:p>
        </w:tc>
        <w:tc>
          <w:tcPr>
            <w:tcW w:w="763" w:type="dxa"/>
            <w:tcBorders>
              <w:top w:val="nil"/>
              <w:left w:val="nil"/>
              <w:bottom w:val="single" w:sz="4" w:space="0" w:color="auto"/>
              <w:right w:val="single" w:sz="4" w:space="0" w:color="auto"/>
            </w:tcBorders>
            <w:shd w:val="clear" w:color="auto" w:fill="auto"/>
            <w:noWrap/>
            <w:vAlign w:val="bottom"/>
            <w:hideMark/>
          </w:tcPr>
          <w:p w14:paraId="554364E5" w14:textId="77777777" w:rsidR="00385264" w:rsidRPr="00385264" w:rsidRDefault="00385264" w:rsidP="00385264">
            <w:pPr>
              <w:spacing w:after="0" w:line="240" w:lineRule="auto"/>
              <w:jc w:val="right"/>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259</w:t>
            </w:r>
          </w:p>
        </w:tc>
        <w:tc>
          <w:tcPr>
            <w:tcW w:w="1221" w:type="dxa"/>
            <w:tcBorders>
              <w:top w:val="nil"/>
              <w:left w:val="nil"/>
              <w:bottom w:val="single" w:sz="4" w:space="0" w:color="auto"/>
              <w:right w:val="single" w:sz="4" w:space="0" w:color="auto"/>
            </w:tcBorders>
            <w:shd w:val="clear" w:color="auto" w:fill="auto"/>
            <w:noWrap/>
            <w:vAlign w:val="center"/>
            <w:hideMark/>
          </w:tcPr>
          <w:p w14:paraId="15829476"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18.4</w:t>
            </w:r>
          </w:p>
        </w:tc>
      </w:tr>
      <w:tr w:rsidR="00385264" w:rsidRPr="00385264" w14:paraId="5E242EBA" w14:textId="77777777" w:rsidTr="00385264">
        <w:trPr>
          <w:trHeight w:val="291"/>
        </w:trPr>
        <w:tc>
          <w:tcPr>
            <w:tcW w:w="2127" w:type="dxa"/>
            <w:tcBorders>
              <w:top w:val="nil"/>
              <w:left w:val="single" w:sz="4" w:space="0" w:color="auto"/>
              <w:bottom w:val="single" w:sz="4" w:space="0" w:color="auto"/>
              <w:right w:val="single" w:sz="4" w:space="0" w:color="auto"/>
            </w:tcBorders>
            <w:shd w:val="clear" w:color="auto" w:fill="CCF2EF"/>
            <w:noWrap/>
            <w:vAlign w:val="center"/>
            <w:hideMark/>
          </w:tcPr>
          <w:p w14:paraId="32B57EE3" w14:textId="77777777" w:rsidR="00385264" w:rsidRPr="00385264" w:rsidRDefault="00385264" w:rsidP="00385264">
            <w:pPr>
              <w:spacing w:after="0" w:line="240" w:lineRule="auto"/>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45-54</w:t>
            </w:r>
          </w:p>
        </w:tc>
        <w:tc>
          <w:tcPr>
            <w:tcW w:w="763" w:type="dxa"/>
            <w:tcBorders>
              <w:top w:val="nil"/>
              <w:left w:val="nil"/>
              <w:bottom w:val="single" w:sz="4" w:space="0" w:color="auto"/>
              <w:right w:val="single" w:sz="4" w:space="0" w:color="auto"/>
            </w:tcBorders>
            <w:shd w:val="clear" w:color="auto" w:fill="CCF2EF"/>
            <w:noWrap/>
            <w:vAlign w:val="bottom"/>
            <w:hideMark/>
          </w:tcPr>
          <w:p w14:paraId="77D190BF" w14:textId="77777777" w:rsidR="00385264" w:rsidRPr="00385264" w:rsidRDefault="00385264" w:rsidP="00385264">
            <w:pPr>
              <w:spacing w:after="0" w:line="240" w:lineRule="auto"/>
              <w:jc w:val="right"/>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287</w:t>
            </w:r>
          </w:p>
        </w:tc>
        <w:tc>
          <w:tcPr>
            <w:tcW w:w="1221" w:type="dxa"/>
            <w:tcBorders>
              <w:top w:val="nil"/>
              <w:left w:val="nil"/>
              <w:bottom w:val="single" w:sz="4" w:space="0" w:color="auto"/>
              <w:right w:val="single" w:sz="4" w:space="0" w:color="auto"/>
            </w:tcBorders>
            <w:shd w:val="clear" w:color="auto" w:fill="CCF2EF"/>
            <w:noWrap/>
            <w:vAlign w:val="center"/>
            <w:hideMark/>
          </w:tcPr>
          <w:p w14:paraId="3DAAD7C3"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20.4</w:t>
            </w:r>
          </w:p>
        </w:tc>
      </w:tr>
      <w:tr w:rsidR="00385264" w:rsidRPr="00385264" w14:paraId="43CA6312" w14:textId="77777777" w:rsidTr="00385264">
        <w:trPr>
          <w:trHeight w:val="291"/>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2D217C13" w14:textId="77777777" w:rsidR="00385264" w:rsidRPr="00385264" w:rsidRDefault="00385264" w:rsidP="00385264">
            <w:pPr>
              <w:spacing w:after="0" w:line="240" w:lineRule="auto"/>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55-64</w:t>
            </w:r>
          </w:p>
        </w:tc>
        <w:tc>
          <w:tcPr>
            <w:tcW w:w="763" w:type="dxa"/>
            <w:tcBorders>
              <w:top w:val="nil"/>
              <w:left w:val="nil"/>
              <w:bottom w:val="single" w:sz="4" w:space="0" w:color="auto"/>
              <w:right w:val="single" w:sz="4" w:space="0" w:color="auto"/>
            </w:tcBorders>
            <w:shd w:val="clear" w:color="auto" w:fill="auto"/>
            <w:noWrap/>
            <w:vAlign w:val="bottom"/>
            <w:hideMark/>
          </w:tcPr>
          <w:p w14:paraId="78A1AAF5" w14:textId="77777777" w:rsidR="00385264" w:rsidRPr="00385264" w:rsidRDefault="00385264" w:rsidP="00385264">
            <w:pPr>
              <w:spacing w:after="0" w:line="240" w:lineRule="auto"/>
              <w:jc w:val="right"/>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278</w:t>
            </w:r>
          </w:p>
        </w:tc>
        <w:tc>
          <w:tcPr>
            <w:tcW w:w="1221" w:type="dxa"/>
            <w:tcBorders>
              <w:top w:val="nil"/>
              <w:left w:val="nil"/>
              <w:bottom w:val="single" w:sz="4" w:space="0" w:color="auto"/>
              <w:right w:val="single" w:sz="4" w:space="0" w:color="auto"/>
            </w:tcBorders>
            <w:shd w:val="clear" w:color="auto" w:fill="auto"/>
            <w:noWrap/>
            <w:vAlign w:val="center"/>
            <w:hideMark/>
          </w:tcPr>
          <w:p w14:paraId="6D2872D6"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19.8</w:t>
            </w:r>
          </w:p>
        </w:tc>
      </w:tr>
      <w:tr w:rsidR="00385264" w:rsidRPr="00385264" w14:paraId="0276DEF8" w14:textId="77777777" w:rsidTr="00385264">
        <w:trPr>
          <w:trHeight w:val="291"/>
        </w:trPr>
        <w:tc>
          <w:tcPr>
            <w:tcW w:w="2127" w:type="dxa"/>
            <w:tcBorders>
              <w:top w:val="nil"/>
              <w:left w:val="single" w:sz="4" w:space="0" w:color="auto"/>
              <w:bottom w:val="single" w:sz="4" w:space="0" w:color="auto"/>
              <w:right w:val="single" w:sz="4" w:space="0" w:color="auto"/>
            </w:tcBorders>
            <w:shd w:val="clear" w:color="auto" w:fill="CCF2EF"/>
            <w:noWrap/>
            <w:vAlign w:val="center"/>
            <w:hideMark/>
          </w:tcPr>
          <w:p w14:paraId="46476F99" w14:textId="77777777" w:rsidR="00385264" w:rsidRPr="00385264" w:rsidRDefault="00385264" w:rsidP="00385264">
            <w:pPr>
              <w:spacing w:after="0" w:line="240" w:lineRule="auto"/>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65-74</w:t>
            </w:r>
          </w:p>
        </w:tc>
        <w:tc>
          <w:tcPr>
            <w:tcW w:w="763" w:type="dxa"/>
            <w:tcBorders>
              <w:top w:val="nil"/>
              <w:left w:val="nil"/>
              <w:bottom w:val="single" w:sz="4" w:space="0" w:color="auto"/>
              <w:right w:val="single" w:sz="4" w:space="0" w:color="auto"/>
            </w:tcBorders>
            <w:shd w:val="clear" w:color="auto" w:fill="CCF2EF"/>
            <w:noWrap/>
            <w:vAlign w:val="bottom"/>
            <w:hideMark/>
          </w:tcPr>
          <w:p w14:paraId="3D91140D" w14:textId="77777777" w:rsidR="00385264" w:rsidRPr="00385264" w:rsidRDefault="00385264" w:rsidP="00385264">
            <w:pPr>
              <w:spacing w:after="0" w:line="240" w:lineRule="auto"/>
              <w:jc w:val="right"/>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173</w:t>
            </w:r>
          </w:p>
        </w:tc>
        <w:tc>
          <w:tcPr>
            <w:tcW w:w="1221" w:type="dxa"/>
            <w:tcBorders>
              <w:top w:val="nil"/>
              <w:left w:val="nil"/>
              <w:bottom w:val="single" w:sz="4" w:space="0" w:color="auto"/>
              <w:right w:val="single" w:sz="4" w:space="0" w:color="auto"/>
            </w:tcBorders>
            <w:shd w:val="clear" w:color="auto" w:fill="CCF2EF"/>
            <w:noWrap/>
            <w:vAlign w:val="center"/>
            <w:hideMark/>
          </w:tcPr>
          <w:p w14:paraId="01BB1DE7"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12.3</w:t>
            </w:r>
          </w:p>
        </w:tc>
      </w:tr>
      <w:tr w:rsidR="00385264" w:rsidRPr="00385264" w14:paraId="383A9B81" w14:textId="77777777" w:rsidTr="00385264">
        <w:trPr>
          <w:trHeight w:val="291"/>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25547E7B" w14:textId="77777777" w:rsidR="00385264" w:rsidRPr="00385264" w:rsidRDefault="00385264" w:rsidP="00385264">
            <w:pPr>
              <w:spacing w:after="0" w:line="240" w:lineRule="auto"/>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75+</w:t>
            </w:r>
          </w:p>
        </w:tc>
        <w:tc>
          <w:tcPr>
            <w:tcW w:w="763" w:type="dxa"/>
            <w:tcBorders>
              <w:top w:val="nil"/>
              <w:left w:val="nil"/>
              <w:bottom w:val="single" w:sz="4" w:space="0" w:color="auto"/>
              <w:right w:val="single" w:sz="4" w:space="0" w:color="auto"/>
            </w:tcBorders>
            <w:shd w:val="clear" w:color="auto" w:fill="auto"/>
            <w:noWrap/>
            <w:vAlign w:val="bottom"/>
            <w:hideMark/>
          </w:tcPr>
          <w:p w14:paraId="3584E981" w14:textId="77777777" w:rsidR="00385264" w:rsidRPr="00385264" w:rsidRDefault="00385264" w:rsidP="00385264">
            <w:pPr>
              <w:spacing w:after="0" w:line="240" w:lineRule="auto"/>
              <w:jc w:val="right"/>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49</w:t>
            </w:r>
          </w:p>
        </w:tc>
        <w:tc>
          <w:tcPr>
            <w:tcW w:w="1221" w:type="dxa"/>
            <w:tcBorders>
              <w:top w:val="nil"/>
              <w:left w:val="nil"/>
              <w:bottom w:val="single" w:sz="4" w:space="0" w:color="auto"/>
              <w:right w:val="single" w:sz="4" w:space="0" w:color="auto"/>
            </w:tcBorders>
            <w:shd w:val="clear" w:color="auto" w:fill="auto"/>
            <w:noWrap/>
            <w:vAlign w:val="center"/>
            <w:hideMark/>
          </w:tcPr>
          <w:p w14:paraId="46FECE3C"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3.5</w:t>
            </w:r>
          </w:p>
        </w:tc>
      </w:tr>
      <w:tr w:rsidR="00385264" w:rsidRPr="00385264" w14:paraId="2DED0E7A" w14:textId="77777777" w:rsidTr="00385264">
        <w:trPr>
          <w:trHeight w:val="291"/>
        </w:trPr>
        <w:tc>
          <w:tcPr>
            <w:tcW w:w="2127" w:type="dxa"/>
            <w:tcBorders>
              <w:top w:val="nil"/>
              <w:left w:val="single" w:sz="4" w:space="0" w:color="auto"/>
              <w:bottom w:val="double" w:sz="6" w:space="0" w:color="auto"/>
              <w:right w:val="single" w:sz="4" w:space="0" w:color="auto"/>
            </w:tcBorders>
            <w:shd w:val="clear" w:color="auto" w:fill="CCF2EF"/>
            <w:noWrap/>
            <w:vAlign w:val="center"/>
            <w:hideMark/>
          </w:tcPr>
          <w:p w14:paraId="3B6C772F" w14:textId="77777777" w:rsidR="00385264" w:rsidRPr="00385264" w:rsidRDefault="00385264" w:rsidP="00385264">
            <w:pPr>
              <w:spacing w:after="0" w:line="240" w:lineRule="auto"/>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Prefer not to say</w:t>
            </w:r>
          </w:p>
        </w:tc>
        <w:tc>
          <w:tcPr>
            <w:tcW w:w="763" w:type="dxa"/>
            <w:tcBorders>
              <w:top w:val="nil"/>
              <w:left w:val="nil"/>
              <w:bottom w:val="double" w:sz="6" w:space="0" w:color="auto"/>
              <w:right w:val="single" w:sz="4" w:space="0" w:color="auto"/>
            </w:tcBorders>
            <w:shd w:val="clear" w:color="auto" w:fill="CCF2EF"/>
            <w:noWrap/>
            <w:vAlign w:val="bottom"/>
            <w:hideMark/>
          </w:tcPr>
          <w:p w14:paraId="4B251F50" w14:textId="77777777" w:rsidR="00385264" w:rsidRPr="00385264" w:rsidRDefault="00385264" w:rsidP="00385264">
            <w:pPr>
              <w:spacing w:after="0" w:line="240" w:lineRule="auto"/>
              <w:jc w:val="right"/>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50</w:t>
            </w:r>
          </w:p>
        </w:tc>
        <w:tc>
          <w:tcPr>
            <w:tcW w:w="1221" w:type="dxa"/>
            <w:tcBorders>
              <w:top w:val="nil"/>
              <w:left w:val="nil"/>
              <w:bottom w:val="double" w:sz="6" w:space="0" w:color="auto"/>
              <w:right w:val="single" w:sz="4" w:space="0" w:color="auto"/>
            </w:tcBorders>
            <w:shd w:val="clear" w:color="auto" w:fill="CCF2EF"/>
            <w:noWrap/>
            <w:vAlign w:val="center"/>
            <w:hideMark/>
          </w:tcPr>
          <w:p w14:paraId="6A2F26B6"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3.6</w:t>
            </w:r>
          </w:p>
        </w:tc>
      </w:tr>
      <w:tr w:rsidR="00385264" w:rsidRPr="00385264" w14:paraId="605024BB" w14:textId="77777777" w:rsidTr="00385264">
        <w:trPr>
          <w:trHeight w:val="291"/>
        </w:trPr>
        <w:tc>
          <w:tcPr>
            <w:tcW w:w="2127" w:type="dxa"/>
            <w:tcBorders>
              <w:top w:val="nil"/>
              <w:left w:val="single" w:sz="4" w:space="0" w:color="auto"/>
              <w:bottom w:val="single" w:sz="4" w:space="0" w:color="auto"/>
              <w:right w:val="single" w:sz="4" w:space="0" w:color="auto"/>
            </w:tcBorders>
            <w:shd w:val="clear" w:color="auto" w:fill="27A096"/>
            <w:noWrap/>
            <w:vAlign w:val="center"/>
            <w:hideMark/>
          </w:tcPr>
          <w:p w14:paraId="7A51298C" w14:textId="77777777" w:rsidR="00385264" w:rsidRPr="00385264" w:rsidRDefault="00385264" w:rsidP="00385264">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385264">
              <w:rPr>
                <w:rFonts w:asciiTheme="minorHAnsi" w:eastAsia="Times New Roman" w:hAnsiTheme="minorHAnsi" w:cstheme="minorHAnsi"/>
                <w:b/>
                <w:bCs/>
                <w:color w:val="FFFFFF" w:themeColor="background1"/>
                <w:kern w:val="0"/>
                <w:szCs w:val="24"/>
                <w:lang w:eastAsia="en-GB"/>
                <w14:ligatures w14:val="none"/>
              </w:rPr>
              <w:t>Total Respondents</w:t>
            </w:r>
          </w:p>
        </w:tc>
        <w:tc>
          <w:tcPr>
            <w:tcW w:w="763" w:type="dxa"/>
            <w:tcBorders>
              <w:top w:val="nil"/>
              <w:left w:val="nil"/>
              <w:bottom w:val="single" w:sz="4" w:space="0" w:color="auto"/>
              <w:right w:val="single" w:sz="4" w:space="0" w:color="auto"/>
            </w:tcBorders>
            <w:shd w:val="clear" w:color="auto" w:fill="27A096"/>
            <w:noWrap/>
            <w:vAlign w:val="bottom"/>
            <w:hideMark/>
          </w:tcPr>
          <w:p w14:paraId="16B3C7CA" w14:textId="77777777" w:rsidR="00385264" w:rsidRPr="00385264" w:rsidRDefault="00385264" w:rsidP="00385264">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385264">
              <w:rPr>
                <w:rFonts w:asciiTheme="minorHAnsi" w:eastAsia="Times New Roman" w:hAnsiTheme="minorHAnsi" w:cstheme="minorHAnsi"/>
                <w:b/>
                <w:bCs/>
                <w:color w:val="FFFFFF" w:themeColor="background1"/>
                <w:kern w:val="0"/>
                <w:szCs w:val="24"/>
                <w:lang w:eastAsia="en-GB"/>
                <w14:ligatures w14:val="none"/>
              </w:rPr>
              <w:t>1,404</w:t>
            </w:r>
          </w:p>
        </w:tc>
        <w:tc>
          <w:tcPr>
            <w:tcW w:w="1221" w:type="dxa"/>
            <w:tcBorders>
              <w:top w:val="nil"/>
              <w:left w:val="nil"/>
              <w:bottom w:val="single" w:sz="4" w:space="0" w:color="auto"/>
              <w:right w:val="single" w:sz="4" w:space="0" w:color="auto"/>
            </w:tcBorders>
            <w:shd w:val="clear" w:color="auto" w:fill="27A096"/>
            <w:noWrap/>
            <w:vAlign w:val="center"/>
            <w:hideMark/>
          </w:tcPr>
          <w:p w14:paraId="0A044177" w14:textId="77777777" w:rsidR="00385264" w:rsidRPr="00385264" w:rsidRDefault="00385264" w:rsidP="00385264">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385264">
              <w:rPr>
                <w:rFonts w:asciiTheme="minorHAnsi" w:eastAsia="Times New Roman" w:hAnsiTheme="minorHAnsi" w:cstheme="minorHAnsi"/>
                <w:b/>
                <w:bCs/>
                <w:color w:val="FFFFFF" w:themeColor="background1"/>
                <w:kern w:val="0"/>
                <w:szCs w:val="24"/>
                <w:lang w:eastAsia="en-GB"/>
                <w14:ligatures w14:val="none"/>
              </w:rPr>
              <w:t>100.0</w:t>
            </w:r>
          </w:p>
        </w:tc>
      </w:tr>
    </w:tbl>
    <w:p w14:paraId="20BE3606" w14:textId="77777777" w:rsidR="003A6DDF" w:rsidRDefault="003A6DDF" w:rsidP="005671CE">
      <w:pPr>
        <w:pStyle w:val="Heading2"/>
      </w:pPr>
      <w:bookmarkStart w:id="36" w:name="_Toc192497321"/>
    </w:p>
    <w:p w14:paraId="648C70F7" w14:textId="77777777" w:rsidR="003A6DDF" w:rsidRDefault="003A6DDF">
      <w:pPr>
        <w:rPr>
          <w:rFonts w:asciiTheme="majorHAnsi" w:eastAsiaTheme="majorEastAsia" w:hAnsiTheme="majorHAnsi" w:cstheme="majorBidi"/>
          <w:color w:val="2F5496" w:themeColor="accent1" w:themeShade="BF"/>
          <w:sz w:val="26"/>
          <w:szCs w:val="26"/>
        </w:rPr>
      </w:pPr>
      <w:r>
        <w:br w:type="page"/>
      </w:r>
    </w:p>
    <w:p w14:paraId="6D45F97E" w14:textId="3C2B4F42" w:rsidR="005671CE" w:rsidRDefault="005671CE" w:rsidP="005671CE">
      <w:pPr>
        <w:pStyle w:val="Heading2"/>
      </w:pPr>
      <w:r w:rsidRPr="005671CE">
        <w:lastRenderedPageBreak/>
        <w:t>Are you…?</w:t>
      </w:r>
      <w:bookmarkEnd w:id="36"/>
    </w:p>
    <w:p w14:paraId="25CADAA2" w14:textId="77777777" w:rsidR="00385264" w:rsidRDefault="00385264" w:rsidP="00385264"/>
    <w:tbl>
      <w:tblPr>
        <w:tblW w:w="3828" w:type="dxa"/>
        <w:tblLook w:val="04A0" w:firstRow="1" w:lastRow="0" w:firstColumn="1" w:lastColumn="0" w:noHBand="0" w:noVBand="1"/>
      </w:tblPr>
      <w:tblGrid>
        <w:gridCol w:w="2127"/>
        <w:gridCol w:w="850"/>
        <w:gridCol w:w="851"/>
      </w:tblGrid>
      <w:tr w:rsidR="00385264" w:rsidRPr="00385264" w14:paraId="4BADB8D7" w14:textId="77777777" w:rsidTr="00385264">
        <w:trPr>
          <w:trHeight w:val="288"/>
        </w:trPr>
        <w:tc>
          <w:tcPr>
            <w:tcW w:w="2127" w:type="dxa"/>
            <w:tcBorders>
              <w:top w:val="nil"/>
              <w:left w:val="nil"/>
              <w:bottom w:val="nil"/>
              <w:right w:val="nil"/>
            </w:tcBorders>
            <w:shd w:val="clear" w:color="auto" w:fill="auto"/>
            <w:noWrap/>
            <w:vAlign w:val="bottom"/>
            <w:hideMark/>
          </w:tcPr>
          <w:p w14:paraId="42E4D5E3" w14:textId="77777777" w:rsidR="00385264" w:rsidRPr="00385264" w:rsidRDefault="00385264" w:rsidP="00385264">
            <w:pPr>
              <w:spacing w:after="0" w:line="240" w:lineRule="auto"/>
              <w:rPr>
                <w:rFonts w:asciiTheme="minorHAnsi" w:eastAsia="Times New Roman" w:hAnsiTheme="minorHAnsi" w:cstheme="minorHAnsi"/>
                <w:kern w:val="0"/>
                <w:szCs w:val="24"/>
                <w:lang w:eastAsia="en-GB"/>
                <w14:ligatures w14:val="none"/>
              </w:rPr>
            </w:pPr>
          </w:p>
        </w:tc>
        <w:tc>
          <w:tcPr>
            <w:tcW w:w="850" w:type="dxa"/>
            <w:tcBorders>
              <w:top w:val="single" w:sz="4" w:space="0" w:color="auto"/>
              <w:left w:val="single" w:sz="4" w:space="0" w:color="auto"/>
              <w:bottom w:val="single" w:sz="4" w:space="0" w:color="auto"/>
              <w:right w:val="single" w:sz="4" w:space="0" w:color="auto"/>
            </w:tcBorders>
            <w:shd w:val="clear" w:color="auto" w:fill="27A096"/>
            <w:noWrap/>
            <w:vAlign w:val="center"/>
            <w:hideMark/>
          </w:tcPr>
          <w:p w14:paraId="5FEE4658" w14:textId="77777777" w:rsidR="00385264" w:rsidRPr="00385264" w:rsidRDefault="00385264" w:rsidP="00385264">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385264">
              <w:rPr>
                <w:rFonts w:asciiTheme="minorHAnsi" w:eastAsia="Times New Roman" w:hAnsiTheme="minorHAnsi" w:cstheme="minorHAnsi"/>
                <w:b/>
                <w:bCs/>
                <w:color w:val="FFFFFF" w:themeColor="background1"/>
                <w:kern w:val="0"/>
                <w:szCs w:val="24"/>
                <w:lang w:eastAsia="en-GB"/>
                <w14:ligatures w14:val="none"/>
              </w:rPr>
              <w:t>No</w:t>
            </w:r>
          </w:p>
        </w:tc>
        <w:tc>
          <w:tcPr>
            <w:tcW w:w="851" w:type="dxa"/>
            <w:tcBorders>
              <w:top w:val="single" w:sz="4" w:space="0" w:color="auto"/>
              <w:left w:val="nil"/>
              <w:bottom w:val="single" w:sz="4" w:space="0" w:color="auto"/>
              <w:right w:val="single" w:sz="4" w:space="0" w:color="auto"/>
            </w:tcBorders>
            <w:shd w:val="clear" w:color="auto" w:fill="27A096"/>
            <w:noWrap/>
            <w:vAlign w:val="center"/>
            <w:hideMark/>
          </w:tcPr>
          <w:p w14:paraId="530D98DA" w14:textId="77777777" w:rsidR="00385264" w:rsidRPr="00385264" w:rsidRDefault="00385264" w:rsidP="00385264">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385264">
              <w:rPr>
                <w:rFonts w:asciiTheme="minorHAnsi" w:eastAsia="Times New Roman" w:hAnsiTheme="minorHAnsi" w:cstheme="minorHAnsi"/>
                <w:b/>
                <w:bCs/>
                <w:color w:val="FFFFFF" w:themeColor="background1"/>
                <w:kern w:val="0"/>
                <w:szCs w:val="24"/>
                <w:lang w:eastAsia="en-GB"/>
                <w14:ligatures w14:val="none"/>
              </w:rPr>
              <w:t>%</w:t>
            </w:r>
          </w:p>
        </w:tc>
      </w:tr>
      <w:tr w:rsidR="00385264" w:rsidRPr="00385264" w14:paraId="5AAB2561" w14:textId="77777777" w:rsidTr="00385264">
        <w:trPr>
          <w:trHeight w:val="288"/>
        </w:trPr>
        <w:tc>
          <w:tcPr>
            <w:tcW w:w="2127" w:type="dxa"/>
            <w:tcBorders>
              <w:top w:val="single" w:sz="4" w:space="0" w:color="auto"/>
              <w:left w:val="single" w:sz="4" w:space="0" w:color="auto"/>
              <w:bottom w:val="single" w:sz="4" w:space="0" w:color="auto"/>
              <w:right w:val="single" w:sz="4" w:space="0" w:color="auto"/>
            </w:tcBorders>
            <w:shd w:val="clear" w:color="auto" w:fill="CCF2EF"/>
            <w:noWrap/>
            <w:vAlign w:val="center"/>
            <w:hideMark/>
          </w:tcPr>
          <w:p w14:paraId="6298DB2F" w14:textId="77777777" w:rsidR="00385264" w:rsidRPr="00385264" w:rsidRDefault="00385264" w:rsidP="00385264">
            <w:pPr>
              <w:spacing w:after="0" w:line="240" w:lineRule="auto"/>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Female</w:t>
            </w:r>
          </w:p>
        </w:tc>
        <w:tc>
          <w:tcPr>
            <w:tcW w:w="850" w:type="dxa"/>
            <w:tcBorders>
              <w:top w:val="nil"/>
              <w:left w:val="nil"/>
              <w:bottom w:val="single" w:sz="4" w:space="0" w:color="auto"/>
              <w:right w:val="single" w:sz="4" w:space="0" w:color="auto"/>
            </w:tcBorders>
            <w:shd w:val="clear" w:color="auto" w:fill="CCF2EF"/>
            <w:noWrap/>
            <w:vAlign w:val="bottom"/>
            <w:hideMark/>
          </w:tcPr>
          <w:p w14:paraId="1D1D7411" w14:textId="77777777" w:rsidR="00385264" w:rsidRPr="00385264" w:rsidRDefault="00385264" w:rsidP="00385264">
            <w:pPr>
              <w:spacing w:after="0" w:line="240" w:lineRule="auto"/>
              <w:jc w:val="right"/>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495</w:t>
            </w:r>
          </w:p>
        </w:tc>
        <w:tc>
          <w:tcPr>
            <w:tcW w:w="851" w:type="dxa"/>
            <w:tcBorders>
              <w:top w:val="nil"/>
              <w:left w:val="nil"/>
              <w:bottom w:val="single" w:sz="4" w:space="0" w:color="auto"/>
              <w:right w:val="single" w:sz="4" w:space="0" w:color="auto"/>
            </w:tcBorders>
            <w:shd w:val="clear" w:color="auto" w:fill="CCF2EF"/>
            <w:noWrap/>
            <w:vAlign w:val="center"/>
            <w:hideMark/>
          </w:tcPr>
          <w:p w14:paraId="0DFA696D"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35.5</w:t>
            </w:r>
          </w:p>
        </w:tc>
      </w:tr>
      <w:tr w:rsidR="00385264" w:rsidRPr="00385264" w14:paraId="189FDA48" w14:textId="77777777" w:rsidTr="00385264">
        <w:trPr>
          <w:trHeight w:val="288"/>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72C5EF93" w14:textId="77777777" w:rsidR="00385264" w:rsidRPr="00385264" w:rsidRDefault="00385264" w:rsidP="00385264">
            <w:pPr>
              <w:spacing w:after="0" w:line="240" w:lineRule="auto"/>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Male</w:t>
            </w:r>
          </w:p>
        </w:tc>
        <w:tc>
          <w:tcPr>
            <w:tcW w:w="850" w:type="dxa"/>
            <w:tcBorders>
              <w:top w:val="nil"/>
              <w:left w:val="nil"/>
              <w:bottom w:val="single" w:sz="4" w:space="0" w:color="auto"/>
              <w:right w:val="single" w:sz="4" w:space="0" w:color="auto"/>
            </w:tcBorders>
            <w:shd w:val="clear" w:color="auto" w:fill="auto"/>
            <w:noWrap/>
            <w:vAlign w:val="bottom"/>
            <w:hideMark/>
          </w:tcPr>
          <w:p w14:paraId="2E84C57A" w14:textId="77777777" w:rsidR="00385264" w:rsidRPr="00385264" w:rsidRDefault="00385264" w:rsidP="00385264">
            <w:pPr>
              <w:spacing w:after="0" w:line="240" w:lineRule="auto"/>
              <w:jc w:val="right"/>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826</w:t>
            </w:r>
          </w:p>
        </w:tc>
        <w:tc>
          <w:tcPr>
            <w:tcW w:w="851" w:type="dxa"/>
            <w:tcBorders>
              <w:top w:val="nil"/>
              <w:left w:val="nil"/>
              <w:bottom w:val="single" w:sz="4" w:space="0" w:color="auto"/>
              <w:right w:val="single" w:sz="4" w:space="0" w:color="auto"/>
            </w:tcBorders>
            <w:shd w:val="clear" w:color="auto" w:fill="auto"/>
            <w:noWrap/>
            <w:vAlign w:val="center"/>
            <w:hideMark/>
          </w:tcPr>
          <w:p w14:paraId="3698A287"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59.2</w:t>
            </w:r>
          </w:p>
        </w:tc>
      </w:tr>
      <w:tr w:rsidR="00385264" w:rsidRPr="00385264" w14:paraId="727BE8CE" w14:textId="77777777" w:rsidTr="00385264">
        <w:trPr>
          <w:trHeight w:val="288"/>
        </w:trPr>
        <w:tc>
          <w:tcPr>
            <w:tcW w:w="2127" w:type="dxa"/>
            <w:tcBorders>
              <w:top w:val="nil"/>
              <w:left w:val="single" w:sz="4" w:space="0" w:color="auto"/>
              <w:bottom w:val="single" w:sz="4" w:space="0" w:color="auto"/>
              <w:right w:val="single" w:sz="4" w:space="0" w:color="auto"/>
            </w:tcBorders>
            <w:shd w:val="clear" w:color="auto" w:fill="CCF2EF"/>
            <w:noWrap/>
            <w:vAlign w:val="bottom"/>
            <w:hideMark/>
          </w:tcPr>
          <w:p w14:paraId="4785A956" w14:textId="77777777" w:rsidR="00385264" w:rsidRPr="00385264" w:rsidRDefault="00385264" w:rsidP="00385264">
            <w:pPr>
              <w:spacing w:after="0" w:line="240" w:lineRule="auto"/>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Non-binary</w:t>
            </w:r>
          </w:p>
        </w:tc>
        <w:tc>
          <w:tcPr>
            <w:tcW w:w="850" w:type="dxa"/>
            <w:tcBorders>
              <w:top w:val="nil"/>
              <w:left w:val="nil"/>
              <w:bottom w:val="single" w:sz="4" w:space="0" w:color="auto"/>
              <w:right w:val="single" w:sz="4" w:space="0" w:color="auto"/>
            </w:tcBorders>
            <w:shd w:val="clear" w:color="auto" w:fill="CCF2EF"/>
            <w:noWrap/>
            <w:vAlign w:val="bottom"/>
            <w:hideMark/>
          </w:tcPr>
          <w:p w14:paraId="6DBE3662" w14:textId="77777777" w:rsidR="00385264" w:rsidRPr="00385264" w:rsidRDefault="00385264" w:rsidP="00385264">
            <w:pPr>
              <w:spacing w:after="0" w:line="240" w:lineRule="auto"/>
              <w:jc w:val="right"/>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9</w:t>
            </w:r>
          </w:p>
        </w:tc>
        <w:tc>
          <w:tcPr>
            <w:tcW w:w="851" w:type="dxa"/>
            <w:tcBorders>
              <w:top w:val="nil"/>
              <w:left w:val="nil"/>
              <w:bottom w:val="single" w:sz="4" w:space="0" w:color="auto"/>
              <w:right w:val="single" w:sz="4" w:space="0" w:color="auto"/>
            </w:tcBorders>
            <w:shd w:val="clear" w:color="auto" w:fill="CCF2EF"/>
            <w:noWrap/>
            <w:vAlign w:val="center"/>
            <w:hideMark/>
          </w:tcPr>
          <w:p w14:paraId="35394E41"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0.6</w:t>
            </w:r>
          </w:p>
        </w:tc>
      </w:tr>
      <w:tr w:rsidR="00385264" w:rsidRPr="00385264" w14:paraId="2196ADAD" w14:textId="77777777" w:rsidTr="00385264">
        <w:trPr>
          <w:trHeight w:val="288"/>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169F14D5" w14:textId="77777777" w:rsidR="00385264" w:rsidRPr="00385264" w:rsidRDefault="00385264" w:rsidP="00385264">
            <w:pPr>
              <w:spacing w:after="0" w:line="240" w:lineRule="auto"/>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Other</w:t>
            </w:r>
          </w:p>
        </w:tc>
        <w:tc>
          <w:tcPr>
            <w:tcW w:w="850" w:type="dxa"/>
            <w:tcBorders>
              <w:top w:val="nil"/>
              <w:left w:val="nil"/>
              <w:bottom w:val="single" w:sz="4" w:space="0" w:color="auto"/>
              <w:right w:val="single" w:sz="4" w:space="0" w:color="auto"/>
            </w:tcBorders>
            <w:shd w:val="clear" w:color="auto" w:fill="auto"/>
            <w:noWrap/>
            <w:vAlign w:val="bottom"/>
            <w:hideMark/>
          </w:tcPr>
          <w:p w14:paraId="6FEEFBBA" w14:textId="77777777" w:rsidR="00385264" w:rsidRPr="00385264" w:rsidRDefault="00385264" w:rsidP="00385264">
            <w:pPr>
              <w:spacing w:after="0" w:line="240" w:lineRule="auto"/>
              <w:jc w:val="right"/>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1</w:t>
            </w:r>
          </w:p>
        </w:tc>
        <w:tc>
          <w:tcPr>
            <w:tcW w:w="851" w:type="dxa"/>
            <w:tcBorders>
              <w:top w:val="nil"/>
              <w:left w:val="nil"/>
              <w:bottom w:val="single" w:sz="4" w:space="0" w:color="auto"/>
              <w:right w:val="single" w:sz="4" w:space="0" w:color="auto"/>
            </w:tcBorders>
            <w:shd w:val="clear" w:color="auto" w:fill="auto"/>
            <w:noWrap/>
            <w:vAlign w:val="center"/>
            <w:hideMark/>
          </w:tcPr>
          <w:p w14:paraId="3E3C124B"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0.1</w:t>
            </w:r>
          </w:p>
        </w:tc>
      </w:tr>
      <w:tr w:rsidR="00385264" w:rsidRPr="00385264" w14:paraId="3E6B01A7" w14:textId="77777777" w:rsidTr="00385264">
        <w:trPr>
          <w:trHeight w:val="288"/>
        </w:trPr>
        <w:tc>
          <w:tcPr>
            <w:tcW w:w="2127" w:type="dxa"/>
            <w:tcBorders>
              <w:top w:val="nil"/>
              <w:left w:val="single" w:sz="4" w:space="0" w:color="auto"/>
              <w:bottom w:val="double" w:sz="6" w:space="0" w:color="auto"/>
              <w:right w:val="single" w:sz="4" w:space="0" w:color="auto"/>
            </w:tcBorders>
            <w:shd w:val="clear" w:color="auto" w:fill="CCF2EF"/>
            <w:noWrap/>
            <w:vAlign w:val="center"/>
            <w:hideMark/>
          </w:tcPr>
          <w:p w14:paraId="2C9184F0" w14:textId="77777777" w:rsidR="00385264" w:rsidRPr="00385264" w:rsidRDefault="00385264" w:rsidP="00385264">
            <w:pPr>
              <w:spacing w:after="0" w:line="240" w:lineRule="auto"/>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Prefer not to say</w:t>
            </w:r>
          </w:p>
        </w:tc>
        <w:tc>
          <w:tcPr>
            <w:tcW w:w="850" w:type="dxa"/>
            <w:tcBorders>
              <w:top w:val="nil"/>
              <w:left w:val="nil"/>
              <w:bottom w:val="double" w:sz="6" w:space="0" w:color="auto"/>
              <w:right w:val="single" w:sz="4" w:space="0" w:color="auto"/>
            </w:tcBorders>
            <w:shd w:val="clear" w:color="auto" w:fill="CCF2EF"/>
            <w:noWrap/>
            <w:vAlign w:val="bottom"/>
            <w:hideMark/>
          </w:tcPr>
          <w:p w14:paraId="65A5C2C7" w14:textId="77777777" w:rsidR="00385264" w:rsidRPr="00385264" w:rsidRDefault="00385264" w:rsidP="00385264">
            <w:pPr>
              <w:spacing w:after="0" w:line="240" w:lineRule="auto"/>
              <w:jc w:val="right"/>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64</w:t>
            </w:r>
          </w:p>
        </w:tc>
        <w:tc>
          <w:tcPr>
            <w:tcW w:w="851" w:type="dxa"/>
            <w:tcBorders>
              <w:top w:val="nil"/>
              <w:left w:val="nil"/>
              <w:bottom w:val="double" w:sz="6" w:space="0" w:color="auto"/>
              <w:right w:val="single" w:sz="4" w:space="0" w:color="auto"/>
            </w:tcBorders>
            <w:shd w:val="clear" w:color="auto" w:fill="CCF2EF"/>
            <w:noWrap/>
            <w:vAlign w:val="center"/>
            <w:hideMark/>
          </w:tcPr>
          <w:p w14:paraId="232E3319"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4.6</w:t>
            </w:r>
          </w:p>
        </w:tc>
      </w:tr>
      <w:tr w:rsidR="00385264" w:rsidRPr="00385264" w14:paraId="4D4D714C" w14:textId="77777777" w:rsidTr="00385264">
        <w:trPr>
          <w:trHeight w:val="288"/>
        </w:trPr>
        <w:tc>
          <w:tcPr>
            <w:tcW w:w="2127" w:type="dxa"/>
            <w:tcBorders>
              <w:top w:val="nil"/>
              <w:left w:val="single" w:sz="4" w:space="0" w:color="auto"/>
              <w:bottom w:val="single" w:sz="4" w:space="0" w:color="auto"/>
              <w:right w:val="single" w:sz="4" w:space="0" w:color="auto"/>
            </w:tcBorders>
            <w:shd w:val="clear" w:color="auto" w:fill="27A096"/>
            <w:noWrap/>
            <w:vAlign w:val="center"/>
            <w:hideMark/>
          </w:tcPr>
          <w:p w14:paraId="2A2B26A8" w14:textId="77777777" w:rsidR="00385264" w:rsidRPr="00385264" w:rsidRDefault="00385264" w:rsidP="00385264">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385264">
              <w:rPr>
                <w:rFonts w:asciiTheme="minorHAnsi" w:eastAsia="Times New Roman" w:hAnsiTheme="minorHAnsi" w:cstheme="minorHAnsi"/>
                <w:b/>
                <w:bCs/>
                <w:color w:val="FFFFFF" w:themeColor="background1"/>
                <w:kern w:val="0"/>
                <w:szCs w:val="24"/>
                <w:lang w:eastAsia="en-GB"/>
                <w14:ligatures w14:val="none"/>
              </w:rPr>
              <w:t>Total Respondents</w:t>
            </w:r>
          </w:p>
        </w:tc>
        <w:tc>
          <w:tcPr>
            <w:tcW w:w="850" w:type="dxa"/>
            <w:tcBorders>
              <w:top w:val="nil"/>
              <w:left w:val="nil"/>
              <w:bottom w:val="single" w:sz="4" w:space="0" w:color="auto"/>
              <w:right w:val="single" w:sz="4" w:space="0" w:color="auto"/>
            </w:tcBorders>
            <w:shd w:val="clear" w:color="auto" w:fill="27A096"/>
            <w:noWrap/>
            <w:vAlign w:val="bottom"/>
            <w:hideMark/>
          </w:tcPr>
          <w:p w14:paraId="5476BD58" w14:textId="77777777" w:rsidR="00385264" w:rsidRPr="00385264" w:rsidRDefault="00385264" w:rsidP="00385264">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385264">
              <w:rPr>
                <w:rFonts w:asciiTheme="minorHAnsi" w:eastAsia="Times New Roman" w:hAnsiTheme="minorHAnsi" w:cstheme="minorHAnsi"/>
                <w:b/>
                <w:bCs/>
                <w:color w:val="FFFFFF" w:themeColor="background1"/>
                <w:kern w:val="0"/>
                <w:szCs w:val="24"/>
                <w:lang w:eastAsia="en-GB"/>
                <w14:ligatures w14:val="none"/>
              </w:rPr>
              <w:t>1,395</w:t>
            </w:r>
          </w:p>
        </w:tc>
        <w:tc>
          <w:tcPr>
            <w:tcW w:w="851" w:type="dxa"/>
            <w:tcBorders>
              <w:top w:val="nil"/>
              <w:left w:val="nil"/>
              <w:bottom w:val="single" w:sz="4" w:space="0" w:color="auto"/>
              <w:right w:val="single" w:sz="4" w:space="0" w:color="auto"/>
            </w:tcBorders>
            <w:shd w:val="clear" w:color="auto" w:fill="27A096"/>
            <w:noWrap/>
            <w:vAlign w:val="center"/>
            <w:hideMark/>
          </w:tcPr>
          <w:p w14:paraId="6A4AA94A" w14:textId="77777777" w:rsidR="00385264" w:rsidRPr="00385264" w:rsidRDefault="00385264" w:rsidP="00385264">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385264">
              <w:rPr>
                <w:rFonts w:asciiTheme="minorHAnsi" w:eastAsia="Times New Roman" w:hAnsiTheme="minorHAnsi" w:cstheme="minorHAnsi"/>
                <w:b/>
                <w:bCs/>
                <w:color w:val="FFFFFF" w:themeColor="background1"/>
                <w:kern w:val="0"/>
                <w:szCs w:val="24"/>
                <w:lang w:eastAsia="en-GB"/>
                <w14:ligatures w14:val="none"/>
              </w:rPr>
              <w:t>100.0</w:t>
            </w:r>
          </w:p>
        </w:tc>
      </w:tr>
    </w:tbl>
    <w:p w14:paraId="0FE63D68" w14:textId="77777777" w:rsidR="005671CE" w:rsidRDefault="005671CE" w:rsidP="005671CE"/>
    <w:p w14:paraId="23A88121" w14:textId="14DF41C1" w:rsidR="005671CE" w:rsidRDefault="005671CE" w:rsidP="003A6DDF">
      <w:pPr>
        <w:pStyle w:val="Heading2"/>
      </w:pPr>
      <w:bookmarkStart w:id="37" w:name="_Toc192497322"/>
      <w:r w:rsidRPr="005671CE">
        <w:t>Do you identify as Trans?</w:t>
      </w:r>
      <w:bookmarkEnd w:id="37"/>
    </w:p>
    <w:p w14:paraId="5D567264" w14:textId="77777777" w:rsidR="00385264" w:rsidRDefault="00385264" w:rsidP="00385264"/>
    <w:tbl>
      <w:tblPr>
        <w:tblW w:w="4253" w:type="dxa"/>
        <w:tblLook w:val="04A0" w:firstRow="1" w:lastRow="0" w:firstColumn="1" w:lastColumn="0" w:noHBand="0" w:noVBand="1"/>
      </w:tblPr>
      <w:tblGrid>
        <w:gridCol w:w="2410"/>
        <w:gridCol w:w="851"/>
        <w:gridCol w:w="992"/>
      </w:tblGrid>
      <w:tr w:rsidR="00385264" w:rsidRPr="00385264" w14:paraId="7FD75821" w14:textId="77777777" w:rsidTr="00385264">
        <w:trPr>
          <w:trHeight w:val="288"/>
        </w:trPr>
        <w:tc>
          <w:tcPr>
            <w:tcW w:w="2410" w:type="dxa"/>
            <w:tcBorders>
              <w:top w:val="nil"/>
              <w:left w:val="nil"/>
              <w:bottom w:val="nil"/>
              <w:right w:val="nil"/>
            </w:tcBorders>
            <w:shd w:val="clear" w:color="auto" w:fill="auto"/>
            <w:noWrap/>
            <w:vAlign w:val="center"/>
            <w:hideMark/>
          </w:tcPr>
          <w:p w14:paraId="41E0755E" w14:textId="77777777" w:rsidR="00385264" w:rsidRPr="00385264" w:rsidRDefault="00385264" w:rsidP="00385264">
            <w:pPr>
              <w:spacing w:after="0" w:line="240" w:lineRule="auto"/>
              <w:rPr>
                <w:rFonts w:asciiTheme="minorHAnsi" w:eastAsia="Times New Roman" w:hAnsiTheme="minorHAnsi" w:cstheme="minorHAnsi"/>
                <w:kern w:val="0"/>
                <w:szCs w:val="24"/>
                <w:lang w:eastAsia="en-GB"/>
                <w14:ligatures w14:val="none"/>
              </w:rPr>
            </w:pPr>
          </w:p>
        </w:tc>
        <w:tc>
          <w:tcPr>
            <w:tcW w:w="851" w:type="dxa"/>
            <w:tcBorders>
              <w:top w:val="single" w:sz="4" w:space="0" w:color="auto"/>
              <w:left w:val="single" w:sz="4" w:space="0" w:color="auto"/>
              <w:bottom w:val="nil"/>
              <w:right w:val="single" w:sz="4" w:space="0" w:color="auto"/>
            </w:tcBorders>
            <w:shd w:val="clear" w:color="auto" w:fill="27A096"/>
            <w:noWrap/>
            <w:vAlign w:val="bottom"/>
            <w:hideMark/>
          </w:tcPr>
          <w:p w14:paraId="5B03781B" w14:textId="77777777" w:rsidR="00385264" w:rsidRPr="00385264" w:rsidRDefault="00385264" w:rsidP="00385264">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385264">
              <w:rPr>
                <w:rFonts w:asciiTheme="minorHAnsi" w:eastAsia="Times New Roman" w:hAnsiTheme="minorHAnsi" w:cstheme="minorHAnsi"/>
                <w:b/>
                <w:bCs/>
                <w:color w:val="FFFFFF" w:themeColor="background1"/>
                <w:kern w:val="0"/>
                <w:szCs w:val="24"/>
                <w:lang w:eastAsia="en-GB"/>
                <w14:ligatures w14:val="none"/>
              </w:rPr>
              <w:t>No.</w:t>
            </w:r>
          </w:p>
        </w:tc>
        <w:tc>
          <w:tcPr>
            <w:tcW w:w="992" w:type="dxa"/>
            <w:tcBorders>
              <w:top w:val="single" w:sz="4" w:space="0" w:color="auto"/>
              <w:left w:val="nil"/>
              <w:bottom w:val="nil"/>
              <w:right w:val="single" w:sz="4" w:space="0" w:color="auto"/>
            </w:tcBorders>
            <w:shd w:val="clear" w:color="auto" w:fill="27A096"/>
            <w:noWrap/>
            <w:vAlign w:val="center"/>
            <w:hideMark/>
          </w:tcPr>
          <w:p w14:paraId="2F237F4C" w14:textId="77777777" w:rsidR="00385264" w:rsidRPr="00385264" w:rsidRDefault="00385264" w:rsidP="00385264">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385264">
              <w:rPr>
                <w:rFonts w:asciiTheme="minorHAnsi" w:eastAsia="Times New Roman" w:hAnsiTheme="minorHAnsi" w:cstheme="minorHAnsi"/>
                <w:b/>
                <w:bCs/>
                <w:color w:val="FFFFFF" w:themeColor="background1"/>
                <w:kern w:val="0"/>
                <w:szCs w:val="24"/>
                <w:lang w:eastAsia="en-GB"/>
                <w14:ligatures w14:val="none"/>
              </w:rPr>
              <w:t>%</w:t>
            </w:r>
          </w:p>
        </w:tc>
      </w:tr>
      <w:tr w:rsidR="00385264" w:rsidRPr="00385264" w14:paraId="45615984" w14:textId="77777777" w:rsidTr="00385264">
        <w:trPr>
          <w:trHeight w:val="288"/>
        </w:trPr>
        <w:tc>
          <w:tcPr>
            <w:tcW w:w="2410" w:type="dxa"/>
            <w:tcBorders>
              <w:top w:val="single" w:sz="4" w:space="0" w:color="auto"/>
              <w:left w:val="single" w:sz="4" w:space="0" w:color="auto"/>
              <w:bottom w:val="single" w:sz="4" w:space="0" w:color="auto"/>
              <w:right w:val="single" w:sz="4" w:space="0" w:color="auto"/>
            </w:tcBorders>
            <w:shd w:val="clear" w:color="auto" w:fill="CCF2EF"/>
            <w:noWrap/>
            <w:vAlign w:val="center"/>
            <w:hideMark/>
          </w:tcPr>
          <w:p w14:paraId="035CDBCF" w14:textId="77777777" w:rsidR="00385264" w:rsidRPr="00385264" w:rsidRDefault="00385264" w:rsidP="00385264">
            <w:pPr>
              <w:spacing w:after="0" w:line="240" w:lineRule="auto"/>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Yes</w:t>
            </w:r>
          </w:p>
        </w:tc>
        <w:tc>
          <w:tcPr>
            <w:tcW w:w="851" w:type="dxa"/>
            <w:tcBorders>
              <w:top w:val="single" w:sz="4" w:space="0" w:color="auto"/>
              <w:left w:val="nil"/>
              <w:bottom w:val="single" w:sz="4" w:space="0" w:color="auto"/>
              <w:right w:val="single" w:sz="4" w:space="0" w:color="auto"/>
            </w:tcBorders>
            <w:shd w:val="clear" w:color="auto" w:fill="CCF2EF"/>
            <w:noWrap/>
            <w:vAlign w:val="bottom"/>
            <w:hideMark/>
          </w:tcPr>
          <w:p w14:paraId="1C694461" w14:textId="77777777" w:rsidR="00385264" w:rsidRPr="00385264" w:rsidRDefault="00385264" w:rsidP="00385264">
            <w:pPr>
              <w:spacing w:after="0" w:line="240" w:lineRule="auto"/>
              <w:jc w:val="right"/>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10</w:t>
            </w:r>
          </w:p>
        </w:tc>
        <w:tc>
          <w:tcPr>
            <w:tcW w:w="992" w:type="dxa"/>
            <w:tcBorders>
              <w:top w:val="single" w:sz="4" w:space="0" w:color="auto"/>
              <w:left w:val="nil"/>
              <w:bottom w:val="single" w:sz="4" w:space="0" w:color="auto"/>
              <w:right w:val="single" w:sz="4" w:space="0" w:color="auto"/>
            </w:tcBorders>
            <w:shd w:val="clear" w:color="auto" w:fill="CCF2EF"/>
            <w:noWrap/>
            <w:vAlign w:val="center"/>
            <w:hideMark/>
          </w:tcPr>
          <w:p w14:paraId="0D710F37"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0.7</w:t>
            </w:r>
          </w:p>
        </w:tc>
      </w:tr>
      <w:tr w:rsidR="00385264" w:rsidRPr="00385264" w14:paraId="6DA79157" w14:textId="77777777" w:rsidTr="00385264">
        <w:trPr>
          <w:trHeight w:val="288"/>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2B4010F" w14:textId="77777777" w:rsidR="00385264" w:rsidRPr="00385264" w:rsidRDefault="00385264" w:rsidP="00385264">
            <w:pPr>
              <w:spacing w:after="0" w:line="240" w:lineRule="auto"/>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No</w:t>
            </w:r>
          </w:p>
        </w:tc>
        <w:tc>
          <w:tcPr>
            <w:tcW w:w="851" w:type="dxa"/>
            <w:tcBorders>
              <w:top w:val="nil"/>
              <w:left w:val="nil"/>
              <w:bottom w:val="single" w:sz="4" w:space="0" w:color="auto"/>
              <w:right w:val="single" w:sz="4" w:space="0" w:color="auto"/>
            </w:tcBorders>
            <w:shd w:val="clear" w:color="auto" w:fill="auto"/>
            <w:noWrap/>
            <w:vAlign w:val="bottom"/>
            <w:hideMark/>
          </w:tcPr>
          <w:p w14:paraId="0E9969B4" w14:textId="136EC35D" w:rsidR="00385264" w:rsidRPr="00385264" w:rsidRDefault="00385264" w:rsidP="00385264">
            <w:pPr>
              <w:spacing w:after="0" w:line="240" w:lineRule="auto"/>
              <w:jc w:val="right"/>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1,259</w:t>
            </w:r>
          </w:p>
        </w:tc>
        <w:tc>
          <w:tcPr>
            <w:tcW w:w="992" w:type="dxa"/>
            <w:tcBorders>
              <w:top w:val="nil"/>
              <w:left w:val="nil"/>
              <w:bottom w:val="single" w:sz="4" w:space="0" w:color="auto"/>
              <w:right w:val="single" w:sz="4" w:space="0" w:color="auto"/>
            </w:tcBorders>
            <w:shd w:val="clear" w:color="auto" w:fill="auto"/>
            <w:noWrap/>
            <w:vAlign w:val="center"/>
            <w:hideMark/>
          </w:tcPr>
          <w:p w14:paraId="2E78DC48"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92.2</w:t>
            </w:r>
          </w:p>
        </w:tc>
      </w:tr>
      <w:tr w:rsidR="00385264" w:rsidRPr="00385264" w14:paraId="6FBF9B85" w14:textId="77777777" w:rsidTr="00385264">
        <w:trPr>
          <w:trHeight w:val="288"/>
        </w:trPr>
        <w:tc>
          <w:tcPr>
            <w:tcW w:w="2410" w:type="dxa"/>
            <w:tcBorders>
              <w:top w:val="nil"/>
              <w:left w:val="single" w:sz="4" w:space="0" w:color="auto"/>
              <w:bottom w:val="single" w:sz="4" w:space="0" w:color="auto"/>
              <w:right w:val="single" w:sz="4" w:space="0" w:color="auto"/>
            </w:tcBorders>
            <w:shd w:val="clear" w:color="auto" w:fill="CCF2EF"/>
            <w:noWrap/>
            <w:vAlign w:val="center"/>
            <w:hideMark/>
          </w:tcPr>
          <w:p w14:paraId="507FB8FB" w14:textId="77777777" w:rsidR="00385264" w:rsidRPr="00385264" w:rsidRDefault="00385264" w:rsidP="00385264">
            <w:pPr>
              <w:spacing w:after="0" w:line="240" w:lineRule="auto"/>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Prefer to self-describe</w:t>
            </w:r>
          </w:p>
        </w:tc>
        <w:tc>
          <w:tcPr>
            <w:tcW w:w="851" w:type="dxa"/>
            <w:tcBorders>
              <w:top w:val="nil"/>
              <w:left w:val="nil"/>
              <w:bottom w:val="single" w:sz="4" w:space="0" w:color="auto"/>
              <w:right w:val="single" w:sz="4" w:space="0" w:color="auto"/>
            </w:tcBorders>
            <w:shd w:val="clear" w:color="auto" w:fill="CCF2EF"/>
            <w:noWrap/>
            <w:vAlign w:val="bottom"/>
            <w:hideMark/>
          </w:tcPr>
          <w:p w14:paraId="4EE8511F" w14:textId="77777777" w:rsidR="00385264" w:rsidRPr="00385264" w:rsidRDefault="00385264" w:rsidP="00385264">
            <w:pPr>
              <w:spacing w:after="0" w:line="240" w:lineRule="auto"/>
              <w:jc w:val="right"/>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7</w:t>
            </w:r>
          </w:p>
        </w:tc>
        <w:tc>
          <w:tcPr>
            <w:tcW w:w="992" w:type="dxa"/>
            <w:tcBorders>
              <w:top w:val="nil"/>
              <w:left w:val="nil"/>
              <w:bottom w:val="single" w:sz="4" w:space="0" w:color="auto"/>
              <w:right w:val="single" w:sz="4" w:space="0" w:color="auto"/>
            </w:tcBorders>
            <w:shd w:val="clear" w:color="auto" w:fill="CCF2EF"/>
            <w:noWrap/>
            <w:vAlign w:val="center"/>
            <w:hideMark/>
          </w:tcPr>
          <w:p w14:paraId="417CE73B"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0.5</w:t>
            </w:r>
          </w:p>
        </w:tc>
      </w:tr>
      <w:tr w:rsidR="00385264" w:rsidRPr="00385264" w14:paraId="6D1AA427" w14:textId="77777777" w:rsidTr="00385264">
        <w:trPr>
          <w:trHeight w:val="288"/>
        </w:trPr>
        <w:tc>
          <w:tcPr>
            <w:tcW w:w="2410" w:type="dxa"/>
            <w:tcBorders>
              <w:top w:val="nil"/>
              <w:left w:val="single" w:sz="4" w:space="0" w:color="auto"/>
              <w:bottom w:val="double" w:sz="6" w:space="0" w:color="auto"/>
              <w:right w:val="single" w:sz="4" w:space="0" w:color="auto"/>
            </w:tcBorders>
            <w:shd w:val="clear" w:color="auto" w:fill="auto"/>
            <w:noWrap/>
            <w:vAlign w:val="center"/>
            <w:hideMark/>
          </w:tcPr>
          <w:p w14:paraId="24BE3C66" w14:textId="77777777" w:rsidR="00385264" w:rsidRPr="00385264" w:rsidRDefault="00385264" w:rsidP="00385264">
            <w:pPr>
              <w:spacing w:after="0" w:line="240" w:lineRule="auto"/>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Prefer not to say</w:t>
            </w:r>
          </w:p>
        </w:tc>
        <w:tc>
          <w:tcPr>
            <w:tcW w:w="851" w:type="dxa"/>
            <w:tcBorders>
              <w:top w:val="nil"/>
              <w:left w:val="nil"/>
              <w:bottom w:val="double" w:sz="6" w:space="0" w:color="auto"/>
              <w:right w:val="single" w:sz="4" w:space="0" w:color="auto"/>
            </w:tcBorders>
            <w:shd w:val="clear" w:color="auto" w:fill="auto"/>
            <w:noWrap/>
            <w:vAlign w:val="bottom"/>
            <w:hideMark/>
          </w:tcPr>
          <w:p w14:paraId="311FCAEE" w14:textId="77777777" w:rsidR="00385264" w:rsidRPr="00385264" w:rsidRDefault="00385264" w:rsidP="00385264">
            <w:pPr>
              <w:spacing w:after="0" w:line="240" w:lineRule="auto"/>
              <w:jc w:val="right"/>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89</w:t>
            </w:r>
          </w:p>
        </w:tc>
        <w:tc>
          <w:tcPr>
            <w:tcW w:w="992" w:type="dxa"/>
            <w:tcBorders>
              <w:top w:val="nil"/>
              <w:left w:val="nil"/>
              <w:bottom w:val="double" w:sz="6" w:space="0" w:color="auto"/>
              <w:right w:val="single" w:sz="4" w:space="0" w:color="auto"/>
            </w:tcBorders>
            <w:shd w:val="clear" w:color="auto" w:fill="auto"/>
            <w:noWrap/>
            <w:vAlign w:val="center"/>
            <w:hideMark/>
          </w:tcPr>
          <w:p w14:paraId="2BB8D6F1" w14:textId="77777777" w:rsidR="00385264" w:rsidRPr="00385264" w:rsidRDefault="00385264" w:rsidP="00385264">
            <w:pPr>
              <w:spacing w:after="0" w:line="240" w:lineRule="auto"/>
              <w:jc w:val="center"/>
              <w:rPr>
                <w:rFonts w:asciiTheme="minorHAnsi" w:eastAsia="Times New Roman" w:hAnsiTheme="minorHAnsi" w:cstheme="minorHAnsi"/>
                <w:color w:val="000000"/>
                <w:kern w:val="0"/>
                <w:szCs w:val="24"/>
                <w:lang w:eastAsia="en-GB"/>
                <w14:ligatures w14:val="none"/>
              </w:rPr>
            </w:pPr>
            <w:r w:rsidRPr="00385264">
              <w:rPr>
                <w:rFonts w:asciiTheme="minorHAnsi" w:eastAsia="Times New Roman" w:hAnsiTheme="minorHAnsi" w:cstheme="minorHAnsi"/>
                <w:color w:val="000000"/>
                <w:kern w:val="0"/>
                <w:szCs w:val="24"/>
                <w:lang w:eastAsia="en-GB"/>
                <w14:ligatures w14:val="none"/>
              </w:rPr>
              <w:t>6.5</w:t>
            </w:r>
          </w:p>
        </w:tc>
      </w:tr>
      <w:tr w:rsidR="00385264" w:rsidRPr="00385264" w14:paraId="3C1C229F" w14:textId="77777777" w:rsidTr="00385264">
        <w:trPr>
          <w:trHeight w:val="288"/>
        </w:trPr>
        <w:tc>
          <w:tcPr>
            <w:tcW w:w="2410" w:type="dxa"/>
            <w:tcBorders>
              <w:top w:val="nil"/>
              <w:left w:val="single" w:sz="4" w:space="0" w:color="auto"/>
              <w:bottom w:val="single" w:sz="4" w:space="0" w:color="auto"/>
              <w:right w:val="single" w:sz="4" w:space="0" w:color="auto"/>
            </w:tcBorders>
            <w:shd w:val="clear" w:color="auto" w:fill="27A096"/>
            <w:noWrap/>
            <w:vAlign w:val="center"/>
            <w:hideMark/>
          </w:tcPr>
          <w:p w14:paraId="32186CBF" w14:textId="77777777" w:rsidR="00385264" w:rsidRPr="00385264" w:rsidRDefault="00385264" w:rsidP="00385264">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385264">
              <w:rPr>
                <w:rFonts w:asciiTheme="minorHAnsi" w:eastAsia="Times New Roman" w:hAnsiTheme="minorHAnsi" w:cstheme="minorHAnsi"/>
                <w:b/>
                <w:bCs/>
                <w:color w:val="FFFFFF" w:themeColor="background1"/>
                <w:kern w:val="0"/>
                <w:szCs w:val="24"/>
                <w:lang w:eastAsia="en-GB"/>
                <w14:ligatures w14:val="none"/>
              </w:rPr>
              <w:t>Total Respondents</w:t>
            </w:r>
          </w:p>
        </w:tc>
        <w:tc>
          <w:tcPr>
            <w:tcW w:w="851" w:type="dxa"/>
            <w:tcBorders>
              <w:top w:val="nil"/>
              <w:left w:val="nil"/>
              <w:bottom w:val="single" w:sz="4" w:space="0" w:color="auto"/>
              <w:right w:val="single" w:sz="4" w:space="0" w:color="auto"/>
            </w:tcBorders>
            <w:shd w:val="clear" w:color="auto" w:fill="27A096"/>
            <w:noWrap/>
            <w:vAlign w:val="bottom"/>
            <w:hideMark/>
          </w:tcPr>
          <w:p w14:paraId="6E10A989" w14:textId="1B49788A" w:rsidR="00385264" w:rsidRPr="00385264" w:rsidRDefault="00385264" w:rsidP="00385264">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385264">
              <w:rPr>
                <w:rFonts w:asciiTheme="minorHAnsi" w:eastAsia="Times New Roman" w:hAnsiTheme="minorHAnsi" w:cstheme="minorHAnsi"/>
                <w:b/>
                <w:bCs/>
                <w:color w:val="FFFFFF" w:themeColor="background1"/>
                <w:kern w:val="0"/>
                <w:szCs w:val="24"/>
                <w:lang w:eastAsia="en-GB"/>
                <w14:ligatures w14:val="none"/>
              </w:rPr>
              <w:t>1,365</w:t>
            </w:r>
          </w:p>
        </w:tc>
        <w:tc>
          <w:tcPr>
            <w:tcW w:w="992" w:type="dxa"/>
            <w:tcBorders>
              <w:top w:val="nil"/>
              <w:left w:val="nil"/>
              <w:bottom w:val="single" w:sz="4" w:space="0" w:color="auto"/>
              <w:right w:val="single" w:sz="4" w:space="0" w:color="auto"/>
            </w:tcBorders>
            <w:shd w:val="clear" w:color="auto" w:fill="27A096"/>
            <w:noWrap/>
            <w:vAlign w:val="bottom"/>
            <w:hideMark/>
          </w:tcPr>
          <w:p w14:paraId="1044D7EC" w14:textId="77777777" w:rsidR="00385264" w:rsidRPr="00385264" w:rsidRDefault="00385264" w:rsidP="00385264">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385264">
              <w:rPr>
                <w:rFonts w:asciiTheme="minorHAnsi" w:eastAsia="Times New Roman" w:hAnsiTheme="minorHAnsi" w:cstheme="minorHAnsi"/>
                <w:b/>
                <w:bCs/>
                <w:color w:val="FFFFFF" w:themeColor="background1"/>
                <w:kern w:val="0"/>
                <w:szCs w:val="24"/>
                <w:lang w:eastAsia="en-GB"/>
                <w14:ligatures w14:val="none"/>
              </w:rPr>
              <w:t>100.0</w:t>
            </w:r>
          </w:p>
        </w:tc>
      </w:tr>
    </w:tbl>
    <w:p w14:paraId="43E2CAE8" w14:textId="77777777" w:rsidR="00385264" w:rsidRPr="00385264" w:rsidRDefault="00385264" w:rsidP="00385264"/>
    <w:p w14:paraId="314C8E3C" w14:textId="77777777" w:rsidR="005671CE" w:rsidRDefault="005671CE" w:rsidP="005671CE"/>
    <w:p w14:paraId="57EDA60E" w14:textId="6477B907" w:rsidR="005671CE" w:rsidRDefault="005671CE" w:rsidP="005671CE">
      <w:pPr>
        <w:pStyle w:val="Heading2"/>
      </w:pPr>
      <w:bookmarkStart w:id="38" w:name="_Toc192497323"/>
      <w:r w:rsidRPr="005671CE">
        <w:t>How would you describe your sexual orientation?</w:t>
      </w:r>
      <w:bookmarkEnd w:id="38"/>
    </w:p>
    <w:p w14:paraId="352E8811" w14:textId="77777777" w:rsidR="0036230E" w:rsidRDefault="0036230E" w:rsidP="0036230E"/>
    <w:tbl>
      <w:tblPr>
        <w:tblW w:w="4395" w:type="dxa"/>
        <w:tblLook w:val="04A0" w:firstRow="1" w:lastRow="0" w:firstColumn="1" w:lastColumn="0" w:noHBand="0" w:noVBand="1"/>
      </w:tblPr>
      <w:tblGrid>
        <w:gridCol w:w="2552"/>
        <w:gridCol w:w="850"/>
        <w:gridCol w:w="993"/>
      </w:tblGrid>
      <w:tr w:rsidR="0036230E" w:rsidRPr="0036230E" w14:paraId="6D8CCDCC" w14:textId="77777777" w:rsidTr="0036230E">
        <w:trPr>
          <w:trHeight w:val="288"/>
        </w:trPr>
        <w:tc>
          <w:tcPr>
            <w:tcW w:w="2552" w:type="dxa"/>
            <w:tcBorders>
              <w:top w:val="nil"/>
              <w:left w:val="nil"/>
              <w:bottom w:val="nil"/>
              <w:right w:val="nil"/>
            </w:tcBorders>
            <w:shd w:val="clear" w:color="auto" w:fill="auto"/>
            <w:noWrap/>
            <w:vAlign w:val="center"/>
            <w:hideMark/>
          </w:tcPr>
          <w:p w14:paraId="12C46E5D" w14:textId="77777777" w:rsidR="0036230E" w:rsidRPr="0036230E" w:rsidRDefault="0036230E" w:rsidP="0036230E">
            <w:pPr>
              <w:spacing w:after="0" w:line="240" w:lineRule="auto"/>
              <w:rPr>
                <w:rFonts w:asciiTheme="minorHAnsi" w:eastAsia="Times New Roman" w:hAnsiTheme="minorHAnsi" w:cstheme="minorHAnsi"/>
                <w:kern w:val="0"/>
                <w:szCs w:val="24"/>
                <w:lang w:eastAsia="en-GB"/>
                <w14:ligatures w14:val="none"/>
              </w:rPr>
            </w:pPr>
          </w:p>
        </w:tc>
        <w:tc>
          <w:tcPr>
            <w:tcW w:w="850" w:type="dxa"/>
            <w:tcBorders>
              <w:top w:val="single" w:sz="4" w:space="0" w:color="auto"/>
              <w:left w:val="single" w:sz="4" w:space="0" w:color="auto"/>
              <w:bottom w:val="nil"/>
              <w:right w:val="single" w:sz="4" w:space="0" w:color="auto"/>
            </w:tcBorders>
            <w:shd w:val="clear" w:color="auto" w:fill="27A096"/>
            <w:noWrap/>
            <w:vAlign w:val="center"/>
            <w:hideMark/>
          </w:tcPr>
          <w:p w14:paraId="14CAA6C0" w14:textId="77777777" w:rsidR="0036230E" w:rsidRPr="0036230E" w:rsidRDefault="0036230E" w:rsidP="0036230E">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36230E">
              <w:rPr>
                <w:rFonts w:asciiTheme="minorHAnsi" w:eastAsia="Times New Roman" w:hAnsiTheme="minorHAnsi" w:cstheme="minorHAnsi"/>
                <w:b/>
                <w:bCs/>
                <w:color w:val="FFFFFF" w:themeColor="background1"/>
                <w:kern w:val="0"/>
                <w:szCs w:val="24"/>
                <w:lang w:eastAsia="en-GB"/>
                <w14:ligatures w14:val="none"/>
              </w:rPr>
              <w:t>No.</w:t>
            </w:r>
          </w:p>
        </w:tc>
        <w:tc>
          <w:tcPr>
            <w:tcW w:w="993" w:type="dxa"/>
            <w:tcBorders>
              <w:top w:val="single" w:sz="4" w:space="0" w:color="auto"/>
              <w:left w:val="nil"/>
              <w:bottom w:val="nil"/>
              <w:right w:val="single" w:sz="4" w:space="0" w:color="auto"/>
            </w:tcBorders>
            <w:shd w:val="clear" w:color="auto" w:fill="27A096"/>
            <w:noWrap/>
            <w:vAlign w:val="center"/>
            <w:hideMark/>
          </w:tcPr>
          <w:p w14:paraId="3D6BD9BC" w14:textId="77777777" w:rsidR="0036230E" w:rsidRPr="0036230E" w:rsidRDefault="0036230E" w:rsidP="0036230E">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36230E">
              <w:rPr>
                <w:rFonts w:asciiTheme="minorHAnsi" w:eastAsia="Times New Roman" w:hAnsiTheme="minorHAnsi" w:cstheme="minorHAnsi"/>
                <w:b/>
                <w:bCs/>
                <w:color w:val="FFFFFF" w:themeColor="background1"/>
                <w:kern w:val="0"/>
                <w:szCs w:val="24"/>
                <w:lang w:eastAsia="en-GB"/>
                <w14:ligatures w14:val="none"/>
              </w:rPr>
              <w:t>%</w:t>
            </w:r>
          </w:p>
        </w:tc>
      </w:tr>
      <w:tr w:rsidR="0036230E" w:rsidRPr="0036230E" w14:paraId="5E888B97" w14:textId="77777777" w:rsidTr="0036230E">
        <w:trPr>
          <w:trHeight w:val="288"/>
        </w:trPr>
        <w:tc>
          <w:tcPr>
            <w:tcW w:w="2552" w:type="dxa"/>
            <w:tcBorders>
              <w:top w:val="single" w:sz="4" w:space="0" w:color="auto"/>
              <w:left w:val="single" w:sz="4" w:space="0" w:color="auto"/>
              <w:bottom w:val="single" w:sz="4" w:space="0" w:color="auto"/>
              <w:right w:val="single" w:sz="4" w:space="0" w:color="auto"/>
            </w:tcBorders>
            <w:shd w:val="clear" w:color="auto" w:fill="CCF2EF"/>
            <w:noWrap/>
            <w:vAlign w:val="center"/>
            <w:hideMark/>
          </w:tcPr>
          <w:p w14:paraId="4DBFF668" w14:textId="77777777" w:rsidR="0036230E" w:rsidRPr="0036230E" w:rsidRDefault="0036230E" w:rsidP="0036230E">
            <w:pPr>
              <w:spacing w:after="0" w:line="240" w:lineRule="auto"/>
              <w:rPr>
                <w:rFonts w:asciiTheme="minorHAnsi" w:eastAsia="Times New Roman" w:hAnsiTheme="minorHAnsi" w:cstheme="minorHAnsi"/>
                <w:color w:val="000000"/>
                <w:kern w:val="0"/>
                <w:szCs w:val="24"/>
                <w:lang w:eastAsia="en-GB"/>
                <w14:ligatures w14:val="none"/>
              </w:rPr>
            </w:pPr>
            <w:r w:rsidRPr="0036230E">
              <w:rPr>
                <w:rFonts w:asciiTheme="minorHAnsi" w:eastAsia="Times New Roman" w:hAnsiTheme="minorHAnsi" w:cstheme="minorHAnsi"/>
                <w:color w:val="000000"/>
                <w:kern w:val="0"/>
                <w:szCs w:val="24"/>
                <w:lang w:eastAsia="en-GB"/>
                <w14:ligatures w14:val="none"/>
              </w:rPr>
              <w:t>Heterosexual/ Straight</w:t>
            </w:r>
          </w:p>
        </w:tc>
        <w:tc>
          <w:tcPr>
            <w:tcW w:w="850" w:type="dxa"/>
            <w:tcBorders>
              <w:top w:val="single" w:sz="4" w:space="0" w:color="auto"/>
              <w:left w:val="nil"/>
              <w:bottom w:val="single" w:sz="4" w:space="0" w:color="auto"/>
              <w:right w:val="single" w:sz="4" w:space="0" w:color="auto"/>
            </w:tcBorders>
            <w:shd w:val="clear" w:color="auto" w:fill="CCF2EF"/>
            <w:noWrap/>
            <w:vAlign w:val="bottom"/>
            <w:hideMark/>
          </w:tcPr>
          <w:p w14:paraId="585CD1D1" w14:textId="474D455E" w:rsidR="0036230E" w:rsidRPr="0036230E" w:rsidRDefault="0036230E" w:rsidP="0036230E">
            <w:pPr>
              <w:spacing w:after="0" w:line="240" w:lineRule="auto"/>
              <w:jc w:val="right"/>
              <w:rPr>
                <w:rFonts w:asciiTheme="minorHAnsi" w:eastAsia="Times New Roman" w:hAnsiTheme="minorHAnsi" w:cstheme="minorHAnsi"/>
                <w:color w:val="000000"/>
                <w:kern w:val="0"/>
                <w:szCs w:val="24"/>
                <w:lang w:eastAsia="en-GB"/>
                <w14:ligatures w14:val="none"/>
              </w:rPr>
            </w:pPr>
            <w:r w:rsidRPr="0036230E">
              <w:rPr>
                <w:rFonts w:asciiTheme="minorHAnsi" w:eastAsia="Times New Roman" w:hAnsiTheme="minorHAnsi" w:cstheme="minorHAnsi"/>
                <w:color w:val="000000"/>
                <w:kern w:val="0"/>
                <w:szCs w:val="24"/>
                <w:lang w:eastAsia="en-GB"/>
                <w14:ligatures w14:val="none"/>
              </w:rPr>
              <w:t>1,025</w:t>
            </w:r>
          </w:p>
        </w:tc>
        <w:tc>
          <w:tcPr>
            <w:tcW w:w="993" w:type="dxa"/>
            <w:tcBorders>
              <w:top w:val="single" w:sz="4" w:space="0" w:color="auto"/>
              <w:left w:val="nil"/>
              <w:bottom w:val="single" w:sz="4" w:space="0" w:color="auto"/>
              <w:right w:val="single" w:sz="4" w:space="0" w:color="auto"/>
            </w:tcBorders>
            <w:shd w:val="clear" w:color="auto" w:fill="CCF2EF"/>
            <w:noWrap/>
            <w:vAlign w:val="center"/>
            <w:hideMark/>
          </w:tcPr>
          <w:p w14:paraId="7BEA1730" w14:textId="77777777" w:rsidR="0036230E" w:rsidRPr="0036230E" w:rsidRDefault="0036230E" w:rsidP="0036230E">
            <w:pPr>
              <w:spacing w:after="0" w:line="240" w:lineRule="auto"/>
              <w:jc w:val="center"/>
              <w:rPr>
                <w:rFonts w:asciiTheme="minorHAnsi" w:eastAsia="Times New Roman" w:hAnsiTheme="minorHAnsi" w:cstheme="minorHAnsi"/>
                <w:color w:val="000000"/>
                <w:kern w:val="0"/>
                <w:szCs w:val="24"/>
                <w:lang w:eastAsia="en-GB"/>
                <w14:ligatures w14:val="none"/>
              </w:rPr>
            </w:pPr>
            <w:r w:rsidRPr="0036230E">
              <w:rPr>
                <w:rFonts w:asciiTheme="minorHAnsi" w:eastAsia="Times New Roman" w:hAnsiTheme="minorHAnsi" w:cstheme="minorHAnsi"/>
                <w:color w:val="000000"/>
                <w:kern w:val="0"/>
                <w:szCs w:val="24"/>
                <w:lang w:eastAsia="en-GB"/>
                <w14:ligatures w14:val="none"/>
              </w:rPr>
              <w:t>74.9</w:t>
            </w:r>
          </w:p>
        </w:tc>
      </w:tr>
      <w:tr w:rsidR="0036230E" w:rsidRPr="0036230E" w14:paraId="2B65A5B4" w14:textId="77777777" w:rsidTr="0036230E">
        <w:trPr>
          <w:trHeight w:val="288"/>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37600323" w14:textId="77777777" w:rsidR="0036230E" w:rsidRPr="0036230E" w:rsidRDefault="0036230E" w:rsidP="0036230E">
            <w:pPr>
              <w:spacing w:after="0" w:line="240" w:lineRule="auto"/>
              <w:rPr>
                <w:rFonts w:asciiTheme="minorHAnsi" w:eastAsia="Times New Roman" w:hAnsiTheme="minorHAnsi" w:cstheme="minorHAnsi"/>
                <w:color w:val="000000"/>
                <w:kern w:val="0"/>
                <w:szCs w:val="24"/>
                <w:lang w:eastAsia="en-GB"/>
                <w14:ligatures w14:val="none"/>
              </w:rPr>
            </w:pPr>
            <w:r w:rsidRPr="0036230E">
              <w:rPr>
                <w:rFonts w:asciiTheme="minorHAnsi" w:eastAsia="Times New Roman" w:hAnsiTheme="minorHAnsi" w:cstheme="minorHAnsi"/>
                <w:color w:val="000000"/>
                <w:kern w:val="0"/>
                <w:szCs w:val="24"/>
                <w:lang w:eastAsia="en-GB"/>
                <w14:ligatures w14:val="none"/>
              </w:rPr>
              <w:t>Bisexual</w:t>
            </w:r>
          </w:p>
        </w:tc>
        <w:tc>
          <w:tcPr>
            <w:tcW w:w="850" w:type="dxa"/>
            <w:tcBorders>
              <w:top w:val="nil"/>
              <w:left w:val="nil"/>
              <w:bottom w:val="single" w:sz="4" w:space="0" w:color="auto"/>
              <w:right w:val="single" w:sz="4" w:space="0" w:color="auto"/>
            </w:tcBorders>
            <w:shd w:val="clear" w:color="auto" w:fill="auto"/>
            <w:noWrap/>
            <w:vAlign w:val="bottom"/>
            <w:hideMark/>
          </w:tcPr>
          <w:p w14:paraId="7965230A" w14:textId="77777777" w:rsidR="0036230E" w:rsidRPr="0036230E" w:rsidRDefault="0036230E" w:rsidP="0036230E">
            <w:pPr>
              <w:spacing w:after="0" w:line="240" w:lineRule="auto"/>
              <w:jc w:val="right"/>
              <w:rPr>
                <w:rFonts w:asciiTheme="minorHAnsi" w:eastAsia="Times New Roman" w:hAnsiTheme="minorHAnsi" w:cstheme="minorHAnsi"/>
                <w:color w:val="000000"/>
                <w:kern w:val="0"/>
                <w:szCs w:val="24"/>
                <w:lang w:eastAsia="en-GB"/>
                <w14:ligatures w14:val="none"/>
              </w:rPr>
            </w:pPr>
            <w:r w:rsidRPr="0036230E">
              <w:rPr>
                <w:rFonts w:asciiTheme="minorHAnsi" w:eastAsia="Times New Roman" w:hAnsiTheme="minorHAnsi" w:cstheme="minorHAnsi"/>
                <w:color w:val="000000"/>
                <w:kern w:val="0"/>
                <w:szCs w:val="24"/>
                <w:lang w:eastAsia="en-GB"/>
                <w14:ligatures w14:val="none"/>
              </w:rPr>
              <w:t>65</w:t>
            </w:r>
          </w:p>
        </w:tc>
        <w:tc>
          <w:tcPr>
            <w:tcW w:w="993" w:type="dxa"/>
            <w:tcBorders>
              <w:top w:val="nil"/>
              <w:left w:val="nil"/>
              <w:bottom w:val="single" w:sz="4" w:space="0" w:color="auto"/>
              <w:right w:val="single" w:sz="4" w:space="0" w:color="auto"/>
            </w:tcBorders>
            <w:shd w:val="clear" w:color="auto" w:fill="auto"/>
            <w:noWrap/>
            <w:vAlign w:val="center"/>
            <w:hideMark/>
          </w:tcPr>
          <w:p w14:paraId="37FE21DB" w14:textId="77777777" w:rsidR="0036230E" w:rsidRPr="0036230E" w:rsidRDefault="0036230E" w:rsidP="0036230E">
            <w:pPr>
              <w:spacing w:after="0" w:line="240" w:lineRule="auto"/>
              <w:jc w:val="center"/>
              <w:rPr>
                <w:rFonts w:asciiTheme="minorHAnsi" w:eastAsia="Times New Roman" w:hAnsiTheme="minorHAnsi" w:cstheme="minorHAnsi"/>
                <w:color w:val="000000"/>
                <w:kern w:val="0"/>
                <w:szCs w:val="24"/>
                <w:lang w:eastAsia="en-GB"/>
                <w14:ligatures w14:val="none"/>
              </w:rPr>
            </w:pPr>
            <w:r w:rsidRPr="0036230E">
              <w:rPr>
                <w:rFonts w:asciiTheme="minorHAnsi" w:eastAsia="Times New Roman" w:hAnsiTheme="minorHAnsi" w:cstheme="minorHAnsi"/>
                <w:color w:val="000000"/>
                <w:kern w:val="0"/>
                <w:szCs w:val="24"/>
                <w:lang w:eastAsia="en-GB"/>
                <w14:ligatures w14:val="none"/>
              </w:rPr>
              <w:t>4.8</w:t>
            </w:r>
          </w:p>
        </w:tc>
      </w:tr>
      <w:tr w:rsidR="0036230E" w:rsidRPr="0036230E" w14:paraId="56386A8F" w14:textId="77777777" w:rsidTr="0036230E">
        <w:trPr>
          <w:trHeight w:val="288"/>
        </w:trPr>
        <w:tc>
          <w:tcPr>
            <w:tcW w:w="2552" w:type="dxa"/>
            <w:tcBorders>
              <w:top w:val="nil"/>
              <w:left w:val="single" w:sz="4" w:space="0" w:color="auto"/>
              <w:bottom w:val="single" w:sz="4" w:space="0" w:color="auto"/>
              <w:right w:val="single" w:sz="4" w:space="0" w:color="auto"/>
            </w:tcBorders>
            <w:shd w:val="clear" w:color="auto" w:fill="CCF2EF"/>
            <w:noWrap/>
            <w:vAlign w:val="center"/>
            <w:hideMark/>
          </w:tcPr>
          <w:p w14:paraId="7592A761" w14:textId="77777777" w:rsidR="0036230E" w:rsidRPr="0036230E" w:rsidRDefault="0036230E" w:rsidP="0036230E">
            <w:pPr>
              <w:spacing w:after="0" w:line="240" w:lineRule="auto"/>
              <w:rPr>
                <w:rFonts w:asciiTheme="minorHAnsi" w:eastAsia="Times New Roman" w:hAnsiTheme="minorHAnsi" w:cstheme="minorHAnsi"/>
                <w:color w:val="000000"/>
                <w:kern w:val="0"/>
                <w:szCs w:val="24"/>
                <w:lang w:eastAsia="en-GB"/>
                <w14:ligatures w14:val="none"/>
              </w:rPr>
            </w:pPr>
            <w:r w:rsidRPr="0036230E">
              <w:rPr>
                <w:rFonts w:asciiTheme="minorHAnsi" w:eastAsia="Times New Roman" w:hAnsiTheme="minorHAnsi" w:cstheme="minorHAnsi"/>
                <w:color w:val="000000"/>
                <w:kern w:val="0"/>
                <w:szCs w:val="24"/>
                <w:lang w:eastAsia="en-GB"/>
                <w14:ligatures w14:val="none"/>
              </w:rPr>
              <w:t>Gay Man</w:t>
            </w:r>
          </w:p>
        </w:tc>
        <w:tc>
          <w:tcPr>
            <w:tcW w:w="850" w:type="dxa"/>
            <w:tcBorders>
              <w:top w:val="nil"/>
              <w:left w:val="nil"/>
              <w:bottom w:val="single" w:sz="4" w:space="0" w:color="auto"/>
              <w:right w:val="single" w:sz="4" w:space="0" w:color="auto"/>
            </w:tcBorders>
            <w:shd w:val="clear" w:color="auto" w:fill="CCF2EF"/>
            <w:noWrap/>
            <w:vAlign w:val="bottom"/>
            <w:hideMark/>
          </w:tcPr>
          <w:p w14:paraId="162C2EE6" w14:textId="77777777" w:rsidR="0036230E" w:rsidRPr="0036230E" w:rsidRDefault="0036230E" w:rsidP="0036230E">
            <w:pPr>
              <w:spacing w:after="0" w:line="240" w:lineRule="auto"/>
              <w:jc w:val="right"/>
              <w:rPr>
                <w:rFonts w:asciiTheme="minorHAnsi" w:eastAsia="Times New Roman" w:hAnsiTheme="minorHAnsi" w:cstheme="minorHAnsi"/>
                <w:color w:val="000000"/>
                <w:kern w:val="0"/>
                <w:szCs w:val="24"/>
                <w:lang w:eastAsia="en-GB"/>
                <w14:ligatures w14:val="none"/>
              </w:rPr>
            </w:pPr>
            <w:r w:rsidRPr="0036230E">
              <w:rPr>
                <w:rFonts w:asciiTheme="minorHAnsi" w:eastAsia="Times New Roman" w:hAnsiTheme="minorHAnsi" w:cstheme="minorHAnsi"/>
                <w:color w:val="000000"/>
                <w:kern w:val="0"/>
                <w:szCs w:val="24"/>
                <w:lang w:eastAsia="en-GB"/>
                <w14:ligatures w14:val="none"/>
              </w:rPr>
              <w:t>42</w:t>
            </w:r>
          </w:p>
        </w:tc>
        <w:tc>
          <w:tcPr>
            <w:tcW w:w="993" w:type="dxa"/>
            <w:tcBorders>
              <w:top w:val="nil"/>
              <w:left w:val="nil"/>
              <w:bottom w:val="single" w:sz="4" w:space="0" w:color="auto"/>
              <w:right w:val="single" w:sz="4" w:space="0" w:color="auto"/>
            </w:tcBorders>
            <w:shd w:val="clear" w:color="auto" w:fill="CCF2EF"/>
            <w:noWrap/>
            <w:vAlign w:val="center"/>
            <w:hideMark/>
          </w:tcPr>
          <w:p w14:paraId="380FEE5E" w14:textId="77777777" w:rsidR="0036230E" w:rsidRPr="0036230E" w:rsidRDefault="0036230E" w:rsidP="0036230E">
            <w:pPr>
              <w:spacing w:after="0" w:line="240" w:lineRule="auto"/>
              <w:jc w:val="center"/>
              <w:rPr>
                <w:rFonts w:asciiTheme="minorHAnsi" w:eastAsia="Times New Roman" w:hAnsiTheme="minorHAnsi" w:cstheme="minorHAnsi"/>
                <w:color w:val="000000"/>
                <w:kern w:val="0"/>
                <w:szCs w:val="24"/>
                <w:lang w:eastAsia="en-GB"/>
                <w14:ligatures w14:val="none"/>
              </w:rPr>
            </w:pPr>
            <w:r w:rsidRPr="0036230E">
              <w:rPr>
                <w:rFonts w:asciiTheme="minorHAnsi" w:eastAsia="Times New Roman" w:hAnsiTheme="minorHAnsi" w:cstheme="minorHAnsi"/>
                <w:color w:val="000000"/>
                <w:kern w:val="0"/>
                <w:szCs w:val="24"/>
                <w:lang w:eastAsia="en-GB"/>
                <w14:ligatures w14:val="none"/>
              </w:rPr>
              <w:t>3.1</w:t>
            </w:r>
          </w:p>
        </w:tc>
      </w:tr>
      <w:tr w:rsidR="0036230E" w:rsidRPr="0036230E" w14:paraId="3FDBAED5" w14:textId="77777777" w:rsidTr="0036230E">
        <w:trPr>
          <w:trHeight w:val="288"/>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4D5CC4B1" w14:textId="77777777" w:rsidR="0036230E" w:rsidRPr="0036230E" w:rsidRDefault="0036230E" w:rsidP="0036230E">
            <w:pPr>
              <w:spacing w:after="0" w:line="240" w:lineRule="auto"/>
              <w:rPr>
                <w:rFonts w:asciiTheme="minorHAnsi" w:eastAsia="Times New Roman" w:hAnsiTheme="minorHAnsi" w:cstheme="minorHAnsi"/>
                <w:color w:val="000000"/>
                <w:kern w:val="0"/>
                <w:szCs w:val="24"/>
                <w:lang w:eastAsia="en-GB"/>
                <w14:ligatures w14:val="none"/>
              </w:rPr>
            </w:pPr>
            <w:r w:rsidRPr="0036230E">
              <w:rPr>
                <w:rFonts w:asciiTheme="minorHAnsi" w:eastAsia="Times New Roman" w:hAnsiTheme="minorHAnsi" w:cstheme="minorHAnsi"/>
                <w:color w:val="000000"/>
                <w:kern w:val="0"/>
                <w:szCs w:val="24"/>
                <w:lang w:eastAsia="en-GB"/>
                <w14:ligatures w14:val="none"/>
              </w:rPr>
              <w:t>Gay Woman/ Lesbian</w:t>
            </w:r>
          </w:p>
        </w:tc>
        <w:tc>
          <w:tcPr>
            <w:tcW w:w="850" w:type="dxa"/>
            <w:tcBorders>
              <w:top w:val="nil"/>
              <w:left w:val="nil"/>
              <w:bottom w:val="single" w:sz="4" w:space="0" w:color="auto"/>
              <w:right w:val="single" w:sz="4" w:space="0" w:color="auto"/>
            </w:tcBorders>
            <w:shd w:val="clear" w:color="auto" w:fill="auto"/>
            <w:noWrap/>
            <w:vAlign w:val="bottom"/>
            <w:hideMark/>
          </w:tcPr>
          <w:p w14:paraId="7AF2A4D8" w14:textId="77777777" w:rsidR="0036230E" w:rsidRPr="0036230E" w:rsidRDefault="0036230E" w:rsidP="0036230E">
            <w:pPr>
              <w:spacing w:after="0" w:line="240" w:lineRule="auto"/>
              <w:jc w:val="right"/>
              <w:rPr>
                <w:rFonts w:asciiTheme="minorHAnsi" w:eastAsia="Times New Roman" w:hAnsiTheme="minorHAnsi" w:cstheme="minorHAnsi"/>
                <w:color w:val="000000"/>
                <w:kern w:val="0"/>
                <w:szCs w:val="24"/>
                <w:lang w:eastAsia="en-GB"/>
                <w14:ligatures w14:val="none"/>
              </w:rPr>
            </w:pPr>
            <w:r w:rsidRPr="0036230E">
              <w:rPr>
                <w:rFonts w:asciiTheme="minorHAnsi" w:eastAsia="Times New Roman" w:hAnsiTheme="minorHAnsi" w:cstheme="minorHAnsi"/>
                <w:color w:val="000000"/>
                <w:kern w:val="0"/>
                <w:szCs w:val="24"/>
                <w:lang w:eastAsia="en-GB"/>
                <w14:ligatures w14:val="none"/>
              </w:rPr>
              <w:t>18</w:t>
            </w:r>
          </w:p>
        </w:tc>
        <w:tc>
          <w:tcPr>
            <w:tcW w:w="993" w:type="dxa"/>
            <w:tcBorders>
              <w:top w:val="nil"/>
              <w:left w:val="nil"/>
              <w:bottom w:val="single" w:sz="4" w:space="0" w:color="auto"/>
              <w:right w:val="single" w:sz="4" w:space="0" w:color="auto"/>
            </w:tcBorders>
            <w:shd w:val="clear" w:color="auto" w:fill="auto"/>
            <w:noWrap/>
            <w:vAlign w:val="center"/>
            <w:hideMark/>
          </w:tcPr>
          <w:p w14:paraId="49AAFDE9" w14:textId="77777777" w:rsidR="0036230E" w:rsidRPr="0036230E" w:rsidRDefault="0036230E" w:rsidP="0036230E">
            <w:pPr>
              <w:spacing w:after="0" w:line="240" w:lineRule="auto"/>
              <w:jc w:val="center"/>
              <w:rPr>
                <w:rFonts w:asciiTheme="minorHAnsi" w:eastAsia="Times New Roman" w:hAnsiTheme="minorHAnsi" w:cstheme="minorHAnsi"/>
                <w:color w:val="000000"/>
                <w:kern w:val="0"/>
                <w:szCs w:val="24"/>
                <w:lang w:eastAsia="en-GB"/>
                <w14:ligatures w14:val="none"/>
              </w:rPr>
            </w:pPr>
            <w:r w:rsidRPr="0036230E">
              <w:rPr>
                <w:rFonts w:asciiTheme="minorHAnsi" w:eastAsia="Times New Roman" w:hAnsiTheme="minorHAnsi" w:cstheme="minorHAnsi"/>
                <w:color w:val="000000"/>
                <w:kern w:val="0"/>
                <w:szCs w:val="24"/>
                <w:lang w:eastAsia="en-GB"/>
                <w14:ligatures w14:val="none"/>
              </w:rPr>
              <w:t>1.3</w:t>
            </w:r>
          </w:p>
        </w:tc>
      </w:tr>
      <w:tr w:rsidR="0036230E" w:rsidRPr="0036230E" w14:paraId="2A48F993" w14:textId="77777777" w:rsidTr="0036230E">
        <w:trPr>
          <w:trHeight w:val="288"/>
        </w:trPr>
        <w:tc>
          <w:tcPr>
            <w:tcW w:w="2552" w:type="dxa"/>
            <w:tcBorders>
              <w:top w:val="nil"/>
              <w:left w:val="single" w:sz="4" w:space="0" w:color="auto"/>
              <w:bottom w:val="single" w:sz="4" w:space="0" w:color="auto"/>
              <w:right w:val="single" w:sz="4" w:space="0" w:color="auto"/>
            </w:tcBorders>
            <w:shd w:val="clear" w:color="auto" w:fill="CCF2EF"/>
            <w:noWrap/>
            <w:vAlign w:val="center"/>
            <w:hideMark/>
          </w:tcPr>
          <w:p w14:paraId="69CEFD63" w14:textId="77777777" w:rsidR="0036230E" w:rsidRPr="0036230E" w:rsidRDefault="0036230E" w:rsidP="0036230E">
            <w:pPr>
              <w:spacing w:after="0" w:line="240" w:lineRule="auto"/>
              <w:rPr>
                <w:rFonts w:asciiTheme="minorHAnsi" w:eastAsia="Times New Roman" w:hAnsiTheme="minorHAnsi" w:cstheme="minorHAnsi"/>
                <w:color w:val="000000"/>
                <w:kern w:val="0"/>
                <w:szCs w:val="24"/>
                <w:lang w:eastAsia="en-GB"/>
                <w14:ligatures w14:val="none"/>
              </w:rPr>
            </w:pPr>
            <w:r w:rsidRPr="0036230E">
              <w:rPr>
                <w:rFonts w:asciiTheme="minorHAnsi" w:eastAsia="Times New Roman" w:hAnsiTheme="minorHAnsi" w:cstheme="minorHAnsi"/>
                <w:color w:val="000000"/>
                <w:kern w:val="0"/>
                <w:szCs w:val="24"/>
                <w:lang w:eastAsia="en-GB"/>
                <w14:ligatures w14:val="none"/>
              </w:rPr>
              <w:t>Prefer not to answer</w:t>
            </w:r>
          </w:p>
        </w:tc>
        <w:tc>
          <w:tcPr>
            <w:tcW w:w="850" w:type="dxa"/>
            <w:tcBorders>
              <w:top w:val="nil"/>
              <w:left w:val="nil"/>
              <w:bottom w:val="single" w:sz="4" w:space="0" w:color="auto"/>
              <w:right w:val="single" w:sz="4" w:space="0" w:color="auto"/>
            </w:tcBorders>
            <w:shd w:val="clear" w:color="auto" w:fill="CCF2EF"/>
            <w:noWrap/>
            <w:vAlign w:val="bottom"/>
            <w:hideMark/>
          </w:tcPr>
          <w:p w14:paraId="44DBC144" w14:textId="77777777" w:rsidR="0036230E" w:rsidRPr="0036230E" w:rsidRDefault="0036230E" w:rsidP="0036230E">
            <w:pPr>
              <w:spacing w:after="0" w:line="240" w:lineRule="auto"/>
              <w:jc w:val="right"/>
              <w:rPr>
                <w:rFonts w:asciiTheme="minorHAnsi" w:eastAsia="Times New Roman" w:hAnsiTheme="minorHAnsi" w:cstheme="minorHAnsi"/>
                <w:color w:val="000000"/>
                <w:kern w:val="0"/>
                <w:szCs w:val="24"/>
                <w:lang w:eastAsia="en-GB"/>
                <w14:ligatures w14:val="none"/>
              </w:rPr>
            </w:pPr>
            <w:r w:rsidRPr="0036230E">
              <w:rPr>
                <w:rFonts w:asciiTheme="minorHAnsi" w:eastAsia="Times New Roman" w:hAnsiTheme="minorHAnsi" w:cstheme="minorHAnsi"/>
                <w:color w:val="000000"/>
                <w:kern w:val="0"/>
                <w:szCs w:val="24"/>
                <w:lang w:eastAsia="en-GB"/>
                <w14:ligatures w14:val="none"/>
              </w:rPr>
              <w:t>203</w:t>
            </w:r>
          </w:p>
        </w:tc>
        <w:tc>
          <w:tcPr>
            <w:tcW w:w="993" w:type="dxa"/>
            <w:tcBorders>
              <w:top w:val="nil"/>
              <w:left w:val="nil"/>
              <w:bottom w:val="single" w:sz="4" w:space="0" w:color="auto"/>
              <w:right w:val="single" w:sz="4" w:space="0" w:color="auto"/>
            </w:tcBorders>
            <w:shd w:val="clear" w:color="auto" w:fill="CCF2EF"/>
            <w:noWrap/>
            <w:vAlign w:val="center"/>
            <w:hideMark/>
          </w:tcPr>
          <w:p w14:paraId="3D9222AC" w14:textId="77777777" w:rsidR="0036230E" w:rsidRPr="0036230E" w:rsidRDefault="0036230E" w:rsidP="0036230E">
            <w:pPr>
              <w:spacing w:after="0" w:line="240" w:lineRule="auto"/>
              <w:jc w:val="center"/>
              <w:rPr>
                <w:rFonts w:asciiTheme="minorHAnsi" w:eastAsia="Times New Roman" w:hAnsiTheme="minorHAnsi" w:cstheme="minorHAnsi"/>
                <w:color w:val="000000"/>
                <w:kern w:val="0"/>
                <w:szCs w:val="24"/>
                <w:lang w:eastAsia="en-GB"/>
                <w14:ligatures w14:val="none"/>
              </w:rPr>
            </w:pPr>
            <w:r w:rsidRPr="0036230E">
              <w:rPr>
                <w:rFonts w:asciiTheme="minorHAnsi" w:eastAsia="Times New Roman" w:hAnsiTheme="minorHAnsi" w:cstheme="minorHAnsi"/>
                <w:color w:val="000000"/>
                <w:kern w:val="0"/>
                <w:szCs w:val="24"/>
                <w:lang w:eastAsia="en-GB"/>
                <w14:ligatures w14:val="none"/>
              </w:rPr>
              <w:t>14.8</w:t>
            </w:r>
          </w:p>
        </w:tc>
      </w:tr>
      <w:tr w:rsidR="0036230E" w:rsidRPr="0036230E" w14:paraId="7C37A7EB" w14:textId="77777777" w:rsidTr="0036230E">
        <w:trPr>
          <w:trHeight w:val="288"/>
        </w:trPr>
        <w:tc>
          <w:tcPr>
            <w:tcW w:w="2552" w:type="dxa"/>
            <w:tcBorders>
              <w:top w:val="nil"/>
              <w:left w:val="single" w:sz="4" w:space="0" w:color="auto"/>
              <w:bottom w:val="double" w:sz="6" w:space="0" w:color="auto"/>
              <w:right w:val="single" w:sz="4" w:space="0" w:color="auto"/>
            </w:tcBorders>
            <w:shd w:val="clear" w:color="auto" w:fill="auto"/>
            <w:noWrap/>
            <w:vAlign w:val="center"/>
            <w:hideMark/>
          </w:tcPr>
          <w:p w14:paraId="4C9B551E" w14:textId="77777777" w:rsidR="0036230E" w:rsidRPr="0036230E" w:rsidRDefault="0036230E" w:rsidP="0036230E">
            <w:pPr>
              <w:spacing w:after="0" w:line="240" w:lineRule="auto"/>
              <w:rPr>
                <w:rFonts w:asciiTheme="minorHAnsi" w:eastAsia="Times New Roman" w:hAnsiTheme="minorHAnsi" w:cstheme="minorHAnsi"/>
                <w:color w:val="000000"/>
                <w:kern w:val="0"/>
                <w:szCs w:val="24"/>
                <w:lang w:eastAsia="en-GB"/>
                <w14:ligatures w14:val="none"/>
              </w:rPr>
            </w:pPr>
            <w:r w:rsidRPr="0036230E">
              <w:rPr>
                <w:rFonts w:asciiTheme="minorHAnsi" w:eastAsia="Times New Roman" w:hAnsiTheme="minorHAnsi" w:cstheme="minorHAnsi"/>
                <w:color w:val="000000"/>
                <w:kern w:val="0"/>
                <w:szCs w:val="24"/>
                <w:lang w:eastAsia="en-GB"/>
                <w14:ligatures w14:val="none"/>
              </w:rPr>
              <w:t>Other</w:t>
            </w:r>
          </w:p>
        </w:tc>
        <w:tc>
          <w:tcPr>
            <w:tcW w:w="850" w:type="dxa"/>
            <w:tcBorders>
              <w:top w:val="nil"/>
              <w:left w:val="nil"/>
              <w:bottom w:val="double" w:sz="6" w:space="0" w:color="auto"/>
              <w:right w:val="single" w:sz="4" w:space="0" w:color="auto"/>
            </w:tcBorders>
            <w:shd w:val="clear" w:color="auto" w:fill="auto"/>
            <w:noWrap/>
            <w:vAlign w:val="bottom"/>
            <w:hideMark/>
          </w:tcPr>
          <w:p w14:paraId="7E1D3C22" w14:textId="77777777" w:rsidR="0036230E" w:rsidRPr="0036230E" w:rsidRDefault="0036230E" w:rsidP="0036230E">
            <w:pPr>
              <w:spacing w:after="0" w:line="240" w:lineRule="auto"/>
              <w:jc w:val="right"/>
              <w:rPr>
                <w:rFonts w:asciiTheme="minorHAnsi" w:eastAsia="Times New Roman" w:hAnsiTheme="minorHAnsi" w:cstheme="minorHAnsi"/>
                <w:color w:val="000000"/>
                <w:kern w:val="0"/>
                <w:szCs w:val="24"/>
                <w:lang w:eastAsia="en-GB"/>
                <w14:ligatures w14:val="none"/>
              </w:rPr>
            </w:pPr>
            <w:r w:rsidRPr="0036230E">
              <w:rPr>
                <w:rFonts w:asciiTheme="minorHAnsi" w:eastAsia="Times New Roman" w:hAnsiTheme="minorHAnsi" w:cstheme="minorHAnsi"/>
                <w:color w:val="000000"/>
                <w:kern w:val="0"/>
                <w:szCs w:val="24"/>
                <w:lang w:eastAsia="en-GB"/>
                <w14:ligatures w14:val="none"/>
              </w:rPr>
              <w:t>15</w:t>
            </w:r>
          </w:p>
        </w:tc>
        <w:tc>
          <w:tcPr>
            <w:tcW w:w="993" w:type="dxa"/>
            <w:tcBorders>
              <w:top w:val="nil"/>
              <w:left w:val="nil"/>
              <w:bottom w:val="double" w:sz="6" w:space="0" w:color="auto"/>
              <w:right w:val="single" w:sz="4" w:space="0" w:color="auto"/>
            </w:tcBorders>
            <w:shd w:val="clear" w:color="auto" w:fill="auto"/>
            <w:noWrap/>
            <w:vAlign w:val="center"/>
            <w:hideMark/>
          </w:tcPr>
          <w:p w14:paraId="4298D532" w14:textId="77777777" w:rsidR="0036230E" w:rsidRPr="0036230E" w:rsidRDefault="0036230E" w:rsidP="0036230E">
            <w:pPr>
              <w:spacing w:after="0" w:line="240" w:lineRule="auto"/>
              <w:jc w:val="center"/>
              <w:rPr>
                <w:rFonts w:asciiTheme="minorHAnsi" w:eastAsia="Times New Roman" w:hAnsiTheme="minorHAnsi" w:cstheme="minorHAnsi"/>
                <w:color w:val="000000"/>
                <w:kern w:val="0"/>
                <w:szCs w:val="24"/>
                <w:lang w:eastAsia="en-GB"/>
                <w14:ligatures w14:val="none"/>
              </w:rPr>
            </w:pPr>
            <w:r w:rsidRPr="0036230E">
              <w:rPr>
                <w:rFonts w:asciiTheme="minorHAnsi" w:eastAsia="Times New Roman" w:hAnsiTheme="minorHAnsi" w:cstheme="minorHAnsi"/>
                <w:color w:val="000000"/>
                <w:kern w:val="0"/>
                <w:szCs w:val="24"/>
                <w:lang w:eastAsia="en-GB"/>
                <w14:ligatures w14:val="none"/>
              </w:rPr>
              <w:t>1.1</w:t>
            </w:r>
          </w:p>
        </w:tc>
      </w:tr>
      <w:tr w:rsidR="0036230E" w:rsidRPr="0036230E" w14:paraId="2331A30A" w14:textId="77777777" w:rsidTr="0036230E">
        <w:trPr>
          <w:trHeight w:val="288"/>
        </w:trPr>
        <w:tc>
          <w:tcPr>
            <w:tcW w:w="2552" w:type="dxa"/>
            <w:tcBorders>
              <w:top w:val="nil"/>
              <w:left w:val="single" w:sz="4" w:space="0" w:color="auto"/>
              <w:bottom w:val="single" w:sz="4" w:space="0" w:color="auto"/>
              <w:right w:val="single" w:sz="4" w:space="0" w:color="auto"/>
            </w:tcBorders>
            <w:shd w:val="clear" w:color="auto" w:fill="27A096"/>
            <w:noWrap/>
            <w:vAlign w:val="center"/>
            <w:hideMark/>
          </w:tcPr>
          <w:p w14:paraId="7E31CA85" w14:textId="77777777" w:rsidR="0036230E" w:rsidRPr="0036230E" w:rsidRDefault="0036230E" w:rsidP="0036230E">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36230E">
              <w:rPr>
                <w:rFonts w:asciiTheme="minorHAnsi" w:eastAsia="Times New Roman" w:hAnsiTheme="minorHAnsi" w:cstheme="minorHAnsi"/>
                <w:b/>
                <w:bCs/>
                <w:color w:val="FFFFFF" w:themeColor="background1"/>
                <w:kern w:val="0"/>
                <w:szCs w:val="24"/>
                <w:lang w:eastAsia="en-GB"/>
                <w14:ligatures w14:val="none"/>
              </w:rPr>
              <w:t>Total Respondents</w:t>
            </w:r>
          </w:p>
        </w:tc>
        <w:tc>
          <w:tcPr>
            <w:tcW w:w="850" w:type="dxa"/>
            <w:tcBorders>
              <w:top w:val="nil"/>
              <w:left w:val="nil"/>
              <w:bottom w:val="single" w:sz="4" w:space="0" w:color="auto"/>
              <w:right w:val="single" w:sz="4" w:space="0" w:color="auto"/>
            </w:tcBorders>
            <w:shd w:val="clear" w:color="auto" w:fill="27A096"/>
            <w:noWrap/>
            <w:vAlign w:val="center"/>
            <w:hideMark/>
          </w:tcPr>
          <w:p w14:paraId="57333CBD" w14:textId="7A6B0E52" w:rsidR="0036230E" w:rsidRPr="0036230E" w:rsidRDefault="0036230E" w:rsidP="0036230E">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36230E">
              <w:rPr>
                <w:rFonts w:asciiTheme="minorHAnsi" w:eastAsia="Times New Roman" w:hAnsiTheme="minorHAnsi" w:cstheme="minorHAnsi"/>
                <w:b/>
                <w:bCs/>
                <w:color w:val="FFFFFF" w:themeColor="background1"/>
                <w:kern w:val="0"/>
                <w:szCs w:val="24"/>
                <w:lang w:eastAsia="en-GB"/>
                <w14:ligatures w14:val="none"/>
              </w:rPr>
              <w:t>1,368</w:t>
            </w:r>
          </w:p>
        </w:tc>
        <w:tc>
          <w:tcPr>
            <w:tcW w:w="993" w:type="dxa"/>
            <w:tcBorders>
              <w:top w:val="nil"/>
              <w:left w:val="nil"/>
              <w:bottom w:val="single" w:sz="4" w:space="0" w:color="auto"/>
              <w:right w:val="single" w:sz="4" w:space="0" w:color="auto"/>
            </w:tcBorders>
            <w:shd w:val="clear" w:color="auto" w:fill="27A096"/>
            <w:noWrap/>
            <w:vAlign w:val="center"/>
            <w:hideMark/>
          </w:tcPr>
          <w:p w14:paraId="63ADF234" w14:textId="77777777" w:rsidR="0036230E" w:rsidRPr="0036230E" w:rsidRDefault="0036230E" w:rsidP="0036230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36230E">
              <w:rPr>
                <w:rFonts w:asciiTheme="minorHAnsi" w:eastAsia="Times New Roman" w:hAnsiTheme="minorHAnsi" w:cstheme="minorHAnsi"/>
                <w:b/>
                <w:bCs/>
                <w:color w:val="FFFFFF" w:themeColor="background1"/>
                <w:kern w:val="0"/>
                <w:szCs w:val="24"/>
                <w:lang w:eastAsia="en-GB"/>
                <w14:ligatures w14:val="none"/>
              </w:rPr>
              <w:t>100.0</w:t>
            </w:r>
          </w:p>
        </w:tc>
      </w:tr>
    </w:tbl>
    <w:p w14:paraId="4B922E72" w14:textId="77777777" w:rsidR="0036230E" w:rsidRPr="0036230E" w:rsidRDefault="0036230E" w:rsidP="0036230E"/>
    <w:p w14:paraId="26677BDB" w14:textId="77777777" w:rsidR="003A6DDF" w:rsidRDefault="003A6DDF">
      <w:pPr>
        <w:rPr>
          <w:rFonts w:asciiTheme="majorHAnsi" w:eastAsiaTheme="majorEastAsia" w:hAnsiTheme="majorHAnsi" w:cstheme="majorBidi"/>
          <w:color w:val="2F5496" w:themeColor="accent1" w:themeShade="BF"/>
          <w:sz w:val="26"/>
          <w:szCs w:val="26"/>
        </w:rPr>
      </w:pPr>
      <w:bookmarkStart w:id="39" w:name="_Toc192497324"/>
      <w:r>
        <w:br w:type="page"/>
      </w:r>
    </w:p>
    <w:p w14:paraId="60475069" w14:textId="32D166F4" w:rsidR="005671CE" w:rsidRDefault="005671CE" w:rsidP="005671CE">
      <w:pPr>
        <w:pStyle w:val="Heading2"/>
      </w:pPr>
      <w:r w:rsidRPr="005671CE">
        <w:lastRenderedPageBreak/>
        <w:t>Do any children live in your household?</w:t>
      </w:r>
      <w:bookmarkEnd w:id="39"/>
    </w:p>
    <w:p w14:paraId="73C6319F" w14:textId="77777777" w:rsidR="0036230E" w:rsidRDefault="0036230E" w:rsidP="0036230E"/>
    <w:tbl>
      <w:tblPr>
        <w:tblW w:w="7797" w:type="dxa"/>
        <w:tblLook w:val="04A0" w:firstRow="1" w:lastRow="0" w:firstColumn="1" w:lastColumn="0" w:noHBand="0" w:noVBand="1"/>
      </w:tblPr>
      <w:tblGrid>
        <w:gridCol w:w="5954"/>
        <w:gridCol w:w="850"/>
        <w:gridCol w:w="993"/>
      </w:tblGrid>
      <w:tr w:rsidR="0036230E" w:rsidRPr="0036230E" w14:paraId="73246A4E" w14:textId="77777777" w:rsidTr="0036230E">
        <w:trPr>
          <w:trHeight w:val="288"/>
        </w:trPr>
        <w:tc>
          <w:tcPr>
            <w:tcW w:w="5954" w:type="dxa"/>
            <w:tcBorders>
              <w:top w:val="nil"/>
              <w:left w:val="nil"/>
              <w:bottom w:val="nil"/>
              <w:right w:val="nil"/>
            </w:tcBorders>
            <w:shd w:val="clear" w:color="auto" w:fill="auto"/>
            <w:noWrap/>
            <w:vAlign w:val="bottom"/>
            <w:hideMark/>
          </w:tcPr>
          <w:p w14:paraId="5ABDBE8D" w14:textId="77777777" w:rsidR="0036230E" w:rsidRPr="0036230E" w:rsidRDefault="0036230E" w:rsidP="0036230E">
            <w:pPr>
              <w:spacing w:after="0" w:line="240" w:lineRule="auto"/>
              <w:rPr>
                <w:rFonts w:ascii="Times New Roman" w:eastAsia="Times New Roman" w:hAnsi="Times New Roman" w:cs="Times New Roman"/>
                <w:kern w:val="0"/>
                <w:szCs w:val="24"/>
                <w:lang w:eastAsia="en-GB"/>
                <w14:ligatures w14:val="none"/>
              </w:rPr>
            </w:pPr>
          </w:p>
        </w:tc>
        <w:tc>
          <w:tcPr>
            <w:tcW w:w="850" w:type="dxa"/>
            <w:tcBorders>
              <w:top w:val="single" w:sz="4" w:space="0" w:color="auto"/>
              <w:left w:val="single" w:sz="4" w:space="0" w:color="auto"/>
              <w:bottom w:val="nil"/>
              <w:right w:val="single" w:sz="4" w:space="0" w:color="auto"/>
            </w:tcBorders>
            <w:shd w:val="clear" w:color="auto" w:fill="27A096"/>
            <w:noWrap/>
            <w:vAlign w:val="bottom"/>
            <w:hideMark/>
          </w:tcPr>
          <w:p w14:paraId="3C43FBAB" w14:textId="77777777" w:rsidR="0036230E" w:rsidRPr="0036230E" w:rsidRDefault="0036230E" w:rsidP="0036230E">
            <w:pPr>
              <w:spacing w:after="0" w:line="240" w:lineRule="auto"/>
              <w:rPr>
                <w:rFonts w:eastAsia="Times New Roman" w:cs="Calibri"/>
                <w:b/>
                <w:bCs/>
                <w:color w:val="FFFFFF" w:themeColor="background1"/>
                <w:kern w:val="0"/>
                <w:szCs w:val="24"/>
                <w:lang w:eastAsia="en-GB"/>
                <w14:ligatures w14:val="none"/>
              </w:rPr>
            </w:pPr>
            <w:r w:rsidRPr="0036230E">
              <w:rPr>
                <w:rFonts w:eastAsia="Times New Roman" w:cs="Calibri"/>
                <w:b/>
                <w:bCs/>
                <w:color w:val="FFFFFF" w:themeColor="background1"/>
                <w:kern w:val="0"/>
                <w:szCs w:val="24"/>
                <w:lang w:eastAsia="en-GB"/>
                <w14:ligatures w14:val="none"/>
              </w:rPr>
              <w:t>No.</w:t>
            </w:r>
          </w:p>
        </w:tc>
        <w:tc>
          <w:tcPr>
            <w:tcW w:w="993" w:type="dxa"/>
            <w:tcBorders>
              <w:top w:val="single" w:sz="4" w:space="0" w:color="auto"/>
              <w:left w:val="nil"/>
              <w:bottom w:val="nil"/>
              <w:right w:val="single" w:sz="4" w:space="0" w:color="auto"/>
            </w:tcBorders>
            <w:shd w:val="clear" w:color="auto" w:fill="27A096"/>
            <w:noWrap/>
            <w:vAlign w:val="bottom"/>
            <w:hideMark/>
          </w:tcPr>
          <w:p w14:paraId="171A9DCC" w14:textId="77777777" w:rsidR="0036230E" w:rsidRPr="0036230E" w:rsidRDefault="0036230E" w:rsidP="0036230E">
            <w:pPr>
              <w:spacing w:after="0" w:line="240" w:lineRule="auto"/>
              <w:rPr>
                <w:rFonts w:eastAsia="Times New Roman" w:cs="Calibri"/>
                <w:b/>
                <w:bCs/>
                <w:color w:val="FFFFFF" w:themeColor="background1"/>
                <w:kern w:val="0"/>
                <w:szCs w:val="24"/>
                <w:lang w:eastAsia="en-GB"/>
                <w14:ligatures w14:val="none"/>
              </w:rPr>
            </w:pPr>
            <w:r w:rsidRPr="0036230E">
              <w:rPr>
                <w:rFonts w:eastAsia="Times New Roman" w:cs="Calibri"/>
                <w:b/>
                <w:bCs/>
                <w:color w:val="FFFFFF" w:themeColor="background1"/>
                <w:kern w:val="0"/>
                <w:szCs w:val="24"/>
                <w:lang w:eastAsia="en-GB"/>
                <w14:ligatures w14:val="none"/>
              </w:rPr>
              <w:t>%</w:t>
            </w:r>
          </w:p>
        </w:tc>
      </w:tr>
      <w:tr w:rsidR="0036230E" w:rsidRPr="0036230E" w14:paraId="7ECE17D5" w14:textId="77777777" w:rsidTr="0036230E">
        <w:trPr>
          <w:trHeight w:val="288"/>
        </w:trPr>
        <w:tc>
          <w:tcPr>
            <w:tcW w:w="5954" w:type="dxa"/>
            <w:tcBorders>
              <w:top w:val="single" w:sz="4" w:space="0" w:color="auto"/>
              <w:left w:val="single" w:sz="4" w:space="0" w:color="auto"/>
              <w:bottom w:val="single" w:sz="4" w:space="0" w:color="auto"/>
              <w:right w:val="single" w:sz="4" w:space="0" w:color="auto"/>
            </w:tcBorders>
            <w:shd w:val="clear" w:color="auto" w:fill="CCF2EF"/>
            <w:noWrap/>
            <w:vAlign w:val="bottom"/>
            <w:hideMark/>
          </w:tcPr>
          <w:p w14:paraId="570F3250" w14:textId="77777777" w:rsidR="0036230E" w:rsidRPr="0036230E" w:rsidRDefault="0036230E" w:rsidP="0036230E">
            <w:pPr>
              <w:spacing w:after="0" w:line="240" w:lineRule="auto"/>
              <w:rPr>
                <w:rFonts w:eastAsia="Times New Roman" w:cs="Calibri"/>
                <w:color w:val="000000"/>
                <w:kern w:val="0"/>
                <w:szCs w:val="24"/>
                <w:lang w:eastAsia="en-GB"/>
                <w14:ligatures w14:val="none"/>
              </w:rPr>
            </w:pPr>
            <w:r w:rsidRPr="0036230E">
              <w:rPr>
                <w:rFonts w:eastAsia="Times New Roman" w:cs="Calibri"/>
                <w:color w:val="000000"/>
                <w:kern w:val="0"/>
                <w:szCs w:val="24"/>
                <w:lang w:eastAsia="en-GB"/>
                <w14:ligatures w14:val="none"/>
              </w:rPr>
              <w:t>No children</w:t>
            </w:r>
          </w:p>
        </w:tc>
        <w:tc>
          <w:tcPr>
            <w:tcW w:w="850" w:type="dxa"/>
            <w:tcBorders>
              <w:top w:val="single" w:sz="4" w:space="0" w:color="auto"/>
              <w:left w:val="nil"/>
              <w:bottom w:val="single" w:sz="4" w:space="0" w:color="auto"/>
              <w:right w:val="single" w:sz="4" w:space="0" w:color="auto"/>
            </w:tcBorders>
            <w:shd w:val="clear" w:color="auto" w:fill="CCF2EF"/>
            <w:noWrap/>
            <w:vAlign w:val="bottom"/>
            <w:hideMark/>
          </w:tcPr>
          <w:p w14:paraId="7D0A0A30" w14:textId="77777777" w:rsidR="0036230E" w:rsidRPr="0036230E" w:rsidRDefault="0036230E" w:rsidP="0036230E">
            <w:pPr>
              <w:spacing w:after="0" w:line="240" w:lineRule="auto"/>
              <w:jc w:val="center"/>
              <w:rPr>
                <w:rFonts w:eastAsia="Times New Roman" w:cs="Calibri"/>
                <w:color w:val="000000"/>
                <w:kern w:val="0"/>
                <w:szCs w:val="24"/>
                <w:lang w:eastAsia="en-GB"/>
                <w14:ligatures w14:val="none"/>
              </w:rPr>
            </w:pPr>
            <w:r w:rsidRPr="0036230E">
              <w:rPr>
                <w:rFonts w:eastAsia="Times New Roman" w:cs="Calibri"/>
                <w:color w:val="000000"/>
                <w:kern w:val="0"/>
                <w:szCs w:val="24"/>
                <w:lang w:eastAsia="en-GB"/>
                <w14:ligatures w14:val="none"/>
              </w:rPr>
              <w:t>987</w:t>
            </w:r>
          </w:p>
        </w:tc>
        <w:tc>
          <w:tcPr>
            <w:tcW w:w="993" w:type="dxa"/>
            <w:tcBorders>
              <w:top w:val="single" w:sz="4" w:space="0" w:color="auto"/>
              <w:left w:val="nil"/>
              <w:bottom w:val="single" w:sz="4" w:space="0" w:color="auto"/>
              <w:right w:val="single" w:sz="4" w:space="0" w:color="auto"/>
            </w:tcBorders>
            <w:shd w:val="clear" w:color="auto" w:fill="CCF2EF"/>
            <w:noWrap/>
            <w:vAlign w:val="center"/>
            <w:hideMark/>
          </w:tcPr>
          <w:p w14:paraId="0535DF8F" w14:textId="77777777" w:rsidR="0036230E" w:rsidRPr="0036230E" w:rsidRDefault="0036230E" w:rsidP="0036230E">
            <w:pPr>
              <w:spacing w:after="0" w:line="240" w:lineRule="auto"/>
              <w:jc w:val="center"/>
              <w:rPr>
                <w:rFonts w:eastAsia="Times New Roman" w:cs="Calibri"/>
                <w:color w:val="000000"/>
                <w:kern w:val="0"/>
                <w:szCs w:val="24"/>
                <w:lang w:eastAsia="en-GB"/>
                <w14:ligatures w14:val="none"/>
              </w:rPr>
            </w:pPr>
            <w:r w:rsidRPr="0036230E">
              <w:rPr>
                <w:rFonts w:eastAsia="Times New Roman" w:cs="Calibri"/>
                <w:color w:val="000000"/>
                <w:kern w:val="0"/>
                <w:szCs w:val="24"/>
                <w:lang w:eastAsia="en-GB"/>
                <w14:ligatures w14:val="none"/>
              </w:rPr>
              <w:t>72.1</w:t>
            </w:r>
          </w:p>
        </w:tc>
      </w:tr>
      <w:tr w:rsidR="0036230E" w:rsidRPr="0036230E" w14:paraId="1667647B" w14:textId="77777777" w:rsidTr="0036230E">
        <w:trPr>
          <w:trHeight w:val="288"/>
        </w:trPr>
        <w:tc>
          <w:tcPr>
            <w:tcW w:w="5954" w:type="dxa"/>
            <w:tcBorders>
              <w:top w:val="nil"/>
              <w:left w:val="single" w:sz="4" w:space="0" w:color="auto"/>
              <w:bottom w:val="single" w:sz="4" w:space="0" w:color="auto"/>
              <w:right w:val="single" w:sz="4" w:space="0" w:color="auto"/>
            </w:tcBorders>
            <w:shd w:val="clear" w:color="auto" w:fill="auto"/>
            <w:noWrap/>
            <w:vAlign w:val="bottom"/>
            <w:hideMark/>
          </w:tcPr>
          <w:p w14:paraId="437550FF" w14:textId="77777777" w:rsidR="0036230E" w:rsidRPr="0036230E" w:rsidRDefault="0036230E" w:rsidP="0036230E">
            <w:pPr>
              <w:spacing w:after="0" w:line="240" w:lineRule="auto"/>
              <w:rPr>
                <w:rFonts w:eastAsia="Times New Roman" w:cs="Calibri"/>
                <w:color w:val="000000"/>
                <w:kern w:val="0"/>
                <w:szCs w:val="24"/>
                <w:lang w:eastAsia="en-GB"/>
                <w14:ligatures w14:val="none"/>
              </w:rPr>
            </w:pPr>
            <w:r w:rsidRPr="0036230E">
              <w:rPr>
                <w:rFonts w:eastAsia="Times New Roman" w:cs="Calibri"/>
                <w:color w:val="000000"/>
                <w:kern w:val="0"/>
                <w:szCs w:val="24"/>
                <w:lang w:eastAsia="en-GB"/>
                <w14:ligatures w14:val="none"/>
              </w:rPr>
              <w:t>Yes, under 5 years old (pre-school)</w:t>
            </w:r>
          </w:p>
        </w:tc>
        <w:tc>
          <w:tcPr>
            <w:tcW w:w="850" w:type="dxa"/>
            <w:tcBorders>
              <w:top w:val="nil"/>
              <w:left w:val="nil"/>
              <w:bottom w:val="single" w:sz="4" w:space="0" w:color="auto"/>
              <w:right w:val="single" w:sz="4" w:space="0" w:color="auto"/>
            </w:tcBorders>
            <w:shd w:val="clear" w:color="auto" w:fill="auto"/>
            <w:noWrap/>
            <w:vAlign w:val="bottom"/>
            <w:hideMark/>
          </w:tcPr>
          <w:p w14:paraId="06B121FA" w14:textId="77777777" w:rsidR="0036230E" w:rsidRPr="0036230E" w:rsidRDefault="0036230E" w:rsidP="0036230E">
            <w:pPr>
              <w:spacing w:after="0" w:line="240" w:lineRule="auto"/>
              <w:jc w:val="center"/>
              <w:rPr>
                <w:rFonts w:eastAsia="Times New Roman" w:cs="Calibri"/>
                <w:color w:val="000000"/>
                <w:kern w:val="0"/>
                <w:szCs w:val="24"/>
                <w:lang w:eastAsia="en-GB"/>
                <w14:ligatures w14:val="none"/>
              </w:rPr>
            </w:pPr>
            <w:r w:rsidRPr="0036230E">
              <w:rPr>
                <w:rFonts w:eastAsia="Times New Roman" w:cs="Calibri"/>
                <w:color w:val="000000"/>
                <w:kern w:val="0"/>
                <w:szCs w:val="24"/>
                <w:lang w:eastAsia="en-GB"/>
                <w14:ligatures w14:val="none"/>
              </w:rPr>
              <w:t>108</w:t>
            </w:r>
          </w:p>
        </w:tc>
        <w:tc>
          <w:tcPr>
            <w:tcW w:w="993" w:type="dxa"/>
            <w:tcBorders>
              <w:top w:val="nil"/>
              <w:left w:val="nil"/>
              <w:bottom w:val="single" w:sz="4" w:space="0" w:color="auto"/>
              <w:right w:val="single" w:sz="4" w:space="0" w:color="auto"/>
            </w:tcBorders>
            <w:shd w:val="clear" w:color="auto" w:fill="auto"/>
            <w:noWrap/>
            <w:vAlign w:val="center"/>
            <w:hideMark/>
          </w:tcPr>
          <w:p w14:paraId="54713768" w14:textId="77777777" w:rsidR="0036230E" w:rsidRPr="0036230E" w:rsidRDefault="0036230E" w:rsidP="0036230E">
            <w:pPr>
              <w:spacing w:after="0" w:line="240" w:lineRule="auto"/>
              <w:jc w:val="center"/>
              <w:rPr>
                <w:rFonts w:eastAsia="Times New Roman" w:cs="Calibri"/>
                <w:color w:val="000000"/>
                <w:kern w:val="0"/>
                <w:szCs w:val="24"/>
                <w:lang w:eastAsia="en-GB"/>
                <w14:ligatures w14:val="none"/>
              </w:rPr>
            </w:pPr>
            <w:r w:rsidRPr="0036230E">
              <w:rPr>
                <w:rFonts w:eastAsia="Times New Roman" w:cs="Calibri"/>
                <w:color w:val="000000"/>
                <w:kern w:val="0"/>
                <w:szCs w:val="24"/>
                <w:lang w:eastAsia="en-GB"/>
                <w14:ligatures w14:val="none"/>
              </w:rPr>
              <w:t>7.9</w:t>
            </w:r>
          </w:p>
        </w:tc>
      </w:tr>
      <w:tr w:rsidR="0036230E" w:rsidRPr="0036230E" w14:paraId="7283573F" w14:textId="77777777" w:rsidTr="0036230E">
        <w:trPr>
          <w:trHeight w:val="288"/>
        </w:trPr>
        <w:tc>
          <w:tcPr>
            <w:tcW w:w="5954" w:type="dxa"/>
            <w:tcBorders>
              <w:top w:val="nil"/>
              <w:left w:val="single" w:sz="4" w:space="0" w:color="auto"/>
              <w:bottom w:val="single" w:sz="4" w:space="0" w:color="auto"/>
              <w:right w:val="single" w:sz="4" w:space="0" w:color="auto"/>
            </w:tcBorders>
            <w:shd w:val="clear" w:color="auto" w:fill="CCF2EF"/>
            <w:noWrap/>
            <w:vAlign w:val="bottom"/>
            <w:hideMark/>
          </w:tcPr>
          <w:p w14:paraId="1786720B" w14:textId="77777777" w:rsidR="0036230E" w:rsidRPr="0036230E" w:rsidRDefault="0036230E" w:rsidP="0036230E">
            <w:pPr>
              <w:spacing w:after="0" w:line="240" w:lineRule="auto"/>
              <w:rPr>
                <w:rFonts w:eastAsia="Times New Roman" w:cs="Calibri"/>
                <w:color w:val="000000"/>
                <w:kern w:val="0"/>
                <w:szCs w:val="24"/>
                <w:lang w:eastAsia="en-GB"/>
                <w14:ligatures w14:val="none"/>
              </w:rPr>
            </w:pPr>
            <w:r w:rsidRPr="0036230E">
              <w:rPr>
                <w:rFonts w:eastAsia="Times New Roman" w:cs="Calibri"/>
                <w:color w:val="000000"/>
                <w:kern w:val="0"/>
                <w:szCs w:val="24"/>
                <w:lang w:eastAsia="en-GB"/>
                <w14:ligatures w14:val="none"/>
              </w:rPr>
              <w:t>Yes, aged 5 - 11 (primary school)</w:t>
            </w:r>
          </w:p>
        </w:tc>
        <w:tc>
          <w:tcPr>
            <w:tcW w:w="850" w:type="dxa"/>
            <w:tcBorders>
              <w:top w:val="nil"/>
              <w:left w:val="nil"/>
              <w:bottom w:val="single" w:sz="4" w:space="0" w:color="auto"/>
              <w:right w:val="single" w:sz="4" w:space="0" w:color="auto"/>
            </w:tcBorders>
            <w:shd w:val="clear" w:color="auto" w:fill="CCF2EF"/>
            <w:noWrap/>
            <w:vAlign w:val="bottom"/>
            <w:hideMark/>
          </w:tcPr>
          <w:p w14:paraId="1BD1BBAF" w14:textId="77777777" w:rsidR="0036230E" w:rsidRPr="0036230E" w:rsidRDefault="0036230E" w:rsidP="0036230E">
            <w:pPr>
              <w:spacing w:after="0" w:line="240" w:lineRule="auto"/>
              <w:jc w:val="center"/>
              <w:rPr>
                <w:rFonts w:eastAsia="Times New Roman" w:cs="Calibri"/>
                <w:color w:val="000000"/>
                <w:kern w:val="0"/>
                <w:szCs w:val="24"/>
                <w:lang w:eastAsia="en-GB"/>
                <w14:ligatures w14:val="none"/>
              </w:rPr>
            </w:pPr>
            <w:r w:rsidRPr="0036230E">
              <w:rPr>
                <w:rFonts w:eastAsia="Times New Roman" w:cs="Calibri"/>
                <w:color w:val="000000"/>
                <w:kern w:val="0"/>
                <w:szCs w:val="24"/>
                <w:lang w:eastAsia="en-GB"/>
                <w14:ligatures w14:val="none"/>
              </w:rPr>
              <w:t>154</w:t>
            </w:r>
          </w:p>
        </w:tc>
        <w:tc>
          <w:tcPr>
            <w:tcW w:w="993" w:type="dxa"/>
            <w:tcBorders>
              <w:top w:val="nil"/>
              <w:left w:val="nil"/>
              <w:bottom w:val="single" w:sz="4" w:space="0" w:color="auto"/>
              <w:right w:val="single" w:sz="4" w:space="0" w:color="auto"/>
            </w:tcBorders>
            <w:shd w:val="clear" w:color="auto" w:fill="CCF2EF"/>
            <w:noWrap/>
            <w:vAlign w:val="center"/>
            <w:hideMark/>
          </w:tcPr>
          <w:p w14:paraId="5819D814" w14:textId="77777777" w:rsidR="0036230E" w:rsidRPr="0036230E" w:rsidRDefault="0036230E" w:rsidP="0036230E">
            <w:pPr>
              <w:spacing w:after="0" w:line="240" w:lineRule="auto"/>
              <w:jc w:val="center"/>
              <w:rPr>
                <w:rFonts w:eastAsia="Times New Roman" w:cs="Calibri"/>
                <w:color w:val="000000"/>
                <w:kern w:val="0"/>
                <w:szCs w:val="24"/>
                <w:lang w:eastAsia="en-GB"/>
                <w14:ligatures w14:val="none"/>
              </w:rPr>
            </w:pPr>
            <w:r w:rsidRPr="0036230E">
              <w:rPr>
                <w:rFonts w:eastAsia="Times New Roman" w:cs="Calibri"/>
                <w:color w:val="000000"/>
                <w:kern w:val="0"/>
                <w:szCs w:val="24"/>
                <w:lang w:eastAsia="en-GB"/>
                <w14:ligatures w14:val="none"/>
              </w:rPr>
              <w:t>11.2</w:t>
            </w:r>
          </w:p>
        </w:tc>
      </w:tr>
      <w:tr w:rsidR="0036230E" w:rsidRPr="0036230E" w14:paraId="4B905F00" w14:textId="77777777" w:rsidTr="0036230E">
        <w:trPr>
          <w:trHeight w:val="288"/>
        </w:trPr>
        <w:tc>
          <w:tcPr>
            <w:tcW w:w="5954" w:type="dxa"/>
            <w:tcBorders>
              <w:top w:val="nil"/>
              <w:left w:val="single" w:sz="4" w:space="0" w:color="auto"/>
              <w:bottom w:val="single" w:sz="4" w:space="0" w:color="auto"/>
              <w:right w:val="single" w:sz="4" w:space="0" w:color="auto"/>
            </w:tcBorders>
            <w:shd w:val="clear" w:color="auto" w:fill="auto"/>
            <w:noWrap/>
            <w:vAlign w:val="bottom"/>
            <w:hideMark/>
          </w:tcPr>
          <w:p w14:paraId="33B6FFE0" w14:textId="77777777" w:rsidR="0036230E" w:rsidRPr="0036230E" w:rsidRDefault="0036230E" w:rsidP="0036230E">
            <w:pPr>
              <w:spacing w:after="0" w:line="240" w:lineRule="auto"/>
              <w:rPr>
                <w:rFonts w:eastAsia="Times New Roman" w:cs="Calibri"/>
                <w:color w:val="000000"/>
                <w:kern w:val="0"/>
                <w:szCs w:val="24"/>
                <w:lang w:eastAsia="en-GB"/>
                <w14:ligatures w14:val="none"/>
              </w:rPr>
            </w:pPr>
            <w:r w:rsidRPr="0036230E">
              <w:rPr>
                <w:rFonts w:eastAsia="Times New Roman" w:cs="Calibri"/>
                <w:color w:val="000000"/>
                <w:kern w:val="0"/>
                <w:szCs w:val="24"/>
                <w:lang w:eastAsia="en-GB"/>
                <w14:ligatures w14:val="none"/>
              </w:rPr>
              <w:t>Yes, aged 11 - 16 (secondary school)</w:t>
            </w:r>
          </w:p>
        </w:tc>
        <w:tc>
          <w:tcPr>
            <w:tcW w:w="850" w:type="dxa"/>
            <w:tcBorders>
              <w:top w:val="nil"/>
              <w:left w:val="nil"/>
              <w:bottom w:val="single" w:sz="4" w:space="0" w:color="auto"/>
              <w:right w:val="single" w:sz="4" w:space="0" w:color="auto"/>
            </w:tcBorders>
            <w:shd w:val="clear" w:color="auto" w:fill="auto"/>
            <w:noWrap/>
            <w:vAlign w:val="bottom"/>
            <w:hideMark/>
          </w:tcPr>
          <w:p w14:paraId="0E83151C" w14:textId="77777777" w:rsidR="0036230E" w:rsidRPr="0036230E" w:rsidRDefault="0036230E" w:rsidP="0036230E">
            <w:pPr>
              <w:spacing w:after="0" w:line="240" w:lineRule="auto"/>
              <w:jc w:val="center"/>
              <w:rPr>
                <w:rFonts w:eastAsia="Times New Roman" w:cs="Calibri"/>
                <w:color w:val="000000"/>
                <w:kern w:val="0"/>
                <w:szCs w:val="24"/>
                <w:lang w:eastAsia="en-GB"/>
                <w14:ligatures w14:val="none"/>
              </w:rPr>
            </w:pPr>
            <w:r w:rsidRPr="0036230E">
              <w:rPr>
                <w:rFonts w:eastAsia="Times New Roman" w:cs="Calibri"/>
                <w:color w:val="000000"/>
                <w:kern w:val="0"/>
                <w:szCs w:val="24"/>
                <w:lang w:eastAsia="en-GB"/>
                <w14:ligatures w14:val="none"/>
              </w:rPr>
              <w:t>136</w:t>
            </w:r>
          </w:p>
        </w:tc>
        <w:tc>
          <w:tcPr>
            <w:tcW w:w="993" w:type="dxa"/>
            <w:tcBorders>
              <w:top w:val="nil"/>
              <w:left w:val="nil"/>
              <w:bottom w:val="single" w:sz="4" w:space="0" w:color="auto"/>
              <w:right w:val="single" w:sz="4" w:space="0" w:color="auto"/>
            </w:tcBorders>
            <w:shd w:val="clear" w:color="auto" w:fill="auto"/>
            <w:noWrap/>
            <w:vAlign w:val="center"/>
            <w:hideMark/>
          </w:tcPr>
          <w:p w14:paraId="55CD99C1" w14:textId="77777777" w:rsidR="0036230E" w:rsidRPr="0036230E" w:rsidRDefault="0036230E" w:rsidP="0036230E">
            <w:pPr>
              <w:spacing w:after="0" w:line="240" w:lineRule="auto"/>
              <w:jc w:val="center"/>
              <w:rPr>
                <w:rFonts w:eastAsia="Times New Roman" w:cs="Calibri"/>
                <w:color w:val="000000"/>
                <w:kern w:val="0"/>
                <w:szCs w:val="24"/>
                <w:lang w:eastAsia="en-GB"/>
                <w14:ligatures w14:val="none"/>
              </w:rPr>
            </w:pPr>
            <w:r w:rsidRPr="0036230E">
              <w:rPr>
                <w:rFonts w:eastAsia="Times New Roman" w:cs="Calibri"/>
                <w:color w:val="000000"/>
                <w:kern w:val="0"/>
                <w:szCs w:val="24"/>
                <w:lang w:eastAsia="en-GB"/>
                <w14:ligatures w14:val="none"/>
              </w:rPr>
              <w:t>9.9</w:t>
            </w:r>
          </w:p>
        </w:tc>
      </w:tr>
      <w:tr w:rsidR="0036230E" w:rsidRPr="0036230E" w14:paraId="043709B4" w14:textId="77777777" w:rsidTr="0036230E">
        <w:trPr>
          <w:trHeight w:val="288"/>
        </w:trPr>
        <w:tc>
          <w:tcPr>
            <w:tcW w:w="5954" w:type="dxa"/>
            <w:tcBorders>
              <w:top w:val="nil"/>
              <w:left w:val="single" w:sz="4" w:space="0" w:color="auto"/>
              <w:bottom w:val="single" w:sz="4" w:space="0" w:color="auto"/>
              <w:right w:val="single" w:sz="4" w:space="0" w:color="auto"/>
            </w:tcBorders>
            <w:shd w:val="clear" w:color="auto" w:fill="CCF2EF"/>
            <w:noWrap/>
            <w:vAlign w:val="bottom"/>
            <w:hideMark/>
          </w:tcPr>
          <w:p w14:paraId="7C994D53" w14:textId="77777777" w:rsidR="0036230E" w:rsidRPr="0036230E" w:rsidRDefault="0036230E" w:rsidP="0036230E">
            <w:pPr>
              <w:spacing w:after="0" w:line="240" w:lineRule="auto"/>
              <w:rPr>
                <w:rFonts w:eastAsia="Times New Roman" w:cs="Calibri"/>
                <w:color w:val="000000"/>
                <w:kern w:val="0"/>
                <w:szCs w:val="24"/>
                <w:lang w:eastAsia="en-GB"/>
                <w14:ligatures w14:val="none"/>
              </w:rPr>
            </w:pPr>
            <w:r w:rsidRPr="0036230E">
              <w:rPr>
                <w:rFonts w:eastAsia="Times New Roman" w:cs="Calibri"/>
                <w:color w:val="000000"/>
                <w:kern w:val="0"/>
                <w:szCs w:val="24"/>
                <w:lang w:eastAsia="en-GB"/>
                <w14:ligatures w14:val="none"/>
              </w:rPr>
              <w:t>Yes, aged 16 - 18 in full-time education, or working</w:t>
            </w:r>
          </w:p>
        </w:tc>
        <w:tc>
          <w:tcPr>
            <w:tcW w:w="850" w:type="dxa"/>
            <w:tcBorders>
              <w:top w:val="nil"/>
              <w:left w:val="nil"/>
              <w:bottom w:val="single" w:sz="4" w:space="0" w:color="auto"/>
              <w:right w:val="single" w:sz="4" w:space="0" w:color="auto"/>
            </w:tcBorders>
            <w:shd w:val="clear" w:color="auto" w:fill="CCF2EF"/>
            <w:noWrap/>
            <w:vAlign w:val="bottom"/>
            <w:hideMark/>
          </w:tcPr>
          <w:p w14:paraId="2038708D" w14:textId="77777777" w:rsidR="0036230E" w:rsidRPr="0036230E" w:rsidRDefault="0036230E" w:rsidP="0036230E">
            <w:pPr>
              <w:spacing w:after="0" w:line="240" w:lineRule="auto"/>
              <w:jc w:val="center"/>
              <w:rPr>
                <w:rFonts w:eastAsia="Times New Roman" w:cs="Calibri"/>
                <w:color w:val="000000"/>
                <w:kern w:val="0"/>
                <w:szCs w:val="24"/>
                <w:lang w:eastAsia="en-GB"/>
                <w14:ligatures w14:val="none"/>
              </w:rPr>
            </w:pPr>
            <w:r w:rsidRPr="0036230E">
              <w:rPr>
                <w:rFonts w:eastAsia="Times New Roman" w:cs="Calibri"/>
                <w:color w:val="000000"/>
                <w:kern w:val="0"/>
                <w:szCs w:val="24"/>
                <w:lang w:eastAsia="en-GB"/>
                <w14:ligatures w14:val="none"/>
              </w:rPr>
              <w:t>79</w:t>
            </w:r>
          </w:p>
        </w:tc>
        <w:tc>
          <w:tcPr>
            <w:tcW w:w="993" w:type="dxa"/>
            <w:tcBorders>
              <w:top w:val="nil"/>
              <w:left w:val="nil"/>
              <w:bottom w:val="single" w:sz="4" w:space="0" w:color="auto"/>
              <w:right w:val="single" w:sz="4" w:space="0" w:color="auto"/>
            </w:tcBorders>
            <w:shd w:val="clear" w:color="auto" w:fill="CCF2EF"/>
            <w:noWrap/>
            <w:vAlign w:val="center"/>
            <w:hideMark/>
          </w:tcPr>
          <w:p w14:paraId="30428D64" w14:textId="77777777" w:rsidR="0036230E" w:rsidRPr="0036230E" w:rsidRDefault="0036230E" w:rsidP="0036230E">
            <w:pPr>
              <w:spacing w:after="0" w:line="240" w:lineRule="auto"/>
              <w:jc w:val="center"/>
              <w:rPr>
                <w:rFonts w:eastAsia="Times New Roman" w:cs="Calibri"/>
                <w:color w:val="000000"/>
                <w:kern w:val="0"/>
                <w:szCs w:val="24"/>
                <w:lang w:eastAsia="en-GB"/>
                <w14:ligatures w14:val="none"/>
              </w:rPr>
            </w:pPr>
            <w:r w:rsidRPr="0036230E">
              <w:rPr>
                <w:rFonts w:eastAsia="Times New Roman" w:cs="Calibri"/>
                <w:color w:val="000000"/>
                <w:kern w:val="0"/>
                <w:szCs w:val="24"/>
                <w:lang w:eastAsia="en-GB"/>
                <w14:ligatures w14:val="none"/>
              </w:rPr>
              <w:t>5.8</w:t>
            </w:r>
          </w:p>
        </w:tc>
      </w:tr>
      <w:tr w:rsidR="0036230E" w:rsidRPr="0036230E" w14:paraId="576493DE" w14:textId="77777777" w:rsidTr="0036230E">
        <w:trPr>
          <w:trHeight w:val="288"/>
        </w:trPr>
        <w:tc>
          <w:tcPr>
            <w:tcW w:w="5954" w:type="dxa"/>
            <w:tcBorders>
              <w:top w:val="nil"/>
              <w:left w:val="single" w:sz="4" w:space="0" w:color="auto"/>
              <w:bottom w:val="double" w:sz="6" w:space="0" w:color="auto"/>
              <w:right w:val="single" w:sz="4" w:space="0" w:color="auto"/>
            </w:tcBorders>
            <w:shd w:val="clear" w:color="auto" w:fill="auto"/>
            <w:noWrap/>
            <w:vAlign w:val="bottom"/>
            <w:hideMark/>
          </w:tcPr>
          <w:p w14:paraId="4E7BDFBC" w14:textId="77777777" w:rsidR="0036230E" w:rsidRPr="0036230E" w:rsidRDefault="0036230E" w:rsidP="0036230E">
            <w:pPr>
              <w:spacing w:after="0" w:line="240" w:lineRule="auto"/>
              <w:rPr>
                <w:rFonts w:eastAsia="Times New Roman" w:cs="Calibri"/>
                <w:color w:val="000000"/>
                <w:kern w:val="0"/>
                <w:szCs w:val="24"/>
                <w:lang w:eastAsia="en-GB"/>
                <w14:ligatures w14:val="none"/>
              </w:rPr>
            </w:pPr>
            <w:r w:rsidRPr="0036230E">
              <w:rPr>
                <w:rFonts w:eastAsia="Times New Roman" w:cs="Calibri"/>
                <w:color w:val="000000"/>
                <w:kern w:val="0"/>
                <w:szCs w:val="24"/>
                <w:lang w:eastAsia="en-GB"/>
                <w14:ligatures w14:val="none"/>
              </w:rPr>
              <w:t>Yes, aged 16 - 18 but not in full time education or working</w:t>
            </w:r>
          </w:p>
        </w:tc>
        <w:tc>
          <w:tcPr>
            <w:tcW w:w="850" w:type="dxa"/>
            <w:tcBorders>
              <w:top w:val="nil"/>
              <w:left w:val="nil"/>
              <w:bottom w:val="double" w:sz="6" w:space="0" w:color="auto"/>
              <w:right w:val="single" w:sz="4" w:space="0" w:color="auto"/>
            </w:tcBorders>
            <w:shd w:val="clear" w:color="auto" w:fill="auto"/>
            <w:noWrap/>
            <w:vAlign w:val="bottom"/>
            <w:hideMark/>
          </w:tcPr>
          <w:p w14:paraId="0143029F" w14:textId="77777777" w:rsidR="0036230E" w:rsidRPr="0036230E" w:rsidRDefault="0036230E" w:rsidP="0036230E">
            <w:pPr>
              <w:spacing w:after="0" w:line="240" w:lineRule="auto"/>
              <w:jc w:val="center"/>
              <w:rPr>
                <w:rFonts w:eastAsia="Times New Roman" w:cs="Calibri"/>
                <w:color w:val="000000"/>
                <w:kern w:val="0"/>
                <w:szCs w:val="24"/>
                <w:lang w:eastAsia="en-GB"/>
                <w14:ligatures w14:val="none"/>
              </w:rPr>
            </w:pPr>
            <w:r w:rsidRPr="0036230E">
              <w:rPr>
                <w:rFonts w:eastAsia="Times New Roman" w:cs="Calibri"/>
                <w:color w:val="000000"/>
                <w:kern w:val="0"/>
                <w:szCs w:val="24"/>
                <w:lang w:eastAsia="en-GB"/>
                <w14:ligatures w14:val="none"/>
              </w:rPr>
              <w:t>5</w:t>
            </w:r>
          </w:p>
        </w:tc>
        <w:tc>
          <w:tcPr>
            <w:tcW w:w="993" w:type="dxa"/>
            <w:tcBorders>
              <w:top w:val="nil"/>
              <w:left w:val="nil"/>
              <w:bottom w:val="double" w:sz="6" w:space="0" w:color="auto"/>
              <w:right w:val="single" w:sz="4" w:space="0" w:color="auto"/>
            </w:tcBorders>
            <w:shd w:val="clear" w:color="auto" w:fill="auto"/>
            <w:noWrap/>
            <w:vAlign w:val="center"/>
            <w:hideMark/>
          </w:tcPr>
          <w:p w14:paraId="02C840A4" w14:textId="77777777" w:rsidR="0036230E" w:rsidRPr="0036230E" w:rsidRDefault="0036230E" w:rsidP="0036230E">
            <w:pPr>
              <w:spacing w:after="0" w:line="240" w:lineRule="auto"/>
              <w:jc w:val="center"/>
              <w:rPr>
                <w:rFonts w:eastAsia="Times New Roman" w:cs="Calibri"/>
                <w:color w:val="000000"/>
                <w:kern w:val="0"/>
                <w:szCs w:val="24"/>
                <w:lang w:eastAsia="en-GB"/>
                <w14:ligatures w14:val="none"/>
              </w:rPr>
            </w:pPr>
            <w:r w:rsidRPr="0036230E">
              <w:rPr>
                <w:rFonts w:eastAsia="Times New Roman" w:cs="Calibri"/>
                <w:color w:val="000000"/>
                <w:kern w:val="0"/>
                <w:szCs w:val="24"/>
                <w:lang w:eastAsia="en-GB"/>
                <w14:ligatures w14:val="none"/>
              </w:rPr>
              <w:t>0.4</w:t>
            </w:r>
          </w:p>
        </w:tc>
      </w:tr>
      <w:tr w:rsidR="0036230E" w:rsidRPr="0036230E" w14:paraId="44E15EDD" w14:textId="77777777" w:rsidTr="0036230E">
        <w:trPr>
          <w:trHeight w:val="288"/>
        </w:trPr>
        <w:tc>
          <w:tcPr>
            <w:tcW w:w="5954" w:type="dxa"/>
            <w:tcBorders>
              <w:top w:val="nil"/>
              <w:left w:val="single" w:sz="4" w:space="0" w:color="auto"/>
              <w:bottom w:val="single" w:sz="4" w:space="0" w:color="auto"/>
              <w:right w:val="single" w:sz="4" w:space="0" w:color="auto"/>
            </w:tcBorders>
            <w:shd w:val="clear" w:color="auto" w:fill="27A096"/>
            <w:noWrap/>
            <w:vAlign w:val="center"/>
            <w:hideMark/>
          </w:tcPr>
          <w:p w14:paraId="48898B24" w14:textId="77777777" w:rsidR="0036230E" w:rsidRPr="0036230E" w:rsidRDefault="0036230E" w:rsidP="0036230E">
            <w:pPr>
              <w:spacing w:after="0" w:line="240" w:lineRule="auto"/>
              <w:jc w:val="right"/>
              <w:rPr>
                <w:rFonts w:eastAsia="Times New Roman" w:cs="Calibri"/>
                <w:b/>
                <w:bCs/>
                <w:color w:val="FFFFFF" w:themeColor="background1"/>
                <w:kern w:val="0"/>
                <w:szCs w:val="24"/>
                <w:lang w:eastAsia="en-GB"/>
                <w14:ligatures w14:val="none"/>
              </w:rPr>
            </w:pPr>
            <w:r w:rsidRPr="0036230E">
              <w:rPr>
                <w:rFonts w:eastAsia="Times New Roman" w:cs="Calibri"/>
                <w:b/>
                <w:bCs/>
                <w:color w:val="FFFFFF" w:themeColor="background1"/>
                <w:kern w:val="0"/>
                <w:szCs w:val="24"/>
                <w:lang w:eastAsia="en-GB"/>
                <w14:ligatures w14:val="none"/>
              </w:rPr>
              <w:t>Total Respondents</w:t>
            </w:r>
          </w:p>
        </w:tc>
        <w:tc>
          <w:tcPr>
            <w:tcW w:w="850" w:type="dxa"/>
            <w:tcBorders>
              <w:top w:val="nil"/>
              <w:left w:val="nil"/>
              <w:bottom w:val="single" w:sz="4" w:space="0" w:color="auto"/>
              <w:right w:val="single" w:sz="4" w:space="0" w:color="auto"/>
            </w:tcBorders>
            <w:shd w:val="clear" w:color="auto" w:fill="27A096"/>
            <w:noWrap/>
            <w:vAlign w:val="bottom"/>
            <w:hideMark/>
          </w:tcPr>
          <w:p w14:paraId="5FABCD5A" w14:textId="2BD3F26C" w:rsidR="0036230E" w:rsidRPr="0036230E" w:rsidRDefault="0036230E" w:rsidP="0036230E">
            <w:pPr>
              <w:spacing w:after="0" w:line="240" w:lineRule="auto"/>
              <w:jc w:val="center"/>
              <w:rPr>
                <w:rFonts w:eastAsia="Times New Roman" w:cs="Calibri"/>
                <w:b/>
                <w:bCs/>
                <w:color w:val="FFFFFF" w:themeColor="background1"/>
                <w:kern w:val="0"/>
                <w:szCs w:val="24"/>
                <w:lang w:eastAsia="en-GB"/>
                <w14:ligatures w14:val="none"/>
              </w:rPr>
            </w:pPr>
            <w:r w:rsidRPr="0036230E">
              <w:rPr>
                <w:rFonts w:eastAsia="Times New Roman" w:cs="Calibri"/>
                <w:b/>
                <w:bCs/>
                <w:color w:val="FFFFFF" w:themeColor="background1"/>
                <w:kern w:val="0"/>
                <w:szCs w:val="24"/>
                <w:lang w:eastAsia="en-GB"/>
                <w14:ligatures w14:val="none"/>
              </w:rPr>
              <w:t>1</w:t>
            </w:r>
            <w:r>
              <w:rPr>
                <w:rFonts w:eastAsia="Times New Roman" w:cs="Calibri"/>
                <w:b/>
                <w:bCs/>
                <w:color w:val="FFFFFF" w:themeColor="background1"/>
                <w:kern w:val="0"/>
                <w:szCs w:val="24"/>
                <w:lang w:eastAsia="en-GB"/>
                <w14:ligatures w14:val="none"/>
              </w:rPr>
              <w:t>,</w:t>
            </w:r>
            <w:r w:rsidRPr="0036230E">
              <w:rPr>
                <w:rFonts w:eastAsia="Times New Roman" w:cs="Calibri"/>
                <w:b/>
                <w:bCs/>
                <w:color w:val="FFFFFF" w:themeColor="background1"/>
                <w:kern w:val="0"/>
                <w:szCs w:val="24"/>
                <w:lang w:eastAsia="en-GB"/>
                <w14:ligatures w14:val="none"/>
              </w:rPr>
              <w:t>369</w:t>
            </w:r>
          </w:p>
        </w:tc>
        <w:tc>
          <w:tcPr>
            <w:tcW w:w="993" w:type="dxa"/>
            <w:tcBorders>
              <w:top w:val="nil"/>
              <w:left w:val="nil"/>
              <w:bottom w:val="single" w:sz="4" w:space="0" w:color="auto"/>
              <w:right w:val="single" w:sz="4" w:space="0" w:color="auto"/>
            </w:tcBorders>
            <w:shd w:val="clear" w:color="auto" w:fill="27A096"/>
            <w:noWrap/>
            <w:vAlign w:val="bottom"/>
            <w:hideMark/>
          </w:tcPr>
          <w:p w14:paraId="5CF1D766" w14:textId="77777777" w:rsidR="0036230E" w:rsidRPr="0036230E" w:rsidRDefault="0036230E" w:rsidP="0036230E">
            <w:pPr>
              <w:spacing w:after="0" w:line="240" w:lineRule="auto"/>
              <w:jc w:val="center"/>
              <w:rPr>
                <w:rFonts w:eastAsia="Times New Roman" w:cs="Calibri"/>
                <w:b/>
                <w:bCs/>
                <w:color w:val="FFFFFF" w:themeColor="background1"/>
                <w:kern w:val="0"/>
                <w:szCs w:val="24"/>
                <w:lang w:eastAsia="en-GB"/>
                <w14:ligatures w14:val="none"/>
              </w:rPr>
            </w:pPr>
            <w:r w:rsidRPr="0036230E">
              <w:rPr>
                <w:rFonts w:eastAsia="Times New Roman" w:cs="Calibri"/>
                <w:b/>
                <w:bCs/>
                <w:color w:val="FFFFFF" w:themeColor="background1"/>
                <w:kern w:val="0"/>
                <w:szCs w:val="24"/>
                <w:lang w:eastAsia="en-GB"/>
                <w14:ligatures w14:val="none"/>
              </w:rPr>
              <w:t>-</w:t>
            </w:r>
          </w:p>
        </w:tc>
      </w:tr>
    </w:tbl>
    <w:p w14:paraId="333E5D0D" w14:textId="77777777" w:rsidR="0036230E" w:rsidRPr="0036230E" w:rsidRDefault="0036230E" w:rsidP="0036230E"/>
    <w:p w14:paraId="7561A4FB" w14:textId="501A3C80" w:rsidR="005671CE" w:rsidRDefault="005671CE" w:rsidP="005671CE">
      <w:pPr>
        <w:pStyle w:val="Heading2"/>
      </w:pPr>
      <w:bookmarkStart w:id="40" w:name="_Toc192497325"/>
      <w:r w:rsidRPr="005671CE">
        <w:t>Are you pregnant, or have you given birth within the last 26 weeks?</w:t>
      </w:r>
      <w:bookmarkEnd w:id="40"/>
    </w:p>
    <w:p w14:paraId="6943EC36" w14:textId="77777777" w:rsidR="0036230E" w:rsidRDefault="0036230E" w:rsidP="0036230E"/>
    <w:tbl>
      <w:tblPr>
        <w:tblW w:w="3969" w:type="dxa"/>
        <w:tblLook w:val="04A0" w:firstRow="1" w:lastRow="0" w:firstColumn="1" w:lastColumn="0" w:noHBand="0" w:noVBand="1"/>
      </w:tblPr>
      <w:tblGrid>
        <w:gridCol w:w="2127"/>
        <w:gridCol w:w="850"/>
        <w:gridCol w:w="992"/>
      </w:tblGrid>
      <w:tr w:rsidR="0036230E" w:rsidRPr="0036230E" w14:paraId="3E8ED7AB" w14:textId="77777777" w:rsidTr="0036230E">
        <w:trPr>
          <w:trHeight w:val="288"/>
        </w:trPr>
        <w:tc>
          <w:tcPr>
            <w:tcW w:w="2127" w:type="dxa"/>
            <w:tcBorders>
              <w:top w:val="nil"/>
              <w:left w:val="nil"/>
              <w:bottom w:val="nil"/>
              <w:right w:val="nil"/>
            </w:tcBorders>
            <w:shd w:val="clear" w:color="auto" w:fill="auto"/>
            <w:noWrap/>
            <w:vAlign w:val="bottom"/>
            <w:hideMark/>
          </w:tcPr>
          <w:p w14:paraId="75E922B2" w14:textId="77777777" w:rsidR="0036230E" w:rsidRPr="0036230E" w:rsidRDefault="0036230E" w:rsidP="0036230E">
            <w:pPr>
              <w:spacing w:after="0" w:line="240" w:lineRule="auto"/>
              <w:rPr>
                <w:rFonts w:asciiTheme="minorHAnsi" w:eastAsia="Times New Roman" w:hAnsiTheme="minorHAnsi" w:cstheme="minorHAnsi"/>
                <w:kern w:val="0"/>
                <w:szCs w:val="24"/>
                <w:lang w:eastAsia="en-GB"/>
                <w14:ligatures w14:val="none"/>
              </w:rPr>
            </w:pPr>
          </w:p>
        </w:tc>
        <w:tc>
          <w:tcPr>
            <w:tcW w:w="850" w:type="dxa"/>
            <w:tcBorders>
              <w:top w:val="single" w:sz="4" w:space="0" w:color="auto"/>
              <w:left w:val="single" w:sz="4" w:space="0" w:color="auto"/>
              <w:bottom w:val="nil"/>
              <w:right w:val="single" w:sz="4" w:space="0" w:color="auto"/>
            </w:tcBorders>
            <w:shd w:val="clear" w:color="auto" w:fill="27A096"/>
            <w:noWrap/>
            <w:vAlign w:val="bottom"/>
            <w:hideMark/>
          </w:tcPr>
          <w:p w14:paraId="0BE4FB7B" w14:textId="77777777" w:rsidR="0036230E" w:rsidRPr="0036230E" w:rsidRDefault="0036230E" w:rsidP="0036230E">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36230E">
              <w:rPr>
                <w:rFonts w:asciiTheme="minorHAnsi" w:eastAsia="Times New Roman" w:hAnsiTheme="minorHAnsi" w:cstheme="minorHAnsi"/>
                <w:b/>
                <w:bCs/>
                <w:color w:val="FFFFFF" w:themeColor="background1"/>
                <w:kern w:val="0"/>
                <w:szCs w:val="24"/>
                <w:lang w:eastAsia="en-GB"/>
                <w14:ligatures w14:val="none"/>
              </w:rPr>
              <w:t>No.</w:t>
            </w:r>
          </w:p>
        </w:tc>
        <w:tc>
          <w:tcPr>
            <w:tcW w:w="992" w:type="dxa"/>
            <w:tcBorders>
              <w:top w:val="single" w:sz="4" w:space="0" w:color="auto"/>
              <w:left w:val="nil"/>
              <w:bottom w:val="nil"/>
              <w:right w:val="single" w:sz="4" w:space="0" w:color="auto"/>
            </w:tcBorders>
            <w:shd w:val="clear" w:color="auto" w:fill="27A096"/>
            <w:noWrap/>
            <w:vAlign w:val="bottom"/>
            <w:hideMark/>
          </w:tcPr>
          <w:p w14:paraId="6A90580D" w14:textId="77777777" w:rsidR="0036230E" w:rsidRPr="0036230E" w:rsidRDefault="0036230E" w:rsidP="0036230E">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36230E">
              <w:rPr>
                <w:rFonts w:asciiTheme="minorHAnsi" w:eastAsia="Times New Roman" w:hAnsiTheme="minorHAnsi" w:cstheme="minorHAnsi"/>
                <w:b/>
                <w:bCs/>
                <w:color w:val="FFFFFF" w:themeColor="background1"/>
                <w:kern w:val="0"/>
                <w:szCs w:val="24"/>
                <w:lang w:eastAsia="en-GB"/>
                <w14:ligatures w14:val="none"/>
              </w:rPr>
              <w:t>%</w:t>
            </w:r>
          </w:p>
        </w:tc>
      </w:tr>
      <w:tr w:rsidR="0036230E" w:rsidRPr="0036230E" w14:paraId="182F3F5B" w14:textId="77777777" w:rsidTr="0036230E">
        <w:trPr>
          <w:trHeight w:val="288"/>
        </w:trPr>
        <w:tc>
          <w:tcPr>
            <w:tcW w:w="2127" w:type="dxa"/>
            <w:tcBorders>
              <w:top w:val="single" w:sz="4" w:space="0" w:color="auto"/>
              <w:left w:val="single" w:sz="4" w:space="0" w:color="auto"/>
              <w:bottom w:val="single" w:sz="4" w:space="0" w:color="auto"/>
              <w:right w:val="single" w:sz="4" w:space="0" w:color="auto"/>
            </w:tcBorders>
            <w:shd w:val="clear" w:color="auto" w:fill="CCF2EF"/>
            <w:noWrap/>
            <w:vAlign w:val="bottom"/>
            <w:hideMark/>
          </w:tcPr>
          <w:p w14:paraId="08F49903" w14:textId="77777777" w:rsidR="0036230E" w:rsidRPr="0036230E" w:rsidRDefault="0036230E" w:rsidP="0036230E">
            <w:pPr>
              <w:spacing w:after="0" w:line="240" w:lineRule="auto"/>
              <w:rPr>
                <w:rFonts w:asciiTheme="minorHAnsi" w:eastAsia="Times New Roman" w:hAnsiTheme="minorHAnsi" w:cstheme="minorHAnsi"/>
                <w:color w:val="000000"/>
                <w:kern w:val="0"/>
                <w:szCs w:val="24"/>
                <w:lang w:eastAsia="en-GB"/>
                <w14:ligatures w14:val="none"/>
              </w:rPr>
            </w:pPr>
            <w:r w:rsidRPr="0036230E">
              <w:rPr>
                <w:rFonts w:asciiTheme="minorHAnsi" w:eastAsia="Times New Roman" w:hAnsiTheme="minorHAnsi" w:cstheme="minorHAnsi"/>
                <w:color w:val="000000"/>
                <w:kern w:val="0"/>
                <w:szCs w:val="24"/>
                <w:lang w:eastAsia="en-GB"/>
                <w14:ligatures w14:val="none"/>
              </w:rPr>
              <w:t>Yes, I'm pregnant</w:t>
            </w:r>
          </w:p>
        </w:tc>
        <w:tc>
          <w:tcPr>
            <w:tcW w:w="850" w:type="dxa"/>
            <w:tcBorders>
              <w:top w:val="single" w:sz="4" w:space="0" w:color="auto"/>
              <w:left w:val="nil"/>
              <w:bottom w:val="single" w:sz="4" w:space="0" w:color="auto"/>
              <w:right w:val="single" w:sz="4" w:space="0" w:color="auto"/>
            </w:tcBorders>
            <w:shd w:val="clear" w:color="auto" w:fill="CCF2EF"/>
            <w:noWrap/>
            <w:vAlign w:val="bottom"/>
            <w:hideMark/>
          </w:tcPr>
          <w:p w14:paraId="2A9EAC0F" w14:textId="77777777" w:rsidR="0036230E" w:rsidRPr="0036230E" w:rsidRDefault="0036230E" w:rsidP="0036230E">
            <w:pPr>
              <w:spacing w:after="0" w:line="240" w:lineRule="auto"/>
              <w:jc w:val="right"/>
              <w:rPr>
                <w:rFonts w:asciiTheme="minorHAnsi" w:eastAsia="Times New Roman" w:hAnsiTheme="minorHAnsi" w:cstheme="minorHAnsi"/>
                <w:color w:val="000000"/>
                <w:kern w:val="0"/>
                <w:szCs w:val="24"/>
                <w:lang w:eastAsia="en-GB"/>
                <w14:ligatures w14:val="none"/>
              </w:rPr>
            </w:pPr>
            <w:r w:rsidRPr="0036230E">
              <w:rPr>
                <w:rFonts w:asciiTheme="minorHAnsi" w:eastAsia="Times New Roman" w:hAnsiTheme="minorHAnsi" w:cstheme="minorHAnsi"/>
                <w:color w:val="000000"/>
                <w:kern w:val="0"/>
                <w:szCs w:val="24"/>
                <w:lang w:eastAsia="en-GB"/>
                <w14:ligatures w14:val="none"/>
              </w:rPr>
              <w:t>8</w:t>
            </w:r>
          </w:p>
        </w:tc>
        <w:tc>
          <w:tcPr>
            <w:tcW w:w="992" w:type="dxa"/>
            <w:tcBorders>
              <w:top w:val="single" w:sz="4" w:space="0" w:color="auto"/>
              <w:left w:val="nil"/>
              <w:bottom w:val="single" w:sz="4" w:space="0" w:color="auto"/>
              <w:right w:val="single" w:sz="4" w:space="0" w:color="auto"/>
            </w:tcBorders>
            <w:shd w:val="clear" w:color="auto" w:fill="CCF2EF"/>
            <w:noWrap/>
            <w:vAlign w:val="center"/>
            <w:hideMark/>
          </w:tcPr>
          <w:p w14:paraId="243B761F" w14:textId="77777777" w:rsidR="0036230E" w:rsidRPr="0036230E" w:rsidRDefault="0036230E" w:rsidP="0036230E">
            <w:pPr>
              <w:spacing w:after="0" w:line="240" w:lineRule="auto"/>
              <w:jc w:val="center"/>
              <w:rPr>
                <w:rFonts w:asciiTheme="minorHAnsi" w:eastAsia="Times New Roman" w:hAnsiTheme="minorHAnsi" w:cstheme="minorHAnsi"/>
                <w:color w:val="000000"/>
                <w:kern w:val="0"/>
                <w:szCs w:val="24"/>
                <w:lang w:eastAsia="en-GB"/>
                <w14:ligatures w14:val="none"/>
              </w:rPr>
            </w:pPr>
            <w:r w:rsidRPr="0036230E">
              <w:rPr>
                <w:rFonts w:asciiTheme="minorHAnsi" w:eastAsia="Times New Roman" w:hAnsiTheme="minorHAnsi" w:cstheme="minorHAnsi"/>
                <w:color w:val="000000"/>
                <w:kern w:val="0"/>
                <w:szCs w:val="24"/>
                <w:lang w:eastAsia="en-GB"/>
                <w14:ligatures w14:val="none"/>
              </w:rPr>
              <w:t>0.6</w:t>
            </w:r>
          </w:p>
        </w:tc>
      </w:tr>
      <w:tr w:rsidR="0036230E" w:rsidRPr="0036230E" w14:paraId="4646C96F" w14:textId="77777777" w:rsidTr="0036230E">
        <w:trPr>
          <w:trHeight w:val="288"/>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679E5375" w14:textId="77777777" w:rsidR="0036230E" w:rsidRPr="0036230E" w:rsidRDefault="0036230E" w:rsidP="0036230E">
            <w:pPr>
              <w:spacing w:after="0" w:line="240" w:lineRule="auto"/>
              <w:rPr>
                <w:rFonts w:asciiTheme="minorHAnsi" w:eastAsia="Times New Roman" w:hAnsiTheme="minorHAnsi" w:cstheme="minorHAnsi"/>
                <w:color w:val="000000"/>
                <w:kern w:val="0"/>
                <w:szCs w:val="24"/>
                <w:lang w:eastAsia="en-GB"/>
                <w14:ligatures w14:val="none"/>
              </w:rPr>
            </w:pPr>
            <w:r w:rsidRPr="0036230E">
              <w:rPr>
                <w:rFonts w:asciiTheme="minorHAnsi" w:eastAsia="Times New Roman" w:hAnsiTheme="minorHAnsi" w:cstheme="minorHAnsi"/>
                <w:color w:val="000000"/>
                <w:kern w:val="0"/>
                <w:szCs w:val="24"/>
                <w:lang w:eastAsia="en-GB"/>
                <w14:ligatures w14:val="none"/>
              </w:rPr>
              <w:t>Yes, I've given birth</w:t>
            </w:r>
          </w:p>
        </w:tc>
        <w:tc>
          <w:tcPr>
            <w:tcW w:w="850" w:type="dxa"/>
            <w:tcBorders>
              <w:top w:val="nil"/>
              <w:left w:val="nil"/>
              <w:bottom w:val="single" w:sz="4" w:space="0" w:color="auto"/>
              <w:right w:val="single" w:sz="4" w:space="0" w:color="auto"/>
            </w:tcBorders>
            <w:shd w:val="clear" w:color="auto" w:fill="auto"/>
            <w:noWrap/>
            <w:vAlign w:val="bottom"/>
            <w:hideMark/>
          </w:tcPr>
          <w:p w14:paraId="3FF4A1B2" w14:textId="77777777" w:rsidR="0036230E" w:rsidRPr="0036230E" w:rsidRDefault="0036230E" w:rsidP="0036230E">
            <w:pPr>
              <w:spacing w:after="0" w:line="240" w:lineRule="auto"/>
              <w:jc w:val="right"/>
              <w:rPr>
                <w:rFonts w:asciiTheme="minorHAnsi" w:eastAsia="Times New Roman" w:hAnsiTheme="minorHAnsi" w:cstheme="minorHAnsi"/>
                <w:color w:val="000000"/>
                <w:kern w:val="0"/>
                <w:szCs w:val="24"/>
                <w:lang w:eastAsia="en-GB"/>
                <w14:ligatures w14:val="none"/>
              </w:rPr>
            </w:pPr>
            <w:r w:rsidRPr="0036230E">
              <w:rPr>
                <w:rFonts w:asciiTheme="minorHAnsi" w:eastAsia="Times New Roman" w:hAnsiTheme="minorHAnsi" w:cstheme="minorHAnsi"/>
                <w:color w:val="000000"/>
                <w:kern w:val="0"/>
                <w:szCs w:val="24"/>
                <w:lang w:eastAsia="en-GB"/>
                <w14:ligatures w14:val="none"/>
              </w:rPr>
              <w:t>5</w:t>
            </w:r>
          </w:p>
        </w:tc>
        <w:tc>
          <w:tcPr>
            <w:tcW w:w="992" w:type="dxa"/>
            <w:tcBorders>
              <w:top w:val="nil"/>
              <w:left w:val="nil"/>
              <w:bottom w:val="single" w:sz="4" w:space="0" w:color="auto"/>
              <w:right w:val="single" w:sz="4" w:space="0" w:color="auto"/>
            </w:tcBorders>
            <w:shd w:val="clear" w:color="auto" w:fill="auto"/>
            <w:noWrap/>
            <w:vAlign w:val="center"/>
            <w:hideMark/>
          </w:tcPr>
          <w:p w14:paraId="26EBFC9D" w14:textId="77777777" w:rsidR="0036230E" w:rsidRPr="0036230E" w:rsidRDefault="0036230E" w:rsidP="0036230E">
            <w:pPr>
              <w:spacing w:after="0" w:line="240" w:lineRule="auto"/>
              <w:jc w:val="center"/>
              <w:rPr>
                <w:rFonts w:asciiTheme="minorHAnsi" w:eastAsia="Times New Roman" w:hAnsiTheme="minorHAnsi" w:cstheme="minorHAnsi"/>
                <w:color w:val="000000"/>
                <w:kern w:val="0"/>
                <w:szCs w:val="24"/>
                <w:lang w:eastAsia="en-GB"/>
                <w14:ligatures w14:val="none"/>
              </w:rPr>
            </w:pPr>
            <w:r w:rsidRPr="0036230E">
              <w:rPr>
                <w:rFonts w:asciiTheme="minorHAnsi" w:eastAsia="Times New Roman" w:hAnsiTheme="minorHAnsi" w:cstheme="minorHAnsi"/>
                <w:color w:val="000000"/>
                <w:kern w:val="0"/>
                <w:szCs w:val="24"/>
                <w:lang w:eastAsia="en-GB"/>
                <w14:ligatures w14:val="none"/>
              </w:rPr>
              <w:t>0.4</w:t>
            </w:r>
          </w:p>
        </w:tc>
      </w:tr>
      <w:tr w:rsidR="0036230E" w:rsidRPr="0036230E" w14:paraId="565BE409" w14:textId="77777777" w:rsidTr="0036230E">
        <w:trPr>
          <w:trHeight w:val="288"/>
        </w:trPr>
        <w:tc>
          <w:tcPr>
            <w:tcW w:w="2127" w:type="dxa"/>
            <w:tcBorders>
              <w:top w:val="nil"/>
              <w:left w:val="single" w:sz="4" w:space="0" w:color="auto"/>
              <w:bottom w:val="single" w:sz="4" w:space="0" w:color="auto"/>
              <w:right w:val="single" w:sz="4" w:space="0" w:color="auto"/>
            </w:tcBorders>
            <w:shd w:val="clear" w:color="auto" w:fill="CCF2EF"/>
            <w:noWrap/>
            <w:vAlign w:val="bottom"/>
            <w:hideMark/>
          </w:tcPr>
          <w:p w14:paraId="24AA7C38" w14:textId="77777777" w:rsidR="0036230E" w:rsidRPr="0036230E" w:rsidRDefault="0036230E" w:rsidP="0036230E">
            <w:pPr>
              <w:spacing w:after="0" w:line="240" w:lineRule="auto"/>
              <w:rPr>
                <w:rFonts w:asciiTheme="minorHAnsi" w:eastAsia="Times New Roman" w:hAnsiTheme="minorHAnsi" w:cstheme="minorHAnsi"/>
                <w:color w:val="000000"/>
                <w:kern w:val="0"/>
                <w:szCs w:val="24"/>
                <w:lang w:eastAsia="en-GB"/>
                <w14:ligatures w14:val="none"/>
              </w:rPr>
            </w:pPr>
            <w:r w:rsidRPr="0036230E">
              <w:rPr>
                <w:rFonts w:asciiTheme="minorHAnsi" w:eastAsia="Times New Roman" w:hAnsiTheme="minorHAnsi" w:cstheme="minorHAnsi"/>
                <w:color w:val="000000"/>
                <w:kern w:val="0"/>
                <w:szCs w:val="24"/>
                <w:lang w:eastAsia="en-GB"/>
                <w14:ligatures w14:val="none"/>
              </w:rPr>
              <w:t>No</w:t>
            </w:r>
          </w:p>
        </w:tc>
        <w:tc>
          <w:tcPr>
            <w:tcW w:w="850" w:type="dxa"/>
            <w:tcBorders>
              <w:top w:val="nil"/>
              <w:left w:val="nil"/>
              <w:bottom w:val="single" w:sz="4" w:space="0" w:color="auto"/>
              <w:right w:val="single" w:sz="4" w:space="0" w:color="auto"/>
            </w:tcBorders>
            <w:shd w:val="clear" w:color="auto" w:fill="CCF2EF"/>
            <w:noWrap/>
            <w:vAlign w:val="bottom"/>
            <w:hideMark/>
          </w:tcPr>
          <w:p w14:paraId="3B6C4277" w14:textId="138C1AB3" w:rsidR="0036230E" w:rsidRPr="0036230E" w:rsidRDefault="0036230E" w:rsidP="0036230E">
            <w:pPr>
              <w:spacing w:after="0" w:line="240" w:lineRule="auto"/>
              <w:jc w:val="right"/>
              <w:rPr>
                <w:rFonts w:asciiTheme="minorHAnsi" w:eastAsia="Times New Roman" w:hAnsiTheme="minorHAnsi" w:cstheme="minorHAnsi"/>
                <w:color w:val="000000"/>
                <w:kern w:val="0"/>
                <w:szCs w:val="24"/>
                <w:lang w:eastAsia="en-GB"/>
                <w14:ligatures w14:val="none"/>
              </w:rPr>
            </w:pPr>
            <w:r w:rsidRPr="0036230E">
              <w:rPr>
                <w:rFonts w:asciiTheme="minorHAnsi" w:eastAsia="Times New Roman" w:hAnsiTheme="minorHAnsi" w:cstheme="minorHAnsi"/>
                <w:color w:val="000000"/>
                <w:kern w:val="0"/>
                <w:szCs w:val="24"/>
                <w:lang w:eastAsia="en-GB"/>
                <w14:ligatures w14:val="none"/>
              </w:rPr>
              <w:t>1</w:t>
            </w:r>
            <w:r>
              <w:rPr>
                <w:rFonts w:asciiTheme="minorHAnsi" w:eastAsia="Times New Roman" w:hAnsiTheme="minorHAnsi" w:cstheme="minorHAnsi"/>
                <w:color w:val="000000"/>
                <w:kern w:val="0"/>
                <w:szCs w:val="24"/>
                <w:lang w:eastAsia="en-GB"/>
                <w14:ligatures w14:val="none"/>
              </w:rPr>
              <w:t>,</w:t>
            </w:r>
            <w:r w:rsidRPr="0036230E">
              <w:rPr>
                <w:rFonts w:asciiTheme="minorHAnsi" w:eastAsia="Times New Roman" w:hAnsiTheme="minorHAnsi" w:cstheme="minorHAnsi"/>
                <w:color w:val="000000"/>
                <w:kern w:val="0"/>
                <w:szCs w:val="24"/>
                <w:lang w:eastAsia="en-GB"/>
                <w14:ligatures w14:val="none"/>
              </w:rPr>
              <w:t>268</w:t>
            </w:r>
          </w:p>
        </w:tc>
        <w:tc>
          <w:tcPr>
            <w:tcW w:w="992" w:type="dxa"/>
            <w:tcBorders>
              <w:top w:val="nil"/>
              <w:left w:val="nil"/>
              <w:bottom w:val="single" w:sz="4" w:space="0" w:color="auto"/>
              <w:right w:val="single" w:sz="4" w:space="0" w:color="auto"/>
            </w:tcBorders>
            <w:shd w:val="clear" w:color="auto" w:fill="CCF2EF"/>
            <w:noWrap/>
            <w:vAlign w:val="center"/>
            <w:hideMark/>
          </w:tcPr>
          <w:p w14:paraId="433EAC11" w14:textId="77777777" w:rsidR="0036230E" w:rsidRPr="0036230E" w:rsidRDefault="0036230E" w:rsidP="0036230E">
            <w:pPr>
              <w:spacing w:after="0" w:line="240" w:lineRule="auto"/>
              <w:jc w:val="center"/>
              <w:rPr>
                <w:rFonts w:asciiTheme="minorHAnsi" w:eastAsia="Times New Roman" w:hAnsiTheme="minorHAnsi" w:cstheme="minorHAnsi"/>
                <w:color w:val="000000"/>
                <w:kern w:val="0"/>
                <w:szCs w:val="24"/>
                <w:lang w:eastAsia="en-GB"/>
                <w14:ligatures w14:val="none"/>
              </w:rPr>
            </w:pPr>
            <w:r w:rsidRPr="0036230E">
              <w:rPr>
                <w:rFonts w:asciiTheme="minorHAnsi" w:eastAsia="Times New Roman" w:hAnsiTheme="minorHAnsi" w:cstheme="minorHAnsi"/>
                <w:color w:val="000000"/>
                <w:kern w:val="0"/>
                <w:szCs w:val="24"/>
                <w:lang w:eastAsia="en-GB"/>
                <w14:ligatures w14:val="none"/>
              </w:rPr>
              <w:t>93.4</w:t>
            </w:r>
          </w:p>
        </w:tc>
      </w:tr>
      <w:tr w:rsidR="0036230E" w:rsidRPr="0036230E" w14:paraId="6EBE26EC" w14:textId="77777777" w:rsidTr="0036230E">
        <w:trPr>
          <w:trHeight w:val="288"/>
        </w:trPr>
        <w:tc>
          <w:tcPr>
            <w:tcW w:w="2127" w:type="dxa"/>
            <w:tcBorders>
              <w:top w:val="nil"/>
              <w:left w:val="single" w:sz="4" w:space="0" w:color="auto"/>
              <w:bottom w:val="double" w:sz="6" w:space="0" w:color="auto"/>
              <w:right w:val="single" w:sz="4" w:space="0" w:color="auto"/>
            </w:tcBorders>
            <w:shd w:val="clear" w:color="auto" w:fill="auto"/>
            <w:noWrap/>
            <w:vAlign w:val="bottom"/>
            <w:hideMark/>
          </w:tcPr>
          <w:p w14:paraId="1E4821A3" w14:textId="77777777" w:rsidR="0036230E" w:rsidRPr="0036230E" w:rsidRDefault="0036230E" w:rsidP="0036230E">
            <w:pPr>
              <w:spacing w:after="0" w:line="240" w:lineRule="auto"/>
              <w:rPr>
                <w:rFonts w:asciiTheme="minorHAnsi" w:eastAsia="Times New Roman" w:hAnsiTheme="minorHAnsi" w:cstheme="minorHAnsi"/>
                <w:color w:val="000000"/>
                <w:kern w:val="0"/>
                <w:szCs w:val="24"/>
                <w:lang w:eastAsia="en-GB"/>
                <w14:ligatures w14:val="none"/>
              </w:rPr>
            </w:pPr>
            <w:r w:rsidRPr="0036230E">
              <w:rPr>
                <w:rFonts w:asciiTheme="minorHAnsi" w:eastAsia="Times New Roman" w:hAnsiTheme="minorHAnsi" w:cstheme="minorHAnsi"/>
                <w:color w:val="000000"/>
                <w:kern w:val="0"/>
                <w:szCs w:val="24"/>
                <w:lang w:eastAsia="en-GB"/>
                <w14:ligatures w14:val="none"/>
              </w:rPr>
              <w:t>Prefer not to say</w:t>
            </w:r>
          </w:p>
        </w:tc>
        <w:tc>
          <w:tcPr>
            <w:tcW w:w="850" w:type="dxa"/>
            <w:tcBorders>
              <w:top w:val="nil"/>
              <w:left w:val="nil"/>
              <w:bottom w:val="double" w:sz="6" w:space="0" w:color="auto"/>
              <w:right w:val="single" w:sz="4" w:space="0" w:color="auto"/>
            </w:tcBorders>
            <w:shd w:val="clear" w:color="auto" w:fill="auto"/>
            <w:noWrap/>
            <w:vAlign w:val="bottom"/>
            <w:hideMark/>
          </w:tcPr>
          <w:p w14:paraId="503F2110" w14:textId="77777777" w:rsidR="0036230E" w:rsidRPr="0036230E" w:rsidRDefault="0036230E" w:rsidP="0036230E">
            <w:pPr>
              <w:spacing w:after="0" w:line="240" w:lineRule="auto"/>
              <w:jc w:val="right"/>
              <w:rPr>
                <w:rFonts w:asciiTheme="minorHAnsi" w:eastAsia="Times New Roman" w:hAnsiTheme="minorHAnsi" w:cstheme="minorHAnsi"/>
                <w:color w:val="000000"/>
                <w:kern w:val="0"/>
                <w:szCs w:val="24"/>
                <w:lang w:eastAsia="en-GB"/>
                <w14:ligatures w14:val="none"/>
              </w:rPr>
            </w:pPr>
            <w:r w:rsidRPr="0036230E">
              <w:rPr>
                <w:rFonts w:asciiTheme="minorHAnsi" w:eastAsia="Times New Roman" w:hAnsiTheme="minorHAnsi" w:cstheme="minorHAnsi"/>
                <w:color w:val="000000"/>
                <w:kern w:val="0"/>
                <w:szCs w:val="24"/>
                <w:lang w:eastAsia="en-GB"/>
                <w14:ligatures w14:val="none"/>
              </w:rPr>
              <w:t>77</w:t>
            </w:r>
          </w:p>
        </w:tc>
        <w:tc>
          <w:tcPr>
            <w:tcW w:w="992" w:type="dxa"/>
            <w:tcBorders>
              <w:top w:val="nil"/>
              <w:left w:val="nil"/>
              <w:bottom w:val="double" w:sz="6" w:space="0" w:color="auto"/>
              <w:right w:val="single" w:sz="4" w:space="0" w:color="auto"/>
            </w:tcBorders>
            <w:shd w:val="clear" w:color="auto" w:fill="auto"/>
            <w:noWrap/>
            <w:vAlign w:val="center"/>
            <w:hideMark/>
          </w:tcPr>
          <w:p w14:paraId="20E43B28" w14:textId="77777777" w:rsidR="0036230E" w:rsidRPr="0036230E" w:rsidRDefault="0036230E" w:rsidP="0036230E">
            <w:pPr>
              <w:spacing w:after="0" w:line="240" w:lineRule="auto"/>
              <w:jc w:val="center"/>
              <w:rPr>
                <w:rFonts w:asciiTheme="minorHAnsi" w:eastAsia="Times New Roman" w:hAnsiTheme="minorHAnsi" w:cstheme="minorHAnsi"/>
                <w:color w:val="000000"/>
                <w:kern w:val="0"/>
                <w:szCs w:val="24"/>
                <w:lang w:eastAsia="en-GB"/>
                <w14:ligatures w14:val="none"/>
              </w:rPr>
            </w:pPr>
            <w:r w:rsidRPr="0036230E">
              <w:rPr>
                <w:rFonts w:asciiTheme="minorHAnsi" w:eastAsia="Times New Roman" w:hAnsiTheme="minorHAnsi" w:cstheme="minorHAnsi"/>
                <w:color w:val="000000"/>
                <w:kern w:val="0"/>
                <w:szCs w:val="24"/>
                <w:lang w:eastAsia="en-GB"/>
                <w14:ligatures w14:val="none"/>
              </w:rPr>
              <w:t>5.7</w:t>
            </w:r>
          </w:p>
        </w:tc>
      </w:tr>
      <w:tr w:rsidR="0036230E" w:rsidRPr="0036230E" w14:paraId="53FDEF5F" w14:textId="77777777" w:rsidTr="0036230E">
        <w:trPr>
          <w:trHeight w:val="288"/>
        </w:trPr>
        <w:tc>
          <w:tcPr>
            <w:tcW w:w="2127" w:type="dxa"/>
            <w:tcBorders>
              <w:top w:val="nil"/>
              <w:left w:val="single" w:sz="4" w:space="0" w:color="auto"/>
              <w:bottom w:val="single" w:sz="4" w:space="0" w:color="auto"/>
              <w:right w:val="single" w:sz="4" w:space="0" w:color="auto"/>
            </w:tcBorders>
            <w:shd w:val="clear" w:color="auto" w:fill="27A096"/>
            <w:noWrap/>
            <w:vAlign w:val="center"/>
            <w:hideMark/>
          </w:tcPr>
          <w:p w14:paraId="0FE8312F" w14:textId="77777777" w:rsidR="0036230E" w:rsidRPr="0036230E" w:rsidRDefault="0036230E" w:rsidP="0036230E">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36230E">
              <w:rPr>
                <w:rFonts w:asciiTheme="minorHAnsi" w:eastAsia="Times New Roman" w:hAnsiTheme="minorHAnsi" w:cstheme="minorHAnsi"/>
                <w:b/>
                <w:bCs/>
                <w:color w:val="FFFFFF" w:themeColor="background1"/>
                <w:kern w:val="0"/>
                <w:szCs w:val="24"/>
                <w:lang w:eastAsia="en-GB"/>
                <w14:ligatures w14:val="none"/>
              </w:rPr>
              <w:t>Total Respondents</w:t>
            </w:r>
          </w:p>
        </w:tc>
        <w:tc>
          <w:tcPr>
            <w:tcW w:w="850" w:type="dxa"/>
            <w:tcBorders>
              <w:top w:val="nil"/>
              <w:left w:val="nil"/>
              <w:bottom w:val="single" w:sz="4" w:space="0" w:color="auto"/>
              <w:right w:val="single" w:sz="4" w:space="0" w:color="auto"/>
            </w:tcBorders>
            <w:shd w:val="clear" w:color="auto" w:fill="27A096"/>
            <w:noWrap/>
            <w:vAlign w:val="bottom"/>
            <w:hideMark/>
          </w:tcPr>
          <w:p w14:paraId="59B39EE1" w14:textId="00E91355" w:rsidR="0036230E" w:rsidRPr="0036230E" w:rsidRDefault="0036230E" w:rsidP="0036230E">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36230E">
              <w:rPr>
                <w:rFonts w:asciiTheme="minorHAnsi" w:eastAsia="Times New Roman" w:hAnsiTheme="minorHAnsi" w:cstheme="minorHAnsi"/>
                <w:b/>
                <w:bCs/>
                <w:color w:val="FFFFFF" w:themeColor="background1"/>
                <w:kern w:val="0"/>
                <w:szCs w:val="24"/>
                <w:lang w:eastAsia="en-GB"/>
                <w14:ligatures w14:val="none"/>
              </w:rPr>
              <w:t>1</w:t>
            </w:r>
            <w:r>
              <w:rPr>
                <w:rFonts w:asciiTheme="minorHAnsi" w:eastAsia="Times New Roman" w:hAnsiTheme="minorHAnsi" w:cstheme="minorHAnsi"/>
                <w:b/>
                <w:bCs/>
                <w:color w:val="FFFFFF" w:themeColor="background1"/>
                <w:kern w:val="0"/>
                <w:szCs w:val="24"/>
                <w:lang w:eastAsia="en-GB"/>
                <w14:ligatures w14:val="none"/>
              </w:rPr>
              <w:t>,</w:t>
            </w:r>
            <w:r w:rsidRPr="0036230E">
              <w:rPr>
                <w:rFonts w:asciiTheme="minorHAnsi" w:eastAsia="Times New Roman" w:hAnsiTheme="minorHAnsi" w:cstheme="minorHAnsi"/>
                <w:b/>
                <w:bCs/>
                <w:color w:val="FFFFFF" w:themeColor="background1"/>
                <w:kern w:val="0"/>
                <w:szCs w:val="24"/>
                <w:lang w:eastAsia="en-GB"/>
                <w14:ligatures w14:val="none"/>
              </w:rPr>
              <w:t>358</w:t>
            </w:r>
          </w:p>
        </w:tc>
        <w:tc>
          <w:tcPr>
            <w:tcW w:w="992" w:type="dxa"/>
            <w:tcBorders>
              <w:top w:val="nil"/>
              <w:left w:val="nil"/>
              <w:bottom w:val="single" w:sz="4" w:space="0" w:color="auto"/>
              <w:right w:val="single" w:sz="4" w:space="0" w:color="auto"/>
            </w:tcBorders>
            <w:shd w:val="clear" w:color="auto" w:fill="27A096"/>
            <w:noWrap/>
            <w:vAlign w:val="bottom"/>
            <w:hideMark/>
          </w:tcPr>
          <w:p w14:paraId="5AE31087" w14:textId="77777777" w:rsidR="0036230E" w:rsidRPr="0036230E" w:rsidRDefault="0036230E" w:rsidP="0036230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36230E">
              <w:rPr>
                <w:rFonts w:asciiTheme="minorHAnsi" w:eastAsia="Times New Roman" w:hAnsiTheme="minorHAnsi" w:cstheme="minorHAnsi"/>
                <w:b/>
                <w:bCs/>
                <w:color w:val="FFFFFF" w:themeColor="background1"/>
                <w:kern w:val="0"/>
                <w:szCs w:val="24"/>
                <w:lang w:eastAsia="en-GB"/>
                <w14:ligatures w14:val="none"/>
              </w:rPr>
              <w:t>100.0</w:t>
            </w:r>
          </w:p>
        </w:tc>
      </w:tr>
    </w:tbl>
    <w:p w14:paraId="38D47218" w14:textId="77777777" w:rsidR="00AF1157" w:rsidRDefault="00AF1157" w:rsidP="005671CE">
      <w:pPr>
        <w:pStyle w:val="Heading2"/>
      </w:pPr>
      <w:bookmarkStart w:id="41" w:name="_Toc192497326"/>
    </w:p>
    <w:p w14:paraId="35EEA0F4" w14:textId="3C8797B9" w:rsidR="005671CE" w:rsidRDefault="005671CE" w:rsidP="005671CE">
      <w:pPr>
        <w:pStyle w:val="Heading2"/>
      </w:pPr>
      <w:r w:rsidRPr="005671CE">
        <w:t>Do you care unpaid, for a friend or family member who due to illness, disability, a mental health problem or an addiction cannot cope without your support?</w:t>
      </w:r>
      <w:bookmarkEnd w:id="41"/>
    </w:p>
    <w:p w14:paraId="79EC1CD4" w14:textId="77777777" w:rsidR="0038601D" w:rsidRDefault="0038601D" w:rsidP="0038601D"/>
    <w:tbl>
      <w:tblPr>
        <w:tblW w:w="4253" w:type="dxa"/>
        <w:tblLook w:val="04A0" w:firstRow="1" w:lastRow="0" w:firstColumn="1" w:lastColumn="0" w:noHBand="0" w:noVBand="1"/>
      </w:tblPr>
      <w:tblGrid>
        <w:gridCol w:w="2268"/>
        <w:gridCol w:w="993"/>
        <w:gridCol w:w="992"/>
      </w:tblGrid>
      <w:tr w:rsidR="0038601D" w:rsidRPr="0038601D" w14:paraId="1ADE289F" w14:textId="77777777" w:rsidTr="0038601D">
        <w:trPr>
          <w:trHeight w:val="288"/>
        </w:trPr>
        <w:tc>
          <w:tcPr>
            <w:tcW w:w="2268" w:type="dxa"/>
            <w:tcBorders>
              <w:top w:val="nil"/>
              <w:left w:val="nil"/>
              <w:bottom w:val="nil"/>
              <w:right w:val="nil"/>
            </w:tcBorders>
            <w:shd w:val="clear" w:color="auto" w:fill="auto"/>
            <w:noWrap/>
            <w:vAlign w:val="center"/>
            <w:hideMark/>
          </w:tcPr>
          <w:p w14:paraId="0BFEEC57" w14:textId="77777777" w:rsidR="0038601D" w:rsidRPr="0038601D" w:rsidRDefault="0038601D" w:rsidP="0038601D">
            <w:pPr>
              <w:spacing w:after="0" w:line="240" w:lineRule="auto"/>
              <w:rPr>
                <w:rFonts w:ascii="Times New Roman" w:eastAsia="Times New Roman" w:hAnsi="Times New Roman" w:cs="Times New Roman"/>
                <w:kern w:val="0"/>
                <w:szCs w:val="24"/>
                <w:lang w:eastAsia="en-GB"/>
                <w14:ligatures w14:val="none"/>
              </w:rPr>
            </w:pPr>
          </w:p>
        </w:tc>
        <w:tc>
          <w:tcPr>
            <w:tcW w:w="993" w:type="dxa"/>
            <w:tcBorders>
              <w:top w:val="single" w:sz="4" w:space="0" w:color="auto"/>
              <w:left w:val="single" w:sz="4" w:space="0" w:color="auto"/>
              <w:bottom w:val="single" w:sz="4" w:space="0" w:color="auto"/>
              <w:right w:val="single" w:sz="4" w:space="0" w:color="auto"/>
            </w:tcBorders>
            <w:shd w:val="clear" w:color="auto" w:fill="27A096"/>
            <w:noWrap/>
            <w:vAlign w:val="center"/>
            <w:hideMark/>
          </w:tcPr>
          <w:p w14:paraId="4DBD88AA" w14:textId="77777777" w:rsidR="0038601D" w:rsidRPr="0038601D" w:rsidRDefault="0038601D" w:rsidP="0038601D">
            <w:pPr>
              <w:spacing w:after="0" w:line="240" w:lineRule="auto"/>
              <w:rPr>
                <w:rFonts w:eastAsia="Times New Roman" w:cs="Calibri"/>
                <w:b/>
                <w:bCs/>
                <w:color w:val="FFFFFF" w:themeColor="background1"/>
                <w:kern w:val="0"/>
                <w:szCs w:val="24"/>
                <w:lang w:eastAsia="en-GB"/>
                <w14:ligatures w14:val="none"/>
              </w:rPr>
            </w:pPr>
            <w:r w:rsidRPr="0038601D">
              <w:rPr>
                <w:rFonts w:eastAsia="Times New Roman" w:cs="Calibri"/>
                <w:b/>
                <w:bCs/>
                <w:color w:val="FFFFFF" w:themeColor="background1"/>
                <w:kern w:val="0"/>
                <w:szCs w:val="24"/>
                <w:lang w:eastAsia="en-GB"/>
                <w14:ligatures w14:val="none"/>
              </w:rPr>
              <w:t>No.</w:t>
            </w:r>
          </w:p>
        </w:tc>
        <w:tc>
          <w:tcPr>
            <w:tcW w:w="992" w:type="dxa"/>
            <w:tcBorders>
              <w:top w:val="single" w:sz="4" w:space="0" w:color="auto"/>
              <w:left w:val="nil"/>
              <w:bottom w:val="single" w:sz="4" w:space="0" w:color="auto"/>
              <w:right w:val="single" w:sz="4" w:space="0" w:color="auto"/>
            </w:tcBorders>
            <w:shd w:val="clear" w:color="auto" w:fill="27A096"/>
            <w:noWrap/>
            <w:vAlign w:val="center"/>
            <w:hideMark/>
          </w:tcPr>
          <w:p w14:paraId="7B30D166" w14:textId="77777777" w:rsidR="0038601D" w:rsidRPr="0038601D" w:rsidRDefault="0038601D" w:rsidP="0038601D">
            <w:pPr>
              <w:spacing w:after="0" w:line="240" w:lineRule="auto"/>
              <w:rPr>
                <w:rFonts w:eastAsia="Times New Roman" w:cs="Calibri"/>
                <w:b/>
                <w:bCs/>
                <w:color w:val="FFFFFF" w:themeColor="background1"/>
                <w:kern w:val="0"/>
                <w:szCs w:val="24"/>
                <w:lang w:eastAsia="en-GB"/>
                <w14:ligatures w14:val="none"/>
              </w:rPr>
            </w:pPr>
            <w:r w:rsidRPr="0038601D">
              <w:rPr>
                <w:rFonts w:eastAsia="Times New Roman" w:cs="Calibri"/>
                <w:b/>
                <w:bCs/>
                <w:color w:val="FFFFFF" w:themeColor="background1"/>
                <w:kern w:val="0"/>
                <w:szCs w:val="24"/>
                <w:lang w:eastAsia="en-GB"/>
                <w14:ligatures w14:val="none"/>
              </w:rPr>
              <w:t>%</w:t>
            </w:r>
          </w:p>
        </w:tc>
      </w:tr>
      <w:tr w:rsidR="0038601D" w:rsidRPr="0038601D" w14:paraId="5DC65BA0" w14:textId="77777777" w:rsidTr="0038601D">
        <w:trPr>
          <w:trHeight w:val="288"/>
        </w:trPr>
        <w:tc>
          <w:tcPr>
            <w:tcW w:w="2268" w:type="dxa"/>
            <w:tcBorders>
              <w:top w:val="single" w:sz="4" w:space="0" w:color="auto"/>
              <w:left w:val="single" w:sz="4" w:space="0" w:color="auto"/>
              <w:bottom w:val="single" w:sz="4" w:space="0" w:color="auto"/>
              <w:right w:val="single" w:sz="4" w:space="0" w:color="auto"/>
            </w:tcBorders>
            <w:shd w:val="clear" w:color="auto" w:fill="CCF2EF"/>
            <w:noWrap/>
            <w:vAlign w:val="center"/>
            <w:hideMark/>
          </w:tcPr>
          <w:p w14:paraId="57C92B42" w14:textId="77777777" w:rsidR="0038601D" w:rsidRPr="0038601D" w:rsidRDefault="0038601D" w:rsidP="0038601D">
            <w:pPr>
              <w:spacing w:after="0" w:line="240" w:lineRule="auto"/>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Yes</w:t>
            </w:r>
          </w:p>
        </w:tc>
        <w:tc>
          <w:tcPr>
            <w:tcW w:w="993" w:type="dxa"/>
            <w:tcBorders>
              <w:top w:val="nil"/>
              <w:left w:val="nil"/>
              <w:bottom w:val="single" w:sz="4" w:space="0" w:color="auto"/>
              <w:right w:val="single" w:sz="4" w:space="0" w:color="auto"/>
            </w:tcBorders>
            <w:shd w:val="clear" w:color="auto" w:fill="CCF2EF"/>
            <w:noWrap/>
            <w:vAlign w:val="bottom"/>
            <w:hideMark/>
          </w:tcPr>
          <w:p w14:paraId="5B8D7876" w14:textId="77777777" w:rsidR="0038601D" w:rsidRPr="0038601D" w:rsidRDefault="0038601D" w:rsidP="0038601D">
            <w:pPr>
              <w:spacing w:after="0" w:line="240" w:lineRule="auto"/>
              <w:jc w:val="center"/>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153</w:t>
            </w:r>
          </w:p>
        </w:tc>
        <w:tc>
          <w:tcPr>
            <w:tcW w:w="992" w:type="dxa"/>
            <w:tcBorders>
              <w:top w:val="nil"/>
              <w:left w:val="nil"/>
              <w:bottom w:val="single" w:sz="4" w:space="0" w:color="auto"/>
              <w:right w:val="single" w:sz="4" w:space="0" w:color="auto"/>
            </w:tcBorders>
            <w:shd w:val="clear" w:color="auto" w:fill="CCF2EF"/>
            <w:noWrap/>
            <w:vAlign w:val="center"/>
            <w:hideMark/>
          </w:tcPr>
          <w:p w14:paraId="5D533FE0" w14:textId="77777777" w:rsidR="0038601D" w:rsidRPr="0038601D" w:rsidRDefault="0038601D" w:rsidP="0038601D">
            <w:pPr>
              <w:spacing w:after="0" w:line="240" w:lineRule="auto"/>
              <w:jc w:val="center"/>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11.3</w:t>
            </w:r>
          </w:p>
        </w:tc>
      </w:tr>
      <w:tr w:rsidR="0038601D" w:rsidRPr="0038601D" w14:paraId="2588E1A7" w14:textId="77777777" w:rsidTr="0038601D">
        <w:trPr>
          <w:trHeight w:val="288"/>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1DB5EE81" w14:textId="77777777" w:rsidR="0038601D" w:rsidRPr="0038601D" w:rsidRDefault="0038601D" w:rsidP="0038601D">
            <w:pPr>
              <w:spacing w:after="0" w:line="240" w:lineRule="auto"/>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No</w:t>
            </w:r>
          </w:p>
        </w:tc>
        <w:tc>
          <w:tcPr>
            <w:tcW w:w="993" w:type="dxa"/>
            <w:tcBorders>
              <w:top w:val="nil"/>
              <w:left w:val="nil"/>
              <w:bottom w:val="single" w:sz="4" w:space="0" w:color="auto"/>
              <w:right w:val="single" w:sz="4" w:space="0" w:color="auto"/>
            </w:tcBorders>
            <w:shd w:val="clear" w:color="auto" w:fill="auto"/>
            <w:noWrap/>
            <w:vAlign w:val="bottom"/>
            <w:hideMark/>
          </w:tcPr>
          <w:p w14:paraId="678B9B7C" w14:textId="434C7EB4" w:rsidR="0038601D" w:rsidRPr="0038601D" w:rsidRDefault="0038601D" w:rsidP="0038601D">
            <w:pPr>
              <w:spacing w:after="0" w:line="240" w:lineRule="auto"/>
              <w:jc w:val="center"/>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1</w:t>
            </w:r>
            <w:r>
              <w:rPr>
                <w:rFonts w:eastAsia="Times New Roman" w:cs="Calibri"/>
                <w:color w:val="000000"/>
                <w:kern w:val="0"/>
                <w:szCs w:val="24"/>
                <w:lang w:eastAsia="en-GB"/>
                <w14:ligatures w14:val="none"/>
              </w:rPr>
              <w:t>,</w:t>
            </w:r>
            <w:r w:rsidRPr="0038601D">
              <w:rPr>
                <w:rFonts w:eastAsia="Times New Roman" w:cs="Calibri"/>
                <w:color w:val="000000"/>
                <w:kern w:val="0"/>
                <w:szCs w:val="24"/>
                <w:lang w:eastAsia="en-GB"/>
                <w14:ligatures w14:val="none"/>
              </w:rPr>
              <w:t>093</w:t>
            </w:r>
          </w:p>
        </w:tc>
        <w:tc>
          <w:tcPr>
            <w:tcW w:w="992" w:type="dxa"/>
            <w:tcBorders>
              <w:top w:val="nil"/>
              <w:left w:val="nil"/>
              <w:bottom w:val="single" w:sz="4" w:space="0" w:color="auto"/>
              <w:right w:val="single" w:sz="4" w:space="0" w:color="auto"/>
            </w:tcBorders>
            <w:shd w:val="clear" w:color="auto" w:fill="auto"/>
            <w:noWrap/>
            <w:vAlign w:val="center"/>
            <w:hideMark/>
          </w:tcPr>
          <w:p w14:paraId="71D8CEF8" w14:textId="77777777" w:rsidR="0038601D" w:rsidRPr="0038601D" w:rsidRDefault="0038601D" w:rsidP="0038601D">
            <w:pPr>
              <w:spacing w:after="0" w:line="240" w:lineRule="auto"/>
              <w:jc w:val="center"/>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81.0</w:t>
            </w:r>
          </w:p>
        </w:tc>
      </w:tr>
      <w:tr w:rsidR="0038601D" w:rsidRPr="0038601D" w14:paraId="236CAB4F" w14:textId="77777777" w:rsidTr="0038601D">
        <w:trPr>
          <w:trHeight w:val="288"/>
        </w:trPr>
        <w:tc>
          <w:tcPr>
            <w:tcW w:w="2268" w:type="dxa"/>
            <w:tcBorders>
              <w:top w:val="nil"/>
              <w:left w:val="single" w:sz="4" w:space="0" w:color="auto"/>
              <w:bottom w:val="double" w:sz="6" w:space="0" w:color="auto"/>
              <w:right w:val="single" w:sz="4" w:space="0" w:color="auto"/>
            </w:tcBorders>
            <w:shd w:val="clear" w:color="auto" w:fill="CCF2EF"/>
            <w:noWrap/>
            <w:vAlign w:val="center"/>
            <w:hideMark/>
          </w:tcPr>
          <w:p w14:paraId="0F458A54" w14:textId="77777777" w:rsidR="0038601D" w:rsidRPr="0038601D" w:rsidRDefault="0038601D" w:rsidP="0038601D">
            <w:pPr>
              <w:spacing w:after="0" w:line="240" w:lineRule="auto"/>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Prefer not to say</w:t>
            </w:r>
          </w:p>
        </w:tc>
        <w:tc>
          <w:tcPr>
            <w:tcW w:w="993" w:type="dxa"/>
            <w:tcBorders>
              <w:top w:val="nil"/>
              <w:left w:val="nil"/>
              <w:bottom w:val="double" w:sz="6" w:space="0" w:color="auto"/>
              <w:right w:val="single" w:sz="4" w:space="0" w:color="auto"/>
            </w:tcBorders>
            <w:shd w:val="clear" w:color="auto" w:fill="CCF2EF"/>
            <w:noWrap/>
            <w:vAlign w:val="bottom"/>
            <w:hideMark/>
          </w:tcPr>
          <w:p w14:paraId="79D87701" w14:textId="77777777" w:rsidR="0038601D" w:rsidRPr="0038601D" w:rsidRDefault="0038601D" w:rsidP="0038601D">
            <w:pPr>
              <w:spacing w:after="0" w:line="240" w:lineRule="auto"/>
              <w:jc w:val="center"/>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104</w:t>
            </w:r>
          </w:p>
        </w:tc>
        <w:tc>
          <w:tcPr>
            <w:tcW w:w="992" w:type="dxa"/>
            <w:tcBorders>
              <w:top w:val="nil"/>
              <w:left w:val="nil"/>
              <w:bottom w:val="double" w:sz="6" w:space="0" w:color="auto"/>
              <w:right w:val="single" w:sz="4" w:space="0" w:color="auto"/>
            </w:tcBorders>
            <w:shd w:val="clear" w:color="auto" w:fill="CCF2EF"/>
            <w:noWrap/>
            <w:vAlign w:val="center"/>
            <w:hideMark/>
          </w:tcPr>
          <w:p w14:paraId="005A4DF0" w14:textId="77777777" w:rsidR="0038601D" w:rsidRPr="0038601D" w:rsidRDefault="0038601D" w:rsidP="0038601D">
            <w:pPr>
              <w:spacing w:after="0" w:line="240" w:lineRule="auto"/>
              <w:jc w:val="center"/>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7.7</w:t>
            </w:r>
          </w:p>
        </w:tc>
      </w:tr>
      <w:tr w:rsidR="0038601D" w:rsidRPr="0038601D" w14:paraId="55048D21" w14:textId="77777777" w:rsidTr="0038601D">
        <w:trPr>
          <w:trHeight w:val="288"/>
        </w:trPr>
        <w:tc>
          <w:tcPr>
            <w:tcW w:w="2268" w:type="dxa"/>
            <w:tcBorders>
              <w:top w:val="nil"/>
              <w:left w:val="single" w:sz="4" w:space="0" w:color="auto"/>
              <w:bottom w:val="single" w:sz="4" w:space="0" w:color="auto"/>
              <w:right w:val="single" w:sz="4" w:space="0" w:color="auto"/>
            </w:tcBorders>
            <w:shd w:val="clear" w:color="auto" w:fill="27A096"/>
            <w:noWrap/>
            <w:vAlign w:val="center"/>
            <w:hideMark/>
          </w:tcPr>
          <w:p w14:paraId="1AF4B53E" w14:textId="77777777" w:rsidR="0038601D" w:rsidRPr="0038601D" w:rsidRDefault="0038601D" w:rsidP="0038601D">
            <w:pPr>
              <w:spacing w:after="0" w:line="240" w:lineRule="auto"/>
              <w:jc w:val="right"/>
              <w:rPr>
                <w:rFonts w:eastAsia="Times New Roman" w:cs="Calibri"/>
                <w:b/>
                <w:bCs/>
                <w:color w:val="FFFFFF" w:themeColor="background1"/>
                <w:kern w:val="0"/>
                <w:szCs w:val="24"/>
                <w:lang w:eastAsia="en-GB"/>
                <w14:ligatures w14:val="none"/>
              </w:rPr>
            </w:pPr>
            <w:r w:rsidRPr="0038601D">
              <w:rPr>
                <w:rFonts w:eastAsia="Times New Roman" w:cs="Calibri"/>
                <w:b/>
                <w:bCs/>
                <w:color w:val="FFFFFF" w:themeColor="background1"/>
                <w:kern w:val="0"/>
                <w:szCs w:val="24"/>
                <w:lang w:eastAsia="en-GB"/>
                <w14:ligatures w14:val="none"/>
              </w:rPr>
              <w:t>Total Respondents</w:t>
            </w:r>
          </w:p>
        </w:tc>
        <w:tc>
          <w:tcPr>
            <w:tcW w:w="993" w:type="dxa"/>
            <w:tcBorders>
              <w:top w:val="nil"/>
              <w:left w:val="nil"/>
              <w:bottom w:val="single" w:sz="4" w:space="0" w:color="auto"/>
              <w:right w:val="single" w:sz="4" w:space="0" w:color="auto"/>
            </w:tcBorders>
            <w:shd w:val="clear" w:color="auto" w:fill="27A096"/>
            <w:noWrap/>
            <w:vAlign w:val="center"/>
            <w:hideMark/>
          </w:tcPr>
          <w:p w14:paraId="38D9CE96" w14:textId="77777777" w:rsidR="0038601D" w:rsidRPr="0038601D" w:rsidRDefault="0038601D" w:rsidP="0038601D">
            <w:pPr>
              <w:spacing w:after="0" w:line="240" w:lineRule="auto"/>
              <w:jc w:val="center"/>
              <w:rPr>
                <w:rFonts w:eastAsia="Times New Roman" w:cs="Calibri"/>
                <w:b/>
                <w:bCs/>
                <w:color w:val="FFFFFF" w:themeColor="background1"/>
                <w:kern w:val="0"/>
                <w:szCs w:val="24"/>
                <w:lang w:eastAsia="en-GB"/>
                <w14:ligatures w14:val="none"/>
              </w:rPr>
            </w:pPr>
            <w:r w:rsidRPr="0038601D">
              <w:rPr>
                <w:rFonts w:eastAsia="Times New Roman" w:cs="Calibri"/>
                <w:b/>
                <w:bCs/>
                <w:color w:val="FFFFFF" w:themeColor="background1"/>
                <w:kern w:val="0"/>
                <w:szCs w:val="24"/>
                <w:lang w:eastAsia="en-GB"/>
                <w14:ligatures w14:val="none"/>
              </w:rPr>
              <w:t>1,350</w:t>
            </w:r>
          </w:p>
        </w:tc>
        <w:tc>
          <w:tcPr>
            <w:tcW w:w="992" w:type="dxa"/>
            <w:tcBorders>
              <w:top w:val="nil"/>
              <w:left w:val="nil"/>
              <w:bottom w:val="single" w:sz="4" w:space="0" w:color="auto"/>
              <w:right w:val="single" w:sz="4" w:space="0" w:color="auto"/>
            </w:tcBorders>
            <w:shd w:val="clear" w:color="auto" w:fill="27A096"/>
            <w:noWrap/>
            <w:hideMark/>
          </w:tcPr>
          <w:p w14:paraId="16D719C6" w14:textId="77777777" w:rsidR="0038601D" w:rsidRPr="0038601D" w:rsidRDefault="0038601D" w:rsidP="0038601D">
            <w:pPr>
              <w:spacing w:after="0" w:line="240" w:lineRule="auto"/>
              <w:jc w:val="center"/>
              <w:rPr>
                <w:rFonts w:eastAsia="Times New Roman" w:cs="Calibri"/>
                <w:b/>
                <w:bCs/>
                <w:color w:val="FFFFFF" w:themeColor="background1"/>
                <w:kern w:val="0"/>
                <w:szCs w:val="24"/>
                <w:lang w:eastAsia="en-GB"/>
                <w14:ligatures w14:val="none"/>
              </w:rPr>
            </w:pPr>
            <w:r w:rsidRPr="0038601D">
              <w:rPr>
                <w:rFonts w:eastAsia="Times New Roman" w:cs="Calibri"/>
                <w:b/>
                <w:bCs/>
                <w:color w:val="FFFFFF" w:themeColor="background1"/>
                <w:kern w:val="0"/>
                <w:szCs w:val="24"/>
                <w:lang w:eastAsia="en-GB"/>
                <w14:ligatures w14:val="none"/>
              </w:rPr>
              <w:t>100.0</w:t>
            </w:r>
          </w:p>
        </w:tc>
      </w:tr>
    </w:tbl>
    <w:p w14:paraId="0D51925B" w14:textId="77777777" w:rsidR="0038601D" w:rsidRPr="0038601D" w:rsidRDefault="0038601D" w:rsidP="0038601D"/>
    <w:p w14:paraId="0FE3CDAE" w14:textId="77777777" w:rsidR="003A6DDF" w:rsidRDefault="003A6DDF">
      <w:pPr>
        <w:rPr>
          <w:rFonts w:asciiTheme="majorHAnsi" w:eastAsiaTheme="majorEastAsia" w:hAnsiTheme="majorHAnsi" w:cstheme="majorBidi"/>
          <w:color w:val="2F5496" w:themeColor="accent1" w:themeShade="BF"/>
          <w:sz w:val="26"/>
          <w:szCs w:val="26"/>
        </w:rPr>
      </w:pPr>
      <w:bookmarkStart w:id="42" w:name="_Toc192497327"/>
      <w:r>
        <w:br w:type="page"/>
      </w:r>
    </w:p>
    <w:p w14:paraId="3BB11005" w14:textId="6B073E09" w:rsidR="005671CE" w:rsidRDefault="005671CE" w:rsidP="005671CE">
      <w:pPr>
        <w:pStyle w:val="Heading2"/>
      </w:pPr>
      <w:r w:rsidRPr="005671CE">
        <w:lastRenderedPageBreak/>
        <w:t>Which of the following best describes what you are doing at present?</w:t>
      </w:r>
      <w:bookmarkEnd w:id="42"/>
      <w:r w:rsidRPr="005671CE">
        <w:t xml:space="preserve">  </w:t>
      </w:r>
    </w:p>
    <w:p w14:paraId="4C532C9D" w14:textId="77777777" w:rsidR="001C4C3D" w:rsidRDefault="001C4C3D" w:rsidP="001C4C3D"/>
    <w:tbl>
      <w:tblPr>
        <w:tblW w:w="6663" w:type="dxa"/>
        <w:tblLook w:val="04A0" w:firstRow="1" w:lastRow="0" w:firstColumn="1" w:lastColumn="0" w:noHBand="0" w:noVBand="1"/>
      </w:tblPr>
      <w:tblGrid>
        <w:gridCol w:w="5120"/>
        <w:gridCol w:w="765"/>
        <w:gridCol w:w="780"/>
      </w:tblGrid>
      <w:tr w:rsidR="001C4C3D" w:rsidRPr="001C4C3D" w14:paraId="02B47307" w14:textId="77777777" w:rsidTr="001C4C3D">
        <w:trPr>
          <w:trHeight w:val="288"/>
        </w:trPr>
        <w:tc>
          <w:tcPr>
            <w:tcW w:w="5120" w:type="dxa"/>
            <w:tcBorders>
              <w:top w:val="nil"/>
              <w:left w:val="nil"/>
              <w:bottom w:val="nil"/>
              <w:right w:val="nil"/>
            </w:tcBorders>
            <w:shd w:val="clear" w:color="auto" w:fill="auto"/>
            <w:noWrap/>
            <w:vAlign w:val="center"/>
            <w:hideMark/>
          </w:tcPr>
          <w:p w14:paraId="3663C191" w14:textId="77777777" w:rsidR="001C4C3D" w:rsidRPr="001C4C3D" w:rsidRDefault="001C4C3D" w:rsidP="001C4C3D">
            <w:pPr>
              <w:spacing w:after="0" w:line="240" w:lineRule="auto"/>
              <w:rPr>
                <w:rFonts w:ascii="Times New Roman" w:eastAsia="Times New Roman" w:hAnsi="Times New Roman" w:cs="Times New Roman"/>
                <w:kern w:val="0"/>
                <w:szCs w:val="24"/>
                <w:lang w:eastAsia="en-GB"/>
                <w14:ligatures w14:val="none"/>
              </w:rPr>
            </w:pPr>
          </w:p>
        </w:tc>
        <w:tc>
          <w:tcPr>
            <w:tcW w:w="763" w:type="dxa"/>
            <w:tcBorders>
              <w:top w:val="single" w:sz="4" w:space="0" w:color="auto"/>
              <w:left w:val="single" w:sz="4" w:space="0" w:color="auto"/>
              <w:bottom w:val="single" w:sz="4" w:space="0" w:color="auto"/>
              <w:right w:val="single" w:sz="4" w:space="0" w:color="auto"/>
            </w:tcBorders>
            <w:shd w:val="clear" w:color="auto" w:fill="27A096"/>
            <w:noWrap/>
            <w:vAlign w:val="center"/>
            <w:hideMark/>
          </w:tcPr>
          <w:p w14:paraId="2C05A168" w14:textId="77777777" w:rsidR="001C4C3D" w:rsidRPr="001C4C3D" w:rsidRDefault="001C4C3D" w:rsidP="001C4C3D">
            <w:pPr>
              <w:spacing w:after="0" w:line="240" w:lineRule="auto"/>
              <w:rPr>
                <w:rFonts w:eastAsia="Times New Roman" w:cs="Calibri"/>
                <w:b/>
                <w:bCs/>
                <w:color w:val="FFFFFF" w:themeColor="background1"/>
                <w:kern w:val="0"/>
                <w:szCs w:val="24"/>
                <w:lang w:eastAsia="en-GB"/>
                <w14:ligatures w14:val="none"/>
              </w:rPr>
            </w:pPr>
            <w:r w:rsidRPr="001C4C3D">
              <w:rPr>
                <w:rFonts w:eastAsia="Times New Roman" w:cs="Calibri"/>
                <w:b/>
                <w:bCs/>
                <w:color w:val="FFFFFF" w:themeColor="background1"/>
                <w:kern w:val="0"/>
                <w:szCs w:val="24"/>
                <w:lang w:eastAsia="en-GB"/>
                <w14:ligatures w14:val="none"/>
              </w:rPr>
              <w:t>No.</w:t>
            </w:r>
          </w:p>
        </w:tc>
        <w:tc>
          <w:tcPr>
            <w:tcW w:w="780" w:type="dxa"/>
            <w:tcBorders>
              <w:top w:val="single" w:sz="4" w:space="0" w:color="auto"/>
              <w:left w:val="nil"/>
              <w:bottom w:val="single" w:sz="4" w:space="0" w:color="auto"/>
              <w:right w:val="single" w:sz="4" w:space="0" w:color="auto"/>
            </w:tcBorders>
            <w:shd w:val="clear" w:color="auto" w:fill="27A096"/>
            <w:noWrap/>
            <w:vAlign w:val="center"/>
            <w:hideMark/>
          </w:tcPr>
          <w:p w14:paraId="6F0DE26D" w14:textId="77777777" w:rsidR="001C4C3D" w:rsidRPr="001C4C3D" w:rsidRDefault="001C4C3D" w:rsidP="001C4C3D">
            <w:pPr>
              <w:spacing w:after="0" w:line="240" w:lineRule="auto"/>
              <w:rPr>
                <w:rFonts w:eastAsia="Times New Roman" w:cs="Calibri"/>
                <w:b/>
                <w:bCs/>
                <w:color w:val="FFFFFF" w:themeColor="background1"/>
                <w:kern w:val="0"/>
                <w:szCs w:val="24"/>
                <w:lang w:eastAsia="en-GB"/>
                <w14:ligatures w14:val="none"/>
              </w:rPr>
            </w:pPr>
            <w:r w:rsidRPr="001C4C3D">
              <w:rPr>
                <w:rFonts w:eastAsia="Times New Roman" w:cs="Calibri"/>
                <w:b/>
                <w:bCs/>
                <w:color w:val="FFFFFF" w:themeColor="background1"/>
                <w:kern w:val="0"/>
                <w:szCs w:val="24"/>
                <w:lang w:eastAsia="en-GB"/>
                <w14:ligatures w14:val="none"/>
              </w:rPr>
              <w:t>%</w:t>
            </w:r>
          </w:p>
        </w:tc>
      </w:tr>
      <w:tr w:rsidR="001C4C3D" w:rsidRPr="001C4C3D" w14:paraId="2DCE55A2" w14:textId="77777777" w:rsidTr="001C4C3D">
        <w:trPr>
          <w:trHeight w:val="288"/>
        </w:trPr>
        <w:tc>
          <w:tcPr>
            <w:tcW w:w="5120" w:type="dxa"/>
            <w:tcBorders>
              <w:top w:val="single" w:sz="4" w:space="0" w:color="auto"/>
              <w:left w:val="single" w:sz="4" w:space="0" w:color="auto"/>
              <w:bottom w:val="single" w:sz="4" w:space="0" w:color="auto"/>
              <w:right w:val="single" w:sz="4" w:space="0" w:color="auto"/>
            </w:tcBorders>
            <w:shd w:val="clear" w:color="auto" w:fill="CCF2EF"/>
            <w:noWrap/>
            <w:vAlign w:val="bottom"/>
            <w:hideMark/>
          </w:tcPr>
          <w:p w14:paraId="5FAD77BB" w14:textId="77777777" w:rsidR="001C4C3D" w:rsidRPr="001C4C3D" w:rsidRDefault="001C4C3D" w:rsidP="001C4C3D">
            <w:pPr>
              <w:spacing w:after="0" w:line="240" w:lineRule="auto"/>
              <w:rPr>
                <w:rFonts w:eastAsia="Times New Roman" w:cs="Calibri"/>
                <w:color w:val="000000"/>
                <w:kern w:val="0"/>
                <w:szCs w:val="24"/>
                <w:lang w:eastAsia="en-GB"/>
                <w14:ligatures w14:val="none"/>
              </w:rPr>
            </w:pPr>
            <w:r w:rsidRPr="001C4C3D">
              <w:rPr>
                <w:rFonts w:eastAsia="Times New Roman" w:cs="Calibri"/>
                <w:color w:val="000000"/>
                <w:kern w:val="0"/>
                <w:szCs w:val="24"/>
                <w:lang w:eastAsia="en-GB"/>
                <w14:ligatures w14:val="none"/>
              </w:rPr>
              <w:t>Working full time (30+ hours per week)</w:t>
            </w:r>
          </w:p>
        </w:tc>
        <w:tc>
          <w:tcPr>
            <w:tcW w:w="763" w:type="dxa"/>
            <w:tcBorders>
              <w:top w:val="nil"/>
              <w:left w:val="nil"/>
              <w:bottom w:val="single" w:sz="4" w:space="0" w:color="auto"/>
              <w:right w:val="single" w:sz="4" w:space="0" w:color="auto"/>
            </w:tcBorders>
            <w:shd w:val="clear" w:color="auto" w:fill="CCF2EF"/>
            <w:noWrap/>
            <w:vAlign w:val="bottom"/>
            <w:hideMark/>
          </w:tcPr>
          <w:p w14:paraId="1CD736E0" w14:textId="77777777" w:rsidR="001C4C3D" w:rsidRPr="001C4C3D" w:rsidRDefault="001C4C3D" w:rsidP="001C4C3D">
            <w:pPr>
              <w:spacing w:after="0" w:line="240" w:lineRule="auto"/>
              <w:jc w:val="right"/>
              <w:rPr>
                <w:rFonts w:eastAsia="Times New Roman" w:cs="Calibri"/>
                <w:color w:val="000000"/>
                <w:kern w:val="0"/>
                <w:szCs w:val="24"/>
                <w:lang w:eastAsia="en-GB"/>
                <w14:ligatures w14:val="none"/>
              </w:rPr>
            </w:pPr>
            <w:r w:rsidRPr="001C4C3D">
              <w:rPr>
                <w:rFonts w:eastAsia="Times New Roman" w:cs="Calibri"/>
                <w:color w:val="000000"/>
                <w:kern w:val="0"/>
                <w:szCs w:val="24"/>
                <w:lang w:eastAsia="en-GB"/>
                <w14:ligatures w14:val="none"/>
              </w:rPr>
              <w:t>820</w:t>
            </w:r>
          </w:p>
        </w:tc>
        <w:tc>
          <w:tcPr>
            <w:tcW w:w="780" w:type="dxa"/>
            <w:tcBorders>
              <w:top w:val="nil"/>
              <w:left w:val="nil"/>
              <w:bottom w:val="single" w:sz="4" w:space="0" w:color="auto"/>
              <w:right w:val="single" w:sz="4" w:space="0" w:color="auto"/>
            </w:tcBorders>
            <w:shd w:val="clear" w:color="auto" w:fill="CCF2EF"/>
            <w:noWrap/>
            <w:vAlign w:val="center"/>
            <w:hideMark/>
          </w:tcPr>
          <w:p w14:paraId="0760F61C" w14:textId="77777777" w:rsidR="001C4C3D" w:rsidRPr="001C4C3D" w:rsidRDefault="001C4C3D" w:rsidP="001C4C3D">
            <w:pPr>
              <w:spacing w:after="0" w:line="240" w:lineRule="auto"/>
              <w:jc w:val="center"/>
              <w:rPr>
                <w:rFonts w:eastAsia="Times New Roman" w:cs="Calibri"/>
                <w:color w:val="000000"/>
                <w:kern w:val="0"/>
                <w:szCs w:val="24"/>
                <w:lang w:eastAsia="en-GB"/>
                <w14:ligatures w14:val="none"/>
              </w:rPr>
            </w:pPr>
            <w:r w:rsidRPr="001C4C3D">
              <w:rPr>
                <w:rFonts w:eastAsia="Times New Roman" w:cs="Calibri"/>
                <w:color w:val="000000"/>
                <w:kern w:val="0"/>
                <w:szCs w:val="24"/>
                <w:lang w:eastAsia="en-GB"/>
                <w14:ligatures w14:val="none"/>
              </w:rPr>
              <w:t>57.1</w:t>
            </w:r>
          </w:p>
        </w:tc>
      </w:tr>
      <w:tr w:rsidR="001C4C3D" w:rsidRPr="001C4C3D" w14:paraId="117B3BC9" w14:textId="77777777" w:rsidTr="001C4C3D">
        <w:trPr>
          <w:trHeight w:val="288"/>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5FB7E9F0" w14:textId="77777777" w:rsidR="001C4C3D" w:rsidRPr="001C4C3D" w:rsidRDefault="001C4C3D" w:rsidP="001C4C3D">
            <w:pPr>
              <w:spacing w:after="0" w:line="240" w:lineRule="auto"/>
              <w:rPr>
                <w:rFonts w:eastAsia="Times New Roman" w:cs="Calibri"/>
                <w:color w:val="000000"/>
                <w:kern w:val="0"/>
                <w:szCs w:val="24"/>
                <w:lang w:eastAsia="en-GB"/>
                <w14:ligatures w14:val="none"/>
              </w:rPr>
            </w:pPr>
            <w:r w:rsidRPr="001C4C3D">
              <w:rPr>
                <w:rFonts w:eastAsia="Times New Roman" w:cs="Calibri"/>
                <w:color w:val="000000"/>
                <w:kern w:val="0"/>
                <w:szCs w:val="24"/>
                <w:lang w:eastAsia="en-GB"/>
                <w14:ligatures w14:val="none"/>
              </w:rPr>
              <w:t>Wholly retired from work</w:t>
            </w:r>
          </w:p>
        </w:tc>
        <w:tc>
          <w:tcPr>
            <w:tcW w:w="763" w:type="dxa"/>
            <w:tcBorders>
              <w:top w:val="nil"/>
              <w:left w:val="nil"/>
              <w:bottom w:val="single" w:sz="4" w:space="0" w:color="auto"/>
              <w:right w:val="single" w:sz="4" w:space="0" w:color="auto"/>
            </w:tcBorders>
            <w:shd w:val="clear" w:color="auto" w:fill="auto"/>
            <w:noWrap/>
            <w:vAlign w:val="bottom"/>
            <w:hideMark/>
          </w:tcPr>
          <w:p w14:paraId="2D967DF8" w14:textId="77777777" w:rsidR="001C4C3D" w:rsidRPr="001C4C3D" w:rsidRDefault="001C4C3D" w:rsidP="001C4C3D">
            <w:pPr>
              <w:spacing w:after="0" w:line="240" w:lineRule="auto"/>
              <w:jc w:val="right"/>
              <w:rPr>
                <w:rFonts w:eastAsia="Times New Roman" w:cs="Calibri"/>
                <w:color w:val="000000"/>
                <w:kern w:val="0"/>
                <w:szCs w:val="24"/>
                <w:lang w:eastAsia="en-GB"/>
                <w14:ligatures w14:val="none"/>
              </w:rPr>
            </w:pPr>
            <w:r w:rsidRPr="001C4C3D">
              <w:rPr>
                <w:rFonts w:eastAsia="Times New Roman" w:cs="Calibri"/>
                <w:color w:val="000000"/>
                <w:kern w:val="0"/>
                <w:szCs w:val="24"/>
                <w:lang w:eastAsia="en-GB"/>
                <w14:ligatures w14:val="none"/>
              </w:rPr>
              <w:t>257</w:t>
            </w:r>
          </w:p>
        </w:tc>
        <w:tc>
          <w:tcPr>
            <w:tcW w:w="780" w:type="dxa"/>
            <w:tcBorders>
              <w:top w:val="nil"/>
              <w:left w:val="nil"/>
              <w:bottom w:val="single" w:sz="4" w:space="0" w:color="auto"/>
              <w:right w:val="single" w:sz="4" w:space="0" w:color="auto"/>
            </w:tcBorders>
            <w:shd w:val="clear" w:color="auto" w:fill="auto"/>
            <w:noWrap/>
            <w:vAlign w:val="center"/>
            <w:hideMark/>
          </w:tcPr>
          <w:p w14:paraId="016B6E83" w14:textId="77777777" w:rsidR="001C4C3D" w:rsidRPr="001C4C3D" w:rsidRDefault="001C4C3D" w:rsidP="001C4C3D">
            <w:pPr>
              <w:spacing w:after="0" w:line="240" w:lineRule="auto"/>
              <w:jc w:val="center"/>
              <w:rPr>
                <w:rFonts w:eastAsia="Times New Roman" w:cs="Calibri"/>
                <w:color w:val="000000"/>
                <w:kern w:val="0"/>
                <w:szCs w:val="24"/>
                <w:lang w:eastAsia="en-GB"/>
                <w14:ligatures w14:val="none"/>
              </w:rPr>
            </w:pPr>
            <w:r w:rsidRPr="001C4C3D">
              <w:rPr>
                <w:rFonts w:eastAsia="Times New Roman" w:cs="Calibri"/>
                <w:color w:val="000000"/>
                <w:kern w:val="0"/>
                <w:szCs w:val="24"/>
                <w:lang w:eastAsia="en-GB"/>
                <w14:ligatures w14:val="none"/>
              </w:rPr>
              <w:t>17.9</w:t>
            </w:r>
          </w:p>
        </w:tc>
      </w:tr>
      <w:tr w:rsidR="001C4C3D" w:rsidRPr="001C4C3D" w14:paraId="5ADEBD74" w14:textId="77777777" w:rsidTr="001C4C3D">
        <w:trPr>
          <w:trHeight w:val="288"/>
        </w:trPr>
        <w:tc>
          <w:tcPr>
            <w:tcW w:w="5120" w:type="dxa"/>
            <w:tcBorders>
              <w:top w:val="nil"/>
              <w:left w:val="single" w:sz="4" w:space="0" w:color="auto"/>
              <w:bottom w:val="single" w:sz="4" w:space="0" w:color="auto"/>
              <w:right w:val="single" w:sz="4" w:space="0" w:color="auto"/>
            </w:tcBorders>
            <w:shd w:val="clear" w:color="auto" w:fill="CCF2EF"/>
            <w:noWrap/>
            <w:vAlign w:val="bottom"/>
            <w:hideMark/>
          </w:tcPr>
          <w:p w14:paraId="3FB1373B" w14:textId="77777777" w:rsidR="001C4C3D" w:rsidRPr="001C4C3D" w:rsidRDefault="001C4C3D" w:rsidP="001C4C3D">
            <w:pPr>
              <w:spacing w:after="0" w:line="240" w:lineRule="auto"/>
              <w:rPr>
                <w:rFonts w:eastAsia="Times New Roman" w:cs="Calibri"/>
                <w:color w:val="000000"/>
                <w:kern w:val="0"/>
                <w:szCs w:val="24"/>
                <w:lang w:eastAsia="en-GB"/>
                <w14:ligatures w14:val="none"/>
              </w:rPr>
            </w:pPr>
            <w:r w:rsidRPr="001C4C3D">
              <w:rPr>
                <w:rFonts w:eastAsia="Times New Roman" w:cs="Calibri"/>
                <w:color w:val="000000"/>
                <w:kern w:val="0"/>
                <w:szCs w:val="24"/>
                <w:lang w:eastAsia="en-GB"/>
                <w14:ligatures w14:val="none"/>
              </w:rPr>
              <w:t>Working part time (less than 30 hours per week)</w:t>
            </w:r>
          </w:p>
        </w:tc>
        <w:tc>
          <w:tcPr>
            <w:tcW w:w="763" w:type="dxa"/>
            <w:tcBorders>
              <w:top w:val="nil"/>
              <w:left w:val="nil"/>
              <w:bottom w:val="single" w:sz="4" w:space="0" w:color="auto"/>
              <w:right w:val="single" w:sz="4" w:space="0" w:color="auto"/>
            </w:tcBorders>
            <w:shd w:val="clear" w:color="auto" w:fill="CCF2EF"/>
            <w:noWrap/>
            <w:vAlign w:val="bottom"/>
            <w:hideMark/>
          </w:tcPr>
          <w:p w14:paraId="0CA0B408" w14:textId="77777777" w:rsidR="001C4C3D" w:rsidRPr="001C4C3D" w:rsidRDefault="001C4C3D" w:rsidP="001C4C3D">
            <w:pPr>
              <w:spacing w:after="0" w:line="240" w:lineRule="auto"/>
              <w:jc w:val="right"/>
              <w:rPr>
                <w:rFonts w:eastAsia="Times New Roman" w:cs="Calibri"/>
                <w:color w:val="000000"/>
                <w:kern w:val="0"/>
                <w:szCs w:val="24"/>
                <w:lang w:eastAsia="en-GB"/>
                <w14:ligatures w14:val="none"/>
              </w:rPr>
            </w:pPr>
            <w:r w:rsidRPr="001C4C3D">
              <w:rPr>
                <w:rFonts w:eastAsia="Times New Roman" w:cs="Calibri"/>
                <w:color w:val="000000"/>
                <w:kern w:val="0"/>
                <w:szCs w:val="24"/>
                <w:lang w:eastAsia="en-GB"/>
                <w14:ligatures w14:val="none"/>
              </w:rPr>
              <w:t>177</w:t>
            </w:r>
          </w:p>
        </w:tc>
        <w:tc>
          <w:tcPr>
            <w:tcW w:w="780" w:type="dxa"/>
            <w:tcBorders>
              <w:top w:val="nil"/>
              <w:left w:val="nil"/>
              <w:bottom w:val="single" w:sz="4" w:space="0" w:color="auto"/>
              <w:right w:val="single" w:sz="4" w:space="0" w:color="auto"/>
            </w:tcBorders>
            <w:shd w:val="clear" w:color="auto" w:fill="CCF2EF"/>
            <w:noWrap/>
            <w:vAlign w:val="center"/>
            <w:hideMark/>
          </w:tcPr>
          <w:p w14:paraId="0C274DC2" w14:textId="77777777" w:rsidR="001C4C3D" w:rsidRPr="001C4C3D" w:rsidRDefault="001C4C3D" w:rsidP="001C4C3D">
            <w:pPr>
              <w:spacing w:after="0" w:line="240" w:lineRule="auto"/>
              <w:jc w:val="center"/>
              <w:rPr>
                <w:rFonts w:eastAsia="Times New Roman" w:cs="Calibri"/>
                <w:color w:val="000000"/>
                <w:kern w:val="0"/>
                <w:szCs w:val="24"/>
                <w:lang w:eastAsia="en-GB"/>
                <w14:ligatures w14:val="none"/>
              </w:rPr>
            </w:pPr>
            <w:r w:rsidRPr="001C4C3D">
              <w:rPr>
                <w:rFonts w:eastAsia="Times New Roman" w:cs="Calibri"/>
                <w:color w:val="000000"/>
                <w:kern w:val="0"/>
                <w:szCs w:val="24"/>
                <w:lang w:eastAsia="en-GB"/>
                <w14:ligatures w14:val="none"/>
              </w:rPr>
              <w:t>12.3</w:t>
            </w:r>
          </w:p>
        </w:tc>
      </w:tr>
      <w:tr w:rsidR="001C4C3D" w:rsidRPr="001C4C3D" w14:paraId="22F18C86" w14:textId="77777777" w:rsidTr="001C4C3D">
        <w:trPr>
          <w:trHeight w:val="288"/>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2E16EAE7" w14:textId="77777777" w:rsidR="001C4C3D" w:rsidRPr="001C4C3D" w:rsidRDefault="001C4C3D" w:rsidP="001C4C3D">
            <w:pPr>
              <w:spacing w:after="0" w:line="240" w:lineRule="auto"/>
              <w:rPr>
                <w:rFonts w:eastAsia="Times New Roman" w:cs="Calibri"/>
                <w:color w:val="000000"/>
                <w:kern w:val="0"/>
                <w:szCs w:val="24"/>
                <w:lang w:eastAsia="en-GB"/>
                <w14:ligatures w14:val="none"/>
              </w:rPr>
            </w:pPr>
            <w:r w:rsidRPr="001C4C3D">
              <w:rPr>
                <w:rFonts w:eastAsia="Times New Roman" w:cs="Calibri"/>
                <w:color w:val="000000"/>
                <w:kern w:val="0"/>
                <w:szCs w:val="24"/>
                <w:lang w:eastAsia="en-GB"/>
                <w14:ligatures w14:val="none"/>
              </w:rPr>
              <w:t>Permanently sick or disabled person</w:t>
            </w:r>
          </w:p>
        </w:tc>
        <w:tc>
          <w:tcPr>
            <w:tcW w:w="763" w:type="dxa"/>
            <w:tcBorders>
              <w:top w:val="nil"/>
              <w:left w:val="nil"/>
              <w:bottom w:val="single" w:sz="4" w:space="0" w:color="auto"/>
              <w:right w:val="single" w:sz="4" w:space="0" w:color="auto"/>
            </w:tcBorders>
            <w:shd w:val="clear" w:color="auto" w:fill="auto"/>
            <w:noWrap/>
            <w:vAlign w:val="bottom"/>
            <w:hideMark/>
          </w:tcPr>
          <w:p w14:paraId="403E58A4" w14:textId="77777777" w:rsidR="001C4C3D" w:rsidRPr="001C4C3D" w:rsidRDefault="001C4C3D" w:rsidP="001C4C3D">
            <w:pPr>
              <w:spacing w:after="0" w:line="240" w:lineRule="auto"/>
              <w:jc w:val="right"/>
              <w:rPr>
                <w:rFonts w:eastAsia="Times New Roman" w:cs="Calibri"/>
                <w:color w:val="000000"/>
                <w:kern w:val="0"/>
                <w:szCs w:val="24"/>
                <w:lang w:eastAsia="en-GB"/>
                <w14:ligatures w14:val="none"/>
              </w:rPr>
            </w:pPr>
            <w:r w:rsidRPr="001C4C3D">
              <w:rPr>
                <w:rFonts w:eastAsia="Times New Roman" w:cs="Calibri"/>
                <w:color w:val="000000"/>
                <w:kern w:val="0"/>
                <w:szCs w:val="24"/>
                <w:lang w:eastAsia="en-GB"/>
                <w14:ligatures w14:val="none"/>
              </w:rPr>
              <w:t>27</w:t>
            </w:r>
          </w:p>
        </w:tc>
        <w:tc>
          <w:tcPr>
            <w:tcW w:w="780" w:type="dxa"/>
            <w:tcBorders>
              <w:top w:val="nil"/>
              <w:left w:val="nil"/>
              <w:bottom w:val="single" w:sz="4" w:space="0" w:color="auto"/>
              <w:right w:val="single" w:sz="4" w:space="0" w:color="auto"/>
            </w:tcBorders>
            <w:shd w:val="clear" w:color="auto" w:fill="auto"/>
            <w:noWrap/>
            <w:vAlign w:val="center"/>
            <w:hideMark/>
          </w:tcPr>
          <w:p w14:paraId="32DB5250" w14:textId="77777777" w:rsidR="001C4C3D" w:rsidRPr="001C4C3D" w:rsidRDefault="001C4C3D" w:rsidP="001C4C3D">
            <w:pPr>
              <w:spacing w:after="0" w:line="240" w:lineRule="auto"/>
              <w:jc w:val="center"/>
              <w:rPr>
                <w:rFonts w:eastAsia="Times New Roman" w:cs="Calibri"/>
                <w:color w:val="000000"/>
                <w:kern w:val="0"/>
                <w:szCs w:val="24"/>
                <w:lang w:eastAsia="en-GB"/>
                <w14:ligatures w14:val="none"/>
              </w:rPr>
            </w:pPr>
            <w:r w:rsidRPr="001C4C3D">
              <w:rPr>
                <w:rFonts w:eastAsia="Times New Roman" w:cs="Calibri"/>
                <w:color w:val="000000"/>
                <w:kern w:val="0"/>
                <w:szCs w:val="24"/>
                <w:lang w:eastAsia="en-GB"/>
                <w14:ligatures w14:val="none"/>
              </w:rPr>
              <w:t>1.9</w:t>
            </w:r>
          </w:p>
        </w:tc>
      </w:tr>
      <w:tr w:rsidR="001C4C3D" w:rsidRPr="001C4C3D" w14:paraId="0CD0C7ED" w14:textId="77777777" w:rsidTr="001C4C3D">
        <w:trPr>
          <w:trHeight w:val="288"/>
        </w:trPr>
        <w:tc>
          <w:tcPr>
            <w:tcW w:w="5120" w:type="dxa"/>
            <w:tcBorders>
              <w:top w:val="nil"/>
              <w:left w:val="single" w:sz="4" w:space="0" w:color="auto"/>
              <w:bottom w:val="single" w:sz="4" w:space="0" w:color="auto"/>
              <w:right w:val="single" w:sz="4" w:space="0" w:color="auto"/>
            </w:tcBorders>
            <w:shd w:val="clear" w:color="auto" w:fill="CCF2EF"/>
            <w:noWrap/>
            <w:vAlign w:val="bottom"/>
            <w:hideMark/>
          </w:tcPr>
          <w:p w14:paraId="27A8B2C5" w14:textId="77777777" w:rsidR="001C4C3D" w:rsidRPr="001C4C3D" w:rsidRDefault="001C4C3D" w:rsidP="001C4C3D">
            <w:pPr>
              <w:spacing w:after="0" w:line="240" w:lineRule="auto"/>
              <w:rPr>
                <w:rFonts w:eastAsia="Times New Roman" w:cs="Calibri"/>
                <w:color w:val="000000"/>
                <w:kern w:val="0"/>
                <w:szCs w:val="24"/>
                <w:lang w:eastAsia="en-GB"/>
                <w14:ligatures w14:val="none"/>
              </w:rPr>
            </w:pPr>
            <w:r w:rsidRPr="001C4C3D">
              <w:rPr>
                <w:rFonts w:eastAsia="Times New Roman" w:cs="Calibri"/>
                <w:color w:val="000000"/>
                <w:kern w:val="0"/>
                <w:szCs w:val="24"/>
                <w:lang w:eastAsia="en-GB"/>
                <w14:ligatures w14:val="none"/>
              </w:rPr>
              <w:t>Caring for a child or adult</w:t>
            </w:r>
          </w:p>
        </w:tc>
        <w:tc>
          <w:tcPr>
            <w:tcW w:w="763" w:type="dxa"/>
            <w:tcBorders>
              <w:top w:val="nil"/>
              <w:left w:val="nil"/>
              <w:bottom w:val="single" w:sz="4" w:space="0" w:color="auto"/>
              <w:right w:val="single" w:sz="4" w:space="0" w:color="auto"/>
            </w:tcBorders>
            <w:shd w:val="clear" w:color="auto" w:fill="CCF2EF"/>
            <w:noWrap/>
            <w:vAlign w:val="bottom"/>
            <w:hideMark/>
          </w:tcPr>
          <w:p w14:paraId="0DDEEAFD" w14:textId="77777777" w:rsidR="001C4C3D" w:rsidRPr="001C4C3D" w:rsidRDefault="001C4C3D" w:rsidP="001C4C3D">
            <w:pPr>
              <w:spacing w:after="0" w:line="240" w:lineRule="auto"/>
              <w:jc w:val="right"/>
              <w:rPr>
                <w:rFonts w:eastAsia="Times New Roman" w:cs="Calibri"/>
                <w:color w:val="000000"/>
                <w:kern w:val="0"/>
                <w:szCs w:val="24"/>
                <w:lang w:eastAsia="en-GB"/>
                <w14:ligatures w14:val="none"/>
              </w:rPr>
            </w:pPr>
            <w:r w:rsidRPr="001C4C3D">
              <w:rPr>
                <w:rFonts w:eastAsia="Times New Roman" w:cs="Calibri"/>
                <w:color w:val="000000"/>
                <w:kern w:val="0"/>
                <w:szCs w:val="24"/>
                <w:lang w:eastAsia="en-GB"/>
                <w14:ligatures w14:val="none"/>
              </w:rPr>
              <w:t>33</w:t>
            </w:r>
          </w:p>
        </w:tc>
        <w:tc>
          <w:tcPr>
            <w:tcW w:w="780" w:type="dxa"/>
            <w:tcBorders>
              <w:top w:val="nil"/>
              <w:left w:val="nil"/>
              <w:bottom w:val="single" w:sz="4" w:space="0" w:color="auto"/>
              <w:right w:val="single" w:sz="4" w:space="0" w:color="auto"/>
            </w:tcBorders>
            <w:shd w:val="clear" w:color="auto" w:fill="CCF2EF"/>
            <w:noWrap/>
            <w:vAlign w:val="center"/>
            <w:hideMark/>
          </w:tcPr>
          <w:p w14:paraId="3BE9A0F6" w14:textId="77777777" w:rsidR="001C4C3D" w:rsidRPr="001C4C3D" w:rsidRDefault="001C4C3D" w:rsidP="001C4C3D">
            <w:pPr>
              <w:spacing w:after="0" w:line="240" w:lineRule="auto"/>
              <w:jc w:val="center"/>
              <w:rPr>
                <w:rFonts w:eastAsia="Times New Roman" w:cs="Calibri"/>
                <w:color w:val="000000"/>
                <w:kern w:val="0"/>
                <w:szCs w:val="24"/>
                <w:lang w:eastAsia="en-GB"/>
                <w14:ligatures w14:val="none"/>
              </w:rPr>
            </w:pPr>
            <w:r w:rsidRPr="001C4C3D">
              <w:rPr>
                <w:rFonts w:eastAsia="Times New Roman" w:cs="Calibri"/>
                <w:color w:val="000000"/>
                <w:kern w:val="0"/>
                <w:szCs w:val="24"/>
                <w:lang w:eastAsia="en-GB"/>
                <w14:ligatures w14:val="none"/>
              </w:rPr>
              <w:t>2.3</w:t>
            </w:r>
          </w:p>
        </w:tc>
      </w:tr>
      <w:tr w:rsidR="001C4C3D" w:rsidRPr="001C4C3D" w14:paraId="4E5EB4B1" w14:textId="77777777" w:rsidTr="001C4C3D">
        <w:trPr>
          <w:trHeight w:val="288"/>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4092784F" w14:textId="77777777" w:rsidR="001C4C3D" w:rsidRPr="001C4C3D" w:rsidRDefault="001C4C3D" w:rsidP="001C4C3D">
            <w:pPr>
              <w:spacing w:after="0" w:line="240" w:lineRule="auto"/>
              <w:rPr>
                <w:rFonts w:eastAsia="Times New Roman" w:cs="Calibri"/>
                <w:color w:val="000000"/>
                <w:kern w:val="0"/>
                <w:szCs w:val="24"/>
                <w:lang w:eastAsia="en-GB"/>
                <w14:ligatures w14:val="none"/>
              </w:rPr>
            </w:pPr>
            <w:r w:rsidRPr="001C4C3D">
              <w:rPr>
                <w:rFonts w:eastAsia="Times New Roman" w:cs="Calibri"/>
                <w:color w:val="000000"/>
                <w:kern w:val="0"/>
                <w:szCs w:val="24"/>
                <w:lang w:eastAsia="en-GB"/>
                <w14:ligatures w14:val="none"/>
              </w:rPr>
              <w:t>In full time education</w:t>
            </w:r>
          </w:p>
        </w:tc>
        <w:tc>
          <w:tcPr>
            <w:tcW w:w="763" w:type="dxa"/>
            <w:tcBorders>
              <w:top w:val="nil"/>
              <w:left w:val="nil"/>
              <w:bottom w:val="single" w:sz="4" w:space="0" w:color="auto"/>
              <w:right w:val="single" w:sz="4" w:space="0" w:color="auto"/>
            </w:tcBorders>
            <w:shd w:val="clear" w:color="auto" w:fill="auto"/>
            <w:noWrap/>
            <w:vAlign w:val="bottom"/>
            <w:hideMark/>
          </w:tcPr>
          <w:p w14:paraId="4E1E44CB" w14:textId="77777777" w:rsidR="001C4C3D" w:rsidRPr="001C4C3D" w:rsidRDefault="001C4C3D" w:rsidP="001C4C3D">
            <w:pPr>
              <w:spacing w:after="0" w:line="240" w:lineRule="auto"/>
              <w:jc w:val="right"/>
              <w:rPr>
                <w:rFonts w:eastAsia="Times New Roman" w:cs="Calibri"/>
                <w:color w:val="000000"/>
                <w:kern w:val="0"/>
                <w:szCs w:val="24"/>
                <w:lang w:eastAsia="en-GB"/>
                <w14:ligatures w14:val="none"/>
              </w:rPr>
            </w:pPr>
            <w:r w:rsidRPr="001C4C3D">
              <w:rPr>
                <w:rFonts w:eastAsia="Times New Roman" w:cs="Calibri"/>
                <w:color w:val="000000"/>
                <w:kern w:val="0"/>
                <w:szCs w:val="24"/>
                <w:lang w:eastAsia="en-GB"/>
                <w14:ligatures w14:val="none"/>
              </w:rPr>
              <w:t>33</w:t>
            </w:r>
          </w:p>
        </w:tc>
        <w:tc>
          <w:tcPr>
            <w:tcW w:w="780" w:type="dxa"/>
            <w:tcBorders>
              <w:top w:val="nil"/>
              <w:left w:val="nil"/>
              <w:bottom w:val="single" w:sz="4" w:space="0" w:color="auto"/>
              <w:right w:val="single" w:sz="4" w:space="0" w:color="auto"/>
            </w:tcBorders>
            <w:shd w:val="clear" w:color="auto" w:fill="auto"/>
            <w:noWrap/>
            <w:vAlign w:val="center"/>
            <w:hideMark/>
          </w:tcPr>
          <w:p w14:paraId="7A41EE45" w14:textId="77777777" w:rsidR="001C4C3D" w:rsidRPr="001C4C3D" w:rsidRDefault="001C4C3D" w:rsidP="001C4C3D">
            <w:pPr>
              <w:spacing w:after="0" w:line="240" w:lineRule="auto"/>
              <w:jc w:val="center"/>
              <w:rPr>
                <w:rFonts w:eastAsia="Times New Roman" w:cs="Calibri"/>
                <w:color w:val="000000"/>
                <w:kern w:val="0"/>
                <w:szCs w:val="24"/>
                <w:lang w:eastAsia="en-GB"/>
                <w14:ligatures w14:val="none"/>
              </w:rPr>
            </w:pPr>
            <w:r w:rsidRPr="001C4C3D">
              <w:rPr>
                <w:rFonts w:eastAsia="Times New Roman" w:cs="Calibri"/>
                <w:color w:val="000000"/>
                <w:kern w:val="0"/>
                <w:szCs w:val="24"/>
                <w:lang w:eastAsia="en-GB"/>
                <w14:ligatures w14:val="none"/>
              </w:rPr>
              <w:t>2.3</w:t>
            </w:r>
          </w:p>
        </w:tc>
      </w:tr>
      <w:tr w:rsidR="001C4C3D" w:rsidRPr="001C4C3D" w14:paraId="08A90635" w14:textId="77777777" w:rsidTr="001C4C3D">
        <w:trPr>
          <w:trHeight w:val="288"/>
        </w:trPr>
        <w:tc>
          <w:tcPr>
            <w:tcW w:w="5120" w:type="dxa"/>
            <w:tcBorders>
              <w:top w:val="nil"/>
              <w:left w:val="single" w:sz="4" w:space="0" w:color="auto"/>
              <w:bottom w:val="single" w:sz="4" w:space="0" w:color="auto"/>
              <w:right w:val="single" w:sz="4" w:space="0" w:color="auto"/>
            </w:tcBorders>
            <w:shd w:val="clear" w:color="auto" w:fill="CCF2EF"/>
            <w:noWrap/>
            <w:vAlign w:val="bottom"/>
            <w:hideMark/>
          </w:tcPr>
          <w:p w14:paraId="2246CC3C" w14:textId="77777777" w:rsidR="001C4C3D" w:rsidRPr="001C4C3D" w:rsidRDefault="001C4C3D" w:rsidP="001C4C3D">
            <w:pPr>
              <w:spacing w:after="0" w:line="240" w:lineRule="auto"/>
              <w:rPr>
                <w:rFonts w:eastAsia="Times New Roman" w:cs="Calibri"/>
                <w:color w:val="000000"/>
                <w:kern w:val="0"/>
                <w:szCs w:val="24"/>
                <w:lang w:eastAsia="en-GB"/>
                <w14:ligatures w14:val="none"/>
              </w:rPr>
            </w:pPr>
            <w:r w:rsidRPr="001C4C3D">
              <w:rPr>
                <w:rFonts w:eastAsia="Times New Roman" w:cs="Calibri"/>
                <w:color w:val="000000"/>
                <w:kern w:val="0"/>
                <w:szCs w:val="24"/>
                <w:lang w:eastAsia="en-GB"/>
                <w14:ligatures w14:val="none"/>
              </w:rPr>
              <w:t>Looking after home</w:t>
            </w:r>
          </w:p>
        </w:tc>
        <w:tc>
          <w:tcPr>
            <w:tcW w:w="763" w:type="dxa"/>
            <w:tcBorders>
              <w:top w:val="nil"/>
              <w:left w:val="nil"/>
              <w:bottom w:val="single" w:sz="4" w:space="0" w:color="auto"/>
              <w:right w:val="single" w:sz="4" w:space="0" w:color="auto"/>
            </w:tcBorders>
            <w:shd w:val="clear" w:color="auto" w:fill="CCF2EF"/>
            <w:noWrap/>
            <w:vAlign w:val="bottom"/>
            <w:hideMark/>
          </w:tcPr>
          <w:p w14:paraId="1115DCC9" w14:textId="77777777" w:rsidR="001C4C3D" w:rsidRPr="001C4C3D" w:rsidRDefault="001C4C3D" w:rsidP="001C4C3D">
            <w:pPr>
              <w:spacing w:after="0" w:line="240" w:lineRule="auto"/>
              <w:jc w:val="right"/>
              <w:rPr>
                <w:rFonts w:eastAsia="Times New Roman" w:cs="Calibri"/>
                <w:color w:val="000000"/>
                <w:kern w:val="0"/>
                <w:szCs w:val="24"/>
                <w:lang w:eastAsia="en-GB"/>
                <w14:ligatures w14:val="none"/>
              </w:rPr>
            </w:pPr>
            <w:r w:rsidRPr="001C4C3D">
              <w:rPr>
                <w:rFonts w:eastAsia="Times New Roman" w:cs="Calibri"/>
                <w:color w:val="000000"/>
                <w:kern w:val="0"/>
                <w:szCs w:val="24"/>
                <w:lang w:eastAsia="en-GB"/>
                <w14:ligatures w14:val="none"/>
              </w:rPr>
              <w:t>16</w:t>
            </w:r>
          </w:p>
        </w:tc>
        <w:tc>
          <w:tcPr>
            <w:tcW w:w="780" w:type="dxa"/>
            <w:tcBorders>
              <w:top w:val="nil"/>
              <w:left w:val="nil"/>
              <w:bottom w:val="single" w:sz="4" w:space="0" w:color="auto"/>
              <w:right w:val="single" w:sz="4" w:space="0" w:color="auto"/>
            </w:tcBorders>
            <w:shd w:val="clear" w:color="auto" w:fill="CCF2EF"/>
            <w:noWrap/>
            <w:vAlign w:val="center"/>
            <w:hideMark/>
          </w:tcPr>
          <w:p w14:paraId="0EC3CD56" w14:textId="77777777" w:rsidR="001C4C3D" w:rsidRPr="001C4C3D" w:rsidRDefault="001C4C3D" w:rsidP="001C4C3D">
            <w:pPr>
              <w:spacing w:after="0" w:line="240" w:lineRule="auto"/>
              <w:jc w:val="center"/>
              <w:rPr>
                <w:rFonts w:eastAsia="Times New Roman" w:cs="Calibri"/>
                <w:color w:val="000000"/>
                <w:kern w:val="0"/>
                <w:szCs w:val="24"/>
                <w:lang w:eastAsia="en-GB"/>
                <w14:ligatures w14:val="none"/>
              </w:rPr>
            </w:pPr>
            <w:r w:rsidRPr="001C4C3D">
              <w:rPr>
                <w:rFonts w:eastAsia="Times New Roman" w:cs="Calibri"/>
                <w:color w:val="000000"/>
                <w:kern w:val="0"/>
                <w:szCs w:val="24"/>
                <w:lang w:eastAsia="en-GB"/>
                <w14:ligatures w14:val="none"/>
              </w:rPr>
              <w:t>1.1</w:t>
            </w:r>
          </w:p>
        </w:tc>
      </w:tr>
      <w:tr w:rsidR="001C4C3D" w:rsidRPr="001C4C3D" w14:paraId="00E2540F" w14:textId="77777777" w:rsidTr="001C4C3D">
        <w:trPr>
          <w:trHeight w:val="288"/>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575FC7F0" w14:textId="77777777" w:rsidR="001C4C3D" w:rsidRPr="001C4C3D" w:rsidRDefault="001C4C3D" w:rsidP="001C4C3D">
            <w:pPr>
              <w:spacing w:after="0" w:line="240" w:lineRule="auto"/>
              <w:rPr>
                <w:rFonts w:eastAsia="Times New Roman" w:cs="Calibri"/>
                <w:color w:val="000000"/>
                <w:kern w:val="0"/>
                <w:szCs w:val="24"/>
                <w:lang w:eastAsia="en-GB"/>
                <w14:ligatures w14:val="none"/>
              </w:rPr>
            </w:pPr>
            <w:r w:rsidRPr="001C4C3D">
              <w:rPr>
                <w:rFonts w:eastAsia="Times New Roman" w:cs="Calibri"/>
                <w:color w:val="000000"/>
                <w:kern w:val="0"/>
                <w:szCs w:val="24"/>
                <w:lang w:eastAsia="en-GB"/>
                <w14:ligatures w14:val="none"/>
              </w:rPr>
              <w:t>Unemployed - Unregistered but seeking work</w:t>
            </w:r>
          </w:p>
        </w:tc>
        <w:tc>
          <w:tcPr>
            <w:tcW w:w="763" w:type="dxa"/>
            <w:tcBorders>
              <w:top w:val="nil"/>
              <w:left w:val="nil"/>
              <w:bottom w:val="single" w:sz="4" w:space="0" w:color="auto"/>
              <w:right w:val="single" w:sz="4" w:space="0" w:color="auto"/>
            </w:tcBorders>
            <w:shd w:val="clear" w:color="auto" w:fill="auto"/>
            <w:noWrap/>
            <w:vAlign w:val="bottom"/>
            <w:hideMark/>
          </w:tcPr>
          <w:p w14:paraId="1086343B" w14:textId="77777777" w:rsidR="001C4C3D" w:rsidRPr="001C4C3D" w:rsidRDefault="001C4C3D" w:rsidP="001C4C3D">
            <w:pPr>
              <w:spacing w:after="0" w:line="240" w:lineRule="auto"/>
              <w:jc w:val="right"/>
              <w:rPr>
                <w:rFonts w:eastAsia="Times New Roman" w:cs="Calibri"/>
                <w:color w:val="000000"/>
                <w:kern w:val="0"/>
                <w:szCs w:val="24"/>
                <w:lang w:eastAsia="en-GB"/>
                <w14:ligatures w14:val="none"/>
              </w:rPr>
            </w:pPr>
            <w:r w:rsidRPr="001C4C3D">
              <w:rPr>
                <w:rFonts w:eastAsia="Times New Roman" w:cs="Calibri"/>
                <w:color w:val="000000"/>
                <w:kern w:val="0"/>
                <w:szCs w:val="24"/>
                <w:lang w:eastAsia="en-GB"/>
                <w14:ligatures w14:val="none"/>
              </w:rPr>
              <w:t>9</w:t>
            </w:r>
          </w:p>
        </w:tc>
        <w:tc>
          <w:tcPr>
            <w:tcW w:w="780" w:type="dxa"/>
            <w:tcBorders>
              <w:top w:val="nil"/>
              <w:left w:val="nil"/>
              <w:bottom w:val="single" w:sz="4" w:space="0" w:color="auto"/>
              <w:right w:val="single" w:sz="4" w:space="0" w:color="auto"/>
            </w:tcBorders>
            <w:shd w:val="clear" w:color="auto" w:fill="auto"/>
            <w:noWrap/>
            <w:vAlign w:val="center"/>
            <w:hideMark/>
          </w:tcPr>
          <w:p w14:paraId="078E8072" w14:textId="77777777" w:rsidR="001C4C3D" w:rsidRPr="001C4C3D" w:rsidRDefault="001C4C3D" w:rsidP="001C4C3D">
            <w:pPr>
              <w:spacing w:after="0" w:line="240" w:lineRule="auto"/>
              <w:jc w:val="center"/>
              <w:rPr>
                <w:rFonts w:eastAsia="Times New Roman" w:cs="Calibri"/>
                <w:color w:val="000000"/>
                <w:kern w:val="0"/>
                <w:szCs w:val="24"/>
                <w:lang w:eastAsia="en-GB"/>
                <w14:ligatures w14:val="none"/>
              </w:rPr>
            </w:pPr>
            <w:r w:rsidRPr="001C4C3D">
              <w:rPr>
                <w:rFonts w:eastAsia="Times New Roman" w:cs="Calibri"/>
                <w:color w:val="000000"/>
                <w:kern w:val="0"/>
                <w:szCs w:val="24"/>
                <w:lang w:eastAsia="en-GB"/>
                <w14:ligatures w14:val="none"/>
              </w:rPr>
              <w:t>0.6</w:t>
            </w:r>
          </w:p>
        </w:tc>
      </w:tr>
      <w:tr w:rsidR="001C4C3D" w:rsidRPr="001C4C3D" w14:paraId="303BF4F6" w14:textId="77777777" w:rsidTr="001C4C3D">
        <w:trPr>
          <w:trHeight w:val="288"/>
        </w:trPr>
        <w:tc>
          <w:tcPr>
            <w:tcW w:w="5120" w:type="dxa"/>
            <w:tcBorders>
              <w:top w:val="nil"/>
              <w:left w:val="single" w:sz="4" w:space="0" w:color="auto"/>
              <w:bottom w:val="single" w:sz="4" w:space="0" w:color="auto"/>
              <w:right w:val="single" w:sz="4" w:space="0" w:color="auto"/>
            </w:tcBorders>
            <w:shd w:val="clear" w:color="auto" w:fill="CCF2EF"/>
            <w:noWrap/>
            <w:vAlign w:val="bottom"/>
            <w:hideMark/>
          </w:tcPr>
          <w:p w14:paraId="05BF713C" w14:textId="77777777" w:rsidR="001C4C3D" w:rsidRPr="001C4C3D" w:rsidRDefault="001C4C3D" w:rsidP="001C4C3D">
            <w:pPr>
              <w:spacing w:after="0" w:line="240" w:lineRule="auto"/>
              <w:rPr>
                <w:rFonts w:eastAsia="Times New Roman" w:cs="Calibri"/>
                <w:color w:val="000000"/>
                <w:kern w:val="0"/>
                <w:szCs w:val="24"/>
                <w:lang w:eastAsia="en-GB"/>
                <w14:ligatures w14:val="none"/>
              </w:rPr>
            </w:pPr>
            <w:r w:rsidRPr="001C4C3D">
              <w:rPr>
                <w:rFonts w:eastAsia="Times New Roman" w:cs="Calibri"/>
                <w:color w:val="000000"/>
                <w:kern w:val="0"/>
                <w:szCs w:val="24"/>
                <w:lang w:eastAsia="en-GB"/>
                <w14:ligatures w14:val="none"/>
              </w:rPr>
              <w:t>Unemployed - Registered Job Seeker</w:t>
            </w:r>
          </w:p>
        </w:tc>
        <w:tc>
          <w:tcPr>
            <w:tcW w:w="763" w:type="dxa"/>
            <w:tcBorders>
              <w:top w:val="nil"/>
              <w:left w:val="nil"/>
              <w:bottom w:val="single" w:sz="4" w:space="0" w:color="auto"/>
              <w:right w:val="single" w:sz="4" w:space="0" w:color="auto"/>
            </w:tcBorders>
            <w:shd w:val="clear" w:color="auto" w:fill="CCF2EF"/>
            <w:noWrap/>
            <w:vAlign w:val="bottom"/>
            <w:hideMark/>
          </w:tcPr>
          <w:p w14:paraId="1C67BD9A" w14:textId="77777777" w:rsidR="001C4C3D" w:rsidRPr="001C4C3D" w:rsidRDefault="001C4C3D" w:rsidP="001C4C3D">
            <w:pPr>
              <w:spacing w:after="0" w:line="240" w:lineRule="auto"/>
              <w:jc w:val="right"/>
              <w:rPr>
                <w:rFonts w:eastAsia="Times New Roman" w:cs="Calibri"/>
                <w:color w:val="000000"/>
                <w:kern w:val="0"/>
                <w:szCs w:val="24"/>
                <w:lang w:eastAsia="en-GB"/>
                <w14:ligatures w14:val="none"/>
              </w:rPr>
            </w:pPr>
            <w:r w:rsidRPr="001C4C3D">
              <w:rPr>
                <w:rFonts w:eastAsia="Times New Roman" w:cs="Calibri"/>
                <w:color w:val="000000"/>
                <w:kern w:val="0"/>
                <w:szCs w:val="24"/>
                <w:lang w:eastAsia="en-GB"/>
                <w14:ligatures w14:val="none"/>
              </w:rPr>
              <w:t>9</w:t>
            </w:r>
          </w:p>
        </w:tc>
        <w:tc>
          <w:tcPr>
            <w:tcW w:w="780" w:type="dxa"/>
            <w:tcBorders>
              <w:top w:val="nil"/>
              <w:left w:val="nil"/>
              <w:bottom w:val="single" w:sz="4" w:space="0" w:color="auto"/>
              <w:right w:val="single" w:sz="4" w:space="0" w:color="auto"/>
            </w:tcBorders>
            <w:shd w:val="clear" w:color="auto" w:fill="CCF2EF"/>
            <w:noWrap/>
            <w:vAlign w:val="center"/>
            <w:hideMark/>
          </w:tcPr>
          <w:p w14:paraId="52E181C3" w14:textId="77777777" w:rsidR="001C4C3D" w:rsidRPr="001C4C3D" w:rsidRDefault="001C4C3D" w:rsidP="001C4C3D">
            <w:pPr>
              <w:spacing w:after="0" w:line="240" w:lineRule="auto"/>
              <w:jc w:val="center"/>
              <w:rPr>
                <w:rFonts w:eastAsia="Times New Roman" w:cs="Calibri"/>
                <w:color w:val="000000"/>
                <w:kern w:val="0"/>
                <w:szCs w:val="24"/>
                <w:lang w:eastAsia="en-GB"/>
                <w14:ligatures w14:val="none"/>
              </w:rPr>
            </w:pPr>
            <w:r w:rsidRPr="001C4C3D">
              <w:rPr>
                <w:rFonts w:eastAsia="Times New Roman" w:cs="Calibri"/>
                <w:color w:val="000000"/>
                <w:kern w:val="0"/>
                <w:szCs w:val="24"/>
                <w:lang w:eastAsia="en-GB"/>
                <w14:ligatures w14:val="none"/>
              </w:rPr>
              <w:t>0.6</w:t>
            </w:r>
          </w:p>
        </w:tc>
      </w:tr>
      <w:tr w:rsidR="001C4C3D" w:rsidRPr="001C4C3D" w14:paraId="4D17252A" w14:textId="77777777" w:rsidTr="001C4C3D">
        <w:trPr>
          <w:trHeight w:val="288"/>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07315EBB" w14:textId="4BB32334" w:rsidR="001C4C3D" w:rsidRPr="001C4C3D" w:rsidRDefault="001C4C3D" w:rsidP="001C4C3D">
            <w:pPr>
              <w:spacing w:after="0" w:line="240" w:lineRule="auto"/>
              <w:rPr>
                <w:rFonts w:eastAsia="Times New Roman" w:cs="Calibri"/>
                <w:color w:val="000000"/>
                <w:kern w:val="0"/>
                <w:szCs w:val="24"/>
                <w:lang w:eastAsia="en-GB"/>
                <w14:ligatures w14:val="none"/>
              </w:rPr>
            </w:pPr>
            <w:r w:rsidRPr="001C4C3D">
              <w:rPr>
                <w:rFonts w:eastAsia="Times New Roman" w:cs="Calibri"/>
                <w:color w:val="000000"/>
                <w:kern w:val="0"/>
                <w:szCs w:val="24"/>
                <w:lang w:eastAsia="en-GB"/>
                <w14:ligatures w14:val="none"/>
              </w:rPr>
              <w:t>On a zero-hour contract</w:t>
            </w:r>
          </w:p>
        </w:tc>
        <w:tc>
          <w:tcPr>
            <w:tcW w:w="763" w:type="dxa"/>
            <w:tcBorders>
              <w:top w:val="nil"/>
              <w:left w:val="nil"/>
              <w:bottom w:val="single" w:sz="4" w:space="0" w:color="auto"/>
              <w:right w:val="single" w:sz="4" w:space="0" w:color="auto"/>
            </w:tcBorders>
            <w:shd w:val="clear" w:color="auto" w:fill="auto"/>
            <w:noWrap/>
            <w:vAlign w:val="bottom"/>
            <w:hideMark/>
          </w:tcPr>
          <w:p w14:paraId="0C0BEBDA" w14:textId="77777777" w:rsidR="001C4C3D" w:rsidRPr="001C4C3D" w:rsidRDefault="001C4C3D" w:rsidP="001C4C3D">
            <w:pPr>
              <w:spacing w:after="0" w:line="240" w:lineRule="auto"/>
              <w:jc w:val="right"/>
              <w:rPr>
                <w:rFonts w:eastAsia="Times New Roman" w:cs="Calibri"/>
                <w:color w:val="000000"/>
                <w:kern w:val="0"/>
                <w:szCs w:val="24"/>
                <w:lang w:eastAsia="en-GB"/>
                <w14:ligatures w14:val="none"/>
              </w:rPr>
            </w:pPr>
            <w:r w:rsidRPr="001C4C3D">
              <w:rPr>
                <w:rFonts w:eastAsia="Times New Roman" w:cs="Calibri"/>
                <w:color w:val="000000"/>
                <w:kern w:val="0"/>
                <w:szCs w:val="24"/>
                <w:lang w:eastAsia="en-GB"/>
                <w14:ligatures w14:val="none"/>
              </w:rPr>
              <w:t>7</w:t>
            </w:r>
          </w:p>
        </w:tc>
        <w:tc>
          <w:tcPr>
            <w:tcW w:w="780" w:type="dxa"/>
            <w:tcBorders>
              <w:top w:val="nil"/>
              <w:left w:val="nil"/>
              <w:bottom w:val="single" w:sz="4" w:space="0" w:color="auto"/>
              <w:right w:val="single" w:sz="4" w:space="0" w:color="auto"/>
            </w:tcBorders>
            <w:shd w:val="clear" w:color="auto" w:fill="auto"/>
            <w:noWrap/>
            <w:vAlign w:val="center"/>
            <w:hideMark/>
          </w:tcPr>
          <w:p w14:paraId="4063BB59" w14:textId="77777777" w:rsidR="001C4C3D" w:rsidRPr="001C4C3D" w:rsidRDefault="001C4C3D" w:rsidP="001C4C3D">
            <w:pPr>
              <w:spacing w:after="0" w:line="240" w:lineRule="auto"/>
              <w:jc w:val="center"/>
              <w:rPr>
                <w:rFonts w:eastAsia="Times New Roman" w:cs="Calibri"/>
                <w:color w:val="000000"/>
                <w:kern w:val="0"/>
                <w:szCs w:val="24"/>
                <w:lang w:eastAsia="en-GB"/>
                <w14:ligatures w14:val="none"/>
              </w:rPr>
            </w:pPr>
            <w:r w:rsidRPr="001C4C3D">
              <w:rPr>
                <w:rFonts w:eastAsia="Times New Roman" w:cs="Calibri"/>
                <w:color w:val="000000"/>
                <w:kern w:val="0"/>
                <w:szCs w:val="24"/>
                <w:lang w:eastAsia="en-GB"/>
                <w14:ligatures w14:val="none"/>
              </w:rPr>
              <w:t>0.5</w:t>
            </w:r>
          </w:p>
        </w:tc>
      </w:tr>
      <w:tr w:rsidR="001C4C3D" w:rsidRPr="001C4C3D" w14:paraId="0B82C325" w14:textId="77777777" w:rsidTr="001C4C3D">
        <w:trPr>
          <w:trHeight w:val="288"/>
        </w:trPr>
        <w:tc>
          <w:tcPr>
            <w:tcW w:w="5120" w:type="dxa"/>
            <w:tcBorders>
              <w:top w:val="nil"/>
              <w:left w:val="single" w:sz="4" w:space="0" w:color="auto"/>
              <w:bottom w:val="single" w:sz="4" w:space="0" w:color="auto"/>
              <w:right w:val="single" w:sz="4" w:space="0" w:color="auto"/>
            </w:tcBorders>
            <w:shd w:val="clear" w:color="auto" w:fill="CCF2EF"/>
            <w:noWrap/>
            <w:vAlign w:val="bottom"/>
            <w:hideMark/>
          </w:tcPr>
          <w:p w14:paraId="0BF9A250" w14:textId="77777777" w:rsidR="001C4C3D" w:rsidRPr="001C4C3D" w:rsidRDefault="001C4C3D" w:rsidP="001C4C3D">
            <w:pPr>
              <w:spacing w:after="0" w:line="240" w:lineRule="auto"/>
              <w:rPr>
                <w:rFonts w:eastAsia="Times New Roman" w:cs="Calibri"/>
                <w:color w:val="000000"/>
                <w:kern w:val="0"/>
                <w:szCs w:val="24"/>
                <w:lang w:eastAsia="en-GB"/>
                <w14:ligatures w14:val="none"/>
              </w:rPr>
            </w:pPr>
            <w:r w:rsidRPr="001C4C3D">
              <w:rPr>
                <w:rFonts w:eastAsia="Times New Roman" w:cs="Calibri"/>
                <w:color w:val="000000"/>
                <w:kern w:val="0"/>
                <w:szCs w:val="24"/>
                <w:lang w:eastAsia="en-GB"/>
                <w14:ligatures w14:val="none"/>
              </w:rPr>
              <w:t>On a government training scheme</w:t>
            </w:r>
          </w:p>
        </w:tc>
        <w:tc>
          <w:tcPr>
            <w:tcW w:w="763" w:type="dxa"/>
            <w:tcBorders>
              <w:top w:val="nil"/>
              <w:left w:val="nil"/>
              <w:bottom w:val="nil"/>
              <w:right w:val="nil"/>
            </w:tcBorders>
            <w:shd w:val="clear" w:color="auto" w:fill="CCF2EF"/>
            <w:noWrap/>
            <w:vAlign w:val="bottom"/>
            <w:hideMark/>
          </w:tcPr>
          <w:p w14:paraId="02D499AE" w14:textId="77777777" w:rsidR="001C4C3D" w:rsidRPr="001C4C3D" w:rsidRDefault="001C4C3D" w:rsidP="001C4C3D">
            <w:pPr>
              <w:spacing w:after="0" w:line="240" w:lineRule="auto"/>
              <w:jc w:val="right"/>
              <w:rPr>
                <w:rFonts w:eastAsia="Times New Roman" w:cs="Calibri"/>
                <w:color w:val="000000"/>
                <w:kern w:val="0"/>
                <w:szCs w:val="24"/>
                <w:lang w:eastAsia="en-GB"/>
                <w14:ligatures w14:val="none"/>
              </w:rPr>
            </w:pPr>
            <w:r w:rsidRPr="001C4C3D">
              <w:rPr>
                <w:rFonts w:eastAsia="Times New Roman" w:cs="Calibri"/>
                <w:color w:val="000000"/>
                <w:kern w:val="0"/>
                <w:szCs w:val="24"/>
                <w:lang w:eastAsia="en-GB"/>
                <w14:ligatures w14:val="none"/>
              </w:rPr>
              <w:t>2</w:t>
            </w:r>
          </w:p>
        </w:tc>
        <w:tc>
          <w:tcPr>
            <w:tcW w:w="780" w:type="dxa"/>
            <w:tcBorders>
              <w:top w:val="nil"/>
              <w:left w:val="single" w:sz="4" w:space="0" w:color="auto"/>
              <w:bottom w:val="single" w:sz="4" w:space="0" w:color="auto"/>
              <w:right w:val="single" w:sz="4" w:space="0" w:color="auto"/>
            </w:tcBorders>
            <w:shd w:val="clear" w:color="auto" w:fill="CCF2EF"/>
            <w:noWrap/>
            <w:vAlign w:val="center"/>
            <w:hideMark/>
          </w:tcPr>
          <w:p w14:paraId="311847AF" w14:textId="77777777" w:rsidR="001C4C3D" w:rsidRPr="001C4C3D" w:rsidRDefault="001C4C3D" w:rsidP="001C4C3D">
            <w:pPr>
              <w:spacing w:after="0" w:line="240" w:lineRule="auto"/>
              <w:jc w:val="center"/>
              <w:rPr>
                <w:rFonts w:eastAsia="Times New Roman" w:cs="Calibri"/>
                <w:color w:val="000000"/>
                <w:kern w:val="0"/>
                <w:szCs w:val="24"/>
                <w:lang w:eastAsia="en-GB"/>
                <w14:ligatures w14:val="none"/>
              </w:rPr>
            </w:pPr>
            <w:r w:rsidRPr="001C4C3D">
              <w:rPr>
                <w:rFonts w:eastAsia="Times New Roman" w:cs="Calibri"/>
                <w:color w:val="000000"/>
                <w:kern w:val="0"/>
                <w:szCs w:val="24"/>
                <w:lang w:eastAsia="en-GB"/>
                <w14:ligatures w14:val="none"/>
              </w:rPr>
              <w:t>0.1</w:t>
            </w:r>
          </w:p>
        </w:tc>
      </w:tr>
      <w:tr w:rsidR="001C4C3D" w:rsidRPr="001C4C3D" w14:paraId="27BA7D2C" w14:textId="77777777" w:rsidTr="001C4C3D">
        <w:trPr>
          <w:trHeight w:val="288"/>
        </w:trPr>
        <w:tc>
          <w:tcPr>
            <w:tcW w:w="5120" w:type="dxa"/>
            <w:tcBorders>
              <w:top w:val="nil"/>
              <w:left w:val="single" w:sz="4" w:space="0" w:color="auto"/>
              <w:bottom w:val="double" w:sz="6" w:space="0" w:color="auto"/>
              <w:right w:val="single" w:sz="4" w:space="0" w:color="auto"/>
            </w:tcBorders>
            <w:shd w:val="clear" w:color="auto" w:fill="auto"/>
            <w:noWrap/>
            <w:vAlign w:val="bottom"/>
            <w:hideMark/>
          </w:tcPr>
          <w:p w14:paraId="32852042" w14:textId="77777777" w:rsidR="001C4C3D" w:rsidRPr="001C4C3D" w:rsidRDefault="001C4C3D" w:rsidP="001C4C3D">
            <w:pPr>
              <w:spacing w:after="0" w:line="240" w:lineRule="auto"/>
              <w:rPr>
                <w:rFonts w:eastAsia="Times New Roman" w:cs="Calibri"/>
                <w:color w:val="000000"/>
                <w:kern w:val="0"/>
                <w:szCs w:val="24"/>
                <w:lang w:eastAsia="en-GB"/>
                <w14:ligatures w14:val="none"/>
              </w:rPr>
            </w:pPr>
            <w:r w:rsidRPr="001C4C3D">
              <w:rPr>
                <w:rFonts w:eastAsia="Times New Roman" w:cs="Calibri"/>
                <w:color w:val="000000"/>
                <w:kern w:val="0"/>
                <w:szCs w:val="24"/>
                <w:lang w:eastAsia="en-GB"/>
                <w14:ligatures w14:val="none"/>
              </w:rPr>
              <w:t>Other</w:t>
            </w:r>
          </w:p>
        </w:tc>
        <w:tc>
          <w:tcPr>
            <w:tcW w:w="763" w:type="dxa"/>
            <w:tcBorders>
              <w:top w:val="single" w:sz="4" w:space="0" w:color="auto"/>
              <w:left w:val="nil"/>
              <w:bottom w:val="double" w:sz="6" w:space="0" w:color="auto"/>
              <w:right w:val="single" w:sz="4" w:space="0" w:color="auto"/>
            </w:tcBorders>
            <w:shd w:val="clear" w:color="auto" w:fill="auto"/>
            <w:noWrap/>
            <w:vAlign w:val="bottom"/>
            <w:hideMark/>
          </w:tcPr>
          <w:p w14:paraId="38335832" w14:textId="77777777" w:rsidR="001C4C3D" w:rsidRPr="001C4C3D" w:rsidRDefault="001C4C3D" w:rsidP="001C4C3D">
            <w:pPr>
              <w:spacing w:after="0" w:line="240" w:lineRule="auto"/>
              <w:jc w:val="right"/>
              <w:rPr>
                <w:rFonts w:eastAsia="Times New Roman" w:cs="Calibri"/>
                <w:color w:val="000000"/>
                <w:kern w:val="0"/>
                <w:szCs w:val="24"/>
                <w:lang w:eastAsia="en-GB"/>
                <w14:ligatures w14:val="none"/>
              </w:rPr>
            </w:pPr>
            <w:r w:rsidRPr="001C4C3D">
              <w:rPr>
                <w:rFonts w:eastAsia="Times New Roman" w:cs="Calibri"/>
                <w:color w:val="000000"/>
                <w:kern w:val="0"/>
                <w:szCs w:val="24"/>
                <w:lang w:eastAsia="en-GB"/>
                <w14:ligatures w14:val="none"/>
              </w:rPr>
              <w:t>46</w:t>
            </w:r>
          </w:p>
        </w:tc>
        <w:tc>
          <w:tcPr>
            <w:tcW w:w="780" w:type="dxa"/>
            <w:tcBorders>
              <w:top w:val="nil"/>
              <w:left w:val="nil"/>
              <w:bottom w:val="double" w:sz="6" w:space="0" w:color="auto"/>
              <w:right w:val="single" w:sz="4" w:space="0" w:color="auto"/>
            </w:tcBorders>
            <w:shd w:val="clear" w:color="auto" w:fill="auto"/>
            <w:noWrap/>
            <w:vAlign w:val="center"/>
            <w:hideMark/>
          </w:tcPr>
          <w:p w14:paraId="24CB564D" w14:textId="77777777" w:rsidR="001C4C3D" w:rsidRPr="001C4C3D" w:rsidRDefault="001C4C3D" w:rsidP="001C4C3D">
            <w:pPr>
              <w:spacing w:after="0" w:line="240" w:lineRule="auto"/>
              <w:jc w:val="center"/>
              <w:rPr>
                <w:rFonts w:eastAsia="Times New Roman" w:cs="Calibri"/>
                <w:color w:val="000000"/>
                <w:kern w:val="0"/>
                <w:szCs w:val="24"/>
                <w:lang w:eastAsia="en-GB"/>
                <w14:ligatures w14:val="none"/>
              </w:rPr>
            </w:pPr>
            <w:r w:rsidRPr="001C4C3D">
              <w:rPr>
                <w:rFonts w:eastAsia="Times New Roman" w:cs="Calibri"/>
                <w:color w:val="000000"/>
                <w:kern w:val="0"/>
                <w:szCs w:val="24"/>
                <w:lang w:eastAsia="en-GB"/>
                <w14:ligatures w14:val="none"/>
              </w:rPr>
              <w:t>3.2</w:t>
            </w:r>
          </w:p>
        </w:tc>
      </w:tr>
      <w:tr w:rsidR="001C4C3D" w:rsidRPr="001C4C3D" w14:paraId="1F91B626" w14:textId="77777777" w:rsidTr="001C4C3D">
        <w:trPr>
          <w:trHeight w:val="288"/>
        </w:trPr>
        <w:tc>
          <w:tcPr>
            <w:tcW w:w="5120" w:type="dxa"/>
            <w:tcBorders>
              <w:top w:val="nil"/>
              <w:left w:val="single" w:sz="4" w:space="0" w:color="auto"/>
              <w:bottom w:val="single" w:sz="4" w:space="0" w:color="auto"/>
              <w:right w:val="single" w:sz="4" w:space="0" w:color="auto"/>
            </w:tcBorders>
            <w:shd w:val="clear" w:color="auto" w:fill="27A096"/>
            <w:noWrap/>
            <w:vAlign w:val="center"/>
            <w:hideMark/>
          </w:tcPr>
          <w:p w14:paraId="3860D97A" w14:textId="77777777" w:rsidR="001C4C3D" w:rsidRPr="001C4C3D" w:rsidRDefault="001C4C3D" w:rsidP="001C4C3D">
            <w:pPr>
              <w:spacing w:after="0" w:line="240" w:lineRule="auto"/>
              <w:jc w:val="right"/>
              <w:rPr>
                <w:rFonts w:eastAsia="Times New Roman" w:cs="Calibri"/>
                <w:b/>
                <w:bCs/>
                <w:color w:val="FFFFFF" w:themeColor="background1"/>
                <w:kern w:val="0"/>
                <w:szCs w:val="24"/>
                <w:lang w:eastAsia="en-GB"/>
                <w14:ligatures w14:val="none"/>
              </w:rPr>
            </w:pPr>
            <w:r w:rsidRPr="001C4C3D">
              <w:rPr>
                <w:rFonts w:eastAsia="Times New Roman" w:cs="Calibri"/>
                <w:b/>
                <w:bCs/>
                <w:color w:val="FFFFFF" w:themeColor="background1"/>
                <w:kern w:val="0"/>
                <w:szCs w:val="24"/>
                <w:lang w:eastAsia="en-GB"/>
                <w14:ligatures w14:val="none"/>
              </w:rPr>
              <w:t>Total Respondents</w:t>
            </w:r>
          </w:p>
        </w:tc>
        <w:tc>
          <w:tcPr>
            <w:tcW w:w="763" w:type="dxa"/>
            <w:tcBorders>
              <w:top w:val="nil"/>
              <w:left w:val="nil"/>
              <w:bottom w:val="single" w:sz="4" w:space="0" w:color="auto"/>
              <w:right w:val="single" w:sz="4" w:space="0" w:color="auto"/>
            </w:tcBorders>
            <w:shd w:val="clear" w:color="auto" w:fill="27A096"/>
            <w:noWrap/>
            <w:hideMark/>
          </w:tcPr>
          <w:p w14:paraId="7683E4A6" w14:textId="77777777" w:rsidR="001C4C3D" w:rsidRPr="001C4C3D" w:rsidRDefault="001C4C3D" w:rsidP="001C4C3D">
            <w:pPr>
              <w:spacing w:after="0" w:line="240" w:lineRule="auto"/>
              <w:jc w:val="right"/>
              <w:rPr>
                <w:rFonts w:eastAsia="Times New Roman" w:cs="Calibri"/>
                <w:b/>
                <w:bCs/>
                <w:color w:val="FFFFFF" w:themeColor="background1"/>
                <w:kern w:val="0"/>
                <w:szCs w:val="24"/>
                <w:lang w:eastAsia="en-GB"/>
                <w14:ligatures w14:val="none"/>
              </w:rPr>
            </w:pPr>
            <w:r w:rsidRPr="001C4C3D">
              <w:rPr>
                <w:rFonts w:eastAsia="Times New Roman" w:cs="Calibri"/>
                <w:b/>
                <w:bCs/>
                <w:color w:val="FFFFFF" w:themeColor="background1"/>
                <w:kern w:val="0"/>
                <w:szCs w:val="24"/>
                <w:lang w:eastAsia="en-GB"/>
                <w14:ligatures w14:val="none"/>
              </w:rPr>
              <w:t>1,436</w:t>
            </w:r>
          </w:p>
        </w:tc>
        <w:tc>
          <w:tcPr>
            <w:tcW w:w="780" w:type="dxa"/>
            <w:tcBorders>
              <w:top w:val="nil"/>
              <w:left w:val="nil"/>
              <w:bottom w:val="single" w:sz="4" w:space="0" w:color="auto"/>
              <w:right w:val="single" w:sz="4" w:space="0" w:color="auto"/>
            </w:tcBorders>
            <w:shd w:val="clear" w:color="auto" w:fill="27A096"/>
            <w:noWrap/>
            <w:hideMark/>
          </w:tcPr>
          <w:p w14:paraId="3CE7B183" w14:textId="77777777" w:rsidR="001C4C3D" w:rsidRPr="001C4C3D" w:rsidRDefault="001C4C3D" w:rsidP="001C4C3D">
            <w:pPr>
              <w:spacing w:after="0" w:line="240" w:lineRule="auto"/>
              <w:jc w:val="center"/>
              <w:rPr>
                <w:rFonts w:eastAsia="Times New Roman" w:cs="Calibri"/>
                <w:b/>
                <w:bCs/>
                <w:color w:val="FFFFFF" w:themeColor="background1"/>
                <w:kern w:val="0"/>
                <w:szCs w:val="24"/>
                <w:lang w:eastAsia="en-GB"/>
                <w14:ligatures w14:val="none"/>
              </w:rPr>
            </w:pPr>
            <w:r w:rsidRPr="001C4C3D">
              <w:rPr>
                <w:rFonts w:eastAsia="Times New Roman" w:cs="Calibri"/>
                <w:b/>
                <w:bCs/>
                <w:color w:val="FFFFFF" w:themeColor="background1"/>
                <w:kern w:val="0"/>
                <w:szCs w:val="24"/>
                <w:lang w:eastAsia="en-GB"/>
                <w14:ligatures w14:val="none"/>
              </w:rPr>
              <w:t>100.0</w:t>
            </w:r>
          </w:p>
        </w:tc>
      </w:tr>
    </w:tbl>
    <w:p w14:paraId="0965ACE9" w14:textId="77777777" w:rsidR="001C4C3D" w:rsidRPr="001C4C3D" w:rsidRDefault="001C4C3D" w:rsidP="001C4C3D"/>
    <w:p w14:paraId="74EE8AB9" w14:textId="3BC37584" w:rsidR="005671CE" w:rsidRDefault="005671CE" w:rsidP="005671CE">
      <w:pPr>
        <w:pStyle w:val="Heading2"/>
      </w:pPr>
      <w:bookmarkStart w:id="43" w:name="_Toc192497328"/>
      <w:r w:rsidRPr="005671CE">
        <w:t>Do you identify as a disabled person?</w:t>
      </w:r>
      <w:bookmarkEnd w:id="43"/>
    </w:p>
    <w:p w14:paraId="6E630894" w14:textId="77777777" w:rsidR="0038601D" w:rsidRDefault="0038601D" w:rsidP="0038601D"/>
    <w:tbl>
      <w:tblPr>
        <w:tblW w:w="3828" w:type="dxa"/>
        <w:tblLook w:val="04A0" w:firstRow="1" w:lastRow="0" w:firstColumn="1" w:lastColumn="0" w:noHBand="0" w:noVBand="1"/>
      </w:tblPr>
      <w:tblGrid>
        <w:gridCol w:w="2127"/>
        <w:gridCol w:w="765"/>
        <w:gridCol w:w="938"/>
      </w:tblGrid>
      <w:tr w:rsidR="0038601D" w:rsidRPr="0038601D" w14:paraId="6BD6A8E5" w14:textId="77777777" w:rsidTr="0038601D">
        <w:trPr>
          <w:trHeight w:val="288"/>
        </w:trPr>
        <w:tc>
          <w:tcPr>
            <w:tcW w:w="2127" w:type="dxa"/>
            <w:tcBorders>
              <w:top w:val="nil"/>
              <w:left w:val="nil"/>
              <w:bottom w:val="nil"/>
              <w:right w:val="nil"/>
            </w:tcBorders>
            <w:shd w:val="clear" w:color="auto" w:fill="auto"/>
            <w:noWrap/>
            <w:vAlign w:val="center"/>
            <w:hideMark/>
          </w:tcPr>
          <w:p w14:paraId="17631DE5" w14:textId="77777777" w:rsidR="0038601D" w:rsidRPr="0038601D" w:rsidRDefault="0038601D" w:rsidP="0038601D">
            <w:pPr>
              <w:spacing w:after="0" w:line="240" w:lineRule="auto"/>
              <w:rPr>
                <w:rFonts w:ascii="Times New Roman" w:eastAsia="Times New Roman" w:hAnsi="Times New Roman" w:cs="Times New Roman"/>
                <w:kern w:val="0"/>
                <w:szCs w:val="24"/>
                <w:lang w:eastAsia="en-GB"/>
                <w14:ligatures w14:val="none"/>
              </w:rPr>
            </w:pPr>
          </w:p>
        </w:tc>
        <w:tc>
          <w:tcPr>
            <w:tcW w:w="763" w:type="dxa"/>
            <w:tcBorders>
              <w:top w:val="single" w:sz="4" w:space="0" w:color="auto"/>
              <w:left w:val="single" w:sz="4" w:space="0" w:color="auto"/>
              <w:bottom w:val="single" w:sz="4" w:space="0" w:color="auto"/>
              <w:right w:val="single" w:sz="4" w:space="0" w:color="auto"/>
            </w:tcBorders>
            <w:shd w:val="clear" w:color="auto" w:fill="27A096"/>
            <w:noWrap/>
            <w:vAlign w:val="center"/>
            <w:hideMark/>
          </w:tcPr>
          <w:p w14:paraId="507E8859" w14:textId="2DA10524" w:rsidR="0038601D" w:rsidRPr="0038601D" w:rsidRDefault="0038601D" w:rsidP="0038601D">
            <w:pPr>
              <w:spacing w:after="0" w:line="240" w:lineRule="auto"/>
              <w:rPr>
                <w:rFonts w:eastAsia="Times New Roman" w:cs="Calibri"/>
                <w:b/>
                <w:bCs/>
                <w:color w:val="FFFFFF" w:themeColor="background1"/>
                <w:kern w:val="0"/>
                <w:szCs w:val="24"/>
                <w:lang w:eastAsia="en-GB"/>
                <w14:ligatures w14:val="none"/>
              </w:rPr>
            </w:pPr>
            <w:r w:rsidRPr="0038601D">
              <w:rPr>
                <w:rFonts w:eastAsia="Times New Roman" w:cs="Calibri"/>
                <w:b/>
                <w:bCs/>
                <w:color w:val="FFFFFF" w:themeColor="background1"/>
                <w:kern w:val="0"/>
                <w:szCs w:val="24"/>
                <w:lang w:eastAsia="en-GB"/>
                <w14:ligatures w14:val="none"/>
              </w:rPr>
              <w:t>No</w:t>
            </w:r>
            <w:r>
              <w:rPr>
                <w:rFonts w:eastAsia="Times New Roman" w:cs="Calibri"/>
                <w:b/>
                <w:bCs/>
                <w:color w:val="FFFFFF" w:themeColor="background1"/>
                <w:kern w:val="0"/>
                <w:szCs w:val="24"/>
                <w:lang w:eastAsia="en-GB"/>
                <w14:ligatures w14:val="none"/>
              </w:rPr>
              <w:t>.</w:t>
            </w:r>
          </w:p>
        </w:tc>
        <w:tc>
          <w:tcPr>
            <w:tcW w:w="938" w:type="dxa"/>
            <w:tcBorders>
              <w:top w:val="single" w:sz="4" w:space="0" w:color="auto"/>
              <w:left w:val="nil"/>
              <w:bottom w:val="single" w:sz="4" w:space="0" w:color="auto"/>
              <w:right w:val="single" w:sz="4" w:space="0" w:color="auto"/>
            </w:tcBorders>
            <w:shd w:val="clear" w:color="auto" w:fill="27A096"/>
            <w:noWrap/>
            <w:vAlign w:val="center"/>
            <w:hideMark/>
          </w:tcPr>
          <w:p w14:paraId="214193FA" w14:textId="77777777" w:rsidR="0038601D" w:rsidRPr="0038601D" w:rsidRDefault="0038601D" w:rsidP="0038601D">
            <w:pPr>
              <w:spacing w:after="0" w:line="240" w:lineRule="auto"/>
              <w:rPr>
                <w:rFonts w:eastAsia="Times New Roman" w:cs="Calibri"/>
                <w:b/>
                <w:bCs/>
                <w:color w:val="FFFFFF" w:themeColor="background1"/>
                <w:kern w:val="0"/>
                <w:szCs w:val="24"/>
                <w:lang w:eastAsia="en-GB"/>
                <w14:ligatures w14:val="none"/>
              </w:rPr>
            </w:pPr>
            <w:r w:rsidRPr="0038601D">
              <w:rPr>
                <w:rFonts w:eastAsia="Times New Roman" w:cs="Calibri"/>
                <w:b/>
                <w:bCs/>
                <w:color w:val="FFFFFF" w:themeColor="background1"/>
                <w:kern w:val="0"/>
                <w:szCs w:val="24"/>
                <w:lang w:eastAsia="en-GB"/>
                <w14:ligatures w14:val="none"/>
              </w:rPr>
              <w:t>%</w:t>
            </w:r>
          </w:p>
        </w:tc>
      </w:tr>
      <w:tr w:rsidR="0038601D" w:rsidRPr="0038601D" w14:paraId="04A5ECDF" w14:textId="77777777" w:rsidTr="0038601D">
        <w:trPr>
          <w:trHeight w:val="288"/>
        </w:trPr>
        <w:tc>
          <w:tcPr>
            <w:tcW w:w="2127" w:type="dxa"/>
            <w:tcBorders>
              <w:top w:val="single" w:sz="4" w:space="0" w:color="auto"/>
              <w:left w:val="single" w:sz="4" w:space="0" w:color="auto"/>
              <w:bottom w:val="single" w:sz="4" w:space="0" w:color="auto"/>
              <w:right w:val="single" w:sz="4" w:space="0" w:color="auto"/>
            </w:tcBorders>
            <w:shd w:val="clear" w:color="auto" w:fill="CCF2EF"/>
            <w:noWrap/>
            <w:vAlign w:val="center"/>
            <w:hideMark/>
          </w:tcPr>
          <w:p w14:paraId="251A598C" w14:textId="77777777" w:rsidR="0038601D" w:rsidRPr="0038601D" w:rsidRDefault="0038601D" w:rsidP="0038601D">
            <w:pPr>
              <w:spacing w:after="0" w:line="240" w:lineRule="auto"/>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Yes</w:t>
            </w:r>
          </w:p>
        </w:tc>
        <w:tc>
          <w:tcPr>
            <w:tcW w:w="763" w:type="dxa"/>
            <w:tcBorders>
              <w:top w:val="nil"/>
              <w:left w:val="nil"/>
              <w:bottom w:val="single" w:sz="4" w:space="0" w:color="auto"/>
              <w:right w:val="single" w:sz="4" w:space="0" w:color="auto"/>
            </w:tcBorders>
            <w:shd w:val="clear" w:color="auto" w:fill="CCF2EF"/>
            <w:noWrap/>
            <w:vAlign w:val="bottom"/>
            <w:hideMark/>
          </w:tcPr>
          <w:p w14:paraId="7EEA092D" w14:textId="77777777" w:rsidR="0038601D" w:rsidRPr="0038601D" w:rsidRDefault="0038601D" w:rsidP="0038601D">
            <w:pPr>
              <w:spacing w:after="0" w:line="240" w:lineRule="auto"/>
              <w:jc w:val="right"/>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132</w:t>
            </w:r>
          </w:p>
        </w:tc>
        <w:tc>
          <w:tcPr>
            <w:tcW w:w="938" w:type="dxa"/>
            <w:tcBorders>
              <w:top w:val="nil"/>
              <w:left w:val="nil"/>
              <w:bottom w:val="single" w:sz="4" w:space="0" w:color="auto"/>
              <w:right w:val="single" w:sz="4" w:space="0" w:color="auto"/>
            </w:tcBorders>
            <w:shd w:val="clear" w:color="auto" w:fill="CCF2EF"/>
            <w:noWrap/>
            <w:vAlign w:val="center"/>
            <w:hideMark/>
          </w:tcPr>
          <w:p w14:paraId="736F01D3" w14:textId="77777777" w:rsidR="0038601D" w:rsidRPr="0038601D" w:rsidRDefault="0038601D" w:rsidP="0038601D">
            <w:pPr>
              <w:spacing w:after="0" w:line="240" w:lineRule="auto"/>
              <w:jc w:val="center"/>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9.7</w:t>
            </w:r>
          </w:p>
        </w:tc>
      </w:tr>
      <w:tr w:rsidR="0038601D" w:rsidRPr="0038601D" w14:paraId="7AB5D7A2" w14:textId="77777777" w:rsidTr="0038601D">
        <w:trPr>
          <w:trHeight w:val="288"/>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6C7CEC2B" w14:textId="77777777" w:rsidR="0038601D" w:rsidRPr="0038601D" w:rsidRDefault="0038601D" w:rsidP="0038601D">
            <w:pPr>
              <w:spacing w:after="0" w:line="240" w:lineRule="auto"/>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 xml:space="preserve">No </w:t>
            </w:r>
          </w:p>
        </w:tc>
        <w:tc>
          <w:tcPr>
            <w:tcW w:w="763" w:type="dxa"/>
            <w:tcBorders>
              <w:top w:val="nil"/>
              <w:left w:val="nil"/>
              <w:bottom w:val="single" w:sz="4" w:space="0" w:color="auto"/>
              <w:right w:val="single" w:sz="4" w:space="0" w:color="auto"/>
            </w:tcBorders>
            <w:shd w:val="clear" w:color="auto" w:fill="auto"/>
            <w:noWrap/>
            <w:vAlign w:val="bottom"/>
            <w:hideMark/>
          </w:tcPr>
          <w:p w14:paraId="0F7D2090" w14:textId="37AC4D83" w:rsidR="0038601D" w:rsidRPr="0038601D" w:rsidRDefault="0038601D" w:rsidP="0038601D">
            <w:pPr>
              <w:spacing w:after="0" w:line="240" w:lineRule="auto"/>
              <w:jc w:val="right"/>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1</w:t>
            </w:r>
            <w:r>
              <w:rPr>
                <w:rFonts w:eastAsia="Times New Roman" w:cs="Calibri"/>
                <w:color w:val="000000"/>
                <w:kern w:val="0"/>
                <w:szCs w:val="24"/>
                <w:lang w:eastAsia="en-GB"/>
                <w14:ligatures w14:val="none"/>
              </w:rPr>
              <w:t>,</w:t>
            </w:r>
            <w:r w:rsidRPr="0038601D">
              <w:rPr>
                <w:rFonts w:eastAsia="Times New Roman" w:cs="Calibri"/>
                <w:color w:val="000000"/>
                <w:kern w:val="0"/>
                <w:szCs w:val="24"/>
                <w:lang w:eastAsia="en-GB"/>
                <w14:ligatures w14:val="none"/>
              </w:rPr>
              <w:t>141</w:t>
            </w:r>
          </w:p>
        </w:tc>
        <w:tc>
          <w:tcPr>
            <w:tcW w:w="938" w:type="dxa"/>
            <w:tcBorders>
              <w:top w:val="nil"/>
              <w:left w:val="nil"/>
              <w:bottom w:val="single" w:sz="4" w:space="0" w:color="auto"/>
              <w:right w:val="single" w:sz="4" w:space="0" w:color="auto"/>
            </w:tcBorders>
            <w:shd w:val="clear" w:color="auto" w:fill="auto"/>
            <w:noWrap/>
            <w:vAlign w:val="center"/>
            <w:hideMark/>
          </w:tcPr>
          <w:p w14:paraId="4E57005D" w14:textId="77777777" w:rsidR="0038601D" w:rsidRPr="0038601D" w:rsidRDefault="0038601D" w:rsidP="0038601D">
            <w:pPr>
              <w:spacing w:after="0" w:line="240" w:lineRule="auto"/>
              <w:jc w:val="center"/>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83.5</w:t>
            </w:r>
          </w:p>
        </w:tc>
      </w:tr>
      <w:tr w:rsidR="0038601D" w:rsidRPr="0038601D" w14:paraId="3CA10638" w14:textId="77777777" w:rsidTr="0038601D">
        <w:trPr>
          <w:trHeight w:val="288"/>
        </w:trPr>
        <w:tc>
          <w:tcPr>
            <w:tcW w:w="2127" w:type="dxa"/>
            <w:tcBorders>
              <w:top w:val="nil"/>
              <w:left w:val="single" w:sz="4" w:space="0" w:color="auto"/>
              <w:bottom w:val="double" w:sz="6" w:space="0" w:color="auto"/>
              <w:right w:val="single" w:sz="4" w:space="0" w:color="auto"/>
            </w:tcBorders>
            <w:shd w:val="clear" w:color="auto" w:fill="CCF2EF"/>
            <w:noWrap/>
            <w:vAlign w:val="center"/>
            <w:hideMark/>
          </w:tcPr>
          <w:p w14:paraId="2D1E589D" w14:textId="77777777" w:rsidR="0038601D" w:rsidRPr="0038601D" w:rsidRDefault="0038601D" w:rsidP="0038601D">
            <w:pPr>
              <w:spacing w:after="0" w:line="240" w:lineRule="auto"/>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Prefer not to say</w:t>
            </w:r>
          </w:p>
        </w:tc>
        <w:tc>
          <w:tcPr>
            <w:tcW w:w="763" w:type="dxa"/>
            <w:tcBorders>
              <w:top w:val="nil"/>
              <w:left w:val="nil"/>
              <w:bottom w:val="double" w:sz="6" w:space="0" w:color="auto"/>
              <w:right w:val="single" w:sz="4" w:space="0" w:color="auto"/>
            </w:tcBorders>
            <w:shd w:val="clear" w:color="auto" w:fill="CCF2EF"/>
            <w:noWrap/>
            <w:vAlign w:val="bottom"/>
            <w:hideMark/>
          </w:tcPr>
          <w:p w14:paraId="003A5522" w14:textId="77777777" w:rsidR="0038601D" w:rsidRPr="0038601D" w:rsidRDefault="0038601D" w:rsidP="0038601D">
            <w:pPr>
              <w:spacing w:after="0" w:line="240" w:lineRule="auto"/>
              <w:jc w:val="right"/>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93</w:t>
            </w:r>
          </w:p>
        </w:tc>
        <w:tc>
          <w:tcPr>
            <w:tcW w:w="938" w:type="dxa"/>
            <w:tcBorders>
              <w:top w:val="nil"/>
              <w:left w:val="nil"/>
              <w:bottom w:val="double" w:sz="6" w:space="0" w:color="auto"/>
              <w:right w:val="single" w:sz="4" w:space="0" w:color="auto"/>
            </w:tcBorders>
            <w:shd w:val="clear" w:color="auto" w:fill="CCF2EF"/>
            <w:noWrap/>
            <w:vAlign w:val="center"/>
            <w:hideMark/>
          </w:tcPr>
          <w:p w14:paraId="58E0A183" w14:textId="77777777" w:rsidR="0038601D" w:rsidRPr="0038601D" w:rsidRDefault="0038601D" w:rsidP="0038601D">
            <w:pPr>
              <w:spacing w:after="0" w:line="240" w:lineRule="auto"/>
              <w:jc w:val="center"/>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6.8</w:t>
            </w:r>
          </w:p>
        </w:tc>
      </w:tr>
      <w:tr w:rsidR="0038601D" w:rsidRPr="0038601D" w14:paraId="354A5554" w14:textId="77777777" w:rsidTr="0038601D">
        <w:trPr>
          <w:trHeight w:val="288"/>
        </w:trPr>
        <w:tc>
          <w:tcPr>
            <w:tcW w:w="2127" w:type="dxa"/>
            <w:tcBorders>
              <w:top w:val="nil"/>
              <w:left w:val="single" w:sz="4" w:space="0" w:color="auto"/>
              <w:bottom w:val="single" w:sz="4" w:space="0" w:color="auto"/>
              <w:right w:val="single" w:sz="4" w:space="0" w:color="auto"/>
            </w:tcBorders>
            <w:shd w:val="clear" w:color="auto" w:fill="27A096"/>
            <w:noWrap/>
            <w:vAlign w:val="center"/>
            <w:hideMark/>
          </w:tcPr>
          <w:p w14:paraId="08785C3A" w14:textId="77777777" w:rsidR="0038601D" w:rsidRPr="0038601D" w:rsidRDefault="0038601D" w:rsidP="0038601D">
            <w:pPr>
              <w:spacing w:after="0" w:line="240" w:lineRule="auto"/>
              <w:jc w:val="right"/>
              <w:rPr>
                <w:rFonts w:eastAsia="Times New Roman" w:cs="Calibri"/>
                <w:b/>
                <w:bCs/>
                <w:color w:val="FFFFFF" w:themeColor="background1"/>
                <w:kern w:val="0"/>
                <w:szCs w:val="24"/>
                <w:lang w:eastAsia="en-GB"/>
                <w14:ligatures w14:val="none"/>
              </w:rPr>
            </w:pPr>
            <w:r w:rsidRPr="0038601D">
              <w:rPr>
                <w:rFonts w:eastAsia="Times New Roman" w:cs="Calibri"/>
                <w:b/>
                <w:bCs/>
                <w:color w:val="FFFFFF" w:themeColor="background1"/>
                <w:kern w:val="0"/>
                <w:szCs w:val="24"/>
                <w:lang w:eastAsia="en-GB"/>
                <w14:ligatures w14:val="none"/>
              </w:rPr>
              <w:t>Total Respondents</w:t>
            </w:r>
          </w:p>
        </w:tc>
        <w:tc>
          <w:tcPr>
            <w:tcW w:w="763" w:type="dxa"/>
            <w:tcBorders>
              <w:top w:val="nil"/>
              <w:left w:val="nil"/>
              <w:bottom w:val="single" w:sz="4" w:space="0" w:color="auto"/>
              <w:right w:val="single" w:sz="4" w:space="0" w:color="auto"/>
            </w:tcBorders>
            <w:shd w:val="clear" w:color="auto" w:fill="27A096"/>
            <w:noWrap/>
            <w:vAlign w:val="bottom"/>
            <w:hideMark/>
          </w:tcPr>
          <w:p w14:paraId="0C76D44C" w14:textId="77777777" w:rsidR="0038601D" w:rsidRPr="0038601D" w:rsidRDefault="0038601D" w:rsidP="0038601D">
            <w:pPr>
              <w:spacing w:after="0" w:line="240" w:lineRule="auto"/>
              <w:jc w:val="right"/>
              <w:rPr>
                <w:rFonts w:eastAsia="Times New Roman" w:cs="Calibri"/>
                <w:b/>
                <w:bCs/>
                <w:color w:val="FFFFFF" w:themeColor="background1"/>
                <w:kern w:val="0"/>
                <w:szCs w:val="24"/>
                <w:lang w:eastAsia="en-GB"/>
                <w14:ligatures w14:val="none"/>
              </w:rPr>
            </w:pPr>
            <w:r w:rsidRPr="0038601D">
              <w:rPr>
                <w:rFonts w:eastAsia="Times New Roman" w:cs="Calibri"/>
                <w:b/>
                <w:bCs/>
                <w:color w:val="FFFFFF" w:themeColor="background1"/>
                <w:kern w:val="0"/>
                <w:szCs w:val="24"/>
                <w:lang w:eastAsia="en-GB"/>
                <w14:ligatures w14:val="none"/>
              </w:rPr>
              <w:t>1,366</w:t>
            </w:r>
          </w:p>
        </w:tc>
        <w:tc>
          <w:tcPr>
            <w:tcW w:w="938" w:type="dxa"/>
            <w:tcBorders>
              <w:top w:val="nil"/>
              <w:left w:val="nil"/>
              <w:bottom w:val="single" w:sz="4" w:space="0" w:color="auto"/>
              <w:right w:val="single" w:sz="4" w:space="0" w:color="auto"/>
            </w:tcBorders>
            <w:shd w:val="clear" w:color="auto" w:fill="27A096"/>
            <w:noWrap/>
            <w:vAlign w:val="center"/>
            <w:hideMark/>
          </w:tcPr>
          <w:p w14:paraId="45BB1611" w14:textId="77777777" w:rsidR="0038601D" w:rsidRPr="0038601D" w:rsidRDefault="0038601D" w:rsidP="0038601D">
            <w:pPr>
              <w:spacing w:after="0" w:line="240" w:lineRule="auto"/>
              <w:jc w:val="center"/>
              <w:rPr>
                <w:rFonts w:eastAsia="Times New Roman" w:cs="Calibri"/>
                <w:b/>
                <w:bCs/>
                <w:color w:val="FFFFFF" w:themeColor="background1"/>
                <w:kern w:val="0"/>
                <w:szCs w:val="24"/>
                <w:lang w:eastAsia="en-GB"/>
                <w14:ligatures w14:val="none"/>
              </w:rPr>
            </w:pPr>
            <w:r w:rsidRPr="0038601D">
              <w:rPr>
                <w:rFonts w:eastAsia="Times New Roman" w:cs="Calibri"/>
                <w:b/>
                <w:bCs/>
                <w:color w:val="FFFFFF" w:themeColor="background1"/>
                <w:kern w:val="0"/>
                <w:szCs w:val="24"/>
                <w:lang w:eastAsia="en-GB"/>
                <w14:ligatures w14:val="none"/>
              </w:rPr>
              <w:t>100.0</w:t>
            </w:r>
          </w:p>
        </w:tc>
      </w:tr>
    </w:tbl>
    <w:p w14:paraId="0FD3190F" w14:textId="77777777" w:rsidR="005671CE" w:rsidRDefault="005671CE" w:rsidP="005671CE"/>
    <w:p w14:paraId="637D65BF" w14:textId="77777777" w:rsidR="003E4696" w:rsidRDefault="003E4696">
      <w:pPr>
        <w:rPr>
          <w:rFonts w:asciiTheme="majorHAnsi" w:eastAsiaTheme="majorEastAsia" w:hAnsiTheme="majorHAnsi" w:cstheme="majorBidi"/>
          <w:color w:val="2F5496" w:themeColor="accent1" w:themeShade="BF"/>
          <w:sz w:val="26"/>
          <w:szCs w:val="26"/>
        </w:rPr>
      </w:pPr>
      <w:bookmarkStart w:id="44" w:name="_Toc192497329"/>
      <w:r>
        <w:br w:type="page"/>
      </w:r>
    </w:p>
    <w:p w14:paraId="16A68AC9" w14:textId="6626399F" w:rsidR="005671CE" w:rsidRDefault="005671CE" w:rsidP="005671CE">
      <w:pPr>
        <w:pStyle w:val="Heading2"/>
      </w:pPr>
      <w:r w:rsidRPr="005671CE">
        <w:lastRenderedPageBreak/>
        <w:t>Please tick any of the following that apply to you:</w:t>
      </w:r>
      <w:bookmarkEnd w:id="44"/>
    </w:p>
    <w:p w14:paraId="72D1ED0A" w14:textId="77777777" w:rsidR="0038601D" w:rsidRDefault="0038601D" w:rsidP="0038601D"/>
    <w:tbl>
      <w:tblPr>
        <w:tblW w:w="5812" w:type="dxa"/>
        <w:tblLook w:val="04A0" w:firstRow="1" w:lastRow="0" w:firstColumn="1" w:lastColumn="0" w:noHBand="0" w:noVBand="1"/>
      </w:tblPr>
      <w:tblGrid>
        <w:gridCol w:w="4253"/>
        <w:gridCol w:w="709"/>
        <w:gridCol w:w="850"/>
      </w:tblGrid>
      <w:tr w:rsidR="0038601D" w:rsidRPr="0038601D" w14:paraId="7BA8159A" w14:textId="77777777" w:rsidTr="0038601D">
        <w:trPr>
          <w:trHeight w:val="288"/>
        </w:trPr>
        <w:tc>
          <w:tcPr>
            <w:tcW w:w="4253" w:type="dxa"/>
            <w:tcBorders>
              <w:top w:val="nil"/>
              <w:left w:val="nil"/>
              <w:bottom w:val="nil"/>
              <w:right w:val="nil"/>
            </w:tcBorders>
            <w:shd w:val="clear" w:color="auto" w:fill="auto"/>
            <w:noWrap/>
            <w:vAlign w:val="center"/>
            <w:hideMark/>
          </w:tcPr>
          <w:p w14:paraId="1169891F" w14:textId="77777777" w:rsidR="0038601D" w:rsidRPr="0038601D" w:rsidRDefault="0038601D" w:rsidP="0038601D">
            <w:pPr>
              <w:spacing w:after="0" w:line="240" w:lineRule="auto"/>
              <w:rPr>
                <w:rFonts w:ascii="Times New Roman" w:eastAsia="Times New Roman" w:hAnsi="Times New Roman" w:cs="Times New Roman"/>
                <w:kern w:val="0"/>
                <w:szCs w:val="24"/>
                <w:lang w:eastAsia="en-GB"/>
                <w14:ligatures w14:val="none"/>
              </w:rPr>
            </w:pPr>
          </w:p>
        </w:tc>
        <w:tc>
          <w:tcPr>
            <w:tcW w:w="709" w:type="dxa"/>
            <w:tcBorders>
              <w:top w:val="single" w:sz="4" w:space="0" w:color="auto"/>
              <w:left w:val="single" w:sz="4" w:space="0" w:color="auto"/>
              <w:bottom w:val="single" w:sz="4" w:space="0" w:color="auto"/>
              <w:right w:val="single" w:sz="4" w:space="0" w:color="auto"/>
            </w:tcBorders>
            <w:shd w:val="clear" w:color="auto" w:fill="27A096"/>
            <w:noWrap/>
            <w:vAlign w:val="center"/>
            <w:hideMark/>
          </w:tcPr>
          <w:p w14:paraId="18BE30B2" w14:textId="63C8E90A" w:rsidR="0038601D" w:rsidRPr="0038601D" w:rsidRDefault="0038601D" w:rsidP="0038601D">
            <w:pPr>
              <w:spacing w:after="0" w:line="240" w:lineRule="auto"/>
              <w:rPr>
                <w:rFonts w:eastAsia="Times New Roman" w:cs="Calibri"/>
                <w:b/>
                <w:bCs/>
                <w:color w:val="FFFFFF" w:themeColor="background1"/>
                <w:kern w:val="0"/>
                <w:szCs w:val="24"/>
                <w:lang w:eastAsia="en-GB"/>
                <w14:ligatures w14:val="none"/>
              </w:rPr>
            </w:pPr>
            <w:r w:rsidRPr="0038601D">
              <w:rPr>
                <w:rFonts w:eastAsia="Times New Roman" w:cs="Calibri"/>
                <w:b/>
                <w:bCs/>
                <w:color w:val="FFFFFF" w:themeColor="background1"/>
                <w:kern w:val="0"/>
                <w:szCs w:val="24"/>
                <w:lang w:eastAsia="en-GB"/>
                <w14:ligatures w14:val="none"/>
              </w:rPr>
              <w:t>No.</w:t>
            </w:r>
          </w:p>
        </w:tc>
        <w:tc>
          <w:tcPr>
            <w:tcW w:w="850" w:type="dxa"/>
            <w:tcBorders>
              <w:top w:val="single" w:sz="4" w:space="0" w:color="auto"/>
              <w:left w:val="nil"/>
              <w:bottom w:val="single" w:sz="4" w:space="0" w:color="auto"/>
              <w:right w:val="single" w:sz="4" w:space="0" w:color="auto"/>
            </w:tcBorders>
            <w:shd w:val="clear" w:color="auto" w:fill="27A096"/>
            <w:noWrap/>
            <w:vAlign w:val="center"/>
            <w:hideMark/>
          </w:tcPr>
          <w:p w14:paraId="535EEC9D" w14:textId="77777777" w:rsidR="0038601D" w:rsidRPr="0038601D" w:rsidRDefault="0038601D" w:rsidP="0038601D">
            <w:pPr>
              <w:spacing w:after="0" w:line="240" w:lineRule="auto"/>
              <w:rPr>
                <w:rFonts w:eastAsia="Times New Roman" w:cs="Calibri"/>
                <w:b/>
                <w:bCs/>
                <w:color w:val="FFFFFF" w:themeColor="background1"/>
                <w:kern w:val="0"/>
                <w:szCs w:val="24"/>
                <w:lang w:eastAsia="en-GB"/>
                <w14:ligatures w14:val="none"/>
              </w:rPr>
            </w:pPr>
            <w:r w:rsidRPr="0038601D">
              <w:rPr>
                <w:rFonts w:eastAsia="Times New Roman" w:cs="Calibri"/>
                <w:b/>
                <w:bCs/>
                <w:color w:val="FFFFFF" w:themeColor="background1"/>
                <w:kern w:val="0"/>
                <w:szCs w:val="24"/>
                <w:lang w:eastAsia="en-GB"/>
                <w14:ligatures w14:val="none"/>
              </w:rPr>
              <w:t>%</w:t>
            </w:r>
          </w:p>
        </w:tc>
      </w:tr>
      <w:tr w:rsidR="0038601D" w:rsidRPr="0038601D" w14:paraId="2F89B08B" w14:textId="77777777" w:rsidTr="0038601D">
        <w:trPr>
          <w:trHeight w:val="288"/>
        </w:trPr>
        <w:tc>
          <w:tcPr>
            <w:tcW w:w="4253" w:type="dxa"/>
            <w:tcBorders>
              <w:top w:val="single" w:sz="4" w:space="0" w:color="auto"/>
              <w:left w:val="single" w:sz="4" w:space="0" w:color="auto"/>
              <w:bottom w:val="single" w:sz="4" w:space="0" w:color="auto"/>
              <w:right w:val="single" w:sz="4" w:space="0" w:color="auto"/>
            </w:tcBorders>
            <w:shd w:val="clear" w:color="auto" w:fill="CCF2EF"/>
            <w:noWrap/>
            <w:vAlign w:val="center"/>
            <w:hideMark/>
          </w:tcPr>
          <w:p w14:paraId="7A51BB97" w14:textId="77777777" w:rsidR="0038601D" w:rsidRPr="0038601D" w:rsidRDefault="0038601D" w:rsidP="0038601D">
            <w:pPr>
              <w:spacing w:after="0" w:line="240" w:lineRule="auto"/>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Long-standing illness or health condition (e.g. cancer, HIV, diabetes or asthma)</w:t>
            </w:r>
          </w:p>
        </w:tc>
        <w:tc>
          <w:tcPr>
            <w:tcW w:w="709" w:type="dxa"/>
            <w:tcBorders>
              <w:top w:val="nil"/>
              <w:left w:val="nil"/>
              <w:bottom w:val="single" w:sz="4" w:space="0" w:color="auto"/>
              <w:right w:val="single" w:sz="4" w:space="0" w:color="auto"/>
            </w:tcBorders>
            <w:shd w:val="clear" w:color="auto" w:fill="CCF2EF"/>
            <w:noWrap/>
            <w:vAlign w:val="bottom"/>
            <w:hideMark/>
          </w:tcPr>
          <w:p w14:paraId="2C96796E" w14:textId="77777777" w:rsidR="0038601D" w:rsidRPr="0038601D" w:rsidRDefault="0038601D" w:rsidP="0038601D">
            <w:pPr>
              <w:spacing w:after="0" w:line="240" w:lineRule="auto"/>
              <w:jc w:val="right"/>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156</w:t>
            </w:r>
          </w:p>
        </w:tc>
        <w:tc>
          <w:tcPr>
            <w:tcW w:w="850" w:type="dxa"/>
            <w:tcBorders>
              <w:top w:val="nil"/>
              <w:left w:val="nil"/>
              <w:bottom w:val="single" w:sz="4" w:space="0" w:color="auto"/>
              <w:right w:val="single" w:sz="4" w:space="0" w:color="auto"/>
            </w:tcBorders>
            <w:shd w:val="clear" w:color="auto" w:fill="CCF2EF"/>
            <w:noWrap/>
            <w:vAlign w:val="bottom"/>
            <w:hideMark/>
          </w:tcPr>
          <w:p w14:paraId="23BD4841" w14:textId="77777777" w:rsidR="0038601D" w:rsidRPr="0038601D" w:rsidRDefault="0038601D" w:rsidP="0038601D">
            <w:pPr>
              <w:spacing w:after="0" w:line="240" w:lineRule="auto"/>
              <w:jc w:val="center"/>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33.0</w:t>
            </w:r>
          </w:p>
        </w:tc>
      </w:tr>
      <w:tr w:rsidR="0038601D" w:rsidRPr="0038601D" w14:paraId="3D49DDF9" w14:textId="77777777" w:rsidTr="0038601D">
        <w:trPr>
          <w:trHeight w:val="288"/>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5046908C" w14:textId="77777777" w:rsidR="0038601D" w:rsidRPr="0038601D" w:rsidRDefault="0038601D" w:rsidP="0038601D">
            <w:pPr>
              <w:spacing w:after="0" w:line="240" w:lineRule="auto"/>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Mental health difficulties</w:t>
            </w:r>
          </w:p>
        </w:tc>
        <w:tc>
          <w:tcPr>
            <w:tcW w:w="709" w:type="dxa"/>
            <w:tcBorders>
              <w:top w:val="nil"/>
              <w:left w:val="nil"/>
              <w:bottom w:val="single" w:sz="4" w:space="0" w:color="auto"/>
              <w:right w:val="single" w:sz="4" w:space="0" w:color="auto"/>
            </w:tcBorders>
            <w:shd w:val="clear" w:color="auto" w:fill="auto"/>
            <w:noWrap/>
            <w:vAlign w:val="bottom"/>
            <w:hideMark/>
          </w:tcPr>
          <w:p w14:paraId="3E2432B6" w14:textId="77777777" w:rsidR="0038601D" w:rsidRPr="0038601D" w:rsidRDefault="0038601D" w:rsidP="0038601D">
            <w:pPr>
              <w:spacing w:after="0" w:line="240" w:lineRule="auto"/>
              <w:jc w:val="right"/>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90</w:t>
            </w:r>
          </w:p>
        </w:tc>
        <w:tc>
          <w:tcPr>
            <w:tcW w:w="850" w:type="dxa"/>
            <w:tcBorders>
              <w:top w:val="nil"/>
              <w:left w:val="nil"/>
              <w:bottom w:val="single" w:sz="4" w:space="0" w:color="auto"/>
              <w:right w:val="single" w:sz="4" w:space="0" w:color="auto"/>
            </w:tcBorders>
            <w:shd w:val="clear" w:color="auto" w:fill="auto"/>
            <w:noWrap/>
            <w:vAlign w:val="center"/>
            <w:hideMark/>
          </w:tcPr>
          <w:p w14:paraId="0DBA4085" w14:textId="77777777" w:rsidR="0038601D" w:rsidRPr="0038601D" w:rsidRDefault="0038601D" w:rsidP="0038601D">
            <w:pPr>
              <w:spacing w:after="0" w:line="240" w:lineRule="auto"/>
              <w:jc w:val="center"/>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19.0</w:t>
            </w:r>
          </w:p>
        </w:tc>
      </w:tr>
      <w:tr w:rsidR="0038601D" w:rsidRPr="0038601D" w14:paraId="38536AAF" w14:textId="77777777" w:rsidTr="0038601D">
        <w:trPr>
          <w:trHeight w:val="288"/>
        </w:trPr>
        <w:tc>
          <w:tcPr>
            <w:tcW w:w="4253" w:type="dxa"/>
            <w:tcBorders>
              <w:top w:val="nil"/>
              <w:left w:val="single" w:sz="4" w:space="0" w:color="auto"/>
              <w:bottom w:val="single" w:sz="4" w:space="0" w:color="auto"/>
              <w:right w:val="single" w:sz="4" w:space="0" w:color="auto"/>
            </w:tcBorders>
            <w:shd w:val="clear" w:color="auto" w:fill="CCF2EF"/>
            <w:noWrap/>
            <w:vAlign w:val="center"/>
            <w:hideMark/>
          </w:tcPr>
          <w:p w14:paraId="55D56103" w14:textId="77777777" w:rsidR="0038601D" w:rsidRPr="0038601D" w:rsidRDefault="0038601D" w:rsidP="0038601D">
            <w:pPr>
              <w:spacing w:after="0" w:line="240" w:lineRule="auto"/>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Deaf/Deafened/Hard of Hearing</w:t>
            </w:r>
          </w:p>
        </w:tc>
        <w:tc>
          <w:tcPr>
            <w:tcW w:w="709" w:type="dxa"/>
            <w:tcBorders>
              <w:top w:val="nil"/>
              <w:left w:val="nil"/>
              <w:bottom w:val="single" w:sz="4" w:space="0" w:color="auto"/>
              <w:right w:val="single" w:sz="4" w:space="0" w:color="auto"/>
            </w:tcBorders>
            <w:shd w:val="clear" w:color="auto" w:fill="CCF2EF"/>
            <w:noWrap/>
            <w:vAlign w:val="bottom"/>
            <w:hideMark/>
          </w:tcPr>
          <w:p w14:paraId="75F79BD5" w14:textId="77777777" w:rsidR="0038601D" w:rsidRPr="0038601D" w:rsidRDefault="0038601D" w:rsidP="0038601D">
            <w:pPr>
              <w:spacing w:after="0" w:line="240" w:lineRule="auto"/>
              <w:jc w:val="right"/>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77</w:t>
            </w:r>
          </w:p>
        </w:tc>
        <w:tc>
          <w:tcPr>
            <w:tcW w:w="850" w:type="dxa"/>
            <w:tcBorders>
              <w:top w:val="nil"/>
              <w:left w:val="nil"/>
              <w:bottom w:val="single" w:sz="4" w:space="0" w:color="auto"/>
              <w:right w:val="single" w:sz="4" w:space="0" w:color="auto"/>
            </w:tcBorders>
            <w:shd w:val="clear" w:color="auto" w:fill="CCF2EF"/>
            <w:noWrap/>
            <w:vAlign w:val="center"/>
            <w:hideMark/>
          </w:tcPr>
          <w:p w14:paraId="3722423A" w14:textId="77777777" w:rsidR="0038601D" w:rsidRPr="0038601D" w:rsidRDefault="0038601D" w:rsidP="0038601D">
            <w:pPr>
              <w:spacing w:after="0" w:line="240" w:lineRule="auto"/>
              <w:jc w:val="center"/>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16.3</w:t>
            </w:r>
          </w:p>
        </w:tc>
      </w:tr>
      <w:tr w:rsidR="0038601D" w:rsidRPr="0038601D" w14:paraId="10B9FCA5" w14:textId="77777777" w:rsidTr="0038601D">
        <w:trPr>
          <w:trHeight w:val="288"/>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73309D94" w14:textId="77777777" w:rsidR="0038601D" w:rsidRPr="0038601D" w:rsidRDefault="0038601D" w:rsidP="0038601D">
            <w:pPr>
              <w:spacing w:after="0" w:line="240" w:lineRule="auto"/>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Mobility impairment</w:t>
            </w:r>
          </w:p>
        </w:tc>
        <w:tc>
          <w:tcPr>
            <w:tcW w:w="709" w:type="dxa"/>
            <w:tcBorders>
              <w:top w:val="nil"/>
              <w:left w:val="nil"/>
              <w:bottom w:val="single" w:sz="4" w:space="0" w:color="auto"/>
              <w:right w:val="single" w:sz="4" w:space="0" w:color="auto"/>
            </w:tcBorders>
            <w:shd w:val="clear" w:color="auto" w:fill="auto"/>
            <w:noWrap/>
            <w:vAlign w:val="bottom"/>
            <w:hideMark/>
          </w:tcPr>
          <w:p w14:paraId="2B1A2716" w14:textId="77777777" w:rsidR="0038601D" w:rsidRPr="0038601D" w:rsidRDefault="0038601D" w:rsidP="0038601D">
            <w:pPr>
              <w:spacing w:after="0" w:line="240" w:lineRule="auto"/>
              <w:jc w:val="right"/>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69</w:t>
            </w:r>
          </w:p>
        </w:tc>
        <w:tc>
          <w:tcPr>
            <w:tcW w:w="850" w:type="dxa"/>
            <w:tcBorders>
              <w:top w:val="nil"/>
              <w:left w:val="nil"/>
              <w:bottom w:val="single" w:sz="4" w:space="0" w:color="auto"/>
              <w:right w:val="single" w:sz="4" w:space="0" w:color="auto"/>
            </w:tcBorders>
            <w:shd w:val="clear" w:color="auto" w:fill="auto"/>
            <w:noWrap/>
            <w:vAlign w:val="center"/>
            <w:hideMark/>
          </w:tcPr>
          <w:p w14:paraId="255A3542" w14:textId="77777777" w:rsidR="0038601D" w:rsidRPr="0038601D" w:rsidRDefault="0038601D" w:rsidP="0038601D">
            <w:pPr>
              <w:spacing w:after="0" w:line="240" w:lineRule="auto"/>
              <w:jc w:val="center"/>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14.6</w:t>
            </w:r>
          </w:p>
        </w:tc>
      </w:tr>
      <w:tr w:rsidR="0038601D" w:rsidRPr="0038601D" w14:paraId="381B08B4" w14:textId="77777777" w:rsidTr="0038601D">
        <w:trPr>
          <w:trHeight w:val="288"/>
        </w:trPr>
        <w:tc>
          <w:tcPr>
            <w:tcW w:w="4253" w:type="dxa"/>
            <w:tcBorders>
              <w:top w:val="nil"/>
              <w:left w:val="single" w:sz="4" w:space="0" w:color="auto"/>
              <w:bottom w:val="single" w:sz="4" w:space="0" w:color="auto"/>
              <w:right w:val="single" w:sz="4" w:space="0" w:color="auto"/>
            </w:tcBorders>
            <w:shd w:val="clear" w:color="auto" w:fill="CCF2EF"/>
            <w:noWrap/>
            <w:vAlign w:val="center"/>
            <w:hideMark/>
          </w:tcPr>
          <w:p w14:paraId="4A1E0D59" w14:textId="77777777" w:rsidR="0038601D" w:rsidRPr="0038601D" w:rsidRDefault="0038601D" w:rsidP="0038601D">
            <w:pPr>
              <w:spacing w:after="0" w:line="240" w:lineRule="auto"/>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Visual impairment</w:t>
            </w:r>
          </w:p>
        </w:tc>
        <w:tc>
          <w:tcPr>
            <w:tcW w:w="709" w:type="dxa"/>
            <w:tcBorders>
              <w:top w:val="nil"/>
              <w:left w:val="nil"/>
              <w:bottom w:val="single" w:sz="4" w:space="0" w:color="auto"/>
              <w:right w:val="single" w:sz="4" w:space="0" w:color="auto"/>
            </w:tcBorders>
            <w:shd w:val="clear" w:color="auto" w:fill="CCF2EF"/>
            <w:noWrap/>
            <w:vAlign w:val="bottom"/>
            <w:hideMark/>
          </w:tcPr>
          <w:p w14:paraId="7DF2ED24" w14:textId="77777777" w:rsidR="0038601D" w:rsidRPr="0038601D" w:rsidRDefault="0038601D" w:rsidP="0038601D">
            <w:pPr>
              <w:spacing w:after="0" w:line="240" w:lineRule="auto"/>
              <w:jc w:val="right"/>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23</w:t>
            </w:r>
          </w:p>
        </w:tc>
        <w:tc>
          <w:tcPr>
            <w:tcW w:w="850" w:type="dxa"/>
            <w:tcBorders>
              <w:top w:val="nil"/>
              <w:left w:val="nil"/>
              <w:bottom w:val="single" w:sz="4" w:space="0" w:color="auto"/>
              <w:right w:val="single" w:sz="4" w:space="0" w:color="auto"/>
            </w:tcBorders>
            <w:shd w:val="clear" w:color="auto" w:fill="CCF2EF"/>
            <w:noWrap/>
            <w:vAlign w:val="center"/>
            <w:hideMark/>
          </w:tcPr>
          <w:p w14:paraId="6B8067CD" w14:textId="77777777" w:rsidR="0038601D" w:rsidRPr="0038601D" w:rsidRDefault="0038601D" w:rsidP="0038601D">
            <w:pPr>
              <w:spacing w:after="0" w:line="240" w:lineRule="auto"/>
              <w:jc w:val="center"/>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4.9</w:t>
            </w:r>
          </w:p>
        </w:tc>
      </w:tr>
      <w:tr w:rsidR="0038601D" w:rsidRPr="0038601D" w14:paraId="0F148BB1" w14:textId="77777777" w:rsidTr="0038601D">
        <w:trPr>
          <w:trHeight w:val="288"/>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0029A428" w14:textId="77777777" w:rsidR="0038601D" w:rsidRPr="0038601D" w:rsidRDefault="0038601D" w:rsidP="0038601D">
            <w:pPr>
              <w:spacing w:after="0" w:line="240" w:lineRule="auto"/>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Learning impairment/difficulties</w:t>
            </w:r>
          </w:p>
        </w:tc>
        <w:tc>
          <w:tcPr>
            <w:tcW w:w="709" w:type="dxa"/>
            <w:tcBorders>
              <w:top w:val="nil"/>
              <w:left w:val="nil"/>
              <w:bottom w:val="single" w:sz="4" w:space="0" w:color="auto"/>
              <w:right w:val="single" w:sz="4" w:space="0" w:color="auto"/>
            </w:tcBorders>
            <w:shd w:val="clear" w:color="auto" w:fill="auto"/>
            <w:noWrap/>
            <w:vAlign w:val="bottom"/>
            <w:hideMark/>
          </w:tcPr>
          <w:p w14:paraId="588B3FF0" w14:textId="77777777" w:rsidR="0038601D" w:rsidRPr="0038601D" w:rsidRDefault="0038601D" w:rsidP="0038601D">
            <w:pPr>
              <w:spacing w:after="0" w:line="240" w:lineRule="auto"/>
              <w:jc w:val="right"/>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20</w:t>
            </w:r>
          </w:p>
        </w:tc>
        <w:tc>
          <w:tcPr>
            <w:tcW w:w="850" w:type="dxa"/>
            <w:tcBorders>
              <w:top w:val="nil"/>
              <w:left w:val="nil"/>
              <w:bottom w:val="single" w:sz="4" w:space="0" w:color="auto"/>
              <w:right w:val="single" w:sz="4" w:space="0" w:color="auto"/>
            </w:tcBorders>
            <w:shd w:val="clear" w:color="auto" w:fill="auto"/>
            <w:noWrap/>
            <w:vAlign w:val="center"/>
            <w:hideMark/>
          </w:tcPr>
          <w:p w14:paraId="7120B6DF" w14:textId="77777777" w:rsidR="0038601D" w:rsidRPr="0038601D" w:rsidRDefault="0038601D" w:rsidP="0038601D">
            <w:pPr>
              <w:spacing w:after="0" w:line="240" w:lineRule="auto"/>
              <w:jc w:val="center"/>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4.2</w:t>
            </w:r>
          </w:p>
        </w:tc>
      </w:tr>
      <w:tr w:rsidR="0038601D" w:rsidRPr="0038601D" w14:paraId="786938C6" w14:textId="77777777" w:rsidTr="0038601D">
        <w:trPr>
          <w:trHeight w:val="288"/>
        </w:trPr>
        <w:tc>
          <w:tcPr>
            <w:tcW w:w="4253" w:type="dxa"/>
            <w:tcBorders>
              <w:top w:val="nil"/>
              <w:left w:val="single" w:sz="4" w:space="0" w:color="auto"/>
              <w:bottom w:val="single" w:sz="4" w:space="0" w:color="auto"/>
              <w:right w:val="single" w:sz="4" w:space="0" w:color="auto"/>
            </w:tcBorders>
            <w:shd w:val="clear" w:color="auto" w:fill="CCF2EF"/>
            <w:noWrap/>
            <w:vAlign w:val="center"/>
            <w:hideMark/>
          </w:tcPr>
          <w:p w14:paraId="223FB063" w14:textId="77777777" w:rsidR="0038601D" w:rsidRPr="0038601D" w:rsidRDefault="0038601D" w:rsidP="0038601D">
            <w:pPr>
              <w:spacing w:after="0" w:line="240" w:lineRule="auto"/>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Wheelchair user</w:t>
            </w:r>
          </w:p>
        </w:tc>
        <w:tc>
          <w:tcPr>
            <w:tcW w:w="709" w:type="dxa"/>
            <w:tcBorders>
              <w:top w:val="nil"/>
              <w:left w:val="nil"/>
              <w:bottom w:val="single" w:sz="4" w:space="0" w:color="auto"/>
              <w:right w:val="single" w:sz="4" w:space="0" w:color="auto"/>
            </w:tcBorders>
            <w:shd w:val="clear" w:color="auto" w:fill="CCF2EF"/>
            <w:noWrap/>
            <w:vAlign w:val="bottom"/>
            <w:hideMark/>
          </w:tcPr>
          <w:p w14:paraId="005E8A74" w14:textId="77777777" w:rsidR="0038601D" w:rsidRPr="0038601D" w:rsidRDefault="0038601D" w:rsidP="0038601D">
            <w:pPr>
              <w:spacing w:after="0" w:line="240" w:lineRule="auto"/>
              <w:jc w:val="right"/>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3</w:t>
            </w:r>
          </w:p>
        </w:tc>
        <w:tc>
          <w:tcPr>
            <w:tcW w:w="850" w:type="dxa"/>
            <w:tcBorders>
              <w:top w:val="nil"/>
              <w:left w:val="nil"/>
              <w:bottom w:val="single" w:sz="4" w:space="0" w:color="auto"/>
              <w:right w:val="single" w:sz="4" w:space="0" w:color="auto"/>
            </w:tcBorders>
            <w:shd w:val="clear" w:color="auto" w:fill="CCF2EF"/>
            <w:noWrap/>
            <w:vAlign w:val="center"/>
            <w:hideMark/>
          </w:tcPr>
          <w:p w14:paraId="45F2385E" w14:textId="77777777" w:rsidR="0038601D" w:rsidRPr="0038601D" w:rsidRDefault="0038601D" w:rsidP="0038601D">
            <w:pPr>
              <w:spacing w:after="0" w:line="240" w:lineRule="auto"/>
              <w:jc w:val="center"/>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0.6</w:t>
            </w:r>
          </w:p>
        </w:tc>
      </w:tr>
      <w:tr w:rsidR="0038601D" w:rsidRPr="0038601D" w14:paraId="26598809" w14:textId="77777777" w:rsidTr="0038601D">
        <w:trPr>
          <w:trHeight w:val="288"/>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77B40F38" w14:textId="77777777" w:rsidR="0038601D" w:rsidRPr="0038601D" w:rsidRDefault="0038601D" w:rsidP="0038601D">
            <w:pPr>
              <w:spacing w:after="0" w:line="240" w:lineRule="auto"/>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 xml:space="preserve">Other </w:t>
            </w:r>
          </w:p>
        </w:tc>
        <w:tc>
          <w:tcPr>
            <w:tcW w:w="709" w:type="dxa"/>
            <w:tcBorders>
              <w:top w:val="nil"/>
              <w:left w:val="nil"/>
              <w:bottom w:val="single" w:sz="4" w:space="0" w:color="auto"/>
              <w:right w:val="single" w:sz="4" w:space="0" w:color="auto"/>
            </w:tcBorders>
            <w:shd w:val="clear" w:color="auto" w:fill="auto"/>
            <w:noWrap/>
            <w:vAlign w:val="bottom"/>
            <w:hideMark/>
          </w:tcPr>
          <w:p w14:paraId="51B8CAF5" w14:textId="77777777" w:rsidR="0038601D" w:rsidRPr="0038601D" w:rsidRDefault="0038601D" w:rsidP="0038601D">
            <w:pPr>
              <w:spacing w:after="0" w:line="240" w:lineRule="auto"/>
              <w:jc w:val="right"/>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27</w:t>
            </w:r>
          </w:p>
        </w:tc>
        <w:tc>
          <w:tcPr>
            <w:tcW w:w="850" w:type="dxa"/>
            <w:tcBorders>
              <w:top w:val="nil"/>
              <w:left w:val="nil"/>
              <w:bottom w:val="single" w:sz="4" w:space="0" w:color="auto"/>
              <w:right w:val="single" w:sz="4" w:space="0" w:color="auto"/>
            </w:tcBorders>
            <w:shd w:val="clear" w:color="auto" w:fill="auto"/>
            <w:noWrap/>
            <w:vAlign w:val="center"/>
            <w:hideMark/>
          </w:tcPr>
          <w:p w14:paraId="394EFD55" w14:textId="77777777" w:rsidR="0038601D" w:rsidRPr="0038601D" w:rsidRDefault="0038601D" w:rsidP="0038601D">
            <w:pPr>
              <w:spacing w:after="0" w:line="240" w:lineRule="auto"/>
              <w:jc w:val="center"/>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5.7</w:t>
            </w:r>
          </w:p>
        </w:tc>
      </w:tr>
      <w:tr w:rsidR="0038601D" w:rsidRPr="0038601D" w14:paraId="6485FDE0" w14:textId="77777777" w:rsidTr="0038601D">
        <w:trPr>
          <w:trHeight w:val="288"/>
        </w:trPr>
        <w:tc>
          <w:tcPr>
            <w:tcW w:w="4253" w:type="dxa"/>
            <w:tcBorders>
              <w:top w:val="nil"/>
              <w:left w:val="single" w:sz="4" w:space="0" w:color="auto"/>
              <w:bottom w:val="double" w:sz="6" w:space="0" w:color="auto"/>
              <w:right w:val="single" w:sz="4" w:space="0" w:color="auto"/>
            </w:tcBorders>
            <w:shd w:val="clear" w:color="auto" w:fill="CCF2EF"/>
            <w:noWrap/>
            <w:vAlign w:val="center"/>
            <w:hideMark/>
          </w:tcPr>
          <w:p w14:paraId="53C49929" w14:textId="77777777" w:rsidR="0038601D" w:rsidRPr="0038601D" w:rsidRDefault="0038601D" w:rsidP="0038601D">
            <w:pPr>
              <w:spacing w:after="0" w:line="240" w:lineRule="auto"/>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Prefer not to say</w:t>
            </w:r>
          </w:p>
        </w:tc>
        <w:tc>
          <w:tcPr>
            <w:tcW w:w="709" w:type="dxa"/>
            <w:tcBorders>
              <w:top w:val="nil"/>
              <w:left w:val="nil"/>
              <w:bottom w:val="double" w:sz="6" w:space="0" w:color="auto"/>
              <w:right w:val="single" w:sz="4" w:space="0" w:color="auto"/>
            </w:tcBorders>
            <w:shd w:val="clear" w:color="auto" w:fill="CCF2EF"/>
            <w:noWrap/>
            <w:vAlign w:val="bottom"/>
            <w:hideMark/>
          </w:tcPr>
          <w:p w14:paraId="38349635" w14:textId="77777777" w:rsidR="0038601D" w:rsidRPr="0038601D" w:rsidRDefault="0038601D" w:rsidP="0038601D">
            <w:pPr>
              <w:spacing w:after="0" w:line="240" w:lineRule="auto"/>
              <w:jc w:val="right"/>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132</w:t>
            </w:r>
          </w:p>
        </w:tc>
        <w:tc>
          <w:tcPr>
            <w:tcW w:w="850" w:type="dxa"/>
            <w:tcBorders>
              <w:top w:val="nil"/>
              <w:left w:val="nil"/>
              <w:bottom w:val="double" w:sz="6" w:space="0" w:color="auto"/>
              <w:right w:val="single" w:sz="4" w:space="0" w:color="auto"/>
            </w:tcBorders>
            <w:shd w:val="clear" w:color="auto" w:fill="CCF2EF"/>
            <w:noWrap/>
            <w:vAlign w:val="center"/>
            <w:hideMark/>
          </w:tcPr>
          <w:p w14:paraId="547340B3" w14:textId="77777777" w:rsidR="0038601D" w:rsidRPr="0038601D" w:rsidRDefault="0038601D" w:rsidP="0038601D">
            <w:pPr>
              <w:spacing w:after="0" w:line="240" w:lineRule="auto"/>
              <w:jc w:val="center"/>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27.9</w:t>
            </w:r>
          </w:p>
        </w:tc>
      </w:tr>
      <w:tr w:rsidR="0038601D" w:rsidRPr="0038601D" w14:paraId="4F56FAC7" w14:textId="77777777" w:rsidTr="0038601D">
        <w:trPr>
          <w:trHeight w:val="288"/>
        </w:trPr>
        <w:tc>
          <w:tcPr>
            <w:tcW w:w="4253" w:type="dxa"/>
            <w:tcBorders>
              <w:top w:val="nil"/>
              <w:left w:val="single" w:sz="4" w:space="0" w:color="auto"/>
              <w:bottom w:val="single" w:sz="4" w:space="0" w:color="auto"/>
              <w:right w:val="single" w:sz="4" w:space="0" w:color="auto"/>
            </w:tcBorders>
            <w:shd w:val="clear" w:color="auto" w:fill="27A096"/>
            <w:noWrap/>
            <w:vAlign w:val="center"/>
            <w:hideMark/>
          </w:tcPr>
          <w:p w14:paraId="036954F8" w14:textId="77777777" w:rsidR="0038601D" w:rsidRPr="0038601D" w:rsidRDefault="0038601D" w:rsidP="0038601D">
            <w:pPr>
              <w:spacing w:after="0" w:line="240" w:lineRule="auto"/>
              <w:jc w:val="right"/>
              <w:rPr>
                <w:rFonts w:eastAsia="Times New Roman" w:cs="Calibri"/>
                <w:b/>
                <w:bCs/>
                <w:color w:val="FFFFFF" w:themeColor="background1"/>
                <w:kern w:val="0"/>
                <w:szCs w:val="24"/>
                <w:lang w:eastAsia="en-GB"/>
                <w14:ligatures w14:val="none"/>
              </w:rPr>
            </w:pPr>
            <w:r w:rsidRPr="0038601D">
              <w:rPr>
                <w:rFonts w:eastAsia="Times New Roman" w:cs="Calibri"/>
                <w:b/>
                <w:bCs/>
                <w:color w:val="FFFFFF" w:themeColor="background1"/>
                <w:kern w:val="0"/>
                <w:szCs w:val="24"/>
                <w:lang w:eastAsia="en-GB"/>
                <w14:ligatures w14:val="none"/>
              </w:rPr>
              <w:t>Total Respondents</w:t>
            </w:r>
          </w:p>
        </w:tc>
        <w:tc>
          <w:tcPr>
            <w:tcW w:w="709" w:type="dxa"/>
            <w:tcBorders>
              <w:top w:val="nil"/>
              <w:left w:val="nil"/>
              <w:bottom w:val="single" w:sz="4" w:space="0" w:color="auto"/>
              <w:right w:val="single" w:sz="4" w:space="0" w:color="auto"/>
            </w:tcBorders>
            <w:shd w:val="clear" w:color="auto" w:fill="27A096"/>
            <w:noWrap/>
            <w:vAlign w:val="bottom"/>
            <w:hideMark/>
          </w:tcPr>
          <w:p w14:paraId="7AED525B" w14:textId="77777777" w:rsidR="0038601D" w:rsidRPr="0038601D" w:rsidRDefault="0038601D" w:rsidP="0038601D">
            <w:pPr>
              <w:spacing w:after="0" w:line="240" w:lineRule="auto"/>
              <w:jc w:val="right"/>
              <w:rPr>
                <w:rFonts w:eastAsia="Times New Roman" w:cs="Calibri"/>
                <w:b/>
                <w:bCs/>
                <w:color w:val="FFFFFF" w:themeColor="background1"/>
                <w:kern w:val="0"/>
                <w:szCs w:val="24"/>
                <w:lang w:eastAsia="en-GB"/>
                <w14:ligatures w14:val="none"/>
              </w:rPr>
            </w:pPr>
            <w:r w:rsidRPr="0038601D">
              <w:rPr>
                <w:rFonts w:eastAsia="Times New Roman" w:cs="Calibri"/>
                <w:b/>
                <w:bCs/>
                <w:color w:val="FFFFFF" w:themeColor="background1"/>
                <w:kern w:val="0"/>
                <w:szCs w:val="24"/>
                <w:lang w:eastAsia="en-GB"/>
                <w14:ligatures w14:val="none"/>
              </w:rPr>
              <w:t>473</w:t>
            </w:r>
          </w:p>
        </w:tc>
        <w:tc>
          <w:tcPr>
            <w:tcW w:w="850" w:type="dxa"/>
            <w:tcBorders>
              <w:top w:val="nil"/>
              <w:left w:val="nil"/>
              <w:bottom w:val="single" w:sz="4" w:space="0" w:color="auto"/>
              <w:right w:val="single" w:sz="4" w:space="0" w:color="auto"/>
            </w:tcBorders>
            <w:shd w:val="clear" w:color="auto" w:fill="27A096"/>
            <w:noWrap/>
            <w:vAlign w:val="center"/>
            <w:hideMark/>
          </w:tcPr>
          <w:p w14:paraId="7D7D69F6" w14:textId="77777777" w:rsidR="0038601D" w:rsidRPr="0038601D" w:rsidRDefault="0038601D" w:rsidP="0038601D">
            <w:pPr>
              <w:spacing w:after="0" w:line="240" w:lineRule="auto"/>
              <w:jc w:val="center"/>
              <w:rPr>
                <w:rFonts w:eastAsia="Times New Roman" w:cs="Calibri"/>
                <w:b/>
                <w:bCs/>
                <w:color w:val="FFFFFF" w:themeColor="background1"/>
                <w:kern w:val="0"/>
                <w:szCs w:val="24"/>
                <w:lang w:eastAsia="en-GB"/>
                <w14:ligatures w14:val="none"/>
              </w:rPr>
            </w:pPr>
            <w:r w:rsidRPr="0038601D">
              <w:rPr>
                <w:rFonts w:eastAsia="Times New Roman" w:cs="Calibri"/>
                <w:b/>
                <w:bCs/>
                <w:color w:val="FFFFFF" w:themeColor="background1"/>
                <w:kern w:val="0"/>
                <w:szCs w:val="24"/>
                <w:lang w:eastAsia="en-GB"/>
                <w14:ligatures w14:val="none"/>
              </w:rPr>
              <w:t>-</w:t>
            </w:r>
          </w:p>
        </w:tc>
      </w:tr>
    </w:tbl>
    <w:p w14:paraId="08B0229A" w14:textId="450C4C0C" w:rsidR="0038601D" w:rsidRPr="001C4C3D" w:rsidRDefault="001C4C3D" w:rsidP="0038601D">
      <w:pPr>
        <w:rPr>
          <w:i/>
          <w:iCs/>
          <w:sz w:val="22"/>
          <w:szCs w:val="20"/>
        </w:rPr>
      </w:pPr>
      <w:r w:rsidRPr="001C4C3D">
        <w:rPr>
          <w:i/>
          <w:iCs/>
          <w:sz w:val="22"/>
          <w:szCs w:val="20"/>
        </w:rPr>
        <w:t>N.B. Percentages total more than 100% as respondents could select multiple option.</w:t>
      </w:r>
    </w:p>
    <w:p w14:paraId="58A1623D" w14:textId="77777777" w:rsidR="00AF1157" w:rsidRDefault="00AF1157" w:rsidP="005671CE">
      <w:pPr>
        <w:pStyle w:val="Heading2"/>
      </w:pPr>
      <w:bookmarkStart w:id="45" w:name="_Toc192497330"/>
    </w:p>
    <w:p w14:paraId="38815A1A" w14:textId="04980FC3" w:rsidR="005671CE" w:rsidRDefault="005671CE" w:rsidP="005671CE">
      <w:pPr>
        <w:pStyle w:val="Heading2"/>
      </w:pPr>
      <w:r w:rsidRPr="005671CE">
        <w:t>Do you or a member of your family identify as neurodivergent (</w:t>
      </w:r>
      <w:r w:rsidRPr="005671CE">
        <w:rPr>
          <w:b/>
          <w:bCs/>
          <w:i/>
          <w:iCs/>
          <w:sz w:val="24"/>
          <w:szCs w:val="24"/>
        </w:rPr>
        <w:t>e.g. Attention Deficit Disorders, Autism, Dyslexia, Dyspraxia, Dyscalculia and Dysgraphia</w:t>
      </w:r>
      <w:r w:rsidRPr="005671CE">
        <w:t>)?</w:t>
      </w:r>
      <w:bookmarkEnd w:id="45"/>
    </w:p>
    <w:p w14:paraId="02231E74" w14:textId="77777777" w:rsidR="0038601D" w:rsidRDefault="0038601D" w:rsidP="0038601D"/>
    <w:tbl>
      <w:tblPr>
        <w:tblW w:w="8505" w:type="dxa"/>
        <w:tblLook w:val="04A0" w:firstRow="1" w:lastRow="0" w:firstColumn="1" w:lastColumn="0" w:noHBand="0" w:noVBand="1"/>
      </w:tblPr>
      <w:tblGrid>
        <w:gridCol w:w="2534"/>
        <w:gridCol w:w="864"/>
        <w:gridCol w:w="854"/>
        <w:gridCol w:w="993"/>
        <w:gridCol w:w="992"/>
        <w:gridCol w:w="993"/>
        <w:gridCol w:w="1275"/>
      </w:tblGrid>
      <w:tr w:rsidR="0038601D" w:rsidRPr="0038601D" w14:paraId="675640BE" w14:textId="77777777" w:rsidTr="0038601D">
        <w:trPr>
          <w:trHeight w:val="285"/>
        </w:trPr>
        <w:tc>
          <w:tcPr>
            <w:tcW w:w="2534" w:type="dxa"/>
            <w:tcBorders>
              <w:top w:val="nil"/>
              <w:left w:val="nil"/>
              <w:bottom w:val="nil"/>
              <w:right w:val="nil"/>
            </w:tcBorders>
            <w:shd w:val="clear" w:color="auto" w:fill="auto"/>
            <w:noWrap/>
            <w:vAlign w:val="center"/>
            <w:hideMark/>
          </w:tcPr>
          <w:p w14:paraId="12C12354" w14:textId="77777777" w:rsidR="0038601D" w:rsidRPr="0038601D" w:rsidRDefault="0038601D" w:rsidP="0038601D">
            <w:pPr>
              <w:spacing w:after="0" w:line="240" w:lineRule="auto"/>
              <w:rPr>
                <w:rFonts w:ascii="Times New Roman" w:eastAsia="Times New Roman" w:hAnsi="Times New Roman" w:cs="Times New Roman"/>
                <w:kern w:val="0"/>
                <w:szCs w:val="24"/>
                <w:lang w:eastAsia="en-GB"/>
                <w14:ligatures w14:val="none"/>
              </w:rPr>
            </w:pPr>
          </w:p>
        </w:tc>
        <w:tc>
          <w:tcPr>
            <w:tcW w:w="1718" w:type="dxa"/>
            <w:gridSpan w:val="2"/>
            <w:tcBorders>
              <w:top w:val="single" w:sz="4" w:space="0" w:color="auto"/>
              <w:left w:val="single" w:sz="4" w:space="0" w:color="auto"/>
              <w:bottom w:val="single" w:sz="4" w:space="0" w:color="auto"/>
              <w:right w:val="single" w:sz="4" w:space="0" w:color="auto"/>
            </w:tcBorders>
            <w:shd w:val="clear" w:color="auto" w:fill="27A096"/>
            <w:noWrap/>
            <w:vAlign w:val="center"/>
            <w:hideMark/>
          </w:tcPr>
          <w:p w14:paraId="1674FB26" w14:textId="77777777" w:rsidR="0038601D" w:rsidRPr="0038601D" w:rsidRDefault="0038601D" w:rsidP="0038601D">
            <w:pPr>
              <w:spacing w:after="0" w:line="240" w:lineRule="auto"/>
              <w:jc w:val="center"/>
              <w:rPr>
                <w:rFonts w:eastAsia="Times New Roman" w:cs="Calibri"/>
                <w:b/>
                <w:bCs/>
                <w:color w:val="FFFFFF" w:themeColor="background1"/>
                <w:kern w:val="0"/>
                <w:szCs w:val="24"/>
                <w:lang w:eastAsia="en-GB"/>
                <w14:ligatures w14:val="none"/>
              </w:rPr>
            </w:pPr>
            <w:r w:rsidRPr="0038601D">
              <w:rPr>
                <w:rFonts w:eastAsia="Times New Roman" w:cs="Calibri"/>
                <w:b/>
                <w:bCs/>
                <w:color w:val="FFFFFF" w:themeColor="background1"/>
                <w:kern w:val="0"/>
                <w:szCs w:val="24"/>
                <w:lang w:eastAsia="en-GB"/>
                <w14:ligatures w14:val="none"/>
              </w:rPr>
              <w:t>Yes</w:t>
            </w:r>
          </w:p>
        </w:tc>
        <w:tc>
          <w:tcPr>
            <w:tcW w:w="1985" w:type="dxa"/>
            <w:gridSpan w:val="2"/>
            <w:tcBorders>
              <w:top w:val="single" w:sz="4" w:space="0" w:color="auto"/>
              <w:left w:val="nil"/>
              <w:bottom w:val="single" w:sz="4" w:space="0" w:color="auto"/>
              <w:right w:val="single" w:sz="4" w:space="0" w:color="auto"/>
            </w:tcBorders>
            <w:shd w:val="clear" w:color="auto" w:fill="27A096"/>
            <w:noWrap/>
            <w:vAlign w:val="center"/>
            <w:hideMark/>
          </w:tcPr>
          <w:p w14:paraId="20D3AC09" w14:textId="77777777" w:rsidR="0038601D" w:rsidRPr="0038601D" w:rsidRDefault="0038601D" w:rsidP="0038601D">
            <w:pPr>
              <w:spacing w:after="0" w:line="240" w:lineRule="auto"/>
              <w:jc w:val="center"/>
              <w:rPr>
                <w:rFonts w:eastAsia="Times New Roman" w:cs="Calibri"/>
                <w:b/>
                <w:bCs/>
                <w:color w:val="FFFFFF" w:themeColor="background1"/>
                <w:kern w:val="0"/>
                <w:szCs w:val="24"/>
                <w:lang w:eastAsia="en-GB"/>
                <w14:ligatures w14:val="none"/>
              </w:rPr>
            </w:pPr>
            <w:r w:rsidRPr="0038601D">
              <w:rPr>
                <w:rFonts w:eastAsia="Times New Roman" w:cs="Calibri"/>
                <w:b/>
                <w:bCs/>
                <w:color w:val="FFFFFF" w:themeColor="background1"/>
                <w:kern w:val="0"/>
                <w:szCs w:val="24"/>
                <w:lang w:eastAsia="en-GB"/>
                <w14:ligatures w14:val="none"/>
              </w:rPr>
              <w:t>No.</w:t>
            </w:r>
          </w:p>
        </w:tc>
        <w:tc>
          <w:tcPr>
            <w:tcW w:w="2268" w:type="dxa"/>
            <w:gridSpan w:val="2"/>
            <w:tcBorders>
              <w:top w:val="single" w:sz="4" w:space="0" w:color="auto"/>
              <w:left w:val="nil"/>
              <w:bottom w:val="single" w:sz="4" w:space="0" w:color="auto"/>
              <w:right w:val="single" w:sz="4" w:space="0" w:color="auto"/>
            </w:tcBorders>
            <w:shd w:val="clear" w:color="auto" w:fill="27A096"/>
            <w:noWrap/>
            <w:vAlign w:val="bottom"/>
            <w:hideMark/>
          </w:tcPr>
          <w:p w14:paraId="737B96D4" w14:textId="77777777" w:rsidR="0038601D" w:rsidRPr="0038601D" w:rsidRDefault="0038601D" w:rsidP="0038601D">
            <w:pPr>
              <w:spacing w:after="0" w:line="240" w:lineRule="auto"/>
              <w:rPr>
                <w:rFonts w:eastAsia="Times New Roman" w:cs="Calibri"/>
                <w:b/>
                <w:bCs/>
                <w:color w:val="FFFFFF" w:themeColor="background1"/>
                <w:kern w:val="0"/>
                <w:szCs w:val="24"/>
                <w:lang w:eastAsia="en-GB"/>
                <w14:ligatures w14:val="none"/>
              </w:rPr>
            </w:pPr>
            <w:r w:rsidRPr="0038601D">
              <w:rPr>
                <w:rFonts w:eastAsia="Times New Roman" w:cs="Calibri"/>
                <w:b/>
                <w:bCs/>
                <w:color w:val="FFFFFF" w:themeColor="background1"/>
                <w:kern w:val="0"/>
                <w:szCs w:val="24"/>
                <w:lang w:eastAsia="en-GB"/>
                <w14:ligatures w14:val="none"/>
              </w:rPr>
              <w:t>Total Respondents</w:t>
            </w:r>
          </w:p>
        </w:tc>
      </w:tr>
      <w:tr w:rsidR="0038601D" w:rsidRPr="0038601D" w14:paraId="5D6C8AF9" w14:textId="77777777" w:rsidTr="0038601D">
        <w:trPr>
          <w:trHeight w:val="285"/>
        </w:trPr>
        <w:tc>
          <w:tcPr>
            <w:tcW w:w="2534" w:type="dxa"/>
            <w:tcBorders>
              <w:top w:val="nil"/>
              <w:left w:val="nil"/>
              <w:bottom w:val="nil"/>
              <w:right w:val="nil"/>
            </w:tcBorders>
            <w:shd w:val="clear" w:color="auto" w:fill="auto"/>
            <w:noWrap/>
            <w:vAlign w:val="center"/>
            <w:hideMark/>
          </w:tcPr>
          <w:p w14:paraId="72FEB16E" w14:textId="77777777" w:rsidR="0038601D" w:rsidRPr="0038601D" w:rsidRDefault="0038601D" w:rsidP="0038601D">
            <w:pPr>
              <w:spacing w:after="0" w:line="240" w:lineRule="auto"/>
              <w:rPr>
                <w:rFonts w:eastAsia="Times New Roman" w:cs="Calibri"/>
                <w:color w:val="000000"/>
                <w:kern w:val="0"/>
                <w:szCs w:val="24"/>
                <w:lang w:eastAsia="en-GB"/>
                <w14:ligatures w14:val="none"/>
              </w:rPr>
            </w:pPr>
          </w:p>
        </w:tc>
        <w:tc>
          <w:tcPr>
            <w:tcW w:w="864" w:type="dxa"/>
            <w:tcBorders>
              <w:top w:val="nil"/>
              <w:left w:val="single" w:sz="4" w:space="0" w:color="auto"/>
              <w:bottom w:val="single" w:sz="4" w:space="0" w:color="auto"/>
              <w:right w:val="single" w:sz="4" w:space="0" w:color="auto"/>
            </w:tcBorders>
            <w:shd w:val="clear" w:color="auto" w:fill="27A096"/>
            <w:noWrap/>
            <w:vAlign w:val="center"/>
            <w:hideMark/>
          </w:tcPr>
          <w:p w14:paraId="2FE9C532" w14:textId="77777777" w:rsidR="0038601D" w:rsidRPr="0038601D" w:rsidRDefault="0038601D" w:rsidP="0038601D">
            <w:pPr>
              <w:spacing w:after="0" w:line="240" w:lineRule="auto"/>
              <w:jc w:val="center"/>
              <w:rPr>
                <w:rFonts w:eastAsia="Times New Roman" w:cs="Calibri"/>
                <w:b/>
                <w:bCs/>
                <w:color w:val="FFFFFF" w:themeColor="background1"/>
                <w:kern w:val="0"/>
                <w:szCs w:val="24"/>
                <w:lang w:eastAsia="en-GB"/>
                <w14:ligatures w14:val="none"/>
              </w:rPr>
            </w:pPr>
            <w:r w:rsidRPr="0038601D">
              <w:rPr>
                <w:rFonts w:eastAsia="Times New Roman" w:cs="Calibri"/>
                <w:b/>
                <w:bCs/>
                <w:color w:val="FFFFFF" w:themeColor="background1"/>
                <w:kern w:val="0"/>
                <w:szCs w:val="24"/>
                <w:lang w:eastAsia="en-GB"/>
                <w14:ligatures w14:val="none"/>
              </w:rPr>
              <w:t>No.</w:t>
            </w:r>
          </w:p>
        </w:tc>
        <w:tc>
          <w:tcPr>
            <w:tcW w:w="854" w:type="dxa"/>
            <w:tcBorders>
              <w:top w:val="nil"/>
              <w:left w:val="nil"/>
              <w:bottom w:val="single" w:sz="4" w:space="0" w:color="auto"/>
              <w:right w:val="single" w:sz="4" w:space="0" w:color="auto"/>
            </w:tcBorders>
            <w:shd w:val="clear" w:color="auto" w:fill="27A096"/>
            <w:noWrap/>
            <w:vAlign w:val="center"/>
            <w:hideMark/>
          </w:tcPr>
          <w:p w14:paraId="363EC8EF" w14:textId="77777777" w:rsidR="0038601D" w:rsidRPr="0038601D" w:rsidRDefault="0038601D" w:rsidP="0038601D">
            <w:pPr>
              <w:spacing w:after="0" w:line="240" w:lineRule="auto"/>
              <w:jc w:val="center"/>
              <w:rPr>
                <w:rFonts w:eastAsia="Times New Roman" w:cs="Calibri"/>
                <w:b/>
                <w:bCs/>
                <w:color w:val="FFFFFF" w:themeColor="background1"/>
                <w:kern w:val="0"/>
                <w:szCs w:val="24"/>
                <w:lang w:eastAsia="en-GB"/>
                <w14:ligatures w14:val="none"/>
              </w:rPr>
            </w:pPr>
            <w:r w:rsidRPr="0038601D">
              <w:rPr>
                <w:rFonts w:eastAsia="Times New Roman" w:cs="Calibri"/>
                <w:b/>
                <w:bCs/>
                <w:color w:val="FFFFFF" w:themeColor="background1"/>
                <w:kern w:val="0"/>
                <w:szCs w:val="24"/>
                <w:lang w:eastAsia="en-GB"/>
                <w14:ligatures w14:val="none"/>
              </w:rPr>
              <w:t>%</w:t>
            </w:r>
          </w:p>
        </w:tc>
        <w:tc>
          <w:tcPr>
            <w:tcW w:w="993" w:type="dxa"/>
            <w:tcBorders>
              <w:top w:val="nil"/>
              <w:left w:val="nil"/>
              <w:bottom w:val="single" w:sz="4" w:space="0" w:color="auto"/>
              <w:right w:val="single" w:sz="4" w:space="0" w:color="auto"/>
            </w:tcBorders>
            <w:shd w:val="clear" w:color="auto" w:fill="27A096"/>
            <w:noWrap/>
            <w:vAlign w:val="center"/>
            <w:hideMark/>
          </w:tcPr>
          <w:p w14:paraId="21AF5464" w14:textId="77777777" w:rsidR="0038601D" w:rsidRPr="0038601D" w:rsidRDefault="0038601D" w:rsidP="0038601D">
            <w:pPr>
              <w:spacing w:after="0" w:line="240" w:lineRule="auto"/>
              <w:jc w:val="center"/>
              <w:rPr>
                <w:rFonts w:eastAsia="Times New Roman" w:cs="Calibri"/>
                <w:b/>
                <w:bCs/>
                <w:color w:val="FFFFFF" w:themeColor="background1"/>
                <w:kern w:val="0"/>
                <w:szCs w:val="24"/>
                <w:lang w:eastAsia="en-GB"/>
                <w14:ligatures w14:val="none"/>
              </w:rPr>
            </w:pPr>
            <w:r w:rsidRPr="0038601D">
              <w:rPr>
                <w:rFonts w:eastAsia="Times New Roman" w:cs="Calibri"/>
                <w:b/>
                <w:bCs/>
                <w:color w:val="FFFFFF" w:themeColor="background1"/>
                <w:kern w:val="0"/>
                <w:szCs w:val="24"/>
                <w:lang w:eastAsia="en-GB"/>
                <w14:ligatures w14:val="none"/>
              </w:rPr>
              <w:t>No.</w:t>
            </w:r>
          </w:p>
        </w:tc>
        <w:tc>
          <w:tcPr>
            <w:tcW w:w="992" w:type="dxa"/>
            <w:tcBorders>
              <w:top w:val="nil"/>
              <w:left w:val="nil"/>
              <w:bottom w:val="single" w:sz="4" w:space="0" w:color="auto"/>
              <w:right w:val="single" w:sz="4" w:space="0" w:color="auto"/>
            </w:tcBorders>
            <w:shd w:val="clear" w:color="auto" w:fill="27A096"/>
            <w:noWrap/>
            <w:vAlign w:val="center"/>
            <w:hideMark/>
          </w:tcPr>
          <w:p w14:paraId="5E453274" w14:textId="77777777" w:rsidR="0038601D" w:rsidRPr="0038601D" w:rsidRDefault="0038601D" w:rsidP="0038601D">
            <w:pPr>
              <w:spacing w:after="0" w:line="240" w:lineRule="auto"/>
              <w:jc w:val="center"/>
              <w:rPr>
                <w:rFonts w:eastAsia="Times New Roman" w:cs="Calibri"/>
                <w:b/>
                <w:bCs/>
                <w:color w:val="FFFFFF" w:themeColor="background1"/>
                <w:kern w:val="0"/>
                <w:szCs w:val="24"/>
                <w:lang w:eastAsia="en-GB"/>
                <w14:ligatures w14:val="none"/>
              </w:rPr>
            </w:pPr>
            <w:r w:rsidRPr="0038601D">
              <w:rPr>
                <w:rFonts w:eastAsia="Times New Roman" w:cs="Calibri"/>
                <w:b/>
                <w:bCs/>
                <w:color w:val="FFFFFF" w:themeColor="background1"/>
                <w:kern w:val="0"/>
                <w:szCs w:val="24"/>
                <w:lang w:eastAsia="en-GB"/>
                <w14:ligatures w14:val="none"/>
              </w:rPr>
              <w:t>%</w:t>
            </w:r>
          </w:p>
        </w:tc>
        <w:tc>
          <w:tcPr>
            <w:tcW w:w="993" w:type="dxa"/>
            <w:tcBorders>
              <w:top w:val="nil"/>
              <w:left w:val="nil"/>
              <w:bottom w:val="single" w:sz="4" w:space="0" w:color="auto"/>
              <w:right w:val="single" w:sz="4" w:space="0" w:color="auto"/>
            </w:tcBorders>
            <w:shd w:val="clear" w:color="auto" w:fill="27A096"/>
            <w:noWrap/>
            <w:vAlign w:val="center"/>
            <w:hideMark/>
          </w:tcPr>
          <w:p w14:paraId="1FAD79D7" w14:textId="77777777" w:rsidR="0038601D" w:rsidRPr="0038601D" w:rsidRDefault="0038601D" w:rsidP="0038601D">
            <w:pPr>
              <w:spacing w:after="0" w:line="240" w:lineRule="auto"/>
              <w:jc w:val="center"/>
              <w:rPr>
                <w:rFonts w:eastAsia="Times New Roman" w:cs="Calibri"/>
                <w:b/>
                <w:bCs/>
                <w:color w:val="FFFFFF" w:themeColor="background1"/>
                <w:kern w:val="0"/>
                <w:szCs w:val="24"/>
                <w:lang w:eastAsia="en-GB"/>
                <w14:ligatures w14:val="none"/>
              </w:rPr>
            </w:pPr>
            <w:r w:rsidRPr="0038601D">
              <w:rPr>
                <w:rFonts w:eastAsia="Times New Roman" w:cs="Calibri"/>
                <w:b/>
                <w:bCs/>
                <w:color w:val="FFFFFF" w:themeColor="background1"/>
                <w:kern w:val="0"/>
                <w:szCs w:val="24"/>
                <w:lang w:eastAsia="en-GB"/>
                <w14:ligatures w14:val="none"/>
              </w:rPr>
              <w:t>No.</w:t>
            </w:r>
          </w:p>
        </w:tc>
        <w:tc>
          <w:tcPr>
            <w:tcW w:w="1275" w:type="dxa"/>
            <w:tcBorders>
              <w:top w:val="nil"/>
              <w:left w:val="nil"/>
              <w:bottom w:val="single" w:sz="4" w:space="0" w:color="auto"/>
              <w:right w:val="single" w:sz="4" w:space="0" w:color="auto"/>
            </w:tcBorders>
            <w:shd w:val="clear" w:color="auto" w:fill="27A096"/>
            <w:noWrap/>
            <w:vAlign w:val="center"/>
            <w:hideMark/>
          </w:tcPr>
          <w:p w14:paraId="5D27DD95" w14:textId="77777777" w:rsidR="0038601D" w:rsidRPr="0038601D" w:rsidRDefault="0038601D" w:rsidP="0038601D">
            <w:pPr>
              <w:spacing w:after="0" w:line="240" w:lineRule="auto"/>
              <w:jc w:val="center"/>
              <w:rPr>
                <w:rFonts w:eastAsia="Times New Roman" w:cs="Calibri"/>
                <w:b/>
                <w:bCs/>
                <w:color w:val="FFFFFF" w:themeColor="background1"/>
                <w:kern w:val="0"/>
                <w:szCs w:val="24"/>
                <w:lang w:eastAsia="en-GB"/>
                <w14:ligatures w14:val="none"/>
              </w:rPr>
            </w:pPr>
            <w:r w:rsidRPr="0038601D">
              <w:rPr>
                <w:rFonts w:eastAsia="Times New Roman" w:cs="Calibri"/>
                <w:b/>
                <w:bCs/>
                <w:color w:val="FFFFFF" w:themeColor="background1"/>
                <w:kern w:val="0"/>
                <w:szCs w:val="24"/>
                <w:lang w:eastAsia="en-GB"/>
                <w14:ligatures w14:val="none"/>
              </w:rPr>
              <w:t>%</w:t>
            </w:r>
          </w:p>
        </w:tc>
      </w:tr>
      <w:tr w:rsidR="0038601D" w:rsidRPr="0038601D" w14:paraId="00BE826B" w14:textId="77777777" w:rsidTr="0038601D">
        <w:trPr>
          <w:trHeight w:val="285"/>
        </w:trPr>
        <w:tc>
          <w:tcPr>
            <w:tcW w:w="2534" w:type="dxa"/>
            <w:tcBorders>
              <w:top w:val="single" w:sz="4" w:space="0" w:color="auto"/>
              <w:left w:val="single" w:sz="4" w:space="0" w:color="auto"/>
              <w:bottom w:val="single" w:sz="4" w:space="0" w:color="auto"/>
              <w:right w:val="single" w:sz="4" w:space="0" w:color="auto"/>
            </w:tcBorders>
            <w:shd w:val="clear" w:color="auto" w:fill="CCF2EF"/>
            <w:noWrap/>
            <w:vAlign w:val="bottom"/>
            <w:hideMark/>
          </w:tcPr>
          <w:p w14:paraId="281C573D" w14:textId="77777777" w:rsidR="0038601D" w:rsidRPr="0038601D" w:rsidRDefault="0038601D" w:rsidP="0038601D">
            <w:pPr>
              <w:spacing w:after="0" w:line="240" w:lineRule="auto"/>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Me</w:t>
            </w:r>
          </w:p>
        </w:tc>
        <w:tc>
          <w:tcPr>
            <w:tcW w:w="864" w:type="dxa"/>
            <w:tcBorders>
              <w:top w:val="nil"/>
              <w:left w:val="nil"/>
              <w:bottom w:val="single" w:sz="4" w:space="0" w:color="auto"/>
              <w:right w:val="single" w:sz="4" w:space="0" w:color="auto"/>
            </w:tcBorders>
            <w:shd w:val="clear" w:color="auto" w:fill="CCF2EF"/>
            <w:noWrap/>
            <w:vAlign w:val="bottom"/>
            <w:hideMark/>
          </w:tcPr>
          <w:p w14:paraId="624B7E66" w14:textId="77777777" w:rsidR="0038601D" w:rsidRPr="0038601D" w:rsidRDefault="0038601D" w:rsidP="0038601D">
            <w:pPr>
              <w:spacing w:after="0" w:line="240" w:lineRule="auto"/>
              <w:jc w:val="center"/>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140</w:t>
            </w:r>
          </w:p>
        </w:tc>
        <w:tc>
          <w:tcPr>
            <w:tcW w:w="854" w:type="dxa"/>
            <w:tcBorders>
              <w:top w:val="nil"/>
              <w:left w:val="nil"/>
              <w:bottom w:val="single" w:sz="4" w:space="0" w:color="auto"/>
              <w:right w:val="single" w:sz="4" w:space="0" w:color="auto"/>
            </w:tcBorders>
            <w:shd w:val="clear" w:color="auto" w:fill="CCF2EF"/>
            <w:noWrap/>
            <w:vAlign w:val="center"/>
            <w:hideMark/>
          </w:tcPr>
          <w:p w14:paraId="053CF496" w14:textId="77777777" w:rsidR="0038601D" w:rsidRPr="0038601D" w:rsidRDefault="0038601D" w:rsidP="0038601D">
            <w:pPr>
              <w:spacing w:after="0" w:line="240" w:lineRule="auto"/>
              <w:jc w:val="center"/>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13.6</w:t>
            </w:r>
          </w:p>
        </w:tc>
        <w:tc>
          <w:tcPr>
            <w:tcW w:w="993" w:type="dxa"/>
            <w:tcBorders>
              <w:top w:val="nil"/>
              <w:left w:val="nil"/>
              <w:bottom w:val="single" w:sz="4" w:space="0" w:color="auto"/>
              <w:right w:val="single" w:sz="4" w:space="0" w:color="auto"/>
            </w:tcBorders>
            <w:shd w:val="clear" w:color="auto" w:fill="CCF2EF"/>
            <w:noWrap/>
            <w:vAlign w:val="bottom"/>
            <w:hideMark/>
          </w:tcPr>
          <w:p w14:paraId="0E7FD6B1" w14:textId="77777777" w:rsidR="0038601D" w:rsidRPr="0038601D" w:rsidRDefault="0038601D" w:rsidP="0038601D">
            <w:pPr>
              <w:spacing w:after="0" w:line="240" w:lineRule="auto"/>
              <w:jc w:val="center"/>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892</w:t>
            </w:r>
          </w:p>
        </w:tc>
        <w:tc>
          <w:tcPr>
            <w:tcW w:w="992" w:type="dxa"/>
            <w:tcBorders>
              <w:top w:val="nil"/>
              <w:left w:val="nil"/>
              <w:bottom w:val="single" w:sz="4" w:space="0" w:color="auto"/>
              <w:right w:val="single" w:sz="4" w:space="0" w:color="auto"/>
            </w:tcBorders>
            <w:shd w:val="clear" w:color="auto" w:fill="CCF2EF"/>
            <w:noWrap/>
            <w:vAlign w:val="center"/>
            <w:hideMark/>
          </w:tcPr>
          <w:p w14:paraId="595C009E" w14:textId="77777777" w:rsidR="0038601D" w:rsidRPr="0038601D" w:rsidRDefault="0038601D" w:rsidP="0038601D">
            <w:pPr>
              <w:spacing w:after="0" w:line="240" w:lineRule="auto"/>
              <w:jc w:val="center"/>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86.4</w:t>
            </w:r>
          </w:p>
        </w:tc>
        <w:tc>
          <w:tcPr>
            <w:tcW w:w="993" w:type="dxa"/>
            <w:tcBorders>
              <w:top w:val="nil"/>
              <w:left w:val="nil"/>
              <w:bottom w:val="single" w:sz="4" w:space="0" w:color="auto"/>
              <w:right w:val="single" w:sz="4" w:space="0" w:color="auto"/>
            </w:tcBorders>
            <w:shd w:val="clear" w:color="auto" w:fill="CCF2EF"/>
            <w:noWrap/>
            <w:vAlign w:val="bottom"/>
            <w:hideMark/>
          </w:tcPr>
          <w:p w14:paraId="39908FB4" w14:textId="7B3EACDB" w:rsidR="0038601D" w:rsidRPr="0038601D" w:rsidRDefault="0038601D" w:rsidP="0038601D">
            <w:pPr>
              <w:spacing w:after="0" w:line="240" w:lineRule="auto"/>
              <w:jc w:val="center"/>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1</w:t>
            </w:r>
            <w:r>
              <w:rPr>
                <w:rFonts w:eastAsia="Times New Roman" w:cs="Calibri"/>
                <w:color w:val="000000"/>
                <w:kern w:val="0"/>
                <w:szCs w:val="24"/>
                <w:lang w:eastAsia="en-GB"/>
                <w14:ligatures w14:val="none"/>
              </w:rPr>
              <w:t>,</w:t>
            </w:r>
            <w:r w:rsidRPr="0038601D">
              <w:rPr>
                <w:rFonts w:eastAsia="Times New Roman" w:cs="Calibri"/>
                <w:color w:val="000000"/>
                <w:kern w:val="0"/>
                <w:szCs w:val="24"/>
                <w:lang w:eastAsia="en-GB"/>
                <w14:ligatures w14:val="none"/>
              </w:rPr>
              <w:t>032</w:t>
            </w:r>
          </w:p>
        </w:tc>
        <w:tc>
          <w:tcPr>
            <w:tcW w:w="1275" w:type="dxa"/>
            <w:tcBorders>
              <w:top w:val="nil"/>
              <w:left w:val="nil"/>
              <w:bottom w:val="single" w:sz="4" w:space="0" w:color="auto"/>
              <w:right w:val="single" w:sz="4" w:space="0" w:color="auto"/>
            </w:tcBorders>
            <w:shd w:val="clear" w:color="auto" w:fill="CCF2EF"/>
            <w:noWrap/>
            <w:vAlign w:val="bottom"/>
            <w:hideMark/>
          </w:tcPr>
          <w:p w14:paraId="79E5D237" w14:textId="77777777" w:rsidR="0038601D" w:rsidRPr="0038601D" w:rsidRDefault="0038601D" w:rsidP="0038601D">
            <w:pPr>
              <w:spacing w:after="0" w:line="240" w:lineRule="auto"/>
              <w:jc w:val="center"/>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100.0</w:t>
            </w:r>
          </w:p>
        </w:tc>
      </w:tr>
      <w:tr w:rsidR="0038601D" w:rsidRPr="0038601D" w14:paraId="678DAE96" w14:textId="77777777" w:rsidTr="0038601D">
        <w:trPr>
          <w:trHeight w:val="285"/>
        </w:trPr>
        <w:tc>
          <w:tcPr>
            <w:tcW w:w="2534" w:type="dxa"/>
            <w:tcBorders>
              <w:top w:val="nil"/>
              <w:left w:val="single" w:sz="4" w:space="0" w:color="auto"/>
              <w:bottom w:val="single" w:sz="4" w:space="0" w:color="auto"/>
              <w:right w:val="single" w:sz="4" w:space="0" w:color="auto"/>
            </w:tcBorders>
            <w:shd w:val="clear" w:color="auto" w:fill="auto"/>
            <w:noWrap/>
            <w:vAlign w:val="bottom"/>
            <w:hideMark/>
          </w:tcPr>
          <w:p w14:paraId="279DEEDB" w14:textId="77777777" w:rsidR="0038601D" w:rsidRPr="0038601D" w:rsidRDefault="0038601D" w:rsidP="0038601D">
            <w:pPr>
              <w:spacing w:after="0" w:line="240" w:lineRule="auto"/>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A member of my family</w:t>
            </w:r>
          </w:p>
        </w:tc>
        <w:tc>
          <w:tcPr>
            <w:tcW w:w="864" w:type="dxa"/>
            <w:tcBorders>
              <w:top w:val="nil"/>
              <w:left w:val="nil"/>
              <w:bottom w:val="single" w:sz="4" w:space="0" w:color="auto"/>
              <w:right w:val="single" w:sz="4" w:space="0" w:color="auto"/>
            </w:tcBorders>
            <w:shd w:val="clear" w:color="auto" w:fill="auto"/>
            <w:noWrap/>
            <w:vAlign w:val="bottom"/>
            <w:hideMark/>
          </w:tcPr>
          <w:p w14:paraId="70E112EF" w14:textId="77777777" w:rsidR="0038601D" w:rsidRPr="0038601D" w:rsidRDefault="0038601D" w:rsidP="0038601D">
            <w:pPr>
              <w:spacing w:after="0" w:line="240" w:lineRule="auto"/>
              <w:jc w:val="center"/>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218</w:t>
            </w:r>
          </w:p>
        </w:tc>
        <w:tc>
          <w:tcPr>
            <w:tcW w:w="854" w:type="dxa"/>
            <w:tcBorders>
              <w:top w:val="nil"/>
              <w:left w:val="nil"/>
              <w:bottom w:val="single" w:sz="4" w:space="0" w:color="auto"/>
              <w:right w:val="single" w:sz="4" w:space="0" w:color="auto"/>
            </w:tcBorders>
            <w:shd w:val="clear" w:color="auto" w:fill="auto"/>
            <w:noWrap/>
            <w:vAlign w:val="center"/>
            <w:hideMark/>
          </w:tcPr>
          <w:p w14:paraId="05A05C31" w14:textId="77777777" w:rsidR="0038601D" w:rsidRPr="0038601D" w:rsidRDefault="0038601D" w:rsidP="0038601D">
            <w:pPr>
              <w:spacing w:after="0" w:line="240" w:lineRule="auto"/>
              <w:jc w:val="center"/>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23.0</w:t>
            </w:r>
          </w:p>
        </w:tc>
        <w:tc>
          <w:tcPr>
            <w:tcW w:w="993" w:type="dxa"/>
            <w:tcBorders>
              <w:top w:val="nil"/>
              <w:left w:val="nil"/>
              <w:bottom w:val="single" w:sz="4" w:space="0" w:color="auto"/>
              <w:right w:val="single" w:sz="4" w:space="0" w:color="auto"/>
            </w:tcBorders>
            <w:shd w:val="clear" w:color="auto" w:fill="auto"/>
            <w:noWrap/>
            <w:vAlign w:val="bottom"/>
            <w:hideMark/>
          </w:tcPr>
          <w:p w14:paraId="73FD7B52" w14:textId="77777777" w:rsidR="0038601D" w:rsidRPr="0038601D" w:rsidRDefault="0038601D" w:rsidP="0038601D">
            <w:pPr>
              <w:spacing w:after="0" w:line="240" w:lineRule="auto"/>
              <w:jc w:val="center"/>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729</w:t>
            </w:r>
          </w:p>
        </w:tc>
        <w:tc>
          <w:tcPr>
            <w:tcW w:w="992" w:type="dxa"/>
            <w:tcBorders>
              <w:top w:val="nil"/>
              <w:left w:val="nil"/>
              <w:bottom w:val="single" w:sz="4" w:space="0" w:color="auto"/>
              <w:right w:val="single" w:sz="4" w:space="0" w:color="auto"/>
            </w:tcBorders>
            <w:shd w:val="clear" w:color="auto" w:fill="auto"/>
            <w:noWrap/>
            <w:vAlign w:val="center"/>
            <w:hideMark/>
          </w:tcPr>
          <w:p w14:paraId="5E70E97B" w14:textId="77777777" w:rsidR="0038601D" w:rsidRPr="0038601D" w:rsidRDefault="0038601D" w:rsidP="0038601D">
            <w:pPr>
              <w:spacing w:after="0" w:line="240" w:lineRule="auto"/>
              <w:jc w:val="center"/>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77.0</w:t>
            </w:r>
          </w:p>
        </w:tc>
        <w:tc>
          <w:tcPr>
            <w:tcW w:w="993" w:type="dxa"/>
            <w:tcBorders>
              <w:top w:val="nil"/>
              <w:left w:val="nil"/>
              <w:bottom w:val="single" w:sz="4" w:space="0" w:color="auto"/>
              <w:right w:val="single" w:sz="4" w:space="0" w:color="auto"/>
            </w:tcBorders>
            <w:shd w:val="clear" w:color="auto" w:fill="auto"/>
            <w:noWrap/>
            <w:vAlign w:val="bottom"/>
            <w:hideMark/>
          </w:tcPr>
          <w:p w14:paraId="2CB9F4B8" w14:textId="77777777" w:rsidR="0038601D" w:rsidRPr="0038601D" w:rsidRDefault="0038601D" w:rsidP="0038601D">
            <w:pPr>
              <w:spacing w:after="0" w:line="240" w:lineRule="auto"/>
              <w:jc w:val="center"/>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947</w:t>
            </w:r>
          </w:p>
        </w:tc>
        <w:tc>
          <w:tcPr>
            <w:tcW w:w="1275" w:type="dxa"/>
            <w:tcBorders>
              <w:top w:val="nil"/>
              <w:left w:val="nil"/>
              <w:bottom w:val="single" w:sz="4" w:space="0" w:color="auto"/>
              <w:right w:val="single" w:sz="4" w:space="0" w:color="auto"/>
            </w:tcBorders>
            <w:shd w:val="clear" w:color="auto" w:fill="auto"/>
            <w:noWrap/>
            <w:vAlign w:val="bottom"/>
            <w:hideMark/>
          </w:tcPr>
          <w:p w14:paraId="74EDF2EF" w14:textId="77777777" w:rsidR="0038601D" w:rsidRPr="0038601D" w:rsidRDefault="0038601D" w:rsidP="0038601D">
            <w:pPr>
              <w:spacing w:after="0" w:line="240" w:lineRule="auto"/>
              <w:jc w:val="center"/>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100.0</w:t>
            </w:r>
          </w:p>
        </w:tc>
      </w:tr>
    </w:tbl>
    <w:p w14:paraId="66480C55" w14:textId="77777777" w:rsidR="0038601D" w:rsidRPr="0038601D" w:rsidRDefault="0038601D" w:rsidP="0038601D"/>
    <w:p w14:paraId="14490EE0" w14:textId="3CD324B4" w:rsidR="005671CE" w:rsidRDefault="005671CE" w:rsidP="003A2BD6">
      <w:pPr>
        <w:pStyle w:val="Heading2"/>
      </w:pPr>
      <w:bookmarkStart w:id="46" w:name="_Toc192497331"/>
      <w:r w:rsidRPr="005671CE">
        <w:t>Do you regard yourself as belonging to any particular religion?</w:t>
      </w:r>
      <w:bookmarkEnd w:id="46"/>
    </w:p>
    <w:p w14:paraId="262861FE" w14:textId="77777777" w:rsidR="0038601D" w:rsidRDefault="0038601D" w:rsidP="0038601D"/>
    <w:tbl>
      <w:tblPr>
        <w:tblW w:w="6712" w:type="dxa"/>
        <w:tblLook w:val="04A0" w:firstRow="1" w:lastRow="0" w:firstColumn="1" w:lastColumn="0" w:noHBand="0" w:noVBand="1"/>
      </w:tblPr>
      <w:tblGrid>
        <w:gridCol w:w="5103"/>
        <w:gridCol w:w="765"/>
        <w:gridCol w:w="1129"/>
      </w:tblGrid>
      <w:tr w:rsidR="0038601D" w:rsidRPr="0038601D" w14:paraId="20F7C4D3" w14:textId="77777777" w:rsidTr="0038601D">
        <w:trPr>
          <w:trHeight w:val="285"/>
        </w:trPr>
        <w:tc>
          <w:tcPr>
            <w:tcW w:w="5103" w:type="dxa"/>
            <w:tcBorders>
              <w:top w:val="nil"/>
              <w:left w:val="nil"/>
              <w:bottom w:val="nil"/>
              <w:right w:val="nil"/>
            </w:tcBorders>
            <w:shd w:val="clear" w:color="auto" w:fill="auto"/>
            <w:noWrap/>
            <w:vAlign w:val="center"/>
            <w:hideMark/>
          </w:tcPr>
          <w:p w14:paraId="0C5E3720" w14:textId="77777777" w:rsidR="0038601D" w:rsidRPr="0038601D" w:rsidRDefault="0038601D" w:rsidP="0038601D">
            <w:pPr>
              <w:spacing w:after="0" w:line="240" w:lineRule="auto"/>
              <w:rPr>
                <w:rFonts w:asciiTheme="minorHAnsi" w:eastAsia="Times New Roman" w:hAnsiTheme="minorHAnsi" w:cstheme="minorHAnsi"/>
                <w:kern w:val="0"/>
                <w:szCs w:val="24"/>
                <w:lang w:eastAsia="en-GB"/>
                <w14:ligatures w14:val="none"/>
              </w:rPr>
            </w:pPr>
          </w:p>
        </w:tc>
        <w:tc>
          <w:tcPr>
            <w:tcW w:w="480" w:type="dxa"/>
            <w:tcBorders>
              <w:top w:val="single" w:sz="4" w:space="0" w:color="auto"/>
              <w:left w:val="single" w:sz="4" w:space="0" w:color="auto"/>
              <w:bottom w:val="nil"/>
              <w:right w:val="single" w:sz="4" w:space="0" w:color="auto"/>
            </w:tcBorders>
            <w:shd w:val="clear" w:color="auto" w:fill="27A096"/>
            <w:noWrap/>
            <w:vAlign w:val="bottom"/>
            <w:hideMark/>
          </w:tcPr>
          <w:p w14:paraId="157582A5" w14:textId="77777777" w:rsidR="0038601D" w:rsidRPr="0038601D" w:rsidRDefault="0038601D" w:rsidP="0038601D">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38601D">
              <w:rPr>
                <w:rFonts w:asciiTheme="minorHAnsi" w:eastAsia="Times New Roman" w:hAnsiTheme="minorHAnsi" w:cstheme="minorHAnsi"/>
                <w:b/>
                <w:bCs/>
                <w:color w:val="FFFFFF" w:themeColor="background1"/>
                <w:kern w:val="0"/>
                <w:szCs w:val="24"/>
                <w:lang w:eastAsia="en-GB"/>
                <w14:ligatures w14:val="none"/>
              </w:rPr>
              <w:t>No.</w:t>
            </w:r>
          </w:p>
        </w:tc>
        <w:tc>
          <w:tcPr>
            <w:tcW w:w="1129" w:type="dxa"/>
            <w:tcBorders>
              <w:top w:val="single" w:sz="4" w:space="0" w:color="auto"/>
              <w:left w:val="nil"/>
              <w:bottom w:val="nil"/>
              <w:right w:val="single" w:sz="4" w:space="0" w:color="auto"/>
            </w:tcBorders>
            <w:shd w:val="clear" w:color="auto" w:fill="27A096"/>
            <w:noWrap/>
            <w:vAlign w:val="center"/>
            <w:hideMark/>
          </w:tcPr>
          <w:p w14:paraId="5821BA5F" w14:textId="77777777" w:rsidR="0038601D" w:rsidRPr="0038601D" w:rsidRDefault="0038601D" w:rsidP="0038601D">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38601D">
              <w:rPr>
                <w:rFonts w:asciiTheme="minorHAnsi" w:eastAsia="Times New Roman" w:hAnsiTheme="minorHAnsi" w:cstheme="minorHAnsi"/>
                <w:b/>
                <w:bCs/>
                <w:color w:val="FFFFFF" w:themeColor="background1"/>
                <w:kern w:val="0"/>
                <w:szCs w:val="24"/>
                <w:lang w:eastAsia="en-GB"/>
                <w14:ligatures w14:val="none"/>
              </w:rPr>
              <w:t>%</w:t>
            </w:r>
          </w:p>
        </w:tc>
      </w:tr>
      <w:tr w:rsidR="0038601D" w:rsidRPr="0038601D" w14:paraId="2E40A665" w14:textId="77777777" w:rsidTr="0038601D">
        <w:trPr>
          <w:trHeight w:val="285"/>
        </w:trPr>
        <w:tc>
          <w:tcPr>
            <w:tcW w:w="5103" w:type="dxa"/>
            <w:tcBorders>
              <w:top w:val="single" w:sz="4" w:space="0" w:color="auto"/>
              <w:left w:val="single" w:sz="4" w:space="0" w:color="auto"/>
              <w:bottom w:val="single" w:sz="4" w:space="0" w:color="auto"/>
              <w:right w:val="single" w:sz="4" w:space="0" w:color="auto"/>
            </w:tcBorders>
            <w:shd w:val="clear" w:color="auto" w:fill="CCF2EF"/>
            <w:noWrap/>
            <w:vAlign w:val="center"/>
            <w:hideMark/>
          </w:tcPr>
          <w:p w14:paraId="5C46A539" w14:textId="77777777" w:rsidR="0038601D" w:rsidRPr="0038601D" w:rsidRDefault="0038601D" w:rsidP="0038601D">
            <w:pPr>
              <w:spacing w:after="0" w:line="240" w:lineRule="auto"/>
              <w:rPr>
                <w:rFonts w:asciiTheme="minorHAnsi" w:eastAsia="Times New Roman" w:hAnsiTheme="minorHAnsi" w:cstheme="minorHAnsi"/>
                <w:color w:val="000000"/>
                <w:kern w:val="0"/>
                <w:szCs w:val="24"/>
                <w:lang w:eastAsia="en-GB"/>
                <w14:ligatures w14:val="none"/>
              </w:rPr>
            </w:pPr>
            <w:r w:rsidRPr="0038601D">
              <w:rPr>
                <w:rFonts w:asciiTheme="minorHAnsi" w:eastAsia="Times New Roman" w:hAnsiTheme="minorHAnsi" w:cstheme="minorHAnsi"/>
                <w:color w:val="000000"/>
                <w:kern w:val="0"/>
                <w:szCs w:val="24"/>
                <w:lang w:eastAsia="en-GB"/>
                <w14:ligatures w14:val="none"/>
              </w:rPr>
              <w:t>No, no religion</w:t>
            </w:r>
          </w:p>
        </w:tc>
        <w:tc>
          <w:tcPr>
            <w:tcW w:w="480" w:type="dxa"/>
            <w:tcBorders>
              <w:top w:val="single" w:sz="4" w:space="0" w:color="auto"/>
              <w:left w:val="nil"/>
              <w:bottom w:val="single" w:sz="4" w:space="0" w:color="auto"/>
              <w:right w:val="single" w:sz="4" w:space="0" w:color="auto"/>
            </w:tcBorders>
            <w:shd w:val="clear" w:color="auto" w:fill="CCF2EF"/>
            <w:noWrap/>
            <w:vAlign w:val="bottom"/>
            <w:hideMark/>
          </w:tcPr>
          <w:p w14:paraId="1D3D5BFE" w14:textId="77777777" w:rsidR="0038601D" w:rsidRPr="0038601D" w:rsidRDefault="0038601D" w:rsidP="0038601D">
            <w:pPr>
              <w:spacing w:after="0" w:line="240" w:lineRule="auto"/>
              <w:jc w:val="right"/>
              <w:rPr>
                <w:rFonts w:asciiTheme="minorHAnsi" w:eastAsia="Times New Roman" w:hAnsiTheme="minorHAnsi" w:cstheme="minorHAnsi"/>
                <w:color w:val="000000"/>
                <w:kern w:val="0"/>
                <w:szCs w:val="24"/>
                <w:lang w:eastAsia="en-GB"/>
                <w14:ligatures w14:val="none"/>
              </w:rPr>
            </w:pPr>
            <w:r w:rsidRPr="0038601D">
              <w:rPr>
                <w:rFonts w:asciiTheme="minorHAnsi" w:eastAsia="Times New Roman" w:hAnsiTheme="minorHAnsi" w:cstheme="minorHAnsi"/>
                <w:color w:val="000000"/>
                <w:kern w:val="0"/>
                <w:szCs w:val="24"/>
                <w:lang w:eastAsia="en-GB"/>
                <w14:ligatures w14:val="none"/>
              </w:rPr>
              <w:t>746</w:t>
            </w:r>
          </w:p>
        </w:tc>
        <w:tc>
          <w:tcPr>
            <w:tcW w:w="1129" w:type="dxa"/>
            <w:tcBorders>
              <w:top w:val="single" w:sz="4" w:space="0" w:color="auto"/>
              <w:left w:val="nil"/>
              <w:bottom w:val="single" w:sz="4" w:space="0" w:color="auto"/>
              <w:right w:val="single" w:sz="4" w:space="0" w:color="auto"/>
            </w:tcBorders>
            <w:shd w:val="clear" w:color="auto" w:fill="CCF2EF"/>
            <w:noWrap/>
            <w:vAlign w:val="bottom"/>
            <w:hideMark/>
          </w:tcPr>
          <w:p w14:paraId="55FEE268" w14:textId="77777777" w:rsidR="0038601D" w:rsidRPr="0038601D" w:rsidRDefault="0038601D" w:rsidP="0038601D">
            <w:pPr>
              <w:spacing w:after="0" w:line="240" w:lineRule="auto"/>
              <w:jc w:val="center"/>
              <w:rPr>
                <w:rFonts w:asciiTheme="minorHAnsi" w:eastAsia="Times New Roman" w:hAnsiTheme="minorHAnsi" w:cstheme="minorHAnsi"/>
                <w:color w:val="000000"/>
                <w:kern w:val="0"/>
                <w:szCs w:val="24"/>
                <w:lang w:eastAsia="en-GB"/>
                <w14:ligatures w14:val="none"/>
              </w:rPr>
            </w:pPr>
            <w:r w:rsidRPr="0038601D">
              <w:rPr>
                <w:rFonts w:asciiTheme="minorHAnsi" w:eastAsia="Times New Roman" w:hAnsiTheme="minorHAnsi" w:cstheme="minorHAnsi"/>
                <w:color w:val="000000"/>
                <w:kern w:val="0"/>
                <w:szCs w:val="24"/>
                <w:lang w:eastAsia="en-GB"/>
                <w14:ligatures w14:val="none"/>
              </w:rPr>
              <w:t>54.7</w:t>
            </w:r>
          </w:p>
        </w:tc>
      </w:tr>
      <w:tr w:rsidR="0038601D" w:rsidRPr="0038601D" w14:paraId="3706BBBE" w14:textId="77777777" w:rsidTr="0038601D">
        <w:trPr>
          <w:trHeight w:val="285"/>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14:paraId="013C38C7" w14:textId="77777777" w:rsidR="0038601D" w:rsidRPr="0038601D" w:rsidRDefault="0038601D" w:rsidP="0038601D">
            <w:pPr>
              <w:spacing w:after="0" w:line="240" w:lineRule="auto"/>
              <w:rPr>
                <w:rFonts w:asciiTheme="minorHAnsi" w:eastAsia="Times New Roman" w:hAnsiTheme="minorHAnsi" w:cstheme="minorHAnsi"/>
                <w:color w:val="000000"/>
                <w:kern w:val="0"/>
                <w:szCs w:val="24"/>
                <w:lang w:eastAsia="en-GB"/>
                <w14:ligatures w14:val="none"/>
              </w:rPr>
            </w:pPr>
            <w:r w:rsidRPr="0038601D">
              <w:rPr>
                <w:rFonts w:asciiTheme="minorHAnsi" w:eastAsia="Times New Roman" w:hAnsiTheme="minorHAnsi" w:cstheme="minorHAnsi"/>
                <w:color w:val="000000"/>
                <w:kern w:val="0"/>
                <w:szCs w:val="24"/>
                <w:lang w:eastAsia="en-GB"/>
                <w14:ligatures w14:val="none"/>
              </w:rPr>
              <w:t>Christian (Including Church in Wales, Catholic, Protestant and all other Christian denominations)</w:t>
            </w:r>
          </w:p>
        </w:tc>
        <w:tc>
          <w:tcPr>
            <w:tcW w:w="480" w:type="dxa"/>
            <w:tcBorders>
              <w:top w:val="nil"/>
              <w:left w:val="nil"/>
              <w:bottom w:val="single" w:sz="4" w:space="0" w:color="auto"/>
              <w:right w:val="single" w:sz="4" w:space="0" w:color="auto"/>
            </w:tcBorders>
            <w:shd w:val="clear" w:color="auto" w:fill="auto"/>
            <w:noWrap/>
            <w:vAlign w:val="bottom"/>
            <w:hideMark/>
          </w:tcPr>
          <w:p w14:paraId="7E5AD3BA" w14:textId="77777777" w:rsidR="0038601D" w:rsidRPr="0038601D" w:rsidRDefault="0038601D" w:rsidP="0038601D">
            <w:pPr>
              <w:spacing w:after="0" w:line="240" w:lineRule="auto"/>
              <w:jc w:val="right"/>
              <w:rPr>
                <w:rFonts w:asciiTheme="minorHAnsi" w:eastAsia="Times New Roman" w:hAnsiTheme="minorHAnsi" w:cstheme="minorHAnsi"/>
                <w:color w:val="000000"/>
                <w:kern w:val="0"/>
                <w:szCs w:val="24"/>
                <w:lang w:eastAsia="en-GB"/>
                <w14:ligatures w14:val="none"/>
              </w:rPr>
            </w:pPr>
            <w:r w:rsidRPr="0038601D">
              <w:rPr>
                <w:rFonts w:asciiTheme="minorHAnsi" w:eastAsia="Times New Roman" w:hAnsiTheme="minorHAnsi" w:cstheme="minorHAnsi"/>
                <w:color w:val="000000"/>
                <w:kern w:val="0"/>
                <w:szCs w:val="24"/>
                <w:lang w:eastAsia="en-GB"/>
                <w14:ligatures w14:val="none"/>
              </w:rPr>
              <w:t>408</w:t>
            </w:r>
          </w:p>
        </w:tc>
        <w:tc>
          <w:tcPr>
            <w:tcW w:w="1129" w:type="dxa"/>
            <w:tcBorders>
              <w:top w:val="nil"/>
              <w:left w:val="nil"/>
              <w:bottom w:val="single" w:sz="4" w:space="0" w:color="auto"/>
              <w:right w:val="single" w:sz="4" w:space="0" w:color="auto"/>
            </w:tcBorders>
            <w:shd w:val="clear" w:color="auto" w:fill="auto"/>
            <w:noWrap/>
            <w:vAlign w:val="bottom"/>
            <w:hideMark/>
          </w:tcPr>
          <w:p w14:paraId="7D797191" w14:textId="77777777" w:rsidR="0038601D" w:rsidRPr="0038601D" w:rsidRDefault="0038601D" w:rsidP="0038601D">
            <w:pPr>
              <w:spacing w:after="0" w:line="240" w:lineRule="auto"/>
              <w:jc w:val="center"/>
              <w:rPr>
                <w:rFonts w:asciiTheme="minorHAnsi" w:eastAsia="Times New Roman" w:hAnsiTheme="minorHAnsi" w:cstheme="minorHAnsi"/>
                <w:color w:val="000000"/>
                <w:kern w:val="0"/>
                <w:szCs w:val="24"/>
                <w:lang w:eastAsia="en-GB"/>
                <w14:ligatures w14:val="none"/>
              </w:rPr>
            </w:pPr>
            <w:r w:rsidRPr="0038601D">
              <w:rPr>
                <w:rFonts w:asciiTheme="minorHAnsi" w:eastAsia="Times New Roman" w:hAnsiTheme="minorHAnsi" w:cstheme="minorHAnsi"/>
                <w:color w:val="000000"/>
                <w:kern w:val="0"/>
                <w:szCs w:val="24"/>
                <w:lang w:eastAsia="en-GB"/>
                <w14:ligatures w14:val="none"/>
              </w:rPr>
              <w:t>29.9</w:t>
            </w:r>
          </w:p>
        </w:tc>
      </w:tr>
      <w:tr w:rsidR="0038601D" w:rsidRPr="0038601D" w14:paraId="1D6D0AD1" w14:textId="77777777" w:rsidTr="0038601D">
        <w:trPr>
          <w:trHeight w:val="285"/>
        </w:trPr>
        <w:tc>
          <w:tcPr>
            <w:tcW w:w="5103" w:type="dxa"/>
            <w:tcBorders>
              <w:top w:val="nil"/>
              <w:left w:val="single" w:sz="4" w:space="0" w:color="auto"/>
              <w:bottom w:val="single" w:sz="4" w:space="0" w:color="auto"/>
              <w:right w:val="single" w:sz="4" w:space="0" w:color="auto"/>
            </w:tcBorders>
            <w:shd w:val="clear" w:color="auto" w:fill="CCF2EF"/>
            <w:noWrap/>
            <w:vAlign w:val="center"/>
            <w:hideMark/>
          </w:tcPr>
          <w:p w14:paraId="185D2970" w14:textId="77777777" w:rsidR="0038601D" w:rsidRPr="0038601D" w:rsidRDefault="0038601D" w:rsidP="0038601D">
            <w:pPr>
              <w:spacing w:after="0" w:line="240" w:lineRule="auto"/>
              <w:rPr>
                <w:rFonts w:asciiTheme="minorHAnsi" w:eastAsia="Times New Roman" w:hAnsiTheme="minorHAnsi" w:cstheme="minorHAnsi"/>
                <w:color w:val="000000"/>
                <w:kern w:val="0"/>
                <w:szCs w:val="24"/>
                <w:lang w:eastAsia="en-GB"/>
                <w14:ligatures w14:val="none"/>
              </w:rPr>
            </w:pPr>
            <w:r w:rsidRPr="0038601D">
              <w:rPr>
                <w:rFonts w:asciiTheme="minorHAnsi" w:eastAsia="Times New Roman" w:hAnsiTheme="minorHAnsi" w:cstheme="minorHAnsi"/>
                <w:color w:val="000000"/>
                <w:kern w:val="0"/>
                <w:szCs w:val="24"/>
                <w:lang w:eastAsia="en-GB"/>
                <w14:ligatures w14:val="none"/>
              </w:rPr>
              <w:t>Muslim</w:t>
            </w:r>
          </w:p>
        </w:tc>
        <w:tc>
          <w:tcPr>
            <w:tcW w:w="480" w:type="dxa"/>
            <w:tcBorders>
              <w:top w:val="nil"/>
              <w:left w:val="nil"/>
              <w:bottom w:val="single" w:sz="4" w:space="0" w:color="auto"/>
              <w:right w:val="single" w:sz="4" w:space="0" w:color="auto"/>
            </w:tcBorders>
            <w:shd w:val="clear" w:color="auto" w:fill="CCF2EF"/>
            <w:noWrap/>
            <w:vAlign w:val="bottom"/>
            <w:hideMark/>
          </w:tcPr>
          <w:p w14:paraId="490B771E" w14:textId="77777777" w:rsidR="0038601D" w:rsidRPr="0038601D" w:rsidRDefault="0038601D" w:rsidP="0038601D">
            <w:pPr>
              <w:spacing w:after="0" w:line="240" w:lineRule="auto"/>
              <w:jc w:val="right"/>
              <w:rPr>
                <w:rFonts w:asciiTheme="minorHAnsi" w:eastAsia="Times New Roman" w:hAnsiTheme="minorHAnsi" w:cstheme="minorHAnsi"/>
                <w:color w:val="000000"/>
                <w:kern w:val="0"/>
                <w:szCs w:val="24"/>
                <w:lang w:eastAsia="en-GB"/>
                <w14:ligatures w14:val="none"/>
              </w:rPr>
            </w:pPr>
            <w:r w:rsidRPr="0038601D">
              <w:rPr>
                <w:rFonts w:asciiTheme="minorHAnsi" w:eastAsia="Times New Roman" w:hAnsiTheme="minorHAnsi" w:cstheme="minorHAnsi"/>
                <w:color w:val="000000"/>
                <w:kern w:val="0"/>
                <w:szCs w:val="24"/>
                <w:lang w:eastAsia="en-GB"/>
                <w14:ligatures w14:val="none"/>
              </w:rPr>
              <w:t>57</w:t>
            </w:r>
          </w:p>
        </w:tc>
        <w:tc>
          <w:tcPr>
            <w:tcW w:w="1129" w:type="dxa"/>
            <w:tcBorders>
              <w:top w:val="nil"/>
              <w:left w:val="nil"/>
              <w:bottom w:val="single" w:sz="4" w:space="0" w:color="auto"/>
              <w:right w:val="single" w:sz="4" w:space="0" w:color="auto"/>
            </w:tcBorders>
            <w:shd w:val="clear" w:color="auto" w:fill="CCF2EF"/>
            <w:noWrap/>
            <w:vAlign w:val="bottom"/>
            <w:hideMark/>
          </w:tcPr>
          <w:p w14:paraId="57E59409" w14:textId="77777777" w:rsidR="0038601D" w:rsidRPr="0038601D" w:rsidRDefault="0038601D" w:rsidP="0038601D">
            <w:pPr>
              <w:spacing w:after="0" w:line="240" w:lineRule="auto"/>
              <w:jc w:val="center"/>
              <w:rPr>
                <w:rFonts w:asciiTheme="minorHAnsi" w:eastAsia="Times New Roman" w:hAnsiTheme="minorHAnsi" w:cstheme="minorHAnsi"/>
                <w:color w:val="000000"/>
                <w:kern w:val="0"/>
                <w:szCs w:val="24"/>
                <w:lang w:eastAsia="en-GB"/>
                <w14:ligatures w14:val="none"/>
              </w:rPr>
            </w:pPr>
            <w:r w:rsidRPr="0038601D">
              <w:rPr>
                <w:rFonts w:asciiTheme="minorHAnsi" w:eastAsia="Times New Roman" w:hAnsiTheme="minorHAnsi" w:cstheme="minorHAnsi"/>
                <w:color w:val="000000"/>
                <w:kern w:val="0"/>
                <w:szCs w:val="24"/>
                <w:lang w:eastAsia="en-GB"/>
                <w14:ligatures w14:val="none"/>
              </w:rPr>
              <w:t>4.2</w:t>
            </w:r>
          </w:p>
        </w:tc>
      </w:tr>
      <w:tr w:rsidR="0038601D" w:rsidRPr="0038601D" w14:paraId="5E73929A" w14:textId="77777777" w:rsidTr="0038601D">
        <w:trPr>
          <w:trHeight w:val="285"/>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14:paraId="7B44BCD4" w14:textId="77777777" w:rsidR="0038601D" w:rsidRPr="0038601D" w:rsidRDefault="0038601D" w:rsidP="0038601D">
            <w:pPr>
              <w:spacing w:after="0" w:line="240" w:lineRule="auto"/>
              <w:rPr>
                <w:rFonts w:asciiTheme="minorHAnsi" w:eastAsia="Times New Roman" w:hAnsiTheme="minorHAnsi" w:cstheme="minorHAnsi"/>
                <w:color w:val="000000"/>
                <w:kern w:val="0"/>
                <w:szCs w:val="24"/>
                <w:lang w:eastAsia="en-GB"/>
                <w14:ligatures w14:val="none"/>
              </w:rPr>
            </w:pPr>
            <w:r w:rsidRPr="0038601D">
              <w:rPr>
                <w:rFonts w:asciiTheme="minorHAnsi" w:eastAsia="Times New Roman" w:hAnsiTheme="minorHAnsi" w:cstheme="minorHAnsi"/>
                <w:color w:val="000000"/>
                <w:kern w:val="0"/>
                <w:szCs w:val="24"/>
                <w:lang w:eastAsia="en-GB"/>
                <w14:ligatures w14:val="none"/>
              </w:rPr>
              <w:t>Hindu</w:t>
            </w:r>
          </w:p>
        </w:tc>
        <w:tc>
          <w:tcPr>
            <w:tcW w:w="480" w:type="dxa"/>
            <w:tcBorders>
              <w:top w:val="nil"/>
              <w:left w:val="nil"/>
              <w:bottom w:val="single" w:sz="4" w:space="0" w:color="auto"/>
              <w:right w:val="single" w:sz="4" w:space="0" w:color="auto"/>
            </w:tcBorders>
            <w:shd w:val="clear" w:color="auto" w:fill="auto"/>
            <w:noWrap/>
            <w:vAlign w:val="bottom"/>
            <w:hideMark/>
          </w:tcPr>
          <w:p w14:paraId="170D071B" w14:textId="77777777" w:rsidR="0038601D" w:rsidRPr="0038601D" w:rsidRDefault="0038601D" w:rsidP="0038601D">
            <w:pPr>
              <w:spacing w:after="0" w:line="240" w:lineRule="auto"/>
              <w:jc w:val="right"/>
              <w:rPr>
                <w:rFonts w:asciiTheme="minorHAnsi" w:eastAsia="Times New Roman" w:hAnsiTheme="minorHAnsi" w:cstheme="minorHAnsi"/>
                <w:color w:val="000000"/>
                <w:kern w:val="0"/>
                <w:szCs w:val="24"/>
                <w:lang w:eastAsia="en-GB"/>
                <w14:ligatures w14:val="none"/>
              </w:rPr>
            </w:pPr>
            <w:r w:rsidRPr="0038601D">
              <w:rPr>
                <w:rFonts w:asciiTheme="minorHAnsi" w:eastAsia="Times New Roman" w:hAnsiTheme="minorHAnsi" w:cstheme="minorHAnsi"/>
                <w:color w:val="000000"/>
                <w:kern w:val="0"/>
                <w:szCs w:val="24"/>
                <w:lang w:eastAsia="en-GB"/>
                <w14:ligatures w14:val="none"/>
              </w:rPr>
              <w:t>6</w:t>
            </w:r>
          </w:p>
        </w:tc>
        <w:tc>
          <w:tcPr>
            <w:tcW w:w="1129" w:type="dxa"/>
            <w:tcBorders>
              <w:top w:val="nil"/>
              <w:left w:val="nil"/>
              <w:bottom w:val="single" w:sz="4" w:space="0" w:color="auto"/>
              <w:right w:val="single" w:sz="4" w:space="0" w:color="auto"/>
            </w:tcBorders>
            <w:shd w:val="clear" w:color="auto" w:fill="auto"/>
            <w:noWrap/>
            <w:vAlign w:val="bottom"/>
            <w:hideMark/>
          </w:tcPr>
          <w:p w14:paraId="69D65479" w14:textId="77777777" w:rsidR="0038601D" w:rsidRPr="0038601D" w:rsidRDefault="0038601D" w:rsidP="0038601D">
            <w:pPr>
              <w:spacing w:after="0" w:line="240" w:lineRule="auto"/>
              <w:jc w:val="center"/>
              <w:rPr>
                <w:rFonts w:asciiTheme="minorHAnsi" w:eastAsia="Times New Roman" w:hAnsiTheme="minorHAnsi" w:cstheme="minorHAnsi"/>
                <w:color w:val="000000"/>
                <w:kern w:val="0"/>
                <w:szCs w:val="24"/>
                <w:lang w:eastAsia="en-GB"/>
                <w14:ligatures w14:val="none"/>
              </w:rPr>
            </w:pPr>
            <w:r w:rsidRPr="0038601D">
              <w:rPr>
                <w:rFonts w:asciiTheme="minorHAnsi" w:eastAsia="Times New Roman" w:hAnsiTheme="minorHAnsi" w:cstheme="minorHAnsi"/>
                <w:color w:val="000000"/>
                <w:kern w:val="0"/>
                <w:szCs w:val="24"/>
                <w:lang w:eastAsia="en-GB"/>
                <w14:ligatures w14:val="none"/>
              </w:rPr>
              <w:t>0.4</w:t>
            </w:r>
          </w:p>
        </w:tc>
      </w:tr>
      <w:tr w:rsidR="0038601D" w:rsidRPr="0038601D" w14:paraId="343DE1DD" w14:textId="77777777" w:rsidTr="0038601D">
        <w:trPr>
          <w:trHeight w:val="285"/>
        </w:trPr>
        <w:tc>
          <w:tcPr>
            <w:tcW w:w="5103" w:type="dxa"/>
            <w:tcBorders>
              <w:top w:val="nil"/>
              <w:left w:val="single" w:sz="4" w:space="0" w:color="auto"/>
              <w:bottom w:val="single" w:sz="4" w:space="0" w:color="auto"/>
              <w:right w:val="single" w:sz="4" w:space="0" w:color="auto"/>
            </w:tcBorders>
            <w:shd w:val="clear" w:color="auto" w:fill="CCF2EF"/>
            <w:noWrap/>
            <w:vAlign w:val="center"/>
            <w:hideMark/>
          </w:tcPr>
          <w:p w14:paraId="12CC0653" w14:textId="77777777" w:rsidR="0038601D" w:rsidRPr="0038601D" w:rsidRDefault="0038601D" w:rsidP="0038601D">
            <w:pPr>
              <w:spacing w:after="0" w:line="240" w:lineRule="auto"/>
              <w:rPr>
                <w:rFonts w:asciiTheme="minorHAnsi" w:eastAsia="Times New Roman" w:hAnsiTheme="minorHAnsi" w:cstheme="minorHAnsi"/>
                <w:color w:val="000000"/>
                <w:kern w:val="0"/>
                <w:szCs w:val="24"/>
                <w:lang w:eastAsia="en-GB"/>
                <w14:ligatures w14:val="none"/>
              </w:rPr>
            </w:pPr>
            <w:r w:rsidRPr="0038601D">
              <w:rPr>
                <w:rFonts w:asciiTheme="minorHAnsi" w:eastAsia="Times New Roman" w:hAnsiTheme="minorHAnsi" w:cstheme="minorHAnsi"/>
                <w:color w:val="000000"/>
                <w:kern w:val="0"/>
                <w:szCs w:val="24"/>
                <w:lang w:eastAsia="en-GB"/>
                <w14:ligatures w14:val="none"/>
              </w:rPr>
              <w:t>Buddhist</w:t>
            </w:r>
          </w:p>
        </w:tc>
        <w:tc>
          <w:tcPr>
            <w:tcW w:w="480" w:type="dxa"/>
            <w:tcBorders>
              <w:top w:val="nil"/>
              <w:left w:val="nil"/>
              <w:bottom w:val="single" w:sz="4" w:space="0" w:color="auto"/>
              <w:right w:val="single" w:sz="4" w:space="0" w:color="auto"/>
            </w:tcBorders>
            <w:shd w:val="clear" w:color="auto" w:fill="CCF2EF"/>
            <w:noWrap/>
            <w:vAlign w:val="bottom"/>
            <w:hideMark/>
          </w:tcPr>
          <w:p w14:paraId="381B529A" w14:textId="77777777" w:rsidR="0038601D" w:rsidRPr="0038601D" w:rsidRDefault="0038601D" w:rsidP="0038601D">
            <w:pPr>
              <w:spacing w:after="0" w:line="240" w:lineRule="auto"/>
              <w:jc w:val="right"/>
              <w:rPr>
                <w:rFonts w:asciiTheme="minorHAnsi" w:eastAsia="Times New Roman" w:hAnsiTheme="minorHAnsi" w:cstheme="minorHAnsi"/>
                <w:color w:val="000000"/>
                <w:kern w:val="0"/>
                <w:szCs w:val="24"/>
                <w:lang w:eastAsia="en-GB"/>
                <w14:ligatures w14:val="none"/>
              </w:rPr>
            </w:pPr>
            <w:r w:rsidRPr="0038601D">
              <w:rPr>
                <w:rFonts w:asciiTheme="minorHAnsi" w:eastAsia="Times New Roman" w:hAnsiTheme="minorHAnsi" w:cstheme="minorHAnsi"/>
                <w:color w:val="000000"/>
                <w:kern w:val="0"/>
                <w:szCs w:val="24"/>
                <w:lang w:eastAsia="en-GB"/>
                <w14:ligatures w14:val="none"/>
              </w:rPr>
              <w:t>7</w:t>
            </w:r>
          </w:p>
        </w:tc>
        <w:tc>
          <w:tcPr>
            <w:tcW w:w="1129" w:type="dxa"/>
            <w:tcBorders>
              <w:top w:val="nil"/>
              <w:left w:val="nil"/>
              <w:bottom w:val="single" w:sz="4" w:space="0" w:color="auto"/>
              <w:right w:val="single" w:sz="4" w:space="0" w:color="auto"/>
            </w:tcBorders>
            <w:shd w:val="clear" w:color="auto" w:fill="CCF2EF"/>
            <w:noWrap/>
            <w:vAlign w:val="bottom"/>
            <w:hideMark/>
          </w:tcPr>
          <w:p w14:paraId="0B3CBD7C" w14:textId="77777777" w:rsidR="0038601D" w:rsidRPr="0038601D" w:rsidRDefault="0038601D" w:rsidP="0038601D">
            <w:pPr>
              <w:spacing w:after="0" w:line="240" w:lineRule="auto"/>
              <w:jc w:val="center"/>
              <w:rPr>
                <w:rFonts w:asciiTheme="minorHAnsi" w:eastAsia="Times New Roman" w:hAnsiTheme="minorHAnsi" w:cstheme="minorHAnsi"/>
                <w:color w:val="000000"/>
                <w:kern w:val="0"/>
                <w:szCs w:val="24"/>
                <w:lang w:eastAsia="en-GB"/>
                <w14:ligatures w14:val="none"/>
              </w:rPr>
            </w:pPr>
            <w:r w:rsidRPr="0038601D">
              <w:rPr>
                <w:rFonts w:asciiTheme="minorHAnsi" w:eastAsia="Times New Roman" w:hAnsiTheme="minorHAnsi" w:cstheme="minorHAnsi"/>
                <w:color w:val="000000"/>
                <w:kern w:val="0"/>
                <w:szCs w:val="24"/>
                <w:lang w:eastAsia="en-GB"/>
                <w14:ligatures w14:val="none"/>
              </w:rPr>
              <w:t>0.5</w:t>
            </w:r>
          </w:p>
        </w:tc>
      </w:tr>
      <w:tr w:rsidR="0038601D" w:rsidRPr="0038601D" w14:paraId="4D8392FA" w14:textId="77777777" w:rsidTr="0038601D">
        <w:trPr>
          <w:trHeight w:val="285"/>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14:paraId="450EAE61" w14:textId="77777777" w:rsidR="0038601D" w:rsidRPr="0038601D" w:rsidRDefault="0038601D" w:rsidP="0038601D">
            <w:pPr>
              <w:spacing w:after="0" w:line="240" w:lineRule="auto"/>
              <w:rPr>
                <w:rFonts w:asciiTheme="minorHAnsi" w:eastAsia="Times New Roman" w:hAnsiTheme="minorHAnsi" w:cstheme="minorHAnsi"/>
                <w:color w:val="000000"/>
                <w:kern w:val="0"/>
                <w:szCs w:val="24"/>
                <w:lang w:eastAsia="en-GB"/>
                <w14:ligatures w14:val="none"/>
              </w:rPr>
            </w:pPr>
            <w:r w:rsidRPr="0038601D">
              <w:rPr>
                <w:rFonts w:asciiTheme="minorHAnsi" w:eastAsia="Times New Roman" w:hAnsiTheme="minorHAnsi" w:cstheme="minorHAnsi"/>
                <w:color w:val="000000"/>
                <w:kern w:val="0"/>
                <w:szCs w:val="24"/>
                <w:lang w:eastAsia="en-GB"/>
                <w14:ligatures w14:val="none"/>
              </w:rPr>
              <w:t>Jewish</w:t>
            </w:r>
          </w:p>
        </w:tc>
        <w:tc>
          <w:tcPr>
            <w:tcW w:w="480" w:type="dxa"/>
            <w:tcBorders>
              <w:top w:val="nil"/>
              <w:left w:val="nil"/>
              <w:bottom w:val="single" w:sz="4" w:space="0" w:color="auto"/>
              <w:right w:val="single" w:sz="4" w:space="0" w:color="auto"/>
            </w:tcBorders>
            <w:shd w:val="clear" w:color="auto" w:fill="auto"/>
            <w:noWrap/>
            <w:vAlign w:val="bottom"/>
            <w:hideMark/>
          </w:tcPr>
          <w:p w14:paraId="5F44A9EF" w14:textId="77777777" w:rsidR="0038601D" w:rsidRPr="0038601D" w:rsidRDefault="0038601D" w:rsidP="0038601D">
            <w:pPr>
              <w:spacing w:after="0" w:line="240" w:lineRule="auto"/>
              <w:jc w:val="right"/>
              <w:rPr>
                <w:rFonts w:asciiTheme="minorHAnsi" w:eastAsia="Times New Roman" w:hAnsiTheme="minorHAnsi" w:cstheme="minorHAnsi"/>
                <w:color w:val="000000"/>
                <w:kern w:val="0"/>
                <w:szCs w:val="24"/>
                <w:lang w:eastAsia="en-GB"/>
                <w14:ligatures w14:val="none"/>
              </w:rPr>
            </w:pPr>
            <w:r w:rsidRPr="0038601D">
              <w:rPr>
                <w:rFonts w:asciiTheme="minorHAnsi" w:eastAsia="Times New Roman" w:hAnsiTheme="minorHAnsi" w:cstheme="minorHAnsi"/>
                <w:color w:val="000000"/>
                <w:kern w:val="0"/>
                <w:szCs w:val="24"/>
                <w:lang w:eastAsia="en-GB"/>
                <w14:ligatures w14:val="none"/>
              </w:rPr>
              <w:t>11</w:t>
            </w:r>
          </w:p>
        </w:tc>
        <w:tc>
          <w:tcPr>
            <w:tcW w:w="1129" w:type="dxa"/>
            <w:tcBorders>
              <w:top w:val="nil"/>
              <w:left w:val="nil"/>
              <w:bottom w:val="single" w:sz="4" w:space="0" w:color="auto"/>
              <w:right w:val="single" w:sz="4" w:space="0" w:color="auto"/>
            </w:tcBorders>
            <w:shd w:val="clear" w:color="auto" w:fill="auto"/>
            <w:noWrap/>
            <w:vAlign w:val="bottom"/>
            <w:hideMark/>
          </w:tcPr>
          <w:p w14:paraId="683828D6" w14:textId="77777777" w:rsidR="0038601D" w:rsidRPr="0038601D" w:rsidRDefault="0038601D" w:rsidP="0038601D">
            <w:pPr>
              <w:spacing w:after="0" w:line="240" w:lineRule="auto"/>
              <w:jc w:val="center"/>
              <w:rPr>
                <w:rFonts w:asciiTheme="minorHAnsi" w:eastAsia="Times New Roman" w:hAnsiTheme="minorHAnsi" w:cstheme="minorHAnsi"/>
                <w:color w:val="000000"/>
                <w:kern w:val="0"/>
                <w:szCs w:val="24"/>
                <w:lang w:eastAsia="en-GB"/>
                <w14:ligatures w14:val="none"/>
              </w:rPr>
            </w:pPr>
            <w:r w:rsidRPr="0038601D">
              <w:rPr>
                <w:rFonts w:asciiTheme="minorHAnsi" w:eastAsia="Times New Roman" w:hAnsiTheme="minorHAnsi" w:cstheme="minorHAnsi"/>
                <w:color w:val="000000"/>
                <w:kern w:val="0"/>
                <w:szCs w:val="24"/>
                <w:lang w:eastAsia="en-GB"/>
                <w14:ligatures w14:val="none"/>
              </w:rPr>
              <w:t>0.8</w:t>
            </w:r>
          </w:p>
        </w:tc>
      </w:tr>
      <w:tr w:rsidR="0038601D" w:rsidRPr="0038601D" w14:paraId="5A871DF3" w14:textId="77777777" w:rsidTr="0038601D">
        <w:trPr>
          <w:trHeight w:val="285"/>
        </w:trPr>
        <w:tc>
          <w:tcPr>
            <w:tcW w:w="5103" w:type="dxa"/>
            <w:tcBorders>
              <w:top w:val="nil"/>
              <w:left w:val="single" w:sz="4" w:space="0" w:color="auto"/>
              <w:bottom w:val="single" w:sz="4" w:space="0" w:color="auto"/>
              <w:right w:val="single" w:sz="4" w:space="0" w:color="auto"/>
            </w:tcBorders>
            <w:shd w:val="clear" w:color="auto" w:fill="CCF2EF"/>
            <w:noWrap/>
            <w:vAlign w:val="center"/>
            <w:hideMark/>
          </w:tcPr>
          <w:p w14:paraId="4BAA569D" w14:textId="77777777" w:rsidR="0038601D" w:rsidRPr="0038601D" w:rsidRDefault="0038601D" w:rsidP="0038601D">
            <w:pPr>
              <w:spacing w:after="0" w:line="240" w:lineRule="auto"/>
              <w:rPr>
                <w:rFonts w:asciiTheme="minorHAnsi" w:eastAsia="Times New Roman" w:hAnsiTheme="minorHAnsi" w:cstheme="minorHAnsi"/>
                <w:color w:val="000000"/>
                <w:kern w:val="0"/>
                <w:szCs w:val="24"/>
                <w:lang w:eastAsia="en-GB"/>
                <w14:ligatures w14:val="none"/>
              </w:rPr>
            </w:pPr>
            <w:r w:rsidRPr="0038601D">
              <w:rPr>
                <w:rFonts w:asciiTheme="minorHAnsi" w:eastAsia="Times New Roman" w:hAnsiTheme="minorHAnsi" w:cstheme="minorHAnsi"/>
                <w:color w:val="000000"/>
                <w:kern w:val="0"/>
                <w:szCs w:val="24"/>
                <w:lang w:eastAsia="en-GB"/>
                <w14:ligatures w14:val="none"/>
              </w:rPr>
              <w:t>Sikh</w:t>
            </w:r>
          </w:p>
        </w:tc>
        <w:tc>
          <w:tcPr>
            <w:tcW w:w="480" w:type="dxa"/>
            <w:tcBorders>
              <w:top w:val="nil"/>
              <w:left w:val="nil"/>
              <w:bottom w:val="single" w:sz="4" w:space="0" w:color="auto"/>
              <w:right w:val="single" w:sz="4" w:space="0" w:color="auto"/>
            </w:tcBorders>
            <w:shd w:val="clear" w:color="auto" w:fill="CCF2EF"/>
            <w:noWrap/>
            <w:vAlign w:val="bottom"/>
            <w:hideMark/>
          </w:tcPr>
          <w:p w14:paraId="60C99E0C" w14:textId="77777777" w:rsidR="0038601D" w:rsidRPr="0038601D" w:rsidRDefault="0038601D" w:rsidP="0038601D">
            <w:pPr>
              <w:spacing w:after="0" w:line="240" w:lineRule="auto"/>
              <w:jc w:val="right"/>
              <w:rPr>
                <w:rFonts w:asciiTheme="minorHAnsi" w:eastAsia="Times New Roman" w:hAnsiTheme="minorHAnsi" w:cstheme="minorHAnsi"/>
                <w:color w:val="000000"/>
                <w:kern w:val="0"/>
                <w:szCs w:val="24"/>
                <w:lang w:eastAsia="en-GB"/>
                <w14:ligatures w14:val="none"/>
              </w:rPr>
            </w:pPr>
            <w:r w:rsidRPr="0038601D">
              <w:rPr>
                <w:rFonts w:asciiTheme="minorHAnsi" w:eastAsia="Times New Roman" w:hAnsiTheme="minorHAnsi" w:cstheme="minorHAnsi"/>
                <w:color w:val="000000"/>
                <w:kern w:val="0"/>
                <w:szCs w:val="24"/>
                <w:lang w:eastAsia="en-GB"/>
                <w14:ligatures w14:val="none"/>
              </w:rPr>
              <w:t>2</w:t>
            </w:r>
          </w:p>
        </w:tc>
        <w:tc>
          <w:tcPr>
            <w:tcW w:w="1129" w:type="dxa"/>
            <w:tcBorders>
              <w:top w:val="nil"/>
              <w:left w:val="nil"/>
              <w:bottom w:val="single" w:sz="4" w:space="0" w:color="auto"/>
              <w:right w:val="single" w:sz="4" w:space="0" w:color="auto"/>
            </w:tcBorders>
            <w:shd w:val="clear" w:color="auto" w:fill="CCF2EF"/>
            <w:noWrap/>
            <w:vAlign w:val="bottom"/>
            <w:hideMark/>
          </w:tcPr>
          <w:p w14:paraId="31C12A78" w14:textId="77777777" w:rsidR="0038601D" w:rsidRPr="0038601D" w:rsidRDefault="0038601D" w:rsidP="0038601D">
            <w:pPr>
              <w:spacing w:after="0" w:line="240" w:lineRule="auto"/>
              <w:jc w:val="center"/>
              <w:rPr>
                <w:rFonts w:asciiTheme="minorHAnsi" w:eastAsia="Times New Roman" w:hAnsiTheme="minorHAnsi" w:cstheme="minorHAnsi"/>
                <w:color w:val="000000"/>
                <w:kern w:val="0"/>
                <w:szCs w:val="24"/>
                <w:lang w:eastAsia="en-GB"/>
                <w14:ligatures w14:val="none"/>
              </w:rPr>
            </w:pPr>
            <w:r w:rsidRPr="0038601D">
              <w:rPr>
                <w:rFonts w:asciiTheme="minorHAnsi" w:eastAsia="Times New Roman" w:hAnsiTheme="minorHAnsi" w:cstheme="minorHAnsi"/>
                <w:color w:val="000000"/>
                <w:kern w:val="0"/>
                <w:szCs w:val="24"/>
                <w:lang w:eastAsia="en-GB"/>
                <w14:ligatures w14:val="none"/>
              </w:rPr>
              <w:t>0.1</w:t>
            </w:r>
          </w:p>
        </w:tc>
      </w:tr>
      <w:tr w:rsidR="0038601D" w:rsidRPr="0038601D" w14:paraId="31154A6C" w14:textId="77777777" w:rsidTr="0038601D">
        <w:trPr>
          <w:trHeight w:val="285"/>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14:paraId="0C94E3C0" w14:textId="77777777" w:rsidR="0038601D" w:rsidRPr="0038601D" w:rsidRDefault="0038601D" w:rsidP="0038601D">
            <w:pPr>
              <w:spacing w:after="0" w:line="240" w:lineRule="auto"/>
              <w:rPr>
                <w:rFonts w:asciiTheme="minorHAnsi" w:eastAsia="Times New Roman" w:hAnsiTheme="minorHAnsi" w:cstheme="minorHAnsi"/>
                <w:color w:val="000000"/>
                <w:kern w:val="0"/>
                <w:szCs w:val="24"/>
                <w:lang w:eastAsia="en-GB"/>
                <w14:ligatures w14:val="none"/>
              </w:rPr>
            </w:pPr>
            <w:r w:rsidRPr="0038601D">
              <w:rPr>
                <w:rFonts w:asciiTheme="minorHAnsi" w:eastAsia="Times New Roman" w:hAnsiTheme="minorHAnsi" w:cstheme="minorHAnsi"/>
                <w:color w:val="000000"/>
                <w:kern w:val="0"/>
                <w:szCs w:val="24"/>
                <w:lang w:eastAsia="en-GB"/>
                <w14:ligatures w14:val="none"/>
              </w:rPr>
              <w:t>Prefer not to answer</w:t>
            </w:r>
          </w:p>
        </w:tc>
        <w:tc>
          <w:tcPr>
            <w:tcW w:w="480" w:type="dxa"/>
            <w:tcBorders>
              <w:top w:val="nil"/>
              <w:left w:val="nil"/>
              <w:bottom w:val="single" w:sz="4" w:space="0" w:color="auto"/>
              <w:right w:val="single" w:sz="4" w:space="0" w:color="auto"/>
            </w:tcBorders>
            <w:shd w:val="clear" w:color="auto" w:fill="auto"/>
            <w:noWrap/>
            <w:vAlign w:val="bottom"/>
            <w:hideMark/>
          </w:tcPr>
          <w:p w14:paraId="46F1E284" w14:textId="77777777" w:rsidR="0038601D" w:rsidRPr="0038601D" w:rsidRDefault="0038601D" w:rsidP="0038601D">
            <w:pPr>
              <w:spacing w:after="0" w:line="240" w:lineRule="auto"/>
              <w:jc w:val="right"/>
              <w:rPr>
                <w:rFonts w:asciiTheme="minorHAnsi" w:eastAsia="Times New Roman" w:hAnsiTheme="minorHAnsi" w:cstheme="minorHAnsi"/>
                <w:color w:val="000000"/>
                <w:kern w:val="0"/>
                <w:szCs w:val="24"/>
                <w:lang w:eastAsia="en-GB"/>
                <w14:ligatures w14:val="none"/>
              </w:rPr>
            </w:pPr>
            <w:r w:rsidRPr="0038601D">
              <w:rPr>
                <w:rFonts w:asciiTheme="minorHAnsi" w:eastAsia="Times New Roman" w:hAnsiTheme="minorHAnsi" w:cstheme="minorHAnsi"/>
                <w:color w:val="000000"/>
                <w:kern w:val="0"/>
                <w:szCs w:val="24"/>
                <w:lang w:eastAsia="en-GB"/>
                <w14:ligatures w14:val="none"/>
              </w:rPr>
              <w:t>110</w:t>
            </w:r>
          </w:p>
        </w:tc>
        <w:tc>
          <w:tcPr>
            <w:tcW w:w="1129" w:type="dxa"/>
            <w:tcBorders>
              <w:top w:val="nil"/>
              <w:left w:val="nil"/>
              <w:bottom w:val="single" w:sz="4" w:space="0" w:color="auto"/>
              <w:right w:val="single" w:sz="4" w:space="0" w:color="auto"/>
            </w:tcBorders>
            <w:shd w:val="clear" w:color="auto" w:fill="auto"/>
            <w:noWrap/>
            <w:vAlign w:val="bottom"/>
            <w:hideMark/>
          </w:tcPr>
          <w:p w14:paraId="488BAA69" w14:textId="77777777" w:rsidR="0038601D" w:rsidRPr="0038601D" w:rsidRDefault="0038601D" w:rsidP="0038601D">
            <w:pPr>
              <w:spacing w:after="0" w:line="240" w:lineRule="auto"/>
              <w:jc w:val="center"/>
              <w:rPr>
                <w:rFonts w:asciiTheme="minorHAnsi" w:eastAsia="Times New Roman" w:hAnsiTheme="minorHAnsi" w:cstheme="minorHAnsi"/>
                <w:color w:val="000000"/>
                <w:kern w:val="0"/>
                <w:szCs w:val="24"/>
                <w:lang w:eastAsia="en-GB"/>
                <w14:ligatures w14:val="none"/>
              </w:rPr>
            </w:pPr>
            <w:r w:rsidRPr="0038601D">
              <w:rPr>
                <w:rFonts w:asciiTheme="minorHAnsi" w:eastAsia="Times New Roman" w:hAnsiTheme="minorHAnsi" w:cstheme="minorHAnsi"/>
                <w:color w:val="000000"/>
                <w:kern w:val="0"/>
                <w:szCs w:val="24"/>
                <w:lang w:eastAsia="en-GB"/>
                <w14:ligatures w14:val="none"/>
              </w:rPr>
              <w:t>8.1</w:t>
            </w:r>
          </w:p>
        </w:tc>
      </w:tr>
      <w:tr w:rsidR="0038601D" w:rsidRPr="0038601D" w14:paraId="36EF41A5" w14:textId="77777777" w:rsidTr="0038601D">
        <w:trPr>
          <w:trHeight w:val="285"/>
        </w:trPr>
        <w:tc>
          <w:tcPr>
            <w:tcW w:w="5103" w:type="dxa"/>
            <w:tcBorders>
              <w:top w:val="nil"/>
              <w:left w:val="single" w:sz="4" w:space="0" w:color="auto"/>
              <w:bottom w:val="double" w:sz="6" w:space="0" w:color="auto"/>
              <w:right w:val="single" w:sz="4" w:space="0" w:color="auto"/>
            </w:tcBorders>
            <w:shd w:val="clear" w:color="auto" w:fill="CCF2EF"/>
            <w:noWrap/>
            <w:vAlign w:val="center"/>
            <w:hideMark/>
          </w:tcPr>
          <w:p w14:paraId="18D4E7A1" w14:textId="77777777" w:rsidR="0038601D" w:rsidRPr="0038601D" w:rsidRDefault="0038601D" w:rsidP="0038601D">
            <w:pPr>
              <w:spacing w:after="0" w:line="240" w:lineRule="auto"/>
              <w:rPr>
                <w:rFonts w:asciiTheme="minorHAnsi" w:eastAsia="Times New Roman" w:hAnsiTheme="minorHAnsi" w:cstheme="minorHAnsi"/>
                <w:color w:val="000000"/>
                <w:kern w:val="0"/>
                <w:szCs w:val="24"/>
                <w:lang w:eastAsia="en-GB"/>
                <w14:ligatures w14:val="none"/>
              </w:rPr>
            </w:pPr>
            <w:r w:rsidRPr="0038601D">
              <w:rPr>
                <w:rFonts w:asciiTheme="minorHAnsi" w:eastAsia="Times New Roman" w:hAnsiTheme="minorHAnsi" w:cstheme="minorHAnsi"/>
                <w:color w:val="000000"/>
                <w:kern w:val="0"/>
                <w:szCs w:val="24"/>
                <w:lang w:eastAsia="en-GB"/>
                <w14:ligatures w14:val="none"/>
              </w:rPr>
              <w:t>Other</w:t>
            </w:r>
          </w:p>
        </w:tc>
        <w:tc>
          <w:tcPr>
            <w:tcW w:w="480" w:type="dxa"/>
            <w:tcBorders>
              <w:top w:val="nil"/>
              <w:left w:val="nil"/>
              <w:bottom w:val="double" w:sz="6" w:space="0" w:color="auto"/>
              <w:right w:val="single" w:sz="4" w:space="0" w:color="auto"/>
            </w:tcBorders>
            <w:shd w:val="clear" w:color="auto" w:fill="CCF2EF"/>
            <w:noWrap/>
            <w:vAlign w:val="bottom"/>
            <w:hideMark/>
          </w:tcPr>
          <w:p w14:paraId="3AC6CF86" w14:textId="77777777" w:rsidR="0038601D" w:rsidRPr="0038601D" w:rsidRDefault="0038601D" w:rsidP="0038601D">
            <w:pPr>
              <w:spacing w:after="0" w:line="240" w:lineRule="auto"/>
              <w:jc w:val="right"/>
              <w:rPr>
                <w:rFonts w:asciiTheme="minorHAnsi" w:eastAsia="Times New Roman" w:hAnsiTheme="minorHAnsi" w:cstheme="minorHAnsi"/>
                <w:color w:val="000000"/>
                <w:kern w:val="0"/>
                <w:szCs w:val="24"/>
                <w:lang w:eastAsia="en-GB"/>
                <w14:ligatures w14:val="none"/>
              </w:rPr>
            </w:pPr>
            <w:r w:rsidRPr="0038601D">
              <w:rPr>
                <w:rFonts w:asciiTheme="minorHAnsi" w:eastAsia="Times New Roman" w:hAnsiTheme="minorHAnsi" w:cstheme="minorHAnsi"/>
                <w:color w:val="000000"/>
                <w:kern w:val="0"/>
                <w:szCs w:val="24"/>
                <w:lang w:eastAsia="en-GB"/>
                <w14:ligatures w14:val="none"/>
              </w:rPr>
              <w:t>18</w:t>
            </w:r>
          </w:p>
        </w:tc>
        <w:tc>
          <w:tcPr>
            <w:tcW w:w="1129" w:type="dxa"/>
            <w:tcBorders>
              <w:top w:val="nil"/>
              <w:left w:val="nil"/>
              <w:bottom w:val="double" w:sz="6" w:space="0" w:color="auto"/>
              <w:right w:val="single" w:sz="4" w:space="0" w:color="auto"/>
            </w:tcBorders>
            <w:shd w:val="clear" w:color="auto" w:fill="CCF2EF"/>
            <w:noWrap/>
            <w:vAlign w:val="bottom"/>
            <w:hideMark/>
          </w:tcPr>
          <w:p w14:paraId="78141ED1" w14:textId="77777777" w:rsidR="0038601D" w:rsidRPr="0038601D" w:rsidRDefault="0038601D" w:rsidP="0038601D">
            <w:pPr>
              <w:spacing w:after="0" w:line="240" w:lineRule="auto"/>
              <w:jc w:val="center"/>
              <w:rPr>
                <w:rFonts w:asciiTheme="minorHAnsi" w:eastAsia="Times New Roman" w:hAnsiTheme="minorHAnsi" w:cstheme="minorHAnsi"/>
                <w:color w:val="000000"/>
                <w:kern w:val="0"/>
                <w:szCs w:val="24"/>
                <w:lang w:eastAsia="en-GB"/>
                <w14:ligatures w14:val="none"/>
              </w:rPr>
            </w:pPr>
            <w:r w:rsidRPr="0038601D">
              <w:rPr>
                <w:rFonts w:asciiTheme="minorHAnsi" w:eastAsia="Times New Roman" w:hAnsiTheme="minorHAnsi" w:cstheme="minorHAnsi"/>
                <w:color w:val="000000"/>
                <w:kern w:val="0"/>
                <w:szCs w:val="24"/>
                <w:lang w:eastAsia="en-GB"/>
                <w14:ligatures w14:val="none"/>
              </w:rPr>
              <w:t>1.3</w:t>
            </w:r>
          </w:p>
        </w:tc>
      </w:tr>
      <w:tr w:rsidR="0038601D" w:rsidRPr="0038601D" w14:paraId="3639E0E8" w14:textId="77777777" w:rsidTr="0038601D">
        <w:trPr>
          <w:trHeight w:val="285"/>
        </w:trPr>
        <w:tc>
          <w:tcPr>
            <w:tcW w:w="5103" w:type="dxa"/>
            <w:tcBorders>
              <w:top w:val="nil"/>
              <w:left w:val="single" w:sz="4" w:space="0" w:color="auto"/>
              <w:bottom w:val="single" w:sz="4" w:space="0" w:color="auto"/>
              <w:right w:val="single" w:sz="4" w:space="0" w:color="auto"/>
            </w:tcBorders>
            <w:shd w:val="clear" w:color="auto" w:fill="27A096"/>
            <w:noWrap/>
            <w:vAlign w:val="center"/>
            <w:hideMark/>
          </w:tcPr>
          <w:p w14:paraId="13B62B63" w14:textId="77777777" w:rsidR="0038601D" w:rsidRPr="0038601D" w:rsidRDefault="0038601D" w:rsidP="0038601D">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38601D">
              <w:rPr>
                <w:rFonts w:asciiTheme="minorHAnsi" w:eastAsia="Times New Roman" w:hAnsiTheme="minorHAnsi" w:cstheme="minorHAnsi"/>
                <w:b/>
                <w:bCs/>
                <w:color w:val="FFFFFF" w:themeColor="background1"/>
                <w:kern w:val="0"/>
                <w:szCs w:val="24"/>
                <w:lang w:eastAsia="en-GB"/>
                <w14:ligatures w14:val="none"/>
              </w:rPr>
              <w:t>Total Respondents</w:t>
            </w:r>
          </w:p>
        </w:tc>
        <w:tc>
          <w:tcPr>
            <w:tcW w:w="480" w:type="dxa"/>
            <w:tcBorders>
              <w:top w:val="nil"/>
              <w:left w:val="nil"/>
              <w:bottom w:val="single" w:sz="4" w:space="0" w:color="auto"/>
              <w:right w:val="single" w:sz="4" w:space="0" w:color="auto"/>
            </w:tcBorders>
            <w:shd w:val="clear" w:color="auto" w:fill="27A096"/>
            <w:noWrap/>
            <w:vAlign w:val="center"/>
            <w:hideMark/>
          </w:tcPr>
          <w:p w14:paraId="4EAB43A4" w14:textId="59EBD866" w:rsidR="0038601D" w:rsidRPr="0038601D" w:rsidRDefault="0038601D" w:rsidP="0038601D">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38601D">
              <w:rPr>
                <w:rFonts w:asciiTheme="minorHAnsi" w:eastAsia="Times New Roman" w:hAnsiTheme="minorHAnsi" w:cstheme="minorHAnsi"/>
                <w:b/>
                <w:bCs/>
                <w:color w:val="FFFFFF" w:themeColor="background1"/>
                <w:kern w:val="0"/>
                <w:szCs w:val="24"/>
                <w:lang w:eastAsia="en-GB"/>
                <w14:ligatures w14:val="none"/>
              </w:rPr>
              <w:t>1,365</w:t>
            </w:r>
          </w:p>
        </w:tc>
        <w:tc>
          <w:tcPr>
            <w:tcW w:w="1129" w:type="dxa"/>
            <w:tcBorders>
              <w:top w:val="nil"/>
              <w:left w:val="nil"/>
              <w:bottom w:val="single" w:sz="4" w:space="0" w:color="auto"/>
              <w:right w:val="single" w:sz="4" w:space="0" w:color="auto"/>
            </w:tcBorders>
            <w:shd w:val="clear" w:color="auto" w:fill="27A096"/>
            <w:noWrap/>
            <w:vAlign w:val="center"/>
            <w:hideMark/>
          </w:tcPr>
          <w:p w14:paraId="1B4EB9C8" w14:textId="77777777" w:rsidR="0038601D" w:rsidRPr="0038601D" w:rsidRDefault="0038601D" w:rsidP="0038601D">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38601D">
              <w:rPr>
                <w:rFonts w:asciiTheme="minorHAnsi" w:eastAsia="Times New Roman" w:hAnsiTheme="minorHAnsi" w:cstheme="minorHAnsi"/>
                <w:b/>
                <w:bCs/>
                <w:color w:val="FFFFFF" w:themeColor="background1"/>
                <w:kern w:val="0"/>
                <w:szCs w:val="24"/>
                <w:lang w:eastAsia="en-GB"/>
                <w14:ligatures w14:val="none"/>
              </w:rPr>
              <w:t>100.0</w:t>
            </w:r>
          </w:p>
        </w:tc>
      </w:tr>
    </w:tbl>
    <w:p w14:paraId="2A81700D" w14:textId="77777777" w:rsidR="0038601D" w:rsidRPr="0038601D" w:rsidRDefault="0038601D" w:rsidP="0038601D"/>
    <w:p w14:paraId="2F860932" w14:textId="77777777" w:rsidR="003E4696" w:rsidRDefault="003E4696">
      <w:pPr>
        <w:rPr>
          <w:rFonts w:asciiTheme="majorHAnsi" w:eastAsiaTheme="majorEastAsia" w:hAnsiTheme="majorHAnsi" w:cstheme="majorBidi"/>
          <w:color w:val="2F5496" w:themeColor="accent1" w:themeShade="BF"/>
          <w:sz w:val="26"/>
          <w:szCs w:val="26"/>
        </w:rPr>
      </w:pPr>
      <w:bookmarkStart w:id="47" w:name="_Toc192497332"/>
      <w:r>
        <w:br w:type="page"/>
      </w:r>
    </w:p>
    <w:p w14:paraId="5DB5F345" w14:textId="5CB53A2F" w:rsidR="005671CE" w:rsidRDefault="005671CE" w:rsidP="005671CE">
      <w:pPr>
        <w:pStyle w:val="Heading2"/>
      </w:pPr>
      <w:r w:rsidRPr="005671CE">
        <w:lastRenderedPageBreak/>
        <w:t>Do you consider yourself to be Welsh?</w:t>
      </w:r>
      <w:bookmarkEnd w:id="47"/>
    </w:p>
    <w:p w14:paraId="1670C8BB" w14:textId="77777777" w:rsidR="0038601D" w:rsidRDefault="0038601D" w:rsidP="0038601D"/>
    <w:tbl>
      <w:tblPr>
        <w:tblW w:w="3969" w:type="dxa"/>
        <w:tblLook w:val="04A0" w:firstRow="1" w:lastRow="0" w:firstColumn="1" w:lastColumn="0" w:noHBand="0" w:noVBand="1"/>
      </w:tblPr>
      <w:tblGrid>
        <w:gridCol w:w="2127"/>
        <w:gridCol w:w="850"/>
        <w:gridCol w:w="992"/>
      </w:tblGrid>
      <w:tr w:rsidR="0038601D" w:rsidRPr="0038601D" w14:paraId="0AF92F5D" w14:textId="77777777" w:rsidTr="0038601D">
        <w:trPr>
          <w:trHeight w:val="288"/>
        </w:trPr>
        <w:tc>
          <w:tcPr>
            <w:tcW w:w="2127" w:type="dxa"/>
            <w:tcBorders>
              <w:top w:val="nil"/>
              <w:left w:val="nil"/>
              <w:bottom w:val="nil"/>
              <w:right w:val="nil"/>
            </w:tcBorders>
            <w:shd w:val="clear" w:color="auto" w:fill="auto"/>
            <w:noWrap/>
            <w:vAlign w:val="center"/>
            <w:hideMark/>
          </w:tcPr>
          <w:p w14:paraId="3B8D9BF5" w14:textId="77777777" w:rsidR="0038601D" w:rsidRPr="0038601D" w:rsidRDefault="0038601D" w:rsidP="0038601D">
            <w:pPr>
              <w:spacing w:after="0" w:line="240" w:lineRule="auto"/>
              <w:rPr>
                <w:rFonts w:ascii="Times New Roman" w:eastAsia="Times New Roman" w:hAnsi="Times New Roman" w:cs="Times New Roman"/>
                <w:kern w:val="0"/>
                <w:szCs w:val="24"/>
                <w:lang w:eastAsia="en-GB"/>
                <w14:ligatures w14:val="none"/>
              </w:rPr>
            </w:pPr>
          </w:p>
        </w:tc>
        <w:tc>
          <w:tcPr>
            <w:tcW w:w="850" w:type="dxa"/>
            <w:tcBorders>
              <w:top w:val="single" w:sz="4" w:space="0" w:color="auto"/>
              <w:left w:val="single" w:sz="4" w:space="0" w:color="auto"/>
              <w:bottom w:val="single" w:sz="4" w:space="0" w:color="auto"/>
              <w:right w:val="single" w:sz="4" w:space="0" w:color="auto"/>
            </w:tcBorders>
            <w:shd w:val="clear" w:color="auto" w:fill="27A096"/>
            <w:noWrap/>
            <w:vAlign w:val="center"/>
            <w:hideMark/>
          </w:tcPr>
          <w:p w14:paraId="42A4DFEB" w14:textId="77777777" w:rsidR="0038601D" w:rsidRPr="0038601D" w:rsidRDefault="0038601D" w:rsidP="0038601D">
            <w:pPr>
              <w:spacing w:after="0" w:line="240" w:lineRule="auto"/>
              <w:jc w:val="center"/>
              <w:rPr>
                <w:rFonts w:eastAsia="Times New Roman" w:cs="Calibri"/>
                <w:b/>
                <w:bCs/>
                <w:color w:val="FFFFFF" w:themeColor="background1"/>
                <w:kern w:val="0"/>
                <w:szCs w:val="24"/>
                <w:lang w:eastAsia="en-GB"/>
                <w14:ligatures w14:val="none"/>
              </w:rPr>
            </w:pPr>
            <w:r w:rsidRPr="0038601D">
              <w:rPr>
                <w:rFonts w:eastAsia="Times New Roman" w:cs="Calibri"/>
                <w:b/>
                <w:bCs/>
                <w:color w:val="FFFFFF" w:themeColor="background1"/>
                <w:kern w:val="0"/>
                <w:szCs w:val="24"/>
                <w:lang w:eastAsia="en-GB"/>
                <w14:ligatures w14:val="none"/>
              </w:rPr>
              <w:t>No.</w:t>
            </w:r>
          </w:p>
        </w:tc>
        <w:tc>
          <w:tcPr>
            <w:tcW w:w="992" w:type="dxa"/>
            <w:tcBorders>
              <w:top w:val="single" w:sz="4" w:space="0" w:color="auto"/>
              <w:left w:val="nil"/>
              <w:bottom w:val="single" w:sz="4" w:space="0" w:color="auto"/>
              <w:right w:val="single" w:sz="4" w:space="0" w:color="auto"/>
            </w:tcBorders>
            <w:shd w:val="clear" w:color="auto" w:fill="27A096"/>
            <w:noWrap/>
            <w:vAlign w:val="center"/>
            <w:hideMark/>
          </w:tcPr>
          <w:p w14:paraId="4A2F1303" w14:textId="77777777" w:rsidR="0038601D" w:rsidRPr="0038601D" w:rsidRDefault="0038601D" w:rsidP="0038601D">
            <w:pPr>
              <w:spacing w:after="0" w:line="240" w:lineRule="auto"/>
              <w:jc w:val="center"/>
              <w:rPr>
                <w:rFonts w:eastAsia="Times New Roman" w:cs="Calibri"/>
                <w:b/>
                <w:bCs/>
                <w:color w:val="FFFFFF" w:themeColor="background1"/>
                <w:kern w:val="0"/>
                <w:szCs w:val="24"/>
                <w:lang w:eastAsia="en-GB"/>
                <w14:ligatures w14:val="none"/>
              </w:rPr>
            </w:pPr>
            <w:r w:rsidRPr="0038601D">
              <w:rPr>
                <w:rFonts w:eastAsia="Times New Roman" w:cs="Calibri"/>
                <w:b/>
                <w:bCs/>
                <w:color w:val="FFFFFF" w:themeColor="background1"/>
                <w:kern w:val="0"/>
                <w:szCs w:val="24"/>
                <w:lang w:eastAsia="en-GB"/>
                <w14:ligatures w14:val="none"/>
              </w:rPr>
              <w:t>%</w:t>
            </w:r>
          </w:p>
        </w:tc>
      </w:tr>
      <w:tr w:rsidR="0038601D" w:rsidRPr="0038601D" w14:paraId="0A19247F" w14:textId="77777777" w:rsidTr="0038601D">
        <w:trPr>
          <w:trHeight w:val="288"/>
        </w:trPr>
        <w:tc>
          <w:tcPr>
            <w:tcW w:w="2127" w:type="dxa"/>
            <w:tcBorders>
              <w:top w:val="single" w:sz="4" w:space="0" w:color="auto"/>
              <w:left w:val="single" w:sz="4" w:space="0" w:color="auto"/>
              <w:bottom w:val="single" w:sz="4" w:space="0" w:color="auto"/>
              <w:right w:val="single" w:sz="4" w:space="0" w:color="auto"/>
            </w:tcBorders>
            <w:shd w:val="clear" w:color="auto" w:fill="CCF2EF"/>
            <w:noWrap/>
            <w:vAlign w:val="center"/>
            <w:hideMark/>
          </w:tcPr>
          <w:p w14:paraId="149AAB06" w14:textId="77777777" w:rsidR="0038601D" w:rsidRPr="0038601D" w:rsidRDefault="0038601D" w:rsidP="0038601D">
            <w:pPr>
              <w:spacing w:after="0" w:line="240" w:lineRule="auto"/>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Yes</w:t>
            </w:r>
          </w:p>
        </w:tc>
        <w:tc>
          <w:tcPr>
            <w:tcW w:w="850" w:type="dxa"/>
            <w:tcBorders>
              <w:top w:val="nil"/>
              <w:left w:val="nil"/>
              <w:bottom w:val="single" w:sz="4" w:space="0" w:color="auto"/>
              <w:right w:val="single" w:sz="4" w:space="0" w:color="auto"/>
            </w:tcBorders>
            <w:shd w:val="clear" w:color="auto" w:fill="CCF2EF"/>
            <w:noWrap/>
            <w:vAlign w:val="bottom"/>
            <w:hideMark/>
          </w:tcPr>
          <w:p w14:paraId="0C9FCD6A" w14:textId="77777777" w:rsidR="0038601D" w:rsidRPr="0038601D" w:rsidRDefault="0038601D" w:rsidP="0038601D">
            <w:pPr>
              <w:spacing w:after="0" w:line="240" w:lineRule="auto"/>
              <w:jc w:val="center"/>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857</w:t>
            </w:r>
          </w:p>
        </w:tc>
        <w:tc>
          <w:tcPr>
            <w:tcW w:w="992" w:type="dxa"/>
            <w:tcBorders>
              <w:top w:val="nil"/>
              <w:left w:val="nil"/>
              <w:bottom w:val="single" w:sz="4" w:space="0" w:color="auto"/>
              <w:right w:val="single" w:sz="4" w:space="0" w:color="auto"/>
            </w:tcBorders>
            <w:shd w:val="clear" w:color="auto" w:fill="CCF2EF"/>
            <w:noWrap/>
            <w:hideMark/>
          </w:tcPr>
          <w:p w14:paraId="699812E1" w14:textId="77777777" w:rsidR="0038601D" w:rsidRPr="0038601D" w:rsidRDefault="0038601D" w:rsidP="0038601D">
            <w:pPr>
              <w:spacing w:after="0" w:line="240" w:lineRule="auto"/>
              <w:jc w:val="center"/>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63.3</w:t>
            </w:r>
          </w:p>
        </w:tc>
      </w:tr>
      <w:tr w:rsidR="0038601D" w:rsidRPr="0038601D" w14:paraId="2A3086F1" w14:textId="77777777" w:rsidTr="0038601D">
        <w:trPr>
          <w:trHeight w:val="288"/>
        </w:trPr>
        <w:tc>
          <w:tcPr>
            <w:tcW w:w="2127" w:type="dxa"/>
            <w:tcBorders>
              <w:top w:val="nil"/>
              <w:left w:val="single" w:sz="4" w:space="0" w:color="auto"/>
              <w:bottom w:val="double" w:sz="6" w:space="0" w:color="auto"/>
              <w:right w:val="single" w:sz="4" w:space="0" w:color="auto"/>
            </w:tcBorders>
            <w:shd w:val="clear" w:color="auto" w:fill="auto"/>
            <w:noWrap/>
            <w:vAlign w:val="center"/>
            <w:hideMark/>
          </w:tcPr>
          <w:p w14:paraId="0199DF0D" w14:textId="77777777" w:rsidR="0038601D" w:rsidRPr="0038601D" w:rsidRDefault="0038601D" w:rsidP="0038601D">
            <w:pPr>
              <w:spacing w:after="0" w:line="240" w:lineRule="auto"/>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No</w:t>
            </w:r>
          </w:p>
        </w:tc>
        <w:tc>
          <w:tcPr>
            <w:tcW w:w="850" w:type="dxa"/>
            <w:tcBorders>
              <w:top w:val="nil"/>
              <w:left w:val="nil"/>
              <w:bottom w:val="double" w:sz="6" w:space="0" w:color="auto"/>
              <w:right w:val="single" w:sz="4" w:space="0" w:color="auto"/>
            </w:tcBorders>
            <w:shd w:val="clear" w:color="auto" w:fill="auto"/>
            <w:noWrap/>
            <w:vAlign w:val="bottom"/>
            <w:hideMark/>
          </w:tcPr>
          <w:p w14:paraId="070EB112" w14:textId="77777777" w:rsidR="0038601D" w:rsidRPr="0038601D" w:rsidRDefault="0038601D" w:rsidP="0038601D">
            <w:pPr>
              <w:spacing w:after="0" w:line="240" w:lineRule="auto"/>
              <w:jc w:val="center"/>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496</w:t>
            </w:r>
          </w:p>
        </w:tc>
        <w:tc>
          <w:tcPr>
            <w:tcW w:w="992" w:type="dxa"/>
            <w:tcBorders>
              <w:top w:val="nil"/>
              <w:left w:val="nil"/>
              <w:bottom w:val="double" w:sz="6" w:space="0" w:color="auto"/>
              <w:right w:val="single" w:sz="4" w:space="0" w:color="auto"/>
            </w:tcBorders>
            <w:shd w:val="clear" w:color="auto" w:fill="auto"/>
            <w:noWrap/>
            <w:hideMark/>
          </w:tcPr>
          <w:p w14:paraId="59ABAD9F" w14:textId="77777777" w:rsidR="0038601D" w:rsidRPr="0038601D" w:rsidRDefault="0038601D" w:rsidP="0038601D">
            <w:pPr>
              <w:spacing w:after="0" w:line="240" w:lineRule="auto"/>
              <w:jc w:val="center"/>
              <w:rPr>
                <w:rFonts w:eastAsia="Times New Roman" w:cs="Calibri"/>
                <w:color w:val="000000"/>
                <w:kern w:val="0"/>
                <w:szCs w:val="24"/>
                <w:lang w:eastAsia="en-GB"/>
                <w14:ligatures w14:val="none"/>
              </w:rPr>
            </w:pPr>
            <w:r w:rsidRPr="0038601D">
              <w:rPr>
                <w:rFonts w:eastAsia="Times New Roman" w:cs="Calibri"/>
                <w:color w:val="000000"/>
                <w:kern w:val="0"/>
                <w:szCs w:val="24"/>
                <w:lang w:eastAsia="en-GB"/>
                <w14:ligatures w14:val="none"/>
              </w:rPr>
              <w:t>36.7</w:t>
            </w:r>
          </w:p>
        </w:tc>
      </w:tr>
      <w:tr w:rsidR="0038601D" w:rsidRPr="0038601D" w14:paraId="0487C97D" w14:textId="77777777" w:rsidTr="0038601D">
        <w:trPr>
          <w:trHeight w:val="288"/>
        </w:trPr>
        <w:tc>
          <w:tcPr>
            <w:tcW w:w="2127" w:type="dxa"/>
            <w:tcBorders>
              <w:top w:val="nil"/>
              <w:left w:val="single" w:sz="4" w:space="0" w:color="auto"/>
              <w:bottom w:val="single" w:sz="4" w:space="0" w:color="auto"/>
              <w:right w:val="single" w:sz="4" w:space="0" w:color="auto"/>
            </w:tcBorders>
            <w:shd w:val="clear" w:color="auto" w:fill="27A096"/>
            <w:noWrap/>
            <w:vAlign w:val="center"/>
            <w:hideMark/>
          </w:tcPr>
          <w:p w14:paraId="22B58300" w14:textId="77777777" w:rsidR="0038601D" w:rsidRPr="0038601D" w:rsidRDefault="0038601D" w:rsidP="0038601D">
            <w:pPr>
              <w:spacing w:after="0" w:line="240" w:lineRule="auto"/>
              <w:jc w:val="right"/>
              <w:rPr>
                <w:rFonts w:eastAsia="Times New Roman" w:cs="Calibri"/>
                <w:b/>
                <w:bCs/>
                <w:color w:val="FFFFFF" w:themeColor="background1"/>
                <w:kern w:val="0"/>
                <w:szCs w:val="24"/>
                <w:lang w:eastAsia="en-GB"/>
                <w14:ligatures w14:val="none"/>
              </w:rPr>
            </w:pPr>
            <w:r w:rsidRPr="0038601D">
              <w:rPr>
                <w:rFonts w:eastAsia="Times New Roman" w:cs="Calibri"/>
                <w:b/>
                <w:bCs/>
                <w:color w:val="FFFFFF" w:themeColor="background1"/>
                <w:kern w:val="0"/>
                <w:szCs w:val="24"/>
                <w:lang w:eastAsia="en-GB"/>
                <w14:ligatures w14:val="none"/>
              </w:rPr>
              <w:t>Total Respondents</w:t>
            </w:r>
          </w:p>
        </w:tc>
        <w:tc>
          <w:tcPr>
            <w:tcW w:w="850" w:type="dxa"/>
            <w:tcBorders>
              <w:top w:val="nil"/>
              <w:left w:val="nil"/>
              <w:bottom w:val="single" w:sz="4" w:space="0" w:color="auto"/>
              <w:right w:val="single" w:sz="4" w:space="0" w:color="auto"/>
            </w:tcBorders>
            <w:shd w:val="clear" w:color="auto" w:fill="27A096"/>
            <w:noWrap/>
            <w:hideMark/>
          </w:tcPr>
          <w:p w14:paraId="286F5A5D" w14:textId="77777777" w:rsidR="0038601D" w:rsidRPr="0038601D" w:rsidRDefault="0038601D" w:rsidP="0038601D">
            <w:pPr>
              <w:spacing w:after="0" w:line="240" w:lineRule="auto"/>
              <w:jc w:val="center"/>
              <w:rPr>
                <w:rFonts w:eastAsia="Times New Roman" w:cs="Calibri"/>
                <w:b/>
                <w:bCs/>
                <w:color w:val="FFFFFF" w:themeColor="background1"/>
                <w:kern w:val="0"/>
                <w:szCs w:val="24"/>
                <w:lang w:eastAsia="en-GB"/>
                <w14:ligatures w14:val="none"/>
              </w:rPr>
            </w:pPr>
            <w:r w:rsidRPr="0038601D">
              <w:rPr>
                <w:rFonts w:eastAsia="Times New Roman" w:cs="Calibri"/>
                <w:b/>
                <w:bCs/>
                <w:color w:val="FFFFFF" w:themeColor="background1"/>
                <w:kern w:val="0"/>
                <w:szCs w:val="24"/>
                <w:lang w:eastAsia="en-GB"/>
                <w14:ligatures w14:val="none"/>
              </w:rPr>
              <w:t>1,353</w:t>
            </w:r>
          </w:p>
        </w:tc>
        <w:tc>
          <w:tcPr>
            <w:tcW w:w="992" w:type="dxa"/>
            <w:tcBorders>
              <w:top w:val="nil"/>
              <w:left w:val="nil"/>
              <w:bottom w:val="single" w:sz="4" w:space="0" w:color="auto"/>
              <w:right w:val="single" w:sz="4" w:space="0" w:color="auto"/>
            </w:tcBorders>
            <w:shd w:val="clear" w:color="auto" w:fill="27A096"/>
            <w:noWrap/>
            <w:hideMark/>
          </w:tcPr>
          <w:p w14:paraId="52EA6093" w14:textId="77777777" w:rsidR="0038601D" w:rsidRPr="0038601D" w:rsidRDefault="0038601D" w:rsidP="0038601D">
            <w:pPr>
              <w:spacing w:after="0" w:line="240" w:lineRule="auto"/>
              <w:jc w:val="center"/>
              <w:rPr>
                <w:rFonts w:eastAsia="Times New Roman" w:cs="Calibri"/>
                <w:b/>
                <w:bCs/>
                <w:color w:val="FFFFFF" w:themeColor="background1"/>
                <w:kern w:val="0"/>
                <w:szCs w:val="24"/>
                <w:lang w:eastAsia="en-GB"/>
                <w14:ligatures w14:val="none"/>
              </w:rPr>
            </w:pPr>
            <w:r w:rsidRPr="0038601D">
              <w:rPr>
                <w:rFonts w:eastAsia="Times New Roman" w:cs="Calibri"/>
                <w:b/>
                <w:bCs/>
                <w:color w:val="FFFFFF" w:themeColor="background1"/>
                <w:kern w:val="0"/>
                <w:szCs w:val="24"/>
                <w:lang w:eastAsia="en-GB"/>
                <w14:ligatures w14:val="none"/>
              </w:rPr>
              <w:t>100.0</w:t>
            </w:r>
          </w:p>
        </w:tc>
      </w:tr>
    </w:tbl>
    <w:p w14:paraId="1EF7664B" w14:textId="77777777" w:rsidR="0038601D" w:rsidRPr="0038601D" w:rsidRDefault="0038601D" w:rsidP="0038601D"/>
    <w:p w14:paraId="484758BE" w14:textId="5557209A" w:rsidR="001970AB" w:rsidRDefault="005671CE" w:rsidP="005671CE">
      <w:pPr>
        <w:pStyle w:val="Heading2"/>
      </w:pPr>
      <w:bookmarkStart w:id="48" w:name="_Toc192497333"/>
      <w:r w:rsidRPr="005671CE">
        <w:t>How would you describe your Welsh language skills?</w:t>
      </w:r>
      <w:bookmarkEnd w:id="48"/>
    </w:p>
    <w:p w14:paraId="21C490A4" w14:textId="77777777" w:rsidR="000E6C5F" w:rsidRDefault="000E6C5F" w:rsidP="000E6C5F"/>
    <w:tbl>
      <w:tblPr>
        <w:tblW w:w="3969" w:type="dxa"/>
        <w:tblLook w:val="04A0" w:firstRow="1" w:lastRow="0" w:firstColumn="1" w:lastColumn="0" w:noHBand="0" w:noVBand="1"/>
      </w:tblPr>
      <w:tblGrid>
        <w:gridCol w:w="2127"/>
        <w:gridCol w:w="992"/>
        <w:gridCol w:w="850"/>
      </w:tblGrid>
      <w:tr w:rsidR="000E6C5F" w:rsidRPr="000E6C5F" w14:paraId="4BAC13AD" w14:textId="77777777" w:rsidTr="000E6C5F">
        <w:trPr>
          <w:trHeight w:val="288"/>
        </w:trPr>
        <w:tc>
          <w:tcPr>
            <w:tcW w:w="2127" w:type="dxa"/>
            <w:tcBorders>
              <w:top w:val="nil"/>
              <w:left w:val="nil"/>
              <w:bottom w:val="nil"/>
              <w:right w:val="nil"/>
            </w:tcBorders>
            <w:shd w:val="clear" w:color="auto" w:fill="auto"/>
            <w:noWrap/>
            <w:vAlign w:val="center"/>
            <w:hideMark/>
          </w:tcPr>
          <w:p w14:paraId="24E84C25" w14:textId="77777777" w:rsidR="000E6C5F" w:rsidRPr="000E6C5F" w:rsidRDefault="000E6C5F" w:rsidP="000E6C5F">
            <w:pPr>
              <w:spacing w:after="0" w:line="240" w:lineRule="auto"/>
              <w:rPr>
                <w:rFonts w:ascii="Times New Roman" w:eastAsia="Times New Roman" w:hAnsi="Times New Roman" w:cs="Times New Roman"/>
                <w:kern w:val="0"/>
                <w:szCs w:val="24"/>
                <w:lang w:eastAsia="en-GB"/>
                <w14:ligatures w14:val="none"/>
              </w:rPr>
            </w:pPr>
          </w:p>
        </w:tc>
        <w:tc>
          <w:tcPr>
            <w:tcW w:w="992" w:type="dxa"/>
            <w:tcBorders>
              <w:top w:val="single" w:sz="4" w:space="0" w:color="auto"/>
              <w:left w:val="single" w:sz="4" w:space="0" w:color="auto"/>
              <w:bottom w:val="single" w:sz="4" w:space="0" w:color="auto"/>
              <w:right w:val="single" w:sz="4" w:space="0" w:color="auto"/>
            </w:tcBorders>
            <w:shd w:val="clear" w:color="auto" w:fill="27A096"/>
            <w:noWrap/>
            <w:vAlign w:val="center"/>
            <w:hideMark/>
          </w:tcPr>
          <w:p w14:paraId="7EBDF849" w14:textId="77777777" w:rsidR="000E6C5F" w:rsidRPr="000E6C5F" w:rsidRDefault="000E6C5F" w:rsidP="000E6C5F">
            <w:pPr>
              <w:spacing w:after="0" w:line="240" w:lineRule="auto"/>
              <w:jc w:val="center"/>
              <w:rPr>
                <w:rFonts w:eastAsia="Times New Roman" w:cs="Calibri"/>
                <w:b/>
                <w:bCs/>
                <w:color w:val="FFFFFF" w:themeColor="background1"/>
                <w:kern w:val="0"/>
                <w:szCs w:val="24"/>
                <w:lang w:eastAsia="en-GB"/>
                <w14:ligatures w14:val="none"/>
              </w:rPr>
            </w:pPr>
            <w:r w:rsidRPr="000E6C5F">
              <w:rPr>
                <w:rFonts w:eastAsia="Times New Roman" w:cs="Calibri"/>
                <w:b/>
                <w:bCs/>
                <w:color w:val="FFFFFF" w:themeColor="background1"/>
                <w:kern w:val="0"/>
                <w:szCs w:val="24"/>
                <w:lang w:eastAsia="en-GB"/>
                <w14:ligatures w14:val="none"/>
              </w:rPr>
              <w:t>No.</w:t>
            </w:r>
          </w:p>
        </w:tc>
        <w:tc>
          <w:tcPr>
            <w:tcW w:w="850" w:type="dxa"/>
            <w:tcBorders>
              <w:top w:val="single" w:sz="4" w:space="0" w:color="auto"/>
              <w:left w:val="nil"/>
              <w:bottom w:val="single" w:sz="4" w:space="0" w:color="auto"/>
              <w:right w:val="single" w:sz="4" w:space="0" w:color="auto"/>
            </w:tcBorders>
            <w:shd w:val="clear" w:color="auto" w:fill="27A096"/>
            <w:noWrap/>
            <w:vAlign w:val="center"/>
            <w:hideMark/>
          </w:tcPr>
          <w:p w14:paraId="58EB0859" w14:textId="77777777" w:rsidR="000E6C5F" w:rsidRPr="000E6C5F" w:rsidRDefault="000E6C5F" w:rsidP="000E6C5F">
            <w:pPr>
              <w:spacing w:after="0" w:line="240" w:lineRule="auto"/>
              <w:jc w:val="center"/>
              <w:rPr>
                <w:rFonts w:eastAsia="Times New Roman" w:cs="Calibri"/>
                <w:b/>
                <w:bCs/>
                <w:color w:val="FFFFFF" w:themeColor="background1"/>
                <w:kern w:val="0"/>
                <w:szCs w:val="24"/>
                <w:lang w:eastAsia="en-GB"/>
                <w14:ligatures w14:val="none"/>
              </w:rPr>
            </w:pPr>
            <w:r w:rsidRPr="000E6C5F">
              <w:rPr>
                <w:rFonts w:eastAsia="Times New Roman" w:cs="Calibri"/>
                <w:b/>
                <w:bCs/>
                <w:color w:val="FFFFFF" w:themeColor="background1"/>
                <w:kern w:val="0"/>
                <w:szCs w:val="24"/>
                <w:lang w:eastAsia="en-GB"/>
                <w14:ligatures w14:val="none"/>
              </w:rPr>
              <w:t>%</w:t>
            </w:r>
          </w:p>
        </w:tc>
      </w:tr>
      <w:tr w:rsidR="000E6C5F" w:rsidRPr="000E6C5F" w14:paraId="535B447B" w14:textId="77777777" w:rsidTr="000E6C5F">
        <w:trPr>
          <w:trHeight w:val="288"/>
        </w:trPr>
        <w:tc>
          <w:tcPr>
            <w:tcW w:w="2127" w:type="dxa"/>
            <w:tcBorders>
              <w:top w:val="single" w:sz="4" w:space="0" w:color="auto"/>
              <w:left w:val="single" w:sz="4" w:space="0" w:color="auto"/>
              <w:bottom w:val="single" w:sz="4" w:space="0" w:color="auto"/>
              <w:right w:val="single" w:sz="4" w:space="0" w:color="auto"/>
            </w:tcBorders>
            <w:shd w:val="clear" w:color="auto" w:fill="CCF2EF"/>
            <w:noWrap/>
            <w:vAlign w:val="center"/>
            <w:hideMark/>
          </w:tcPr>
          <w:p w14:paraId="237BA96B" w14:textId="77777777" w:rsidR="000E6C5F" w:rsidRPr="000E6C5F" w:rsidRDefault="000E6C5F" w:rsidP="000E6C5F">
            <w:pPr>
              <w:spacing w:after="0" w:line="240" w:lineRule="auto"/>
              <w:rPr>
                <w:rFonts w:eastAsia="Times New Roman" w:cs="Calibri"/>
                <w:color w:val="000000"/>
                <w:kern w:val="0"/>
                <w:szCs w:val="24"/>
                <w:lang w:eastAsia="en-GB"/>
                <w14:ligatures w14:val="none"/>
              </w:rPr>
            </w:pPr>
            <w:r w:rsidRPr="000E6C5F">
              <w:rPr>
                <w:rFonts w:eastAsia="Times New Roman" w:cs="Calibri"/>
                <w:color w:val="000000"/>
                <w:kern w:val="0"/>
                <w:szCs w:val="24"/>
                <w:lang w:eastAsia="en-GB"/>
                <w14:ligatures w14:val="none"/>
              </w:rPr>
              <w:t>Fluent</w:t>
            </w:r>
          </w:p>
        </w:tc>
        <w:tc>
          <w:tcPr>
            <w:tcW w:w="992" w:type="dxa"/>
            <w:tcBorders>
              <w:top w:val="nil"/>
              <w:left w:val="nil"/>
              <w:bottom w:val="single" w:sz="4" w:space="0" w:color="auto"/>
              <w:right w:val="single" w:sz="4" w:space="0" w:color="auto"/>
            </w:tcBorders>
            <w:shd w:val="clear" w:color="auto" w:fill="CCF2EF"/>
            <w:noWrap/>
            <w:vAlign w:val="bottom"/>
            <w:hideMark/>
          </w:tcPr>
          <w:p w14:paraId="5A1F31FB" w14:textId="77777777" w:rsidR="000E6C5F" w:rsidRPr="000E6C5F" w:rsidRDefault="000E6C5F" w:rsidP="000E6C5F">
            <w:pPr>
              <w:spacing w:after="0" w:line="240" w:lineRule="auto"/>
              <w:jc w:val="right"/>
              <w:rPr>
                <w:rFonts w:eastAsia="Times New Roman" w:cs="Calibri"/>
                <w:color w:val="000000"/>
                <w:kern w:val="0"/>
                <w:szCs w:val="24"/>
                <w:lang w:eastAsia="en-GB"/>
                <w14:ligatures w14:val="none"/>
              </w:rPr>
            </w:pPr>
            <w:r w:rsidRPr="000E6C5F">
              <w:rPr>
                <w:rFonts w:eastAsia="Times New Roman" w:cs="Calibri"/>
                <w:color w:val="000000"/>
                <w:kern w:val="0"/>
                <w:szCs w:val="24"/>
                <w:lang w:eastAsia="en-GB"/>
                <w14:ligatures w14:val="none"/>
              </w:rPr>
              <w:t>119</w:t>
            </w:r>
          </w:p>
        </w:tc>
        <w:tc>
          <w:tcPr>
            <w:tcW w:w="850" w:type="dxa"/>
            <w:tcBorders>
              <w:top w:val="nil"/>
              <w:left w:val="nil"/>
              <w:bottom w:val="single" w:sz="4" w:space="0" w:color="auto"/>
              <w:right w:val="single" w:sz="4" w:space="0" w:color="auto"/>
            </w:tcBorders>
            <w:shd w:val="clear" w:color="auto" w:fill="CCF2EF"/>
            <w:noWrap/>
            <w:vAlign w:val="center"/>
            <w:hideMark/>
          </w:tcPr>
          <w:p w14:paraId="79CD484A" w14:textId="77777777" w:rsidR="000E6C5F" w:rsidRPr="000E6C5F" w:rsidRDefault="000E6C5F" w:rsidP="000E6C5F">
            <w:pPr>
              <w:spacing w:after="0" w:line="240" w:lineRule="auto"/>
              <w:jc w:val="center"/>
              <w:rPr>
                <w:rFonts w:eastAsia="Times New Roman" w:cs="Calibri"/>
                <w:color w:val="000000"/>
                <w:kern w:val="0"/>
                <w:szCs w:val="24"/>
                <w:lang w:eastAsia="en-GB"/>
                <w14:ligatures w14:val="none"/>
              </w:rPr>
            </w:pPr>
            <w:r w:rsidRPr="000E6C5F">
              <w:rPr>
                <w:rFonts w:eastAsia="Times New Roman" w:cs="Calibri"/>
                <w:color w:val="000000"/>
                <w:kern w:val="0"/>
                <w:szCs w:val="24"/>
                <w:lang w:eastAsia="en-GB"/>
                <w14:ligatures w14:val="none"/>
              </w:rPr>
              <w:t>8.7</w:t>
            </w:r>
          </w:p>
        </w:tc>
      </w:tr>
      <w:tr w:rsidR="000E6C5F" w:rsidRPr="000E6C5F" w14:paraId="42834C2C" w14:textId="77777777" w:rsidTr="000E6C5F">
        <w:trPr>
          <w:trHeight w:val="288"/>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6F5EF76D" w14:textId="77777777" w:rsidR="000E6C5F" w:rsidRPr="000E6C5F" w:rsidRDefault="000E6C5F" w:rsidP="000E6C5F">
            <w:pPr>
              <w:spacing w:after="0" w:line="240" w:lineRule="auto"/>
              <w:rPr>
                <w:rFonts w:eastAsia="Times New Roman" w:cs="Calibri"/>
                <w:color w:val="000000"/>
                <w:kern w:val="0"/>
                <w:szCs w:val="24"/>
                <w:lang w:eastAsia="en-GB"/>
                <w14:ligatures w14:val="none"/>
              </w:rPr>
            </w:pPr>
            <w:r w:rsidRPr="000E6C5F">
              <w:rPr>
                <w:rFonts w:eastAsia="Times New Roman" w:cs="Calibri"/>
                <w:color w:val="000000"/>
                <w:kern w:val="0"/>
                <w:szCs w:val="24"/>
                <w:lang w:eastAsia="en-GB"/>
                <w14:ligatures w14:val="none"/>
              </w:rPr>
              <w:t>Moderate</w:t>
            </w:r>
          </w:p>
        </w:tc>
        <w:tc>
          <w:tcPr>
            <w:tcW w:w="992" w:type="dxa"/>
            <w:tcBorders>
              <w:top w:val="nil"/>
              <w:left w:val="nil"/>
              <w:bottom w:val="single" w:sz="4" w:space="0" w:color="auto"/>
              <w:right w:val="single" w:sz="4" w:space="0" w:color="auto"/>
            </w:tcBorders>
            <w:shd w:val="clear" w:color="auto" w:fill="auto"/>
            <w:noWrap/>
            <w:vAlign w:val="bottom"/>
            <w:hideMark/>
          </w:tcPr>
          <w:p w14:paraId="2946FB26" w14:textId="77777777" w:rsidR="000E6C5F" w:rsidRPr="000E6C5F" w:rsidRDefault="000E6C5F" w:rsidP="000E6C5F">
            <w:pPr>
              <w:spacing w:after="0" w:line="240" w:lineRule="auto"/>
              <w:jc w:val="right"/>
              <w:rPr>
                <w:rFonts w:eastAsia="Times New Roman" w:cs="Calibri"/>
                <w:color w:val="000000"/>
                <w:kern w:val="0"/>
                <w:szCs w:val="24"/>
                <w:lang w:eastAsia="en-GB"/>
                <w14:ligatures w14:val="none"/>
              </w:rPr>
            </w:pPr>
            <w:r w:rsidRPr="000E6C5F">
              <w:rPr>
                <w:rFonts w:eastAsia="Times New Roman" w:cs="Calibri"/>
                <w:color w:val="000000"/>
                <w:kern w:val="0"/>
                <w:szCs w:val="24"/>
                <w:lang w:eastAsia="en-GB"/>
                <w14:ligatures w14:val="none"/>
              </w:rPr>
              <w:t>105</w:t>
            </w:r>
          </w:p>
        </w:tc>
        <w:tc>
          <w:tcPr>
            <w:tcW w:w="850" w:type="dxa"/>
            <w:tcBorders>
              <w:top w:val="nil"/>
              <w:left w:val="nil"/>
              <w:bottom w:val="single" w:sz="4" w:space="0" w:color="auto"/>
              <w:right w:val="single" w:sz="4" w:space="0" w:color="auto"/>
            </w:tcBorders>
            <w:shd w:val="clear" w:color="auto" w:fill="auto"/>
            <w:noWrap/>
            <w:vAlign w:val="center"/>
            <w:hideMark/>
          </w:tcPr>
          <w:p w14:paraId="231D9FAC" w14:textId="77777777" w:rsidR="000E6C5F" w:rsidRPr="000E6C5F" w:rsidRDefault="000E6C5F" w:rsidP="000E6C5F">
            <w:pPr>
              <w:spacing w:after="0" w:line="240" w:lineRule="auto"/>
              <w:jc w:val="center"/>
              <w:rPr>
                <w:rFonts w:eastAsia="Times New Roman" w:cs="Calibri"/>
                <w:color w:val="000000"/>
                <w:kern w:val="0"/>
                <w:szCs w:val="24"/>
                <w:lang w:eastAsia="en-GB"/>
                <w14:ligatures w14:val="none"/>
              </w:rPr>
            </w:pPr>
            <w:r w:rsidRPr="000E6C5F">
              <w:rPr>
                <w:rFonts w:eastAsia="Times New Roman" w:cs="Calibri"/>
                <w:color w:val="000000"/>
                <w:kern w:val="0"/>
                <w:szCs w:val="24"/>
                <w:lang w:eastAsia="en-GB"/>
                <w14:ligatures w14:val="none"/>
              </w:rPr>
              <w:t>7.7</w:t>
            </w:r>
          </w:p>
        </w:tc>
      </w:tr>
      <w:tr w:rsidR="000E6C5F" w:rsidRPr="000E6C5F" w14:paraId="264AD571" w14:textId="77777777" w:rsidTr="000E6C5F">
        <w:trPr>
          <w:trHeight w:val="288"/>
        </w:trPr>
        <w:tc>
          <w:tcPr>
            <w:tcW w:w="2127" w:type="dxa"/>
            <w:tcBorders>
              <w:top w:val="nil"/>
              <w:left w:val="single" w:sz="4" w:space="0" w:color="auto"/>
              <w:bottom w:val="single" w:sz="4" w:space="0" w:color="auto"/>
              <w:right w:val="single" w:sz="4" w:space="0" w:color="auto"/>
            </w:tcBorders>
            <w:shd w:val="clear" w:color="auto" w:fill="CCF2EF"/>
            <w:noWrap/>
            <w:vAlign w:val="center"/>
            <w:hideMark/>
          </w:tcPr>
          <w:p w14:paraId="420E00C9" w14:textId="77777777" w:rsidR="000E6C5F" w:rsidRPr="000E6C5F" w:rsidRDefault="000E6C5F" w:rsidP="000E6C5F">
            <w:pPr>
              <w:spacing w:after="0" w:line="240" w:lineRule="auto"/>
              <w:rPr>
                <w:rFonts w:eastAsia="Times New Roman" w:cs="Calibri"/>
                <w:color w:val="000000"/>
                <w:kern w:val="0"/>
                <w:szCs w:val="24"/>
                <w:lang w:eastAsia="en-GB"/>
                <w14:ligatures w14:val="none"/>
              </w:rPr>
            </w:pPr>
            <w:r w:rsidRPr="000E6C5F">
              <w:rPr>
                <w:rFonts w:eastAsia="Times New Roman" w:cs="Calibri"/>
                <w:color w:val="000000"/>
                <w:kern w:val="0"/>
                <w:szCs w:val="24"/>
                <w:lang w:eastAsia="en-GB"/>
                <w14:ligatures w14:val="none"/>
              </w:rPr>
              <w:t>Basic</w:t>
            </w:r>
          </w:p>
        </w:tc>
        <w:tc>
          <w:tcPr>
            <w:tcW w:w="992" w:type="dxa"/>
            <w:tcBorders>
              <w:top w:val="nil"/>
              <w:left w:val="nil"/>
              <w:bottom w:val="single" w:sz="4" w:space="0" w:color="auto"/>
              <w:right w:val="single" w:sz="4" w:space="0" w:color="auto"/>
            </w:tcBorders>
            <w:shd w:val="clear" w:color="auto" w:fill="CCF2EF"/>
            <w:noWrap/>
            <w:vAlign w:val="bottom"/>
            <w:hideMark/>
          </w:tcPr>
          <w:p w14:paraId="2E40FFD4" w14:textId="77777777" w:rsidR="000E6C5F" w:rsidRPr="000E6C5F" w:rsidRDefault="000E6C5F" w:rsidP="000E6C5F">
            <w:pPr>
              <w:spacing w:after="0" w:line="240" w:lineRule="auto"/>
              <w:jc w:val="right"/>
              <w:rPr>
                <w:rFonts w:eastAsia="Times New Roman" w:cs="Calibri"/>
                <w:color w:val="000000"/>
                <w:kern w:val="0"/>
                <w:szCs w:val="24"/>
                <w:lang w:eastAsia="en-GB"/>
                <w14:ligatures w14:val="none"/>
              </w:rPr>
            </w:pPr>
            <w:r w:rsidRPr="000E6C5F">
              <w:rPr>
                <w:rFonts w:eastAsia="Times New Roman" w:cs="Calibri"/>
                <w:color w:val="000000"/>
                <w:kern w:val="0"/>
                <w:szCs w:val="24"/>
                <w:lang w:eastAsia="en-GB"/>
                <w14:ligatures w14:val="none"/>
              </w:rPr>
              <w:t>261</w:t>
            </w:r>
          </w:p>
        </w:tc>
        <w:tc>
          <w:tcPr>
            <w:tcW w:w="850" w:type="dxa"/>
            <w:tcBorders>
              <w:top w:val="nil"/>
              <w:left w:val="nil"/>
              <w:bottom w:val="single" w:sz="4" w:space="0" w:color="auto"/>
              <w:right w:val="single" w:sz="4" w:space="0" w:color="auto"/>
            </w:tcBorders>
            <w:shd w:val="clear" w:color="auto" w:fill="CCF2EF"/>
            <w:noWrap/>
            <w:vAlign w:val="center"/>
            <w:hideMark/>
          </w:tcPr>
          <w:p w14:paraId="0EA33592" w14:textId="77777777" w:rsidR="000E6C5F" w:rsidRPr="000E6C5F" w:rsidRDefault="000E6C5F" w:rsidP="000E6C5F">
            <w:pPr>
              <w:spacing w:after="0" w:line="240" w:lineRule="auto"/>
              <w:jc w:val="center"/>
              <w:rPr>
                <w:rFonts w:eastAsia="Times New Roman" w:cs="Calibri"/>
                <w:color w:val="000000"/>
                <w:kern w:val="0"/>
                <w:szCs w:val="24"/>
                <w:lang w:eastAsia="en-GB"/>
                <w14:ligatures w14:val="none"/>
              </w:rPr>
            </w:pPr>
            <w:r w:rsidRPr="000E6C5F">
              <w:rPr>
                <w:rFonts w:eastAsia="Times New Roman" w:cs="Calibri"/>
                <w:color w:val="000000"/>
                <w:kern w:val="0"/>
                <w:szCs w:val="24"/>
                <w:lang w:eastAsia="en-GB"/>
                <w14:ligatures w14:val="none"/>
              </w:rPr>
              <w:t>19.1</w:t>
            </w:r>
          </w:p>
        </w:tc>
      </w:tr>
      <w:tr w:rsidR="000E6C5F" w:rsidRPr="000E6C5F" w14:paraId="4B33E418" w14:textId="77777777" w:rsidTr="000E6C5F">
        <w:trPr>
          <w:trHeight w:val="288"/>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1FEB1AC2" w14:textId="77777777" w:rsidR="000E6C5F" w:rsidRPr="000E6C5F" w:rsidRDefault="000E6C5F" w:rsidP="000E6C5F">
            <w:pPr>
              <w:spacing w:after="0" w:line="240" w:lineRule="auto"/>
              <w:rPr>
                <w:rFonts w:eastAsia="Times New Roman" w:cs="Calibri"/>
                <w:color w:val="000000"/>
                <w:kern w:val="0"/>
                <w:szCs w:val="24"/>
                <w:lang w:eastAsia="en-GB"/>
                <w14:ligatures w14:val="none"/>
              </w:rPr>
            </w:pPr>
            <w:r w:rsidRPr="000E6C5F">
              <w:rPr>
                <w:rFonts w:eastAsia="Times New Roman" w:cs="Calibri"/>
                <w:color w:val="000000"/>
                <w:kern w:val="0"/>
                <w:szCs w:val="24"/>
                <w:lang w:eastAsia="en-GB"/>
                <w14:ligatures w14:val="none"/>
              </w:rPr>
              <w:t>Learner</w:t>
            </w:r>
          </w:p>
        </w:tc>
        <w:tc>
          <w:tcPr>
            <w:tcW w:w="992" w:type="dxa"/>
            <w:tcBorders>
              <w:top w:val="nil"/>
              <w:left w:val="nil"/>
              <w:bottom w:val="single" w:sz="4" w:space="0" w:color="auto"/>
              <w:right w:val="single" w:sz="4" w:space="0" w:color="auto"/>
            </w:tcBorders>
            <w:shd w:val="clear" w:color="auto" w:fill="auto"/>
            <w:noWrap/>
            <w:vAlign w:val="bottom"/>
            <w:hideMark/>
          </w:tcPr>
          <w:p w14:paraId="196E3BA0" w14:textId="77777777" w:rsidR="000E6C5F" w:rsidRPr="000E6C5F" w:rsidRDefault="000E6C5F" w:rsidP="000E6C5F">
            <w:pPr>
              <w:spacing w:after="0" w:line="240" w:lineRule="auto"/>
              <w:jc w:val="right"/>
              <w:rPr>
                <w:rFonts w:eastAsia="Times New Roman" w:cs="Calibri"/>
                <w:color w:val="000000"/>
                <w:kern w:val="0"/>
                <w:szCs w:val="24"/>
                <w:lang w:eastAsia="en-GB"/>
                <w14:ligatures w14:val="none"/>
              </w:rPr>
            </w:pPr>
            <w:r w:rsidRPr="000E6C5F">
              <w:rPr>
                <w:rFonts w:eastAsia="Times New Roman" w:cs="Calibri"/>
                <w:color w:val="000000"/>
                <w:kern w:val="0"/>
                <w:szCs w:val="24"/>
                <w:lang w:eastAsia="en-GB"/>
                <w14:ligatures w14:val="none"/>
              </w:rPr>
              <w:t>299</w:t>
            </w:r>
          </w:p>
        </w:tc>
        <w:tc>
          <w:tcPr>
            <w:tcW w:w="850" w:type="dxa"/>
            <w:tcBorders>
              <w:top w:val="nil"/>
              <w:left w:val="nil"/>
              <w:bottom w:val="single" w:sz="4" w:space="0" w:color="auto"/>
              <w:right w:val="single" w:sz="4" w:space="0" w:color="auto"/>
            </w:tcBorders>
            <w:shd w:val="clear" w:color="auto" w:fill="auto"/>
            <w:noWrap/>
            <w:vAlign w:val="center"/>
            <w:hideMark/>
          </w:tcPr>
          <w:p w14:paraId="34F236FA" w14:textId="77777777" w:rsidR="000E6C5F" w:rsidRPr="000E6C5F" w:rsidRDefault="000E6C5F" w:rsidP="000E6C5F">
            <w:pPr>
              <w:spacing w:after="0" w:line="240" w:lineRule="auto"/>
              <w:jc w:val="center"/>
              <w:rPr>
                <w:rFonts w:eastAsia="Times New Roman" w:cs="Calibri"/>
                <w:color w:val="000000"/>
                <w:kern w:val="0"/>
                <w:szCs w:val="24"/>
                <w:lang w:eastAsia="en-GB"/>
                <w14:ligatures w14:val="none"/>
              </w:rPr>
            </w:pPr>
            <w:r w:rsidRPr="000E6C5F">
              <w:rPr>
                <w:rFonts w:eastAsia="Times New Roman" w:cs="Calibri"/>
                <w:color w:val="000000"/>
                <w:kern w:val="0"/>
                <w:szCs w:val="24"/>
                <w:lang w:eastAsia="en-GB"/>
                <w14:ligatures w14:val="none"/>
              </w:rPr>
              <w:t>21.9</w:t>
            </w:r>
          </w:p>
        </w:tc>
      </w:tr>
      <w:tr w:rsidR="000E6C5F" w:rsidRPr="000E6C5F" w14:paraId="45C986A4" w14:textId="77777777" w:rsidTr="000E6C5F">
        <w:trPr>
          <w:trHeight w:val="288"/>
        </w:trPr>
        <w:tc>
          <w:tcPr>
            <w:tcW w:w="2127" w:type="dxa"/>
            <w:tcBorders>
              <w:top w:val="nil"/>
              <w:left w:val="single" w:sz="4" w:space="0" w:color="auto"/>
              <w:bottom w:val="double" w:sz="6" w:space="0" w:color="auto"/>
              <w:right w:val="single" w:sz="4" w:space="0" w:color="auto"/>
            </w:tcBorders>
            <w:shd w:val="clear" w:color="auto" w:fill="CCF2EF"/>
            <w:noWrap/>
            <w:vAlign w:val="center"/>
            <w:hideMark/>
          </w:tcPr>
          <w:p w14:paraId="20C24D4E" w14:textId="77777777" w:rsidR="000E6C5F" w:rsidRPr="000E6C5F" w:rsidRDefault="000E6C5F" w:rsidP="000E6C5F">
            <w:pPr>
              <w:spacing w:after="0" w:line="240" w:lineRule="auto"/>
              <w:rPr>
                <w:rFonts w:eastAsia="Times New Roman" w:cs="Calibri"/>
                <w:color w:val="000000"/>
                <w:kern w:val="0"/>
                <w:szCs w:val="24"/>
                <w:lang w:eastAsia="en-GB"/>
                <w14:ligatures w14:val="none"/>
              </w:rPr>
            </w:pPr>
            <w:r w:rsidRPr="000E6C5F">
              <w:rPr>
                <w:rFonts w:eastAsia="Times New Roman" w:cs="Calibri"/>
                <w:color w:val="000000"/>
                <w:kern w:val="0"/>
                <w:szCs w:val="24"/>
                <w:lang w:eastAsia="en-GB"/>
                <w14:ligatures w14:val="none"/>
              </w:rPr>
              <w:t>None</w:t>
            </w:r>
          </w:p>
        </w:tc>
        <w:tc>
          <w:tcPr>
            <w:tcW w:w="992" w:type="dxa"/>
            <w:tcBorders>
              <w:top w:val="nil"/>
              <w:left w:val="nil"/>
              <w:bottom w:val="double" w:sz="6" w:space="0" w:color="auto"/>
              <w:right w:val="single" w:sz="4" w:space="0" w:color="auto"/>
            </w:tcBorders>
            <w:shd w:val="clear" w:color="auto" w:fill="CCF2EF"/>
            <w:noWrap/>
            <w:vAlign w:val="bottom"/>
            <w:hideMark/>
          </w:tcPr>
          <w:p w14:paraId="591C61FB" w14:textId="77777777" w:rsidR="000E6C5F" w:rsidRPr="000E6C5F" w:rsidRDefault="000E6C5F" w:rsidP="000E6C5F">
            <w:pPr>
              <w:spacing w:after="0" w:line="240" w:lineRule="auto"/>
              <w:jc w:val="right"/>
              <w:rPr>
                <w:rFonts w:eastAsia="Times New Roman" w:cs="Calibri"/>
                <w:color w:val="000000"/>
                <w:kern w:val="0"/>
                <w:szCs w:val="24"/>
                <w:lang w:eastAsia="en-GB"/>
                <w14:ligatures w14:val="none"/>
              </w:rPr>
            </w:pPr>
            <w:r w:rsidRPr="000E6C5F">
              <w:rPr>
                <w:rFonts w:eastAsia="Times New Roman" w:cs="Calibri"/>
                <w:color w:val="000000"/>
                <w:kern w:val="0"/>
                <w:szCs w:val="24"/>
                <w:lang w:eastAsia="en-GB"/>
                <w14:ligatures w14:val="none"/>
              </w:rPr>
              <w:t>584</w:t>
            </w:r>
          </w:p>
        </w:tc>
        <w:tc>
          <w:tcPr>
            <w:tcW w:w="850" w:type="dxa"/>
            <w:tcBorders>
              <w:top w:val="nil"/>
              <w:left w:val="nil"/>
              <w:bottom w:val="double" w:sz="6" w:space="0" w:color="auto"/>
              <w:right w:val="single" w:sz="4" w:space="0" w:color="auto"/>
            </w:tcBorders>
            <w:shd w:val="clear" w:color="auto" w:fill="CCF2EF"/>
            <w:noWrap/>
            <w:vAlign w:val="center"/>
            <w:hideMark/>
          </w:tcPr>
          <w:p w14:paraId="30E7C050" w14:textId="77777777" w:rsidR="000E6C5F" w:rsidRPr="000E6C5F" w:rsidRDefault="000E6C5F" w:rsidP="000E6C5F">
            <w:pPr>
              <w:spacing w:after="0" w:line="240" w:lineRule="auto"/>
              <w:jc w:val="center"/>
              <w:rPr>
                <w:rFonts w:eastAsia="Times New Roman" w:cs="Calibri"/>
                <w:color w:val="000000"/>
                <w:kern w:val="0"/>
                <w:szCs w:val="24"/>
                <w:lang w:eastAsia="en-GB"/>
                <w14:ligatures w14:val="none"/>
              </w:rPr>
            </w:pPr>
            <w:r w:rsidRPr="000E6C5F">
              <w:rPr>
                <w:rFonts w:eastAsia="Times New Roman" w:cs="Calibri"/>
                <w:color w:val="000000"/>
                <w:kern w:val="0"/>
                <w:szCs w:val="24"/>
                <w:lang w:eastAsia="en-GB"/>
                <w14:ligatures w14:val="none"/>
              </w:rPr>
              <w:t>42.7</w:t>
            </w:r>
          </w:p>
        </w:tc>
      </w:tr>
      <w:tr w:rsidR="000E6C5F" w:rsidRPr="000E6C5F" w14:paraId="0FA8E338" w14:textId="77777777" w:rsidTr="000E6C5F">
        <w:trPr>
          <w:trHeight w:val="288"/>
        </w:trPr>
        <w:tc>
          <w:tcPr>
            <w:tcW w:w="2127" w:type="dxa"/>
            <w:tcBorders>
              <w:top w:val="nil"/>
              <w:left w:val="single" w:sz="4" w:space="0" w:color="auto"/>
              <w:bottom w:val="single" w:sz="4" w:space="0" w:color="auto"/>
              <w:right w:val="single" w:sz="4" w:space="0" w:color="auto"/>
            </w:tcBorders>
            <w:shd w:val="clear" w:color="auto" w:fill="27A096"/>
            <w:noWrap/>
            <w:vAlign w:val="center"/>
            <w:hideMark/>
          </w:tcPr>
          <w:p w14:paraId="5F3F29A7" w14:textId="77777777" w:rsidR="000E6C5F" w:rsidRPr="000E6C5F" w:rsidRDefault="000E6C5F" w:rsidP="000E6C5F">
            <w:pPr>
              <w:spacing w:after="0" w:line="240" w:lineRule="auto"/>
              <w:jc w:val="right"/>
              <w:rPr>
                <w:rFonts w:eastAsia="Times New Roman" w:cs="Calibri"/>
                <w:b/>
                <w:bCs/>
                <w:color w:val="FFFFFF" w:themeColor="background1"/>
                <w:kern w:val="0"/>
                <w:szCs w:val="24"/>
                <w:lang w:eastAsia="en-GB"/>
                <w14:ligatures w14:val="none"/>
              </w:rPr>
            </w:pPr>
            <w:r w:rsidRPr="000E6C5F">
              <w:rPr>
                <w:rFonts w:eastAsia="Times New Roman" w:cs="Calibri"/>
                <w:b/>
                <w:bCs/>
                <w:color w:val="FFFFFF" w:themeColor="background1"/>
                <w:kern w:val="0"/>
                <w:szCs w:val="24"/>
                <w:lang w:eastAsia="en-GB"/>
                <w14:ligatures w14:val="none"/>
              </w:rPr>
              <w:t>Total Respondents</w:t>
            </w:r>
          </w:p>
        </w:tc>
        <w:tc>
          <w:tcPr>
            <w:tcW w:w="992" w:type="dxa"/>
            <w:tcBorders>
              <w:top w:val="nil"/>
              <w:left w:val="nil"/>
              <w:bottom w:val="single" w:sz="4" w:space="0" w:color="auto"/>
              <w:right w:val="single" w:sz="4" w:space="0" w:color="auto"/>
            </w:tcBorders>
            <w:shd w:val="clear" w:color="auto" w:fill="27A096"/>
            <w:noWrap/>
            <w:hideMark/>
          </w:tcPr>
          <w:p w14:paraId="152DD0F9" w14:textId="77777777" w:rsidR="000E6C5F" w:rsidRPr="000E6C5F" w:rsidRDefault="000E6C5F" w:rsidP="000E6C5F">
            <w:pPr>
              <w:spacing w:after="0" w:line="240" w:lineRule="auto"/>
              <w:jc w:val="right"/>
              <w:rPr>
                <w:rFonts w:eastAsia="Times New Roman" w:cs="Calibri"/>
                <w:b/>
                <w:bCs/>
                <w:color w:val="FFFFFF" w:themeColor="background1"/>
                <w:kern w:val="0"/>
                <w:szCs w:val="24"/>
                <w:lang w:eastAsia="en-GB"/>
                <w14:ligatures w14:val="none"/>
              </w:rPr>
            </w:pPr>
            <w:r w:rsidRPr="000E6C5F">
              <w:rPr>
                <w:rFonts w:eastAsia="Times New Roman" w:cs="Calibri"/>
                <w:b/>
                <w:bCs/>
                <w:color w:val="FFFFFF" w:themeColor="background1"/>
                <w:kern w:val="0"/>
                <w:szCs w:val="24"/>
                <w:lang w:eastAsia="en-GB"/>
                <w14:ligatures w14:val="none"/>
              </w:rPr>
              <w:t>1,368</w:t>
            </w:r>
          </w:p>
        </w:tc>
        <w:tc>
          <w:tcPr>
            <w:tcW w:w="850" w:type="dxa"/>
            <w:tcBorders>
              <w:top w:val="nil"/>
              <w:left w:val="nil"/>
              <w:bottom w:val="single" w:sz="4" w:space="0" w:color="auto"/>
              <w:right w:val="single" w:sz="4" w:space="0" w:color="auto"/>
            </w:tcBorders>
            <w:shd w:val="clear" w:color="auto" w:fill="27A096"/>
            <w:noWrap/>
            <w:hideMark/>
          </w:tcPr>
          <w:p w14:paraId="19B6AA1D" w14:textId="77777777" w:rsidR="000E6C5F" w:rsidRPr="000E6C5F" w:rsidRDefault="000E6C5F" w:rsidP="000E6C5F">
            <w:pPr>
              <w:spacing w:after="0" w:line="240" w:lineRule="auto"/>
              <w:jc w:val="center"/>
              <w:rPr>
                <w:rFonts w:eastAsia="Times New Roman" w:cs="Calibri"/>
                <w:b/>
                <w:bCs/>
                <w:color w:val="FFFFFF" w:themeColor="background1"/>
                <w:kern w:val="0"/>
                <w:szCs w:val="24"/>
                <w:lang w:eastAsia="en-GB"/>
                <w14:ligatures w14:val="none"/>
              </w:rPr>
            </w:pPr>
            <w:r w:rsidRPr="000E6C5F">
              <w:rPr>
                <w:rFonts w:eastAsia="Times New Roman" w:cs="Calibri"/>
                <w:b/>
                <w:bCs/>
                <w:color w:val="FFFFFF" w:themeColor="background1"/>
                <w:kern w:val="0"/>
                <w:szCs w:val="24"/>
                <w:lang w:eastAsia="en-GB"/>
                <w14:ligatures w14:val="none"/>
              </w:rPr>
              <w:t>100.0</w:t>
            </w:r>
          </w:p>
        </w:tc>
      </w:tr>
    </w:tbl>
    <w:p w14:paraId="730119EB" w14:textId="77777777" w:rsidR="003E4696" w:rsidRDefault="003E4696" w:rsidP="005671CE">
      <w:pPr>
        <w:pStyle w:val="Heading2"/>
      </w:pPr>
      <w:bookmarkStart w:id="49" w:name="_Toc192497334"/>
    </w:p>
    <w:p w14:paraId="46D7F528" w14:textId="441BA120" w:rsidR="005671CE" w:rsidRDefault="005671CE" w:rsidP="005671CE">
      <w:pPr>
        <w:pStyle w:val="Heading2"/>
      </w:pPr>
      <w:r w:rsidRPr="005671CE">
        <w:t>Do you think these proposals will have an impact on the Welsh language?</w:t>
      </w:r>
      <w:bookmarkEnd w:id="49"/>
    </w:p>
    <w:p w14:paraId="7F0995A3" w14:textId="77777777" w:rsidR="000E6C5F" w:rsidRDefault="000E6C5F" w:rsidP="000E6C5F"/>
    <w:tbl>
      <w:tblPr>
        <w:tblW w:w="5387" w:type="dxa"/>
        <w:tblLook w:val="04A0" w:firstRow="1" w:lastRow="0" w:firstColumn="1" w:lastColumn="0" w:noHBand="0" w:noVBand="1"/>
      </w:tblPr>
      <w:tblGrid>
        <w:gridCol w:w="3828"/>
        <w:gridCol w:w="708"/>
        <w:gridCol w:w="851"/>
      </w:tblGrid>
      <w:tr w:rsidR="000E6C5F" w:rsidRPr="000E6C5F" w14:paraId="2B50547A" w14:textId="77777777" w:rsidTr="000E6C5F">
        <w:trPr>
          <w:trHeight w:val="288"/>
        </w:trPr>
        <w:tc>
          <w:tcPr>
            <w:tcW w:w="3828" w:type="dxa"/>
            <w:tcBorders>
              <w:top w:val="nil"/>
              <w:left w:val="nil"/>
              <w:bottom w:val="nil"/>
              <w:right w:val="nil"/>
            </w:tcBorders>
            <w:shd w:val="clear" w:color="auto" w:fill="auto"/>
            <w:noWrap/>
            <w:vAlign w:val="bottom"/>
            <w:hideMark/>
          </w:tcPr>
          <w:p w14:paraId="71111031" w14:textId="77777777" w:rsidR="000E6C5F" w:rsidRPr="000E6C5F" w:rsidRDefault="000E6C5F" w:rsidP="000E6C5F">
            <w:pPr>
              <w:spacing w:after="0" w:line="240" w:lineRule="auto"/>
              <w:rPr>
                <w:rFonts w:ascii="Times New Roman" w:eastAsia="Times New Roman" w:hAnsi="Times New Roman" w:cs="Times New Roman"/>
                <w:kern w:val="0"/>
                <w:szCs w:val="24"/>
                <w:lang w:eastAsia="en-GB"/>
                <w14:ligatures w14:val="none"/>
              </w:rPr>
            </w:pPr>
          </w:p>
        </w:tc>
        <w:tc>
          <w:tcPr>
            <w:tcW w:w="708" w:type="dxa"/>
            <w:tcBorders>
              <w:top w:val="single" w:sz="4" w:space="0" w:color="auto"/>
              <w:left w:val="single" w:sz="4" w:space="0" w:color="auto"/>
              <w:bottom w:val="single" w:sz="4" w:space="0" w:color="auto"/>
              <w:right w:val="single" w:sz="4" w:space="0" w:color="auto"/>
            </w:tcBorders>
            <w:shd w:val="clear" w:color="auto" w:fill="27A096"/>
            <w:noWrap/>
            <w:vAlign w:val="center"/>
            <w:hideMark/>
          </w:tcPr>
          <w:p w14:paraId="36A71233" w14:textId="77777777" w:rsidR="000E6C5F" w:rsidRPr="000E6C5F" w:rsidRDefault="000E6C5F" w:rsidP="000E6C5F">
            <w:pPr>
              <w:spacing w:after="0" w:line="240" w:lineRule="auto"/>
              <w:jc w:val="center"/>
              <w:rPr>
                <w:rFonts w:eastAsia="Times New Roman" w:cs="Calibri"/>
                <w:b/>
                <w:bCs/>
                <w:color w:val="FFFFFF" w:themeColor="background1"/>
                <w:kern w:val="0"/>
                <w:szCs w:val="24"/>
                <w:lang w:eastAsia="en-GB"/>
                <w14:ligatures w14:val="none"/>
              </w:rPr>
            </w:pPr>
            <w:r w:rsidRPr="000E6C5F">
              <w:rPr>
                <w:rFonts w:eastAsia="Times New Roman" w:cs="Calibri"/>
                <w:b/>
                <w:bCs/>
                <w:color w:val="FFFFFF" w:themeColor="background1"/>
                <w:kern w:val="0"/>
                <w:szCs w:val="24"/>
                <w:lang w:eastAsia="en-GB"/>
                <w14:ligatures w14:val="none"/>
              </w:rPr>
              <w:t>No.</w:t>
            </w:r>
          </w:p>
        </w:tc>
        <w:tc>
          <w:tcPr>
            <w:tcW w:w="851" w:type="dxa"/>
            <w:tcBorders>
              <w:top w:val="single" w:sz="4" w:space="0" w:color="auto"/>
              <w:left w:val="nil"/>
              <w:bottom w:val="single" w:sz="4" w:space="0" w:color="auto"/>
              <w:right w:val="single" w:sz="4" w:space="0" w:color="auto"/>
            </w:tcBorders>
            <w:shd w:val="clear" w:color="auto" w:fill="27A096"/>
            <w:noWrap/>
            <w:vAlign w:val="center"/>
            <w:hideMark/>
          </w:tcPr>
          <w:p w14:paraId="427205AB" w14:textId="77777777" w:rsidR="000E6C5F" w:rsidRPr="000E6C5F" w:rsidRDefault="000E6C5F" w:rsidP="000E6C5F">
            <w:pPr>
              <w:spacing w:after="0" w:line="240" w:lineRule="auto"/>
              <w:jc w:val="center"/>
              <w:rPr>
                <w:rFonts w:eastAsia="Times New Roman" w:cs="Calibri"/>
                <w:b/>
                <w:bCs/>
                <w:color w:val="FFFFFF" w:themeColor="background1"/>
                <w:kern w:val="0"/>
                <w:szCs w:val="24"/>
                <w:lang w:eastAsia="en-GB"/>
                <w14:ligatures w14:val="none"/>
              </w:rPr>
            </w:pPr>
            <w:r w:rsidRPr="000E6C5F">
              <w:rPr>
                <w:rFonts w:eastAsia="Times New Roman" w:cs="Calibri"/>
                <w:b/>
                <w:bCs/>
                <w:color w:val="FFFFFF" w:themeColor="background1"/>
                <w:kern w:val="0"/>
                <w:szCs w:val="24"/>
                <w:lang w:eastAsia="en-GB"/>
                <w14:ligatures w14:val="none"/>
              </w:rPr>
              <w:t>%</w:t>
            </w:r>
          </w:p>
        </w:tc>
      </w:tr>
      <w:tr w:rsidR="000E6C5F" w:rsidRPr="000E6C5F" w14:paraId="7E955365" w14:textId="77777777" w:rsidTr="000E6C5F">
        <w:trPr>
          <w:trHeight w:val="288"/>
        </w:trPr>
        <w:tc>
          <w:tcPr>
            <w:tcW w:w="3828" w:type="dxa"/>
            <w:tcBorders>
              <w:top w:val="single" w:sz="4" w:space="0" w:color="auto"/>
              <w:left w:val="single" w:sz="4" w:space="0" w:color="auto"/>
              <w:bottom w:val="single" w:sz="4" w:space="0" w:color="auto"/>
              <w:right w:val="single" w:sz="4" w:space="0" w:color="auto"/>
            </w:tcBorders>
            <w:shd w:val="clear" w:color="auto" w:fill="CCF2EF"/>
            <w:noWrap/>
            <w:vAlign w:val="bottom"/>
            <w:hideMark/>
          </w:tcPr>
          <w:p w14:paraId="43C5A09D" w14:textId="77777777" w:rsidR="000E6C5F" w:rsidRPr="000E6C5F" w:rsidRDefault="000E6C5F" w:rsidP="000E6C5F">
            <w:pPr>
              <w:spacing w:after="0" w:line="240" w:lineRule="auto"/>
              <w:rPr>
                <w:rFonts w:eastAsia="Times New Roman" w:cs="Calibri"/>
                <w:color w:val="000000"/>
                <w:kern w:val="0"/>
                <w:szCs w:val="24"/>
                <w:lang w:eastAsia="en-GB"/>
                <w14:ligatures w14:val="none"/>
              </w:rPr>
            </w:pPr>
            <w:r w:rsidRPr="000E6C5F">
              <w:rPr>
                <w:rFonts w:eastAsia="Times New Roman" w:cs="Calibri"/>
                <w:color w:val="000000"/>
                <w:kern w:val="0"/>
                <w:szCs w:val="24"/>
                <w:lang w:eastAsia="en-GB"/>
                <w14:ligatures w14:val="none"/>
              </w:rPr>
              <w:t>Positive impact</w:t>
            </w:r>
          </w:p>
        </w:tc>
        <w:tc>
          <w:tcPr>
            <w:tcW w:w="708" w:type="dxa"/>
            <w:tcBorders>
              <w:top w:val="nil"/>
              <w:left w:val="nil"/>
              <w:bottom w:val="single" w:sz="4" w:space="0" w:color="auto"/>
              <w:right w:val="single" w:sz="4" w:space="0" w:color="auto"/>
            </w:tcBorders>
            <w:shd w:val="clear" w:color="auto" w:fill="CCF2EF"/>
            <w:noWrap/>
            <w:vAlign w:val="bottom"/>
            <w:hideMark/>
          </w:tcPr>
          <w:p w14:paraId="0FAF8E24" w14:textId="77777777" w:rsidR="000E6C5F" w:rsidRPr="000E6C5F" w:rsidRDefault="000E6C5F" w:rsidP="000E6C5F">
            <w:pPr>
              <w:spacing w:after="0" w:line="240" w:lineRule="auto"/>
              <w:jc w:val="center"/>
              <w:rPr>
                <w:rFonts w:eastAsia="Times New Roman" w:cs="Calibri"/>
                <w:color w:val="000000"/>
                <w:kern w:val="0"/>
                <w:szCs w:val="24"/>
                <w:lang w:eastAsia="en-GB"/>
                <w14:ligatures w14:val="none"/>
              </w:rPr>
            </w:pPr>
            <w:r w:rsidRPr="000E6C5F">
              <w:rPr>
                <w:rFonts w:eastAsia="Times New Roman" w:cs="Calibri"/>
                <w:color w:val="000000"/>
                <w:kern w:val="0"/>
                <w:szCs w:val="24"/>
                <w:lang w:eastAsia="en-GB"/>
                <w14:ligatures w14:val="none"/>
              </w:rPr>
              <w:t>69</w:t>
            </w:r>
          </w:p>
        </w:tc>
        <w:tc>
          <w:tcPr>
            <w:tcW w:w="851" w:type="dxa"/>
            <w:tcBorders>
              <w:top w:val="nil"/>
              <w:left w:val="nil"/>
              <w:bottom w:val="single" w:sz="4" w:space="0" w:color="auto"/>
              <w:right w:val="single" w:sz="4" w:space="0" w:color="auto"/>
            </w:tcBorders>
            <w:shd w:val="clear" w:color="auto" w:fill="CCF2EF"/>
            <w:noWrap/>
            <w:hideMark/>
          </w:tcPr>
          <w:p w14:paraId="5CECAC28" w14:textId="77777777" w:rsidR="000E6C5F" w:rsidRPr="000E6C5F" w:rsidRDefault="000E6C5F" w:rsidP="000E6C5F">
            <w:pPr>
              <w:spacing w:after="0" w:line="240" w:lineRule="auto"/>
              <w:jc w:val="center"/>
              <w:rPr>
                <w:rFonts w:eastAsia="Times New Roman" w:cs="Calibri"/>
                <w:color w:val="000000"/>
                <w:kern w:val="0"/>
                <w:szCs w:val="24"/>
                <w:lang w:eastAsia="en-GB"/>
                <w14:ligatures w14:val="none"/>
              </w:rPr>
            </w:pPr>
            <w:r w:rsidRPr="000E6C5F">
              <w:rPr>
                <w:rFonts w:eastAsia="Times New Roman" w:cs="Calibri"/>
                <w:color w:val="000000"/>
                <w:kern w:val="0"/>
                <w:szCs w:val="24"/>
                <w:lang w:eastAsia="en-GB"/>
                <w14:ligatures w14:val="none"/>
              </w:rPr>
              <w:t>9.1</w:t>
            </w:r>
          </w:p>
        </w:tc>
      </w:tr>
      <w:tr w:rsidR="000E6C5F" w:rsidRPr="000E6C5F" w14:paraId="48ABE35A" w14:textId="77777777" w:rsidTr="000E6C5F">
        <w:trPr>
          <w:trHeight w:val="28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41AD33DD" w14:textId="77777777" w:rsidR="000E6C5F" w:rsidRPr="000E6C5F" w:rsidRDefault="000E6C5F" w:rsidP="000E6C5F">
            <w:pPr>
              <w:spacing w:after="0" w:line="240" w:lineRule="auto"/>
              <w:rPr>
                <w:rFonts w:eastAsia="Times New Roman" w:cs="Calibri"/>
                <w:color w:val="000000"/>
                <w:kern w:val="0"/>
                <w:szCs w:val="24"/>
                <w:lang w:eastAsia="en-GB"/>
                <w14:ligatures w14:val="none"/>
              </w:rPr>
            </w:pPr>
            <w:r w:rsidRPr="000E6C5F">
              <w:rPr>
                <w:rFonts w:eastAsia="Times New Roman" w:cs="Calibri"/>
                <w:color w:val="000000"/>
                <w:kern w:val="0"/>
                <w:szCs w:val="24"/>
                <w:lang w:eastAsia="en-GB"/>
                <w14:ligatures w14:val="none"/>
              </w:rPr>
              <w:t>No impact</w:t>
            </w:r>
          </w:p>
        </w:tc>
        <w:tc>
          <w:tcPr>
            <w:tcW w:w="708" w:type="dxa"/>
            <w:tcBorders>
              <w:top w:val="nil"/>
              <w:left w:val="nil"/>
              <w:bottom w:val="single" w:sz="4" w:space="0" w:color="auto"/>
              <w:right w:val="single" w:sz="4" w:space="0" w:color="auto"/>
            </w:tcBorders>
            <w:shd w:val="clear" w:color="auto" w:fill="auto"/>
            <w:noWrap/>
            <w:vAlign w:val="bottom"/>
            <w:hideMark/>
          </w:tcPr>
          <w:p w14:paraId="2CAB8DF6" w14:textId="77777777" w:rsidR="000E6C5F" w:rsidRPr="000E6C5F" w:rsidRDefault="000E6C5F" w:rsidP="000E6C5F">
            <w:pPr>
              <w:spacing w:after="0" w:line="240" w:lineRule="auto"/>
              <w:jc w:val="center"/>
              <w:rPr>
                <w:rFonts w:eastAsia="Times New Roman" w:cs="Calibri"/>
                <w:color w:val="000000"/>
                <w:kern w:val="0"/>
                <w:szCs w:val="24"/>
                <w:lang w:eastAsia="en-GB"/>
                <w14:ligatures w14:val="none"/>
              </w:rPr>
            </w:pPr>
            <w:r w:rsidRPr="000E6C5F">
              <w:rPr>
                <w:rFonts w:eastAsia="Times New Roman" w:cs="Calibri"/>
                <w:color w:val="000000"/>
                <w:kern w:val="0"/>
                <w:szCs w:val="24"/>
                <w:lang w:eastAsia="en-GB"/>
                <w14:ligatures w14:val="none"/>
              </w:rPr>
              <w:t>647</w:t>
            </w:r>
          </w:p>
        </w:tc>
        <w:tc>
          <w:tcPr>
            <w:tcW w:w="851" w:type="dxa"/>
            <w:tcBorders>
              <w:top w:val="nil"/>
              <w:left w:val="nil"/>
              <w:bottom w:val="single" w:sz="4" w:space="0" w:color="auto"/>
              <w:right w:val="single" w:sz="4" w:space="0" w:color="auto"/>
            </w:tcBorders>
            <w:shd w:val="clear" w:color="auto" w:fill="auto"/>
            <w:noWrap/>
            <w:hideMark/>
          </w:tcPr>
          <w:p w14:paraId="4C71E6B1" w14:textId="77777777" w:rsidR="000E6C5F" w:rsidRPr="000E6C5F" w:rsidRDefault="000E6C5F" w:rsidP="000E6C5F">
            <w:pPr>
              <w:spacing w:after="0" w:line="240" w:lineRule="auto"/>
              <w:jc w:val="center"/>
              <w:rPr>
                <w:rFonts w:eastAsia="Times New Roman" w:cs="Calibri"/>
                <w:color w:val="000000"/>
                <w:kern w:val="0"/>
                <w:szCs w:val="24"/>
                <w:lang w:eastAsia="en-GB"/>
                <w14:ligatures w14:val="none"/>
              </w:rPr>
            </w:pPr>
            <w:r w:rsidRPr="000E6C5F">
              <w:rPr>
                <w:rFonts w:eastAsia="Times New Roman" w:cs="Calibri"/>
                <w:color w:val="000000"/>
                <w:kern w:val="0"/>
                <w:szCs w:val="24"/>
                <w:lang w:eastAsia="en-GB"/>
                <w14:ligatures w14:val="none"/>
              </w:rPr>
              <w:t>85.0</w:t>
            </w:r>
          </w:p>
        </w:tc>
      </w:tr>
      <w:tr w:rsidR="000E6C5F" w:rsidRPr="000E6C5F" w14:paraId="1D8910F5" w14:textId="77777777" w:rsidTr="000E6C5F">
        <w:trPr>
          <w:trHeight w:val="288"/>
        </w:trPr>
        <w:tc>
          <w:tcPr>
            <w:tcW w:w="3828" w:type="dxa"/>
            <w:tcBorders>
              <w:top w:val="nil"/>
              <w:left w:val="single" w:sz="4" w:space="0" w:color="auto"/>
              <w:bottom w:val="single" w:sz="4" w:space="0" w:color="auto"/>
              <w:right w:val="single" w:sz="4" w:space="0" w:color="auto"/>
            </w:tcBorders>
            <w:shd w:val="clear" w:color="auto" w:fill="CCF2EF"/>
            <w:noWrap/>
            <w:vAlign w:val="bottom"/>
            <w:hideMark/>
          </w:tcPr>
          <w:p w14:paraId="053DBF60" w14:textId="77777777" w:rsidR="000E6C5F" w:rsidRPr="000E6C5F" w:rsidRDefault="000E6C5F" w:rsidP="000E6C5F">
            <w:pPr>
              <w:spacing w:after="0" w:line="240" w:lineRule="auto"/>
              <w:rPr>
                <w:rFonts w:eastAsia="Times New Roman" w:cs="Calibri"/>
                <w:color w:val="000000"/>
                <w:kern w:val="0"/>
                <w:szCs w:val="24"/>
                <w:lang w:eastAsia="en-GB"/>
                <w14:ligatures w14:val="none"/>
              </w:rPr>
            </w:pPr>
            <w:r w:rsidRPr="000E6C5F">
              <w:rPr>
                <w:rFonts w:eastAsia="Times New Roman" w:cs="Calibri"/>
                <w:color w:val="000000"/>
                <w:kern w:val="0"/>
                <w:szCs w:val="24"/>
                <w:lang w:eastAsia="en-GB"/>
                <w14:ligatures w14:val="none"/>
              </w:rPr>
              <w:t>Negative impact</w:t>
            </w:r>
          </w:p>
        </w:tc>
        <w:tc>
          <w:tcPr>
            <w:tcW w:w="708" w:type="dxa"/>
            <w:tcBorders>
              <w:top w:val="nil"/>
              <w:left w:val="nil"/>
              <w:bottom w:val="single" w:sz="4" w:space="0" w:color="auto"/>
              <w:right w:val="single" w:sz="4" w:space="0" w:color="auto"/>
            </w:tcBorders>
            <w:shd w:val="clear" w:color="auto" w:fill="CCF2EF"/>
            <w:noWrap/>
            <w:vAlign w:val="bottom"/>
            <w:hideMark/>
          </w:tcPr>
          <w:p w14:paraId="2CE38AE3" w14:textId="77777777" w:rsidR="000E6C5F" w:rsidRPr="000E6C5F" w:rsidRDefault="000E6C5F" w:rsidP="000E6C5F">
            <w:pPr>
              <w:spacing w:after="0" w:line="240" w:lineRule="auto"/>
              <w:jc w:val="center"/>
              <w:rPr>
                <w:rFonts w:eastAsia="Times New Roman" w:cs="Calibri"/>
                <w:color w:val="000000"/>
                <w:kern w:val="0"/>
                <w:szCs w:val="24"/>
                <w:lang w:eastAsia="en-GB"/>
                <w14:ligatures w14:val="none"/>
              </w:rPr>
            </w:pPr>
            <w:r w:rsidRPr="000E6C5F">
              <w:rPr>
                <w:rFonts w:eastAsia="Times New Roman" w:cs="Calibri"/>
                <w:color w:val="000000"/>
                <w:kern w:val="0"/>
                <w:szCs w:val="24"/>
                <w:lang w:eastAsia="en-GB"/>
                <w14:ligatures w14:val="none"/>
              </w:rPr>
              <w:t>13</w:t>
            </w:r>
          </w:p>
        </w:tc>
        <w:tc>
          <w:tcPr>
            <w:tcW w:w="851" w:type="dxa"/>
            <w:tcBorders>
              <w:top w:val="nil"/>
              <w:left w:val="nil"/>
              <w:bottom w:val="single" w:sz="4" w:space="0" w:color="auto"/>
              <w:right w:val="single" w:sz="4" w:space="0" w:color="auto"/>
            </w:tcBorders>
            <w:shd w:val="clear" w:color="auto" w:fill="CCF2EF"/>
            <w:noWrap/>
            <w:hideMark/>
          </w:tcPr>
          <w:p w14:paraId="3053E51B" w14:textId="77777777" w:rsidR="000E6C5F" w:rsidRPr="000E6C5F" w:rsidRDefault="000E6C5F" w:rsidP="000E6C5F">
            <w:pPr>
              <w:spacing w:after="0" w:line="240" w:lineRule="auto"/>
              <w:jc w:val="center"/>
              <w:rPr>
                <w:rFonts w:eastAsia="Times New Roman" w:cs="Calibri"/>
                <w:color w:val="000000"/>
                <w:kern w:val="0"/>
                <w:szCs w:val="24"/>
                <w:lang w:eastAsia="en-GB"/>
                <w14:ligatures w14:val="none"/>
              </w:rPr>
            </w:pPr>
            <w:r w:rsidRPr="000E6C5F">
              <w:rPr>
                <w:rFonts w:eastAsia="Times New Roman" w:cs="Calibri"/>
                <w:color w:val="000000"/>
                <w:kern w:val="0"/>
                <w:szCs w:val="24"/>
                <w:lang w:eastAsia="en-GB"/>
                <w14:ligatures w14:val="none"/>
              </w:rPr>
              <w:t>1.7</w:t>
            </w:r>
          </w:p>
        </w:tc>
      </w:tr>
      <w:tr w:rsidR="000E6C5F" w:rsidRPr="000E6C5F" w14:paraId="255CA62E" w14:textId="77777777" w:rsidTr="000E6C5F">
        <w:trPr>
          <w:trHeight w:val="288"/>
        </w:trPr>
        <w:tc>
          <w:tcPr>
            <w:tcW w:w="3828" w:type="dxa"/>
            <w:tcBorders>
              <w:top w:val="nil"/>
              <w:left w:val="single" w:sz="4" w:space="0" w:color="auto"/>
              <w:bottom w:val="double" w:sz="6" w:space="0" w:color="auto"/>
              <w:right w:val="single" w:sz="4" w:space="0" w:color="auto"/>
            </w:tcBorders>
            <w:shd w:val="clear" w:color="auto" w:fill="auto"/>
            <w:noWrap/>
            <w:vAlign w:val="bottom"/>
            <w:hideMark/>
          </w:tcPr>
          <w:p w14:paraId="2E5C39CF" w14:textId="77777777" w:rsidR="000E6C5F" w:rsidRPr="000E6C5F" w:rsidRDefault="000E6C5F" w:rsidP="000E6C5F">
            <w:pPr>
              <w:spacing w:after="0" w:line="240" w:lineRule="auto"/>
              <w:rPr>
                <w:rFonts w:eastAsia="Times New Roman" w:cs="Calibri"/>
                <w:color w:val="404040"/>
                <w:kern w:val="0"/>
                <w:szCs w:val="24"/>
                <w:lang w:eastAsia="en-GB"/>
                <w14:ligatures w14:val="none"/>
              </w:rPr>
            </w:pPr>
            <w:r w:rsidRPr="000E6C5F">
              <w:rPr>
                <w:rFonts w:eastAsia="Times New Roman" w:cs="Calibri"/>
                <w:color w:val="404040"/>
                <w:kern w:val="0"/>
                <w:szCs w:val="24"/>
                <w:lang w:eastAsia="en-GB"/>
                <w14:ligatures w14:val="none"/>
              </w:rPr>
              <w:t>Not applicable / I don’t speak Welsh</w:t>
            </w:r>
          </w:p>
        </w:tc>
        <w:tc>
          <w:tcPr>
            <w:tcW w:w="708" w:type="dxa"/>
            <w:tcBorders>
              <w:top w:val="nil"/>
              <w:left w:val="nil"/>
              <w:bottom w:val="double" w:sz="6" w:space="0" w:color="auto"/>
              <w:right w:val="single" w:sz="4" w:space="0" w:color="auto"/>
            </w:tcBorders>
            <w:shd w:val="clear" w:color="auto" w:fill="auto"/>
            <w:noWrap/>
            <w:vAlign w:val="bottom"/>
            <w:hideMark/>
          </w:tcPr>
          <w:p w14:paraId="23227385" w14:textId="77777777" w:rsidR="000E6C5F" w:rsidRPr="000E6C5F" w:rsidRDefault="000E6C5F" w:rsidP="000E6C5F">
            <w:pPr>
              <w:spacing w:after="0" w:line="240" w:lineRule="auto"/>
              <w:jc w:val="center"/>
              <w:rPr>
                <w:rFonts w:eastAsia="Times New Roman" w:cs="Calibri"/>
                <w:color w:val="000000"/>
                <w:kern w:val="0"/>
                <w:szCs w:val="24"/>
                <w:lang w:eastAsia="en-GB"/>
                <w14:ligatures w14:val="none"/>
              </w:rPr>
            </w:pPr>
            <w:r w:rsidRPr="000E6C5F">
              <w:rPr>
                <w:rFonts w:eastAsia="Times New Roman" w:cs="Calibri"/>
                <w:color w:val="000000"/>
                <w:kern w:val="0"/>
                <w:szCs w:val="24"/>
                <w:lang w:eastAsia="en-GB"/>
                <w14:ligatures w14:val="none"/>
              </w:rPr>
              <w:t>32</w:t>
            </w:r>
          </w:p>
        </w:tc>
        <w:tc>
          <w:tcPr>
            <w:tcW w:w="851" w:type="dxa"/>
            <w:tcBorders>
              <w:top w:val="nil"/>
              <w:left w:val="nil"/>
              <w:bottom w:val="double" w:sz="6" w:space="0" w:color="auto"/>
              <w:right w:val="single" w:sz="4" w:space="0" w:color="auto"/>
            </w:tcBorders>
            <w:shd w:val="clear" w:color="auto" w:fill="auto"/>
            <w:noWrap/>
            <w:hideMark/>
          </w:tcPr>
          <w:p w14:paraId="7BB68D6E" w14:textId="77777777" w:rsidR="000E6C5F" w:rsidRPr="000E6C5F" w:rsidRDefault="000E6C5F" w:rsidP="000E6C5F">
            <w:pPr>
              <w:spacing w:after="0" w:line="240" w:lineRule="auto"/>
              <w:jc w:val="center"/>
              <w:rPr>
                <w:rFonts w:eastAsia="Times New Roman" w:cs="Calibri"/>
                <w:color w:val="000000"/>
                <w:kern w:val="0"/>
                <w:szCs w:val="24"/>
                <w:lang w:eastAsia="en-GB"/>
                <w14:ligatures w14:val="none"/>
              </w:rPr>
            </w:pPr>
            <w:r w:rsidRPr="000E6C5F">
              <w:rPr>
                <w:rFonts w:eastAsia="Times New Roman" w:cs="Calibri"/>
                <w:color w:val="000000"/>
                <w:kern w:val="0"/>
                <w:szCs w:val="24"/>
                <w:lang w:eastAsia="en-GB"/>
                <w14:ligatures w14:val="none"/>
              </w:rPr>
              <w:t>4.2</w:t>
            </w:r>
          </w:p>
        </w:tc>
      </w:tr>
      <w:tr w:rsidR="000E6C5F" w:rsidRPr="000E6C5F" w14:paraId="6DD1EA34" w14:textId="77777777" w:rsidTr="000E6C5F">
        <w:trPr>
          <w:trHeight w:val="288"/>
        </w:trPr>
        <w:tc>
          <w:tcPr>
            <w:tcW w:w="3828" w:type="dxa"/>
            <w:tcBorders>
              <w:top w:val="nil"/>
              <w:left w:val="single" w:sz="4" w:space="0" w:color="auto"/>
              <w:bottom w:val="single" w:sz="4" w:space="0" w:color="auto"/>
              <w:right w:val="single" w:sz="4" w:space="0" w:color="auto"/>
            </w:tcBorders>
            <w:shd w:val="clear" w:color="auto" w:fill="27A096"/>
            <w:noWrap/>
            <w:vAlign w:val="center"/>
            <w:hideMark/>
          </w:tcPr>
          <w:p w14:paraId="6E5FF7DE" w14:textId="77777777" w:rsidR="000E6C5F" w:rsidRPr="000E6C5F" w:rsidRDefault="000E6C5F" w:rsidP="000E6C5F">
            <w:pPr>
              <w:spacing w:after="0" w:line="240" w:lineRule="auto"/>
              <w:jc w:val="right"/>
              <w:rPr>
                <w:rFonts w:eastAsia="Times New Roman" w:cs="Calibri"/>
                <w:b/>
                <w:bCs/>
                <w:color w:val="FFFFFF" w:themeColor="background1"/>
                <w:kern w:val="0"/>
                <w:szCs w:val="24"/>
                <w:lang w:eastAsia="en-GB"/>
                <w14:ligatures w14:val="none"/>
              </w:rPr>
            </w:pPr>
            <w:r w:rsidRPr="000E6C5F">
              <w:rPr>
                <w:rFonts w:eastAsia="Times New Roman" w:cs="Calibri"/>
                <w:b/>
                <w:bCs/>
                <w:color w:val="FFFFFF" w:themeColor="background1"/>
                <w:kern w:val="0"/>
                <w:szCs w:val="24"/>
                <w:lang w:eastAsia="en-GB"/>
                <w14:ligatures w14:val="none"/>
              </w:rPr>
              <w:t>Total Respondents</w:t>
            </w:r>
          </w:p>
        </w:tc>
        <w:tc>
          <w:tcPr>
            <w:tcW w:w="708" w:type="dxa"/>
            <w:tcBorders>
              <w:top w:val="nil"/>
              <w:left w:val="nil"/>
              <w:bottom w:val="single" w:sz="4" w:space="0" w:color="auto"/>
              <w:right w:val="single" w:sz="4" w:space="0" w:color="auto"/>
            </w:tcBorders>
            <w:shd w:val="clear" w:color="auto" w:fill="27A096"/>
            <w:noWrap/>
            <w:vAlign w:val="bottom"/>
            <w:hideMark/>
          </w:tcPr>
          <w:p w14:paraId="72B4F296" w14:textId="77777777" w:rsidR="000E6C5F" w:rsidRPr="000E6C5F" w:rsidRDefault="000E6C5F" w:rsidP="000E6C5F">
            <w:pPr>
              <w:spacing w:after="0" w:line="240" w:lineRule="auto"/>
              <w:jc w:val="center"/>
              <w:rPr>
                <w:rFonts w:eastAsia="Times New Roman" w:cs="Calibri"/>
                <w:b/>
                <w:bCs/>
                <w:color w:val="FFFFFF" w:themeColor="background1"/>
                <w:kern w:val="0"/>
                <w:szCs w:val="24"/>
                <w:lang w:eastAsia="en-GB"/>
                <w14:ligatures w14:val="none"/>
              </w:rPr>
            </w:pPr>
            <w:r w:rsidRPr="000E6C5F">
              <w:rPr>
                <w:rFonts w:eastAsia="Times New Roman" w:cs="Calibri"/>
                <w:b/>
                <w:bCs/>
                <w:color w:val="FFFFFF" w:themeColor="background1"/>
                <w:kern w:val="0"/>
                <w:szCs w:val="24"/>
                <w:lang w:eastAsia="en-GB"/>
                <w14:ligatures w14:val="none"/>
              </w:rPr>
              <w:t>761</w:t>
            </w:r>
          </w:p>
        </w:tc>
        <w:tc>
          <w:tcPr>
            <w:tcW w:w="851" w:type="dxa"/>
            <w:tcBorders>
              <w:top w:val="nil"/>
              <w:left w:val="nil"/>
              <w:bottom w:val="single" w:sz="4" w:space="0" w:color="auto"/>
              <w:right w:val="single" w:sz="4" w:space="0" w:color="auto"/>
            </w:tcBorders>
            <w:shd w:val="clear" w:color="auto" w:fill="27A096"/>
            <w:noWrap/>
            <w:vAlign w:val="bottom"/>
            <w:hideMark/>
          </w:tcPr>
          <w:p w14:paraId="22CB56E9" w14:textId="77777777" w:rsidR="000E6C5F" w:rsidRPr="000E6C5F" w:rsidRDefault="000E6C5F" w:rsidP="000E6C5F">
            <w:pPr>
              <w:spacing w:after="0" w:line="240" w:lineRule="auto"/>
              <w:jc w:val="center"/>
              <w:rPr>
                <w:rFonts w:eastAsia="Times New Roman" w:cs="Calibri"/>
                <w:b/>
                <w:bCs/>
                <w:color w:val="FFFFFF" w:themeColor="background1"/>
                <w:kern w:val="0"/>
                <w:szCs w:val="24"/>
                <w:lang w:eastAsia="en-GB"/>
                <w14:ligatures w14:val="none"/>
              </w:rPr>
            </w:pPr>
            <w:r w:rsidRPr="000E6C5F">
              <w:rPr>
                <w:rFonts w:eastAsia="Times New Roman" w:cs="Calibri"/>
                <w:b/>
                <w:bCs/>
                <w:color w:val="FFFFFF" w:themeColor="background1"/>
                <w:kern w:val="0"/>
                <w:szCs w:val="24"/>
                <w:lang w:eastAsia="en-GB"/>
                <w14:ligatures w14:val="none"/>
              </w:rPr>
              <w:t>100.0</w:t>
            </w:r>
          </w:p>
        </w:tc>
      </w:tr>
    </w:tbl>
    <w:p w14:paraId="03D4A054" w14:textId="77777777" w:rsidR="000E6C5F" w:rsidRPr="000E6C5F" w:rsidRDefault="000E6C5F" w:rsidP="000E6C5F"/>
    <w:p w14:paraId="124C373E" w14:textId="58407B61" w:rsidR="005671CE" w:rsidRDefault="005671CE" w:rsidP="005671CE">
      <w:pPr>
        <w:pStyle w:val="Heading2"/>
      </w:pPr>
      <w:bookmarkStart w:id="50" w:name="_Toc192497335"/>
      <w:r w:rsidRPr="005671CE">
        <w:t>Please explain below what impact you feel these proposals will have</w:t>
      </w:r>
      <w:bookmarkEnd w:id="50"/>
    </w:p>
    <w:p w14:paraId="66984FC5" w14:textId="52FAB9C5" w:rsidR="003E4696" w:rsidRPr="003E4696" w:rsidRDefault="003E4696" w:rsidP="003E4696">
      <w:r>
        <w:t>Relevant comments were forwarded to the project team.</w:t>
      </w:r>
    </w:p>
    <w:p w14:paraId="5A4529C0" w14:textId="77777777" w:rsidR="003E4696" w:rsidRDefault="003E4696">
      <w:pPr>
        <w:rPr>
          <w:rFonts w:asciiTheme="majorHAnsi" w:eastAsiaTheme="majorEastAsia" w:hAnsiTheme="majorHAnsi" w:cstheme="majorBidi"/>
          <w:color w:val="2F5496" w:themeColor="accent1" w:themeShade="BF"/>
          <w:sz w:val="26"/>
          <w:szCs w:val="26"/>
        </w:rPr>
      </w:pPr>
      <w:bookmarkStart w:id="51" w:name="_Toc192497336"/>
      <w:r>
        <w:br w:type="page"/>
      </w:r>
    </w:p>
    <w:p w14:paraId="3E85CBD3" w14:textId="0E9A8DF8" w:rsidR="005671CE" w:rsidRDefault="005671CE" w:rsidP="005671CE">
      <w:pPr>
        <w:pStyle w:val="Heading2"/>
      </w:pPr>
      <w:r w:rsidRPr="005671CE">
        <w:lastRenderedPageBreak/>
        <w:t>Are you:</w:t>
      </w:r>
      <w:bookmarkEnd w:id="51"/>
    </w:p>
    <w:p w14:paraId="3140C2A0" w14:textId="77777777" w:rsidR="000E6C5F" w:rsidRDefault="000E6C5F" w:rsidP="000E6C5F"/>
    <w:tbl>
      <w:tblPr>
        <w:tblW w:w="5954" w:type="dxa"/>
        <w:jc w:val="center"/>
        <w:tblLook w:val="04A0" w:firstRow="1" w:lastRow="0" w:firstColumn="1" w:lastColumn="0" w:noHBand="0" w:noVBand="1"/>
      </w:tblPr>
      <w:tblGrid>
        <w:gridCol w:w="4395"/>
        <w:gridCol w:w="765"/>
        <w:gridCol w:w="851"/>
      </w:tblGrid>
      <w:tr w:rsidR="000E6C5F" w:rsidRPr="000E6C5F" w14:paraId="30E5EE24" w14:textId="77777777" w:rsidTr="00487808">
        <w:trPr>
          <w:trHeight w:val="311"/>
          <w:jc w:val="center"/>
        </w:trPr>
        <w:tc>
          <w:tcPr>
            <w:tcW w:w="4395" w:type="dxa"/>
            <w:tcBorders>
              <w:top w:val="nil"/>
              <w:left w:val="nil"/>
              <w:bottom w:val="nil"/>
              <w:right w:val="nil"/>
            </w:tcBorders>
            <w:shd w:val="clear" w:color="auto" w:fill="auto"/>
            <w:noWrap/>
            <w:vAlign w:val="center"/>
            <w:hideMark/>
          </w:tcPr>
          <w:p w14:paraId="2FFA7A83" w14:textId="77777777" w:rsidR="000E6C5F" w:rsidRPr="000E6C5F" w:rsidRDefault="000E6C5F" w:rsidP="000E6C5F">
            <w:pPr>
              <w:spacing w:after="0" w:line="240" w:lineRule="auto"/>
              <w:rPr>
                <w:rFonts w:asciiTheme="minorHAnsi" w:eastAsia="Times New Roman" w:hAnsiTheme="minorHAnsi" w:cstheme="minorHAnsi"/>
                <w:kern w:val="0"/>
                <w:szCs w:val="24"/>
                <w:lang w:eastAsia="en-GB"/>
                <w14:ligatures w14:val="none"/>
              </w:rPr>
            </w:pPr>
          </w:p>
        </w:tc>
        <w:tc>
          <w:tcPr>
            <w:tcW w:w="708" w:type="dxa"/>
            <w:tcBorders>
              <w:top w:val="single" w:sz="4" w:space="0" w:color="auto"/>
              <w:left w:val="single" w:sz="4" w:space="0" w:color="auto"/>
              <w:bottom w:val="nil"/>
              <w:right w:val="single" w:sz="4" w:space="0" w:color="auto"/>
            </w:tcBorders>
            <w:shd w:val="clear" w:color="auto" w:fill="27A096"/>
            <w:noWrap/>
            <w:vAlign w:val="bottom"/>
            <w:hideMark/>
          </w:tcPr>
          <w:p w14:paraId="373AC15E" w14:textId="77777777" w:rsidR="000E6C5F" w:rsidRPr="000E6C5F" w:rsidRDefault="000E6C5F" w:rsidP="000E6C5F">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0E6C5F">
              <w:rPr>
                <w:rFonts w:asciiTheme="minorHAnsi" w:eastAsia="Times New Roman" w:hAnsiTheme="minorHAnsi" w:cstheme="minorHAnsi"/>
                <w:b/>
                <w:bCs/>
                <w:color w:val="FFFFFF" w:themeColor="background1"/>
                <w:kern w:val="0"/>
                <w:szCs w:val="24"/>
                <w:lang w:eastAsia="en-GB"/>
                <w14:ligatures w14:val="none"/>
              </w:rPr>
              <w:t>No.</w:t>
            </w:r>
          </w:p>
        </w:tc>
        <w:tc>
          <w:tcPr>
            <w:tcW w:w="851" w:type="dxa"/>
            <w:tcBorders>
              <w:top w:val="single" w:sz="4" w:space="0" w:color="auto"/>
              <w:left w:val="nil"/>
              <w:bottom w:val="nil"/>
              <w:right w:val="single" w:sz="4" w:space="0" w:color="auto"/>
            </w:tcBorders>
            <w:shd w:val="clear" w:color="auto" w:fill="27A096"/>
            <w:noWrap/>
            <w:vAlign w:val="center"/>
            <w:hideMark/>
          </w:tcPr>
          <w:p w14:paraId="64191275" w14:textId="77777777" w:rsidR="000E6C5F" w:rsidRPr="000E6C5F" w:rsidRDefault="000E6C5F" w:rsidP="000E6C5F">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0E6C5F">
              <w:rPr>
                <w:rFonts w:asciiTheme="minorHAnsi" w:eastAsia="Times New Roman" w:hAnsiTheme="minorHAnsi" w:cstheme="minorHAnsi"/>
                <w:b/>
                <w:bCs/>
                <w:color w:val="FFFFFF" w:themeColor="background1"/>
                <w:kern w:val="0"/>
                <w:szCs w:val="24"/>
                <w:lang w:eastAsia="en-GB"/>
                <w14:ligatures w14:val="none"/>
              </w:rPr>
              <w:t>%</w:t>
            </w:r>
          </w:p>
        </w:tc>
      </w:tr>
      <w:tr w:rsidR="000E6C5F" w:rsidRPr="000E6C5F" w14:paraId="2438BB45" w14:textId="77777777" w:rsidTr="00487808">
        <w:trPr>
          <w:trHeight w:val="311"/>
          <w:jc w:val="center"/>
        </w:trPr>
        <w:tc>
          <w:tcPr>
            <w:tcW w:w="4395" w:type="dxa"/>
            <w:tcBorders>
              <w:top w:val="single" w:sz="4" w:space="0" w:color="auto"/>
              <w:left w:val="single" w:sz="4" w:space="0" w:color="auto"/>
              <w:bottom w:val="single" w:sz="4" w:space="0" w:color="auto"/>
              <w:right w:val="single" w:sz="4" w:space="0" w:color="auto"/>
            </w:tcBorders>
            <w:shd w:val="clear" w:color="auto" w:fill="CCF2EF"/>
            <w:noWrap/>
            <w:vAlign w:val="center"/>
            <w:hideMark/>
          </w:tcPr>
          <w:p w14:paraId="7FEDBA88" w14:textId="77777777" w:rsidR="000E6C5F" w:rsidRPr="000E6C5F" w:rsidRDefault="000E6C5F" w:rsidP="000E6C5F">
            <w:pPr>
              <w:spacing w:after="0" w:line="240" w:lineRule="auto"/>
              <w:rPr>
                <w:rFonts w:asciiTheme="minorHAnsi" w:eastAsia="Times New Roman" w:hAnsiTheme="minorHAnsi" w:cstheme="minorHAnsi"/>
                <w:color w:val="000000"/>
                <w:kern w:val="0"/>
                <w:szCs w:val="24"/>
                <w:lang w:eastAsia="en-GB"/>
                <w14:ligatures w14:val="none"/>
              </w:rPr>
            </w:pPr>
            <w:r w:rsidRPr="000E6C5F">
              <w:rPr>
                <w:rFonts w:asciiTheme="minorHAnsi" w:eastAsia="Times New Roman" w:hAnsiTheme="minorHAnsi" w:cstheme="minorHAnsi"/>
                <w:color w:val="000000"/>
                <w:kern w:val="0"/>
                <w:szCs w:val="24"/>
                <w:lang w:eastAsia="en-GB"/>
                <w14:ligatures w14:val="none"/>
              </w:rPr>
              <w:t>Single</w:t>
            </w:r>
          </w:p>
        </w:tc>
        <w:tc>
          <w:tcPr>
            <w:tcW w:w="708" w:type="dxa"/>
            <w:tcBorders>
              <w:top w:val="single" w:sz="4" w:space="0" w:color="auto"/>
              <w:left w:val="nil"/>
              <w:bottom w:val="single" w:sz="4" w:space="0" w:color="auto"/>
              <w:right w:val="single" w:sz="4" w:space="0" w:color="auto"/>
            </w:tcBorders>
            <w:shd w:val="clear" w:color="auto" w:fill="CCF2EF"/>
            <w:noWrap/>
            <w:vAlign w:val="bottom"/>
            <w:hideMark/>
          </w:tcPr>
          <w:p w14:paraId="5E1A0358" w14:textId="77777777" w:rsidR="000E6C5F" w:rsidRPr="000E6C5F" w:rsidRDefault="000E6C5F" w:rsidP="000E6C5F">
            <w:pPr>
              <w:spacing w:after="0" w:line="240" w:lineRule="auto"/>
              <w:jc w:val="right"/>
              <w:rPr>
                <w:rFonts w:asciiTheme="minorHAnsi" w:eastAsia="Times New Roman" w:hAnsiTheme="minorHAnsi" w:cstheme="minorHAnsi"/>
                <w:color w:val="000000"/>
                <w:kern w:val="0"/>
                <w:szCs w:val="24"/>
                <w:lang w:eastAsia="en-GB"/>
                <w14:ligatures w14:val="none"/>
              </w:rPr>
            </w:pPr>
            <w:r w:rsidRPr="000E6C5F">
              <w:rPr>
                <w:rFonts w:asciiTheme="minorHAnsi" w:eastAsia="Times New Roman" w:hAnsiTheme="minorHAnsi" w:cstheme="minorHAnsi"/>
                <w:color w:val="000000"/>
                <w:kern w:val="0"/>
                <w:szCs w:val="24"/>
                <w:lang w:eastAsia="en-GB"/>
                <w14:ligatures w14:val="none"/>
              </w:rPr>
              <w:t>309</w:t>
            </w:r>
          </w:p>
        </w:tc>
        <w:tc>
          <w:tcPr>
            <w:tcW w:w="851" w:type="dxa"/>
            <w:tcBorders>
              <w:top w:val="single" w:sz="4" w:space="0" w:color="auto"/>
              <w:left w:val="nil"/>
              <w:bottom w:val="single" w:sz="4" w:space="0" w:color="auto"/>
              <w:right w:val="single" w:sz="4" w:space="0" w:color="auto"/>
            </w:tcBorders>
            <w:shd w:val="clear" w:color="auto" w:fill="CCF2EF"/>
            <w:noWrap/>
            <w:vAlign w:val="center"/>
            <w:hideMark/>
          </w:tcPr>
          <w:p w14:paraId="26FF1E43" w14:textId="77777777" w:rsidR="000E6C5F" w:rsidRPr="000E6C5F" w:rsidRDefault="000E6C5F" w:rsidP="000E6C5F">
            <w:pPr>
              <w:spacing w:after="0" w:line="240" w:lineRule="auto"/>
              <w:jc w:val="center"/>
              <w:rPr>
                <w:rFonts w:asciiTheme="minorHAnsi" w:eastAsia="Times New Roman" w:hAnsiTheme="minorHAnsi" w:cstheme="minorHAnsi"/>
                <w:color w:val="000000"/>
                <w:kern w:val="0"/>
                <w:szCs w:val="24"/>
                <w:lang w:eastAsia="en-GB"/>
                <w14:ligatures w14:val="none"/>
              </w:rPr>
            </w:pPr>
            <w:r w:rsidRPr="000E6C5F">
              <w:rPr>
                <w:rFonts w:asciiTheme="minorHAnsi" w:eastAsia="Times New Roman" w:hAnsiTheme="minorHAnsi" w:cstheme="minorHAnsi"/>
                <w:color w:val="000000"/>
                <w:kern w:val="0"/>
                <w:szCs w:val="24"/>
                <w:lang w:eastAsia="en-GB"/>
                <w14:ligatures w14:val="none"/>
              </w:rPr>
              <w:t>22.9</w:t>
            </w:r>
          </w:p>
        </w:tc>
      </w:tr>
      <w:tr w:rsidR="000E6C5F" w:rsidRPr="000E6C5F" w14:paraId="11C275D3" w14:textId="77777777" w:rsidTr="00487808">
        <w:trPr>
          <w:trHeight w:val="311"/>
          <w:jc w:val="center"/>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2F75121F" w14:textId="77777777" w:rsidR="000E6C5F" w:rsidRPr="000E6C5F" w:rsidRDefault="000E6C5F" w:rsidP="000E6C5F">
            <w:pPr>
              <w:spacing w:after="0" w:line="240" w:lineRule="auto"/>
              <w:rPr>
                <w:rFonts w:asciiTheme="minorHAnsi" w:eastAsia="Times New Roman" w:hAnsiTheme="minorHAnsi" w:cstheme="minorHAnsi"/>
                <w:color w:val="000000"/>
                <w:kern w:val="0"/>
                <w:szCs w:val="24"/>
                <w:lang w:eastAsia="en-GB"/>
                <w14:ligatures w14:val="none"/>
              </w:rPr>
            </w:pPr>
            <w:r w:rsidRPr="000E6C5F">
              <w:rPr>
                <w:rFonts w:asciiTheme="minorHAnsi" w:eastAsia="Times New Roman" w:hAnsiTheme="minorHAnsi" w:cstheme="minorHAnsi"/>
                <w:color w:val="000000"/>
                <w:kern w:val="0"/>
                <w:szCs w:val="24"/>
                <w:lang w:eastAsia="en-GB"/>
                <w14:ligatures w14:val="none"/>
              </w:rPr>
              <w:t>Civil Partnership</w:t>
            </w:r>
          </w:p>
        </w:tc>
        <w:tc>
          <w:tcPr>
            <w:tcW w:w="708" w:type="dxa"/>
            <w:tcBorders>
              <w:top w:val="nil"/>
              <w:left w:val="nil"/>
              <w:bottom w:val="single" w:sz="4" w:space="0" w:color="auto"/>
              <w:right w:val="single" w:sz="4" w:space="0" w:color="auto"/>
            </w:tcBorders>
            <w:shd w:val="clear" w:color="auto" w:fill="auto"/>
            <w:noWrap/>
            <w:vAlign w:val="bottom"/>
            <w:hideMark/>
          </w:tcPr>
          <w:p w14:paraId="3944F0C0" w14:textId="77777777" w:rsidR="000E6C5F" w:rsidRPr="000E6C5F" w:rsidRDefault="000E6C5F" w:rsidP="000E6C5F">
            <w:pPr>
              <w:spacing w:after="0" w:line="240" w:lineRule="auto"/>
              <w:jc w:val="right"/>
              <w:rPr>
                <w:rFonts w:asciiTheme="minorHAnsi" w:eastAsia="Times New Roman" w:hAnsiTheme="minorHAnsi" w:cstheme="minorHAnsi"/>
                <w:color w:val="000000"/>
                <w:kern w:val="0"/>
                <w:szCs w:val="24"/>
                <w:lang w:eastAsia="en-GB"/>
                <w14:ligatures w14:val="none"/>
              </w:rPr>
            </w:pPr>
            <w:r w:rsidRPr="000E6C5F">
              <w:rPr>
                <w:rFonts w:asciiTheme="minorHAnsi" w:eastAsia="Times New Roman" w:hAnsiTheme="minorHAnsi" w:cstheme="minorHAnsi"/>
                <w:color w:val="000000"/>
                <w:kern w:val="0"/>
                <w:szCs w:val="24"/>
                <w:lang w:eastAsia="en-GB"/>
                <w14:ligatures w14:val="none"/>
              </w:rPr>
              <w:t>35</w:t>
            </w:r>
          </w:p>
        </w:tc>
        <w:tc>
          <w:tcPr>
            <w:tcW w:w="851" w:type="dxa"/>
            <w:tcBorders>
              <w:top w:val="nil"/>
              <w:left w:val="nil"/>
              <w:bottom w:val="single" w:sz="4" w:space="0" w:color="auto"/>
              <w:right w:val="single" w:sz="4" w:space="0" w:color="auto"/>
            </w:tcBorders>
            <w:shd w:val="clear" w:color="auto" w:fill="auto"/>
            <w:noWrap/>
            <w:vAlign w:val="center"/>
            <w:hideMark/>
          </w:tcPr>
          <w:p w14:paraId="24D4C626" w14:textId="77777777" w:rsidR="000E6C5F" w:rsidRPr="000E6C5F" w:rsidRDefault="000E6C5F" w:rsidP="000E6C5F">
            <w:pPr>
              <w:spacing w:after="0" w:line="240" w:lineRule="auto"/>
              <w:jc w:val="center"/>
              <w:rPr>
                <w:rFonts w:asciiTheme="minorHAnsi" w:eastAsia="Times New Roman" w:hAnsiTheme="minorHAnsi" w:cstheme="minorHAnsi"/>
                <w:color w:val="000000"/>
                <w:kern w:val="0"/>
                <w:szCs w:val="24"/>
                <w:lang w:eastAsia="en-GB"/>
                <w14:ligatures w14:val="none"/>
              </w:rPr>
            </w:pPr>
            <w:r w:rsidRPr="000E6C5F">
              <w:rPr>
                <w:rFonts w:asciiTheme="minorHAnsi" w:eastAsia="Times New Roman" w:hAnsiTheme="minorHAnsi" w:cstheme="minorHAnsi"/>
                <w:color w:val="000000"/>
                <w:kern w:val="0"/>
                <w:szCs w:val="24"/>
                <w:lang w:eastAsia="en-GB"/>
                <w14:ligatures w14:val="none"/>
              </w:rPr>
              <w:t>2.6</w:t>
            </w:r>
          </w:p>
        </w:tc>
      </w:tr>
      <w:tr w:rsidR="000E6C5F" w:rsidRPr="000E6C5F" w14:paraId="0C25D955" w14:textId="77777777" w:rsidTr="00487808">
        <w:trPr>
          <w:trHeight w:val="311"/>
          <w:jc w:val="center"/>
        </w:trPr>
        <w:tc>
          <w:tcPr>
            <w:tcW w:w="4395" w:type="dxa"/>
            <w:tcBorders>
              <w:top w:val="nil"/>
              <w:left w:val="single" w:sz="4" w:space="0" w:color="auto"/>
              <w:bottom w:val="single" w:sz="4" w:space="0" w:color="auto"/>
              <w:right w:val="single" w:sz="4" w:space="0" w:color="auto"/>
            </w:tcBorders>
            <w:shd w:val="clear" w:color="auto" w:fill="CCF2EF"/>
            <w:noWrap/>
            <w:vAlign w:val="center"/>
            <w:hideMark/>
          </w:tcPr>
          <w:p w14:paraId="6C2EE735" w14:textId="77777777" w:rsidR="000E6C5F" w:rsidRPr="000E6C5F" w:rsidRDefault="000E6C5F" w:rsidP="000E6C5F">
            <w:pPr>
              <w:spacing w:after="0" w:line="240" w:lineRule="auto"/>
              <w:rPr>
                <w:rFonts w:asciiTheme="minorHAnsi" w:eastAsia="Times New Roman" w:hAnsiTheme="minorHAnsi" w:cstheme="minorHAnsi"/>
                <w:color w:val="000000"/>
                <w:kern w:val="0"/>
                <w:szCs w:val="24"/>
                <w:lang w:eastAsia="en-GB"/>
                <w14:ligatures w14:val="none"/>
              </w:rPr>
            </w:pPr>
            <w:r w:rsidRPr="000E6C5F">
              <w:rPr>
                <w:rFonts w:asciiTheme="minorHAnsi" w:eastAsia="Times New Roman" w:hAnsiTheme="minorHAnsi" w:cstheme="minorHAnsi"/>
                <w:color w:val="000000"/>
                <w:kern w:val="0"/>
                <w:szCs w:val="24"/>
                <w:lang w:eastAsia="en-GB"/>
                <w14:ligatures w14:val="none"/>
              </w:rPr>
              <w:t>Married</w:t>
            </w:r>
          </w:p>
        </w:tc>
        <w:tc>
          <w:tcPr>
            <w:tcW w:w="708" w:type="dxa"/>
            <w:tcBorders>
              <w:top w:val="nil"/>
              <w:left w:val="nil"/>
              <w:bottom w:val="single" w:sz="4" w:space="0" w:color="auto"/>
              <w:right w:val="single" w:sz="4" w:space="0" w:color="auto"/>
            </w:tcBorders>
            <w:shd w:val="clear" w:color="auto" w:fill="CCF2EF"/>
            <w:noWrap/>
            <w:vAlign w:val="bottom"/>
            <w:hideMark/>
          </w:tcPr>
          <w:p w14:paraId="5E68C800" w14:textId="77777777" w:rsidR="000E6C5F" w:rsidRPr="000E6C5F" w:rsidRDefault="000E6C5F" w:rsidP="000E6C5F">
            <w:pPr>
              <w:spacing w:after="0" w:line="240" w:lineRule="auto"/>
              <w:jc w:val="right"/>
              <w:rPr>
                <w:rFonts w:asciiTheme="minorHAnsi" w:eastAsia="Times New Roman" w:hAnsiTheme="minorHAnsi" w:cstheme="minorHAnsi"/>
                <w:color w:val="000000"/>
                <w:kern w:val="0"/>
                <w:szCs w:val="24"/>
                <w:lang w:eastAsia="en-GB"/>
                <w14:ligatures w14:val="none"/>
              </w:rPr>
            </w:pPr>
            <w:r w:rsidRPr="000E6C5F">
              <w:rPr>
                <w:rFonts w:asciiTheme="minorHAnsi" w:eastAsia="Times New Roman" w:hAnsiTheme="minorHAnsi" w:cstheme="minorHAnsi"/>
                <w:color w:val="000000"/>
                <w:kern w:val="0"/>
                <w:szCs w:val="24"/>
                <w:lang w:eastAsia="en-GB"/>
                <w14:ligatures w14:val="none"/>
              </w:rPr>
              <w:t>681</w:t>
            </w:r>
          </w:p>
        </w:tc>
        <w:tc>
          <w:tcPr>
            <w:tcW w:w="851" w:type="dxa"/>
            <w:tcBorders>
              <w:top w:val="nil"/>
              <w:left w:val="nil"/>
              <w:bottom w:val="single" w:sz="4" w:space="0" w:color="auto"/>
              <w:right w:val="single" w:sz="4" w:space="0" w:color="auto"/>
            </w:tcBorders>
            <w:shd w:val="clear" w:color="auto" w:fill="CCF2EF"/>
            <w:noWrap/>
            <w:vAlign w:val="center"/>
            <w:hideMark/>
          </w:tcPr>
          <w:p w14:paraId="74CD89A1" w14:textId="77777777" w:rsidR="000E6C5F" w:rsidRPr="000E6C5F" w:rsidRDefault="000E6C5F" w:rsidP="000E6C5F">
            <w:pPr>
              <w:spacing w:after="0" w:line="240" w:lineRule="auto"/>
              <w:jc w:val="center"/>
              <w:rPr>
                <w:rFonts w:asciiTheme="minorHAnsi" w:eastAsia="Times New Roman" w:hAnsiTheme="minorHAnsi" w:cstheme="minorHAnsi"/>
                <w:color w:val="000000"/>
                <w:kern w:val="0"/>
                <w:szCs w:val="24"/>
                <w:lang w:eastAsia="en-GB"/>
                <w14:ligatures w14:val="none"/>
              </w:rPr>
            </w:pPr>
            <w:r w:rsidRPr="000E6C5F">
              <w:rPr>
                <w:rFonts w:asciiTheme="minorHAnsi" w:eastAsia="Times New Roman" w:hAnsiTheme="minorHAnsi" w:cstheme="minorHAnsi"/>
                <w:color w:val="000000"/>
                <w:kern w:val="0"/>
                <w:szCs w:val="24"/>
                <w:lang w:eastAsia="en-GB"/>
                <w14:ligatures w14:val="none"/>
              </w:rPr>
              <w:t>50.5</w:t>
            </w:r>
          </w:p>
        </w:tc>
      </w:tr>
      <w:tr w:rsidR="000E6C5F" w:rsidRPr="000E6C5F" w14:paraId="323CDBB9" w14:textId="77777777" w:rsidTr="00487808">
        <w:trPr>
          <w:trHeight w:val="311"/>
          <w:jc w:val="center"/>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230F3E77" w14:textId="77777777" w:rsidR="000E6C5F" w:rsidRPr="000E6C5F" w:rsidRDefault="000E6C5F" w:rsidP="000E6C5F">
            <w:pPr>
              <w:spacing w:after="0" w:line="240" w:lineRule="auto"/>
              <w:rPr>
                <w:rFonts w:asciiTheme="minorHAnsi" w:eastAsia="Times New Roman" w:hAnsiTheme="minorHAnsi" w:cstheme="minorHAnsi"/>
                <w:color w:val="000000"/>
                <w:kern w:val="0"/>
                <w:szCs w:val="24"/>
                <w:lang w:eastAsia="en-GB"/>
                <w14:ligatures w14:val="none"/>
              </w:rPr>
            </w:pPr>
            <w:r w:rsidRPr="000E6C5F">
              <w:rPr>
                <w:rFonts w:asciiTheme="minorHAnsi" w:eastAsia="Times New Roman" w:hAnsiTheme="minorHAnsi" w:cstheme="minorHAnsi"/>
                <w:color w:val="000000"/>
                <w:kern w:val="0"/>
                <w:szCs w:val="24"/>
                <w:lang w:eastAsia="en-GB"/>
                <w14:ligatures w14:val="none"/>
              </w:rPr>
              <w:t>Living together/Co-habiting</w:t>
            </w:r>
          </w:p>
        </w:tc>
        <w:tc>
          <w:tcPr>
            <w:tcW w:w="708" w:type="dxa"/>
            <w:tcBorders>
              <w:top w:val="nil"/>
              <w:left w:val="nil"/>
              <w:bottom w:val="single" w:sz="4" w:space="0" w:color="auto"/>
              <w:right w:val="single" w:sz="4" w:space="0" w:color="auto"/>
            </w:tcBorders>
            <w:shd w:val="clear" w:color="auto" w:fill="auto"/>
            <w:noWrap/>
            <w:vAlign w:val="bottom"/>
            <w:hideMark/>
          </w:tcPr>
          <w:p w14:paraId="1ADC11A2" w14:textId="77777777" w:rsidR="000E6C5F" w:rsidRPr="000E6C5F" w:rsidRDefault="000E6C5F" w:rsidP="000E6C5F">
            <w:pPr>
              <w:spacing w:after="0" w:line="240" w:lineRule="auto"/>
              <w:jc w:val="right"/>
              <w:rPr>
                <w:rFonts w:asciiTheme="minorHAnsi" w:eastAsia="Times New Roman" w:hAnsiTheme="minorHAnsi" w:cstheme="minorHAnsi"/>
                <w:color w:val="000000"/>
                <w:kern w:val="0"/>
                <w:szCs w:val="24"/>
                <w:lang w:eastAsia="en-GB"/>
                <w14:ligatures w14:val="none"/>
              </w:rPr>
            </w:pPr>
            <w:r w:rsidRPr="000E6C5F">
              <w:rPr>
                <w:rFonts w:asciiTheme="minorHAnsi" w:eastAsia="Times New Roman" w:hAnsiTheme="minorHAnsi" w:cstheme="minorHAnsi"/>
                <w:color w:val="000000"/>
                <w:kern w:val="0"/>
                <w:szCs w:val="24"/>
                <w:lang w:eastAsia="en-GB"/>
                <w14:ligatures w14:val="none"/>
              </w:rPr>
              <w:t>221</w:t>
            </w:r>
          </w:p>
        </w:tc>
        <w:tc>
          <w:tcPr>
            <w:tcW w:w="851" w:type="dxa"/>
            <w:tcBorders>
              <w:top w:val="nil"/>
              <w:left w:val="nil"/>
              <w:bottom w:val="single" w:sz="4" w:space="0" w:color="auto"/>
              <w:right w:val="single" w:sz="4" w:space="0" w:color="auto"/>
            </w:tcBorders>
            <w:shd w:val="clear" w:color="auto" w:fill="auto"/>
            <w:noWrap/>
            <w:vAlign w:val="center"/>
            <w:hideMark/>
          </w:tcPr>
          <w:p w14:paraId="079D2263" w14:textId="77777777" w:rsidR="000E6C5F" w:rsidRPr="000E6C5F" w:rsidRDefault="000E6C5F" w:rsidP="000E6C5F">
            <w:pPr>
              <w:spacing w:after="0" w:line="240" w:lineRule="auto"/>
              <w:jc w:val="center"/>
              <w:rPr>
                <w:rFonts w:asciiTheme="minorHAnsi" w:eastAsia="Times New Roman" w:hAnsiTheme="minorHAnsi" w:cstheme="minorHAnsi"/>
                <w:color w:val="000000"/>
                <w:kern w:val="0"/>
                <w:szCs w:val="24"/>
                <w:lang w:eastAsia="en-GB"/>
                <w14:ligatures w14:val="none"/>
              </w:rPr>
            </w:pPr>
            <w:r w:rsidRPr="000E6C5F">
              <w:rPr>
                <w:rFonts w:asciiTheme="minorHAnsi" w:eastAsia="Times New Roman" w:hAnsiTheme="minorHAnsi" w:cstheme="minorHAnsi"/>
                <w:color w:val="000000"/>
                <w:kern w:val="0"/>
                <w:szCs w:val="24"/>
                <w:lang w:eastAsia="en-GB"/>
                <w14:ligatures w14:val="none"/>
              </w:rPr>
              <w:t>16.4</w:t>
            </w:r>
          </w:p>
        </w:tc>
      </w:tr>
      <w:tr w:rsidR="000E6C5F" w:rsidRPr="000E6C5F" w14:paraId="3775CDF2" w14:textId="77777777" w:rsidTr="00487808">
        <w:trPr>
          <w:trHeight w:val="311"/>
          <w:jc w:val="center"/>
        </w:trPr>
        <w:tc>
          <w:tcPr>
            <w:tcW w:w="4395" w:type="dxa"/>
            <w:tcBorders>
              <w:top w:val="nil"/>
              <w:left w:val="single" w:sz="4" w:space="0" w:color="auto"/>
              <w:bottom w:val="single" w:sz="4" w:space="0" w:color="auto"/>
              <w:right w:val="single" w:sz="4" w:space="0" w:color="auto"/>
            </w:tcBorders>
            <w:shd w:val="clear" w:color="auto" w:fill="CCF2EF"/>
            <w:noWrap/>
            <w:vAlign w:val="center"/>
            <w:hideMark/>
          </w:tcPr>
          <w:p w14:paraId="63C6250B" w14:textId="16D8284E" w:rsidR="000E6C5F" w:rsidRPr="000E6C5F" w:rsidRDefault="000E6C5F" w:rsidP="000E6C5F">
            <w:pPr>
              <w:spacing w:after="0" w:line="240" w:lineRule="auto"/>
              <w:rPr>
                <w:rFonts w:asciiTheme="minorHAnsi" w:eastAsia="Times New Roman" w:hAnsiTheme="minorHAnsi" w:cstheme="minorHAnsi"/>
                <w:color w:val="000000"/>
                <w:kern w:val="0"/>
                <w:szCs w:val="24"/>
                <w:lang w:eastAsia="en-GB"/>
                <w14:ligatures w14:val="none"/>
              </w:rPr>
            </w:pPr>
            <w:r w:rsidRPr="000E6C5F">
              <w:rPr>
                <w:rFonts w:asciiTheme="minorHAnsi" w:eastAsia="Times New Roman" w:hAnsiTheme="minorHAnsi" w:cstheme="minorHAnsi"/>
                <w:color w:val="000000"/>
                <w:kern w:val="0"/>
                <w:szCs w:val="24"/>
                <w:lang w:eastAsia="en-GB"/>
                <w14:ligatures w14:val="none"/>
              </w:rPr>
              <w:t>Separated/divorced or legally separated if formerly in a Civil Partnership</w:t>
            </w:r>
          </w:p>
        </w:tc>
        <w:tc>
          <w:tcPr>
            <w:tcW w:w="708" w:type="dxa"/>
            <w:tcBorders>
              <w:top w:val="nil"/>
              <w:left w:val="nil"/>
              <w:bottom w:val="single" w:sz="4" w:space="0" w:color="auto"/>
              <w:right w:val="single" w:sz="4" w:space="0" w:color="auto"/>
            </w:tcBorders>
            <w:shd w:val="clear" w:color="auto" w:fill="CCF2EF"/>
            <w:noWrap/>
            <w:vAlign w:val="center"/>
            <w:hideMark/>
          </w:tcPr>
          <w:p w14:paraId="4387F2DC" w14:textId="77777777" w:rsidR="000E6C5F" w:rsidRPr="000E6C5F" w:rsidRDefault="000E6C5F" w:rsidP="00487808">
            <w:pPr>
              <w:spacing w:after="0" w:line="240" w:lineRule="auto"/>
              <w:jc w:val="right"/>
              <w:rPr>
                <w:rFonts w:asciiTheme="minorHAnsi" w:eastAsia="Times New Roman" w:hAnsiTheme="minorHAnsi" w:cstheme="minorHAnsi"/>
                <w:color w:val="000000"/>
                <w:kern w:val="0"/>
                <w:szCs w:val="24"/>
                <w:lang w:eastAsia="en-GB"/>
                <w14:ligatures w14:val="none"/>
              </w:rPr>
            </w:pPr>
            <w:r w:rsidRPr="000E6C5F">
              <w:rPr>
                <w:rFonts w:asciiTheme="minorHAnsi" w:eastAsia="Times New Roman" w:hAnsiTheme="minorHAnsi" w:cstheme="minorHAnsi"/>
                <w:color w:val="000000"/>
                <w:kern w:val="0"/>
                <w:szCs w:val="24"/>
                <w:lang w:eastAsia="en-GB"/>
                <w14:ligatures w14:val="none"/>
              </w:rPr>
              <w:t>34</w:t>
            </w:r>
          </w:p>
        </w:tc>
        <w:tc>
          <w:tcPr>
            <w:tcW w:w="851" w:type="dxa"/>
            <w:tcBorders>
              <w:top w:val="nil"/>
              <w:left w:val="nil"/>
              <w:bottom w:val="single" w:sz="4" w:space="0" w:color="auto"/>
              <w:right w:val="single" w:sz="4" w:space="0" w:color="auto"/>
            </w:tcBorders>
            <w:shd w:val="clear" w:color="auto" w:fill="CCF2EF"/>
            <w:noWrap/>
            <w:vAlign w:val="center"/>
            <w:hideMark/>
          </w:tcPr>
          <w:p w14:paraId="517CAFEC" w14:textId="77777777" w:rsidR="000E6C5F" w:rsidRPr="000E6C5F" w:rsidRDefault="000E6C5F" w:rsidP="00487808">
            <w:pPr>
              <w:spacing w:after="0" w:line="240" w:lineRule="auto"/>
              <w:jc w:val="center"/>
              <w:rPr>
                <w:rFonts w:asciiTheme="minorHAnsi" w:eastAsia="Times New Roman" w:hAnsiTheme="minorHAnsi" w:cstheme="minorHAnsi"/>
                <w:color w:val="000000"/>
                <w:kern w:val="0"/>
                <w:szCs w:val="24"/>
                <w:lang w:eastAsia="en-GB"/>
                <w14:ligatures w14:val="none"/>
              </w:rPr>
            </w:pPr>
            <w:r w:rsidRPr="000E6C5F">
              <w:rPr>
                <w:rFonts w:asciiTheme="minorHAnsi" w:eastAsia="Times New Roman" w:hAnsiTheme="minorHAnsi" w:cstheme="minorHAnsi"/>
                <w:color w:val="000000"/>
                <w:kern w:val="0"/>
                <w:szCs w:val="24"/>
                <w:lang w:eastAsia="en-GB"/>
                <w14:ligatures w14:val="none"/>
              </w:rPr>
              <w:t>2.5</w:t>
            </w:r>
          </w:p>
        </w:tc>
      </w:tr>
      <w:tr w:rsidR="000E6C5F" w:rsidRPr="000E6C5F" w14:paraId="5A25B150" w14:textId="77777777" w:rsidTr="00487808">
        <w:trPr>
          <w:trHeight w:val="311"/>
          <w:jc w:val="center"/>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3D6A9541" w14:textId="77777777" w:rsidR="000E6C5F" w:rsidRPr="000E6C5F" w:rsidRDefault="000E6C5F" w:rsidP="000E6C5F">
            <w:pPr>
              <w:spacing w:after="0" w:line="240" w:lineRule="auto"/>
              <w:rPr>
                <w:rFonts w:asciiTheme="minorHAnsi" w:eastAsia="Times New Roman" w:hAnsiTheme="minorHAnsi" w:cstheme="minorHAnsi"/>
                <w:color w:val="000000"/>
                <w:kern w:val="0"/>
                <w:szCs w:val="24"/>
                <w:lang w:eastAsia="en-GB"/>
                <w14:ligatures w14:val="none"/>
              </w:rPr>
            </w:pPr>
            <w:r w:rsidRPr="000E6C5F">
              <w:rPr>
                <w:rFonts w:asciiTheme="minorHAnsi" w:eastAsia="Times New Roman" w:hAnsiTheme="minorHAnsi" w:cstheme="minorHAnsi"/>
                <w:color w:val="000000"/>
                <w:kern w:val="0"/>
                <w:szCs w:val="24"/>
                <w:lang w:eastAsia="en-GB"/>
                <w14:ligatures w14:val="none"/>
              </w:rPr>
              <w:t>Widowed</w:t>
            </w:r>
          </w:p>
        </w:tc>
        <w:tc>
          <w:tcPr>
            <w:tcW w:w="708" w:type="dxa"/>
            <w:tcBorders>
              <w:top w:val="nil"/>
              <w:left w:val="nil"/>
              <w:bottom w:val="single" w:sz="4" w:space="0" w:color="auto"/>
              <w:right w:val="single" w:sz="4" w:space="0" w:color="auto"/>
            </w:tcBorders>
            <w:shd w:val="clear" w:color="auto" w:fill="auto"/>
            <w:noWrap/>
            <w:vAlign w:val="bottom"/>
            <w:hideMark/>
          </w:tcPr>
          <w:p w14:paraId="3CECBE5F" w14:textId="77777777" w:rsidR="000E6C5F" w:rsidRPr="000E6C5F" w:rsidRDefault="000E6C5F" w:rsidP="000E6C5F">
            <w:pPr>
              <w:spacing w:after="0" w:line="240" w:lineRule="auto"/>
              <w:jc w:val="right"/>
              <w:rPr>
                <w:rFonts w:asciiTheme="minorHAnsi" w:eastAsia="Times New Roman" w:hAnsiTheme="minorHAnsi" w:cstheme="minorHAnsi"/>
                <w:color w:val="000000"/>
                <w:kern w:val="0"/>
                <w:szCs w:val="24"/>
                <w:lang w:eastAsia="en-GB"/>
                <w14:ligatures w14:val="none"/>
              </w:rPr>
            </w:pPr>
            <w:r w:rsidRPr="000E6C5F">
              <w:rPr>
                <w:rFonts w:asciiTheme="minorHAnsi" w:eastAsia="Times New Roman" w:hAnsiTheme="minorHAnsi" w:cstheme="minorHAnsi"/>
                <w:color w:val="000000"/>
                <w:kern w:val="0"/>
                <w:szCs w:val="24"/>
                <w:lang w:eastAsia="en-GB"/>
                <w14:ligatures w14:val="none"/>
              </w:rPr>
              <w:t>23</w:t>
            </w:r>
          </w:p>
        </w:tc>
        <w:tc>
          <w:tcPr>
            <w:tcW w:w="851" w:type="dxa"/>
            <w:tcBorders>
              <w:top w:val="nil"/>
              <w:left w:val="nil"/>
              <w:bottom w:val="single" w:sz="4" w:space="0" w:color="auto"/>
              <w:right w:val="single" w:sz="4" w:space="0" w:color="auto"/>
            </w:tcBorders>
            <w:shd w:val="clear" w:color="auto" w:fill="auto"/>
            <w:noWrap/>
            <w:vAlign w:val="center"/>
            <w:hideMark/>
          </w:tcPr>
          <w:p w14:paraId="61502198" w14:textId="77777777" w:rsidR="000E6C5F" w:rsidRPr="000E6C5F" w:rsidRDefault="000E6C5F" w:rsidP="000E6C5F">
            <w:pPr>
              <w:spacing w:after="0" w:line="240" w:lineRule="auto"/>
              <w:jc w:val="center"/>
              <w:rPr>
                <w:rFonts w:asciiTheme="minorHAnsi" w:eastAsia="Times New Roman" w:hAnsiTheme="minorHAnsi" w:cstheme="minorHAnsi"/>
                <w:color w:val="000000"/>
                <w:kern w:val="0"/>
                <w:szCs w:val="24"/>
                <w:lang w:eastAsia="en-GB"/>
                <w14:ligatures w14:val="none"/>
              </w:rPr>
            </w:pPr>
            <w:r w:rsidRPr="000E6C5F">
              <w:rPr>
                <w:rFonts w:asciiTheme="minorHAnsi" w:eastAsia="Times New Roman" w:hAnsiTheme="minorHAnsi" w:cstheme="minorHAnsi"/>
                <w:color w:val="000000"/>
                <w:kern w:val="0"/>
                <w:szCs w:val="24"/>
                <w:lang w:eastAsia="en-GB"/>
                <w14:ligatures w14:val="none"/>
              </w:rPr>
              <w:t>1.7</w:t>
            </w:r>
          </w:p>
        </w:tc>
      </w:tr>
      <w:tr w:rsidR="000E6C5F" w:rsidRPr="000E6C5F" w14:paraId="34805785" w14:textId="77777777" w:rsidTr="00487808">
        <w:trPr>
          <w:trHeight w:val="311"/>
          <w:jc w:val="center"/>
        </w:trPr>
        <w:tc>
          <w:tcPr>
            <w:tcW w:w="4395" w:type="dxa"/>
            <w:tcBorders>
              <w:top w:val="nil"/>
              <w:left w:val="single" w:sz="4" w:space="0" w:color="auto"/>
              <w:bottom w:val="double" w:sz="6" w:space="0" w:color="auto"/>
              <w:right w:val="single" w:sz="4" w:space="0" w:color="auto"/>
            </w:tcBorders>
            <w:shd w:val="clear" w:color="auto" w:fill="CCF2EF"/>
            <w:noWrap/>
            <w:vAlign w:val="center"/>
            <w:hideMark/>
          </w:tcPr>
          <w:p w14:paraId="731035E2" w14:textId="77777777" w:rsidR="000E6C5F" w:rsidRPr="000E6C5F" w:rsidRDefault="000E6C5F" w:rsidP="000E6C5F">
            <w:pPr>
              <w:spacing w:after="0" w:line="240" w:lineRule="auto"/>
              <w:rPr>
                <w:rFonts w:asciiTheme="minorHAnsi" w:eastAsia="Times New Roman" w:hAnsiTheme="minorHAnsi" w:cstheme="minorHAnsi"/>
                <w:color w:val="000000"/>
                <w:kern w:val="0"/>
                <w:szCs w:val="24"/>
                <w:lang w:eastAsia="en-GB"/>
                <w14:ligatures w14:val="none"/>
              </w:rPr>
            </w:pPr>
            <w:r w:rsidRPr="000E6C5F">
              <w:rPr>
                <w:rFonts w:asciiTheme="minorHAnsi" w:eastAsia="Times New Roman" w:hAnsiTheme="minorHAnsi" w:cstheme="minorHAnsi"/>
                <w:color w:val="000000"/>
                <w:kern w:val="0"/>
                <w:szCs w:val="24"/>
                <w:lang w:eastAsia="en-GB"/>
                <w14:ligatures w14:val="none"/>
              </w:rPr>
              <w:t>Other</w:t>
            </w:r>
          </w:p>
        </w:tc>
        <w:tc>
          <w:tcPr>
            <w:tcW w:w="708" w:type="dxa"/>
            <w:tcBorders>
              <w:top w:val="nil"/>
              <w:left w:val="nil"/>
              <w:bottom w:val="double" w:sz="6" w:space="0" w:color="auto"/>
              <w:right w:val="single" w:sz="4" w:space="0" w:color="auto"/>
            </w:tcBorders>
            <w:shd w:val="clear" w:color="auto" w:fill="CCF2EF"/>
            <w:noWrap/>
            <w:vAlign w:val="bottom"/>
            <w:hideMark/>
          </w:tcPr>
          <w:p w14:paraId="4FF0078D" w14:textId="77777777" w:rsidR="000E6C5F" w:rsidRPr="000E6C5F" w:rsidRDefault="000E6C5F" w:rsidP="000E6C5F">
            <w:pPr>
              <w:spacing w:after="0" w:line="240" w:lineRule="auto"/>
              <w:jc w:val="right"/>
              <w:rPr>
                <w:rFonts w:asciiTheme="minorHAnsi" w:eastAsia="Times New Roman" w:hAnsiTheme="minorHAnsi" w:cstheme="minorHAnsi"/>
                <w:color w:val="000000"/>
                <w:kern w:val="0"/>
                <w:szCs w:val="24"/>
                <w:lang w:eastAsia="en-GB"/>
                <w14:ligatures w14:val="none"/>
              </w:rPr>
            </w:pPr>
            <w:r w:rsidRPr="000E6C5F">
              <w:rPr>
                <w:rFonts w:asciiTheme="minorHAnsi" w:eastAsia="Times New Roman" w:hAnsiTheme="minorHAnsi" w:cstheme="minorHAnsi"/>
                <w:color w:val="000000"/>
                <w:kern w:val="0"/>
                <w:szCs w:val="24"/>
                <w:lang w:eastAsia="en-GB"/>
                <w14:ligatures w14:val="none"/>
              </w:rPr>
              <w:t>46</w:t>
            </w:r>
          </w:p>
        </w:tc>
        <w:tc>
          <w:tcPr>
            <w:tcW w:w="851" w:type="dxa"/>
            <w:tcBorders>
              <w:top w:val="nil"/>
              <w:left w:val="nil"/>
              <w:bottom w:val="double" w:sz="6" w:space="0" w:color="auto"/>
              <w:right w:val="single" w:sz="4" w:space="0" w:color="auto"/>
            </w:tcBorders>
            <w:shd w:val="clear" w:color="auto" w:fill="CCF2EF"/>
            <w:noWrap/>
            <w:vAlign w:val="center"/>
            <w:hideMark/>
          </w:tcPr>
          <w:p w14:paraId="465E8E27" w14:textId="77777777" w:rsidR="000E6C5F" w:rsidRPr="000E6C5F" w:rsidRDefault="000E6C5F" w:rsidP="000E6C5F">
            <w:pPr>
              <w:spacing w:after="0" w:line="240" w:lineRule="auto"/>
              <w:jc w:val="center"/>
              <w:rPr>
                <w:rFonts w:asciiTheme="minorHAnsi" w:eastAsia="Times New Roman" w:hAnsiTheme="minorHAnsi" w:cstheme="minorHAnsi"/>
                <w:color w:val="000000"/>
                <w:kern w:val="0"/>
                <w:szCs w:val="24"/>
                <w:lang w:eastAsia="en-GB"/>
                <w14:ligatures w14:val="none"/>
              </w:rPr>
            </w:pPr>
            <w:r w:rsidRPr="000E6C5F">
              <w:rPr>
                <w:rFonts w:asciiTheme="minorHAnsi" w:eastAsia="Times New Roman" w:hAnsiTheme="minorHAnsi" w:cstheme="minorHAnsi"/>
                <w:color w:val="000000"/>
                <w:kern w:val="0"/>
                <w:szCs w:val="24"/>
                <w:lang w:eastAsia="en-GB"/>
                <w14:ligatures w14:val="none"/>
              </w:rPr>
              <w:t>3.4</w:t>
            </w:r>
          </w:p>
        </w:tc>
      </w:tr>
      <w:tr w:rsidR="000E6C5F" w:rsidRPr="000E6C5F" w14:paraId="27560BB7" w14:textId="77777777" w:rsidTr="00487808">
        <w:trPr>
          <w:trHeight w:val="311"/>
          <w:jc w:val="center"/>
        </w:trPr>
        <w:tc>
          <w:tcPr>
            <w:tcW w:w="4395" w:type="dxa"/>
            <w:tcBorders>
              <w:top w:val="nil"/>
              <w:left w:val="single" w:sz="4" w:space="0" w:color="auto"/>
              <w:bottom w:val="single" w:sz="4" w:space="0" w:color="auto"/>
              <w:right w:val="single" w:sz="4" w:space="0" w:color="auto"/>
            </w:tcBorders>
            <w:shd w:val="clear" w:color="auto" w:fill="27A096"/>
            <w:noWrap/>
            <w:vAlign w:val="center"/>
            <w:hideMark/>
          </w:tcPr>
          <w:p w14:paraId="3AAA4BA1" w14:textId="77777777" w:rsidR="000E6C5F" w:rsidRPr="000E6C5F" w:rsidRDefault="000E6C5F" w:rsidP="000E6C5F">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0E6C5F">
              <w:rPr>
                <w:rFonts w:asciiTheme="minorHAnsi" w:eastAsia="Times New Roman" w:hAnsiTheme="minorHAnsi" w:cstheme="minorHAnsi"/>
                <w:b/>
                <w:bCs/>
                <w:color w:val="FFFFFF" w:themeColor="background1"/>
                <w:kern w:val="0"/>
                <w:szCs w:val="24"/>
                <w:lang w:eastAsia="en-GB"/>
                <w14:ligatures w14:val="none"/>
              </w:rPr>
              <w:t>Total Respondents</w:t>
            </w:r>
          </w:p>
        </w:tc>
        <w:tc>
          <w:tcPr>
            <w:tcW w:w="708" w:type="dxa"/>
            <w:tcBorders>
              <w:top w:val="nil"/>
              <w:left w:val="nil"/>
              <w:bottom w:val="single" w:sz="4" w:space="0" w:color="auto"/>
              <w:right w:val="single" w:sz="4" w:space="0" w:color="auto"/>
            </w:tcBorders>
            <w:shd w:val="clear" w:color="auto" w:fill="27A096"/>
            <w:noWrap/>
            <w:vAlign w:val="center"/>
            <w:hideMark/>
          </w:tcPr>
          <w:p w14:paraId="32242FD0" w14:textId="438F2DE0" w:rsidR="000E6C5F" w:rsidRPr="000E6C5F" w:rsidRDefault="000E6C5F" w:rsidP="000E6C5F">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0E6C5F">
              <w:rPr>
                <w:rFonts w:asciiTheme="minorHAnsi" w:eastAsia="Times New Roman" w:hAnsiTheme="minorHAnsi" w:cstheme="minorHAnsi"/>
                <w:b/>
                <w:bCs/>
                <w:color w:val="FFFFFF" w:themeColor="background1"/>
                <w:kern w:val="0"/>
                <w:szCs w:val="24"/>
                <w:lang w:eastAsia="en-GB"/>
                <w14:ligatures w14:val="none"/>
              </w:rPr>
              <w:t>1,349</w:t>
            </w:r>
          </w:p>
        </w:tc>
        <w:tc>
          <w:tcPr>
            <w:tcW w:w="851" w:type="dxa"/>
            <w:tcBorders>
              <w:top w:val="nil"/>
              <w:left w:val="nil"/>
              <w:bottom w:val="single" w:sz="4" w:space="0" w:color="auto"/>
              <w:right w:val="single" w:sz="4" w:space="0" w:color="auto"/>
            </w:tcBorders>
            <w:shd w:val="clear" w:color="auto" w:fill="27A096"/>
            <w:noWrap/>
            <w:vAlign w:val="center"/>
            <w:hideMark/>
          </w:tcPr>
          <w:p w14:paraId="314B0D9D" w14:textId="77777777" w:rsidR="000E6C5F" w:rsidRPr="000E6C5F" w:rsidRDefault="000E6C5F" w:rsidP="000E6C5F">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0E6C5F">
              <w:rPr>
                <w:rFonts w:asciiTheme="minorHAnsi" w:eastAsia="Times New Roman" w:hAnsiTheme="minorHAnsi" w:cstheme="minorHAnsi"/>
                <w:b/>
                <w:bCs/>
                <w:color w:val="FFFFFF" w:themeColor="background1"/>
                <w:kern w:val="0"/>
                <w:szCs w:val="24"/>
                <w:lang w:eastAsia="en-GB"/>
                <w14:ligatures w14:val="none"/>
              </w:rPr>
              <w:t>100.0</w:t>
            </w:r>
          </w:p>
        </w:tc>
      </w:tr>
    </w:tbl>
    <w:p w14:paraId="26C61C1D" w14:textId="77777777" w:rsidR="000E6C5F" w:rsidRPr="000E6C5F" w:rsidRDefault="000E6C5F" w:rsidP="000E6C5F"/>
    <w:p w14:paraId="5FD0F946" w14:textId="7A69EB1D" w:rsidR="005671CE" w:rsidRDefault="005671CE" w:rsidP="005671CE">
      <w:pPr>
        <w:pStyle w:val="Heading2"/>
      </w:pPr>
      <w:bookmarkStart w:id="52" w:name="_Toc192497337"/>
      <w:r w:rsidRPr="005671CE">
        <w:t>What is your ethnic group?</w:t>
      </w:r>
      <w:bookmarkEnd w:id="52"/>
    </w:p>
    <w:p w14:paraId="5AD42853" w14:textId="77777777" w:rsidR="000E6C5F" w:rsidRDefault="000E6C5F" w:rsidP="000E6C5F"/>
    <w:tbl>
      <w:tblPr>
        <w:tblW w:w="7615" w:type="dxa"/>
        <w:tblLook w:val="04A0" w:firstRow="1" w:lastRow="0" w:firstColumn="1" w:lastColumn="0" w:noHBand="0" w:noVBand="1"/>
      </w:tblPr>
      <w:tblGrid>
        <w:gridCol w:w="6334"/>
        <w:gridCol w:w="765"/>
        <w:gridCol w:w="1040"/>
      </w:tblGrid>
      <w:tr w:rsidR="00AE01BA" w:rsidRPr="00AE01BA" w14:paraId="0027449A" w14:textId="77777777" w:rsidTr="003D2746">
        <w:trPr>
          <w:trHeight w:val="288"/>
        </w:trPr>
        <w:tc>
          <w:tcPr>
            <w:tcW w:w="6334" w:type="dxa"/>
            <w:tcBorders>
              <w:top w:val="nil"/>
              <w:left w:val="nil"/>
              <w:bottom w:val="nil"/>
              <w:right w:val="nil"/>
            </w:tcBorders>
            <w:shd w:val="clear" w:color="auto" w:fill="auto"/>
            <w:noWrap/>
            <w:vAlign w:val="center"/>
            <w:hideMark/>
          </w:tcPr>
          <w:p w14:paraId="03F68639" w14:textId="77777777" w:rsidR="00AE01BA" w:rsidRPr="003D2746" w:rsidRDefault="00AE01BA" w:rsidP="00AE01BA">
            <w:pPr>
              <w:spacing w:after="0" w:line="240" w:lineRule="auto"/>
              <w:rPr>
                <w:rFonts w:asciiTheme="minorHAnsi" w:eastAsia="Times New Roman" w:hAnsiTheme="minorHAnsi" w:cstheme="minorHAnsi"/>
                <w:kern w:val="0"/>
                <w:szCs w:val="24"/>
                <w:lang w:eastAsia="en-GB"/>
                <w14:ligatures w14:val="none"/>
              </w:rPr>
            </w:pPr>
          </w:p>
        </w:tc>
        <w:tc>
          <w:tcPr>
            <w:tcW w:w="241" w:type="dxa"/>
            <w:tcBorders>
              <w:top w:val="single" w:sz="4" w:space="0" w:color="auto"/>
              <w:left w:val="single" w:sz="4" w:space="0" w:color="auto"/>
              <w:bottom w:val="single" w:sz="4" w:space="0" w:color="auto"/>
              <w:right w:val="single" w:sz="4" w:space="0" w:color="auto"/>
            </w:tcBorders>
            <w:shd w:val="clear" w:color="auto" w:fill="27A096"/>
            <w:noWrap/>
            <w:vAlign w:val="center"/>
            <w:hideMark/>
          </w:tcPr>
          <w:p w14:paraId="2387DFF9" w14:textId="77777777" w:rsidR="00AE01BA" w:rsidRPr="003D2746" w:rsidRDefault="00AE01BA" w:rsidP="00AE01BA">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3D2746">
              <w:rPr>
                <w:rFonts w:asciiTheme="minorHAnsi" w:eastAsia="Times New Roman" w:hAnsiTheme="minorHAnsi" w:cstheme="minorHAnsi"/>
                <w:b/>
                <w:bCs/>
                <w:color w:val="FFFFFF" w:themeColor="background1"/>
                <w:kern w:val="0"/>
                <w:szCs w:val="24"/>
                <w:lang w:eastAsia="en-GB"/>
                <w14:ligatures w14:val="none"/>
              </w:rPr>
              <w:t>No.</w:t>
            </w:r>
          </w:p>
        </w:tc>
        <w:tc>
          <w:tcPr>
            <w:tcW w:w="1040" w:type="dxa"/>
            <w:tcBorders>
              <w:top w:val="single" w:sz="4" w:space="0" w:color="auto"/>
              <w:left w:val="nil"/>
              <w:bottom w:val="single" w:sz="4" w:space="0" w:color="auto"/>
              <w:right w:val="single" w:sz="4" w:space="0" w:color="auto"/>
            </w:tcBorders>
            <w:shd w:val="clear" w:color="auto" w:fill="27A096"/>
            <w:noWrap/>
            <w:vAlign w:val="center"/>
            <w:hideMark/>
          </w:tcPr>
          <w:p w14:paraId="2EA80DD4" w14:textId="77777777" w:rsidR="00AE01BA" w:rsidRPr="003D2746" w:rsidRDefault="00AE01BA" w:rsidP="00AE01BA">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3D2746">
              <w:rPr>
                <w:rFonts w:asciiTheme="minorHAnsi" w:eastAsia="Times New Roman" w:hAnsiTheme="minorHAnsi" w:cstheme="minorHAnsi"/>
                <w:b/>
                <w:bCs/>
                <w:color w:val="FFFFFF" w:themeColor="background1"/>
                <w:kern w:val="0"/>
                <w:szCs w:val="24"/>
                <w:lang w:eastAsia="en-GB"/>
                <w14:ligatures w14:val="none"/>
              </w:rPr>
              <w:t>%</w:t>
            </w:r>
          </w:p>
        </w:tc>
      </w:tr>
      <w:tr w:rsidR="00AE01BA" w:rsidRPr="00AE01BA" w14:paraId="44D4C457" w14:textId="77777777" w:rsidTr="003D2746">
        <w:trPr>
          <w:trHeight w:val="288"/>
        </w:trPr>
        <w:tc>
          <w:tcPr>
            <w:tcW w:w="6334" w:type="dxa"/>
            <w:tcBorders>
              <w:top w:val="single" w:sz="4" w:space="0" w:color="auto"/>
              <w:left w:val="single" w:sz="4" w:space="0" w:color="auto"/>
              <w:bottom w:val="single" w:sz="4" w:space="0" w:color="auto"/>
              <w:right w:val="single" w:sz="4" w:space="0" w:color="auto"/>
            </w:tcBorders>
            <w:shd w:val="clear" w:color="auto" w:fill="CCF2EF"/>
            <w:noWrap/>
            <w:vAlign w:val="bottom"/>
            <w:hideMark/>
          </w:tcPr>
          <w:p w14:paraId="7D7F7F77" w14:textId="77777777" w:rsidR="00AE01BA" w:rsidRPr="003D2746" w:rsidRDefault="00AE01BA" w:rsidP="00AE01BA">
            <w:pPr>
              <w:spacing w:after="0" w:line="240" w:lineRule="auto"/>
              <w:rPr>
                <w:rFonts w:asciiTheme="minorHAnsi" w:eastAsia="Times New Roman" w:hAnsiTheme="minorHAnsi" w:cstheme="minorHAnsi"/>
                <w:color w:val="000000"/>
                <w:kern w:val="0"/>
                <w:szCs w:val="24"/>
                <w:lang w:eastAsia="en-GB"/>
                <w14:ligatures w14:val="none"/>
              </w:rPr>
            </w:pPr>
            <w:r w:rsidRPr="003D2746">
              <w:rPr>
                <w:rFonts w:asciiTheme="minorHAnsi" w:eastAsia="Times New Roman" w:hAnsiTheme="minorHAnsi" w:cstheme="minorHAnsi"/>
                <w:color w:val="000000"/>
                <w:kern w:val="0"/>
                <w:szCs w:val="24"/>
                <w:lang w:eastAsia="en-GB"/>
                <w14:ligatures w14:val="none"/>
              </w:rPr>
              <w:t>White - Welsh/English/Scottish/Northern Irish/British</w:t>
            </w:r>
          </w:p>
        </w:tc>
        <w:tc>
          <w:tcPr>
            <w:tcW w:w="241" w:type="dxa"/>
            <w:tcBorders>
              <w:top w:val="nil"/>
              <w:left w:val="nil"/>
              <w:bottom w:val="single" w:sz="4" w:space="0" w:color="auto"/>
              <w:right w:val="single" w:sz="4" w:space="0" w:color="auto"/>
            </w:tcBorders>
            <w:shd w:val="clear" w:color="auto" w:fill="CCF2EF"/>
            <w:noWrap/>
            <w:vAlign w:val="bottom"/>
            <w:hideMark/>
          </w:tcPr>
          <w:p w14:paraId="1F49E8ED" w14:textId="4118181B" w:rsidR="00AE01BA" w:rsidRPr="003D2746" w:rsidRDefault="00AE01BA" w:rsidP="00AE01BA">
            <w:pPr>
              <w:spacing w:after="0" w:line="240" w:lineRule="auto"/>
              <w:jc w:val="right"/>
              <w:rPr>
                <w:rFonts w:asciiTheme="minorHAnsi" w:eastAsia="Times New Roman" w:hAnsiTheme="minorHAnsi" w:cstheme="minorHAnsi"/>
                <w:color w:val="000000"/>
                <w:kern w:val="0"/>
                <w:szCs w:val="24"/>
                <w:lang w:eastAsia="en-GB"/>
                <w14:ligatures w14:val="none"/>
              </w:rPr>
            </w:pPr>
            <w:r w:rsidRPr="003D2746">
              <w:rPr>
                <w:rFonts w:asciiTheme="minorHAnsi" w:eastAsia="Times New Roman" w:hAnsiTheme="minorHAnsi" w:cstheme="minorHAnsi"/>
                <w:color w:val="000000"/>
                <w:kern w:val="0"/>
                <w:szCs w:val="24"/>
                <w:lang w:eastAsia="en-GB"/>
                <w14:ligatures w14:val="none"/>
              </w:rPr>
              <w:t>1</w:t>
            </w:r>
            <w:r>
              <w:rPr>
                <w:rFonts w:asciiTheme="minorHAnsi" w:eastAsia="Times New Roman" w:hAnsiTheme="minorHAnsi" w:cstheme="minorHAnsi"/>
                <w:color w:val="000000"/>
                <w:kern w:val="0"/>
                <w:szCs w:val="24"/>
                <w:lang w:eastAsia="en-GB"/>
                <w14:ligatures w14:val="none"/>
              </w:rPr>
              <w:t>,</w:t>
            </w:r>
            <w:r w:rsidRPr="003D2746">
              <w:rPr>
                <w:rFonts w:asciiTheme="minorHAnsi" w:eastAsia="Times New Roman" w:hAnsiTheme="minorHAnsi" w:cstheme="minorHAnsi"/>
                <w:color w:val="000000"/>
                <w:kern w:val="0"/>
                <w:szCs w:val="24"/>
                <w:lang w:eastAsia="en-GB"/>
                <w14:ligatures w14:val="none"/>
              </w:rPr>
              <w:t>066</w:t>
            </w:r>
          </w:p>
        </w:tc>
        <w:tc>
          <w:tcPr>
            <w:tcW w:w="1040" w:type="dxa"/>
            <w:tcBorders>
              <w:top w:val="nil"/>
              <w:left w:val="nil"/>
              <w:bottom w:val="single" w:sz="4" w:space="0" w:color="auto"/>
              <w:right w:val="single" w:sz="4" w:space="0" w:color="auto"/>
            </w:tcBorders>
            <w:shd w:val="clear" w:color="auto" w:fill="CCF2EF"/>
            <w:noWrap/>
            <w:hideMark/>
          </w:tcPr>
          <w:p w14:paraId="71799526" w14:textId="77777777" w:rsidR="00AE01BA" w:rsidRPr="003D2746" w:rsidRDefault="00AE01BA" w:rsidP="00AE01BA">
            <w:pPr>
              <w:spacing w:after="0" w:line="240" w:lineRule="auto"/>
              <w:jc w:val="right"/>
              <w:rPr>
                <w:rFonts w:asciiTheme="minorHAnsi" w:eastAsia="Times New Roman" w:hAnsiTheme="minorHAnsi" w:cstheme="minorHAnsi"/>
                <w:color w:val="000000"/>
                <w:kern w:val="0"/>
                <w:szCs w:val="24"/>
                <w:lang w:eastAsia="en-GB"/>
                <w14:ligatures w14:val="none"/>
              </w:rPr>
            </w:pPr>
            <w:r w:rsidRPr="003D2746">
              <w:rPr>
                <w:rFonts w:asciiTheme="minorHAnsi" w:eastAsia="Times New Roman" w:hAnsiTheme="minorHAnsi" w:cstheme="minorHAnsi"/>
                <w:color w:val="000000"/>
                <w:kern w:val="0"/>
                <w:szCs w:val="24"/>
                <w:lang w:eastAsia="en-GB"/>
                <w14:ligatures w14:val="none"/>
              </w:rPr>
              <w:t>78.3</w:t>
            </w:r>
          </w:p>
        </w:tc>
      </w:tr>
      <w:tr w:rsidR="00AE01BA" w:rsidRPr="00AE01BA" w14:paraId="2589475B" w14:textId="77777777" w:rsidTr="003D2746">
        <w:trPr>
          <w:trHeight w:val="288"/>
        </w:trPr>
        <w:tc>
          <w:tcPr>
            <w:tcW w:w="6334" w:type="dxa"/>
            <w:tcBorders>
              <w:top w:val="nil"/>
              <w:left w:val="single" w:sz="4" w:space="0" w:color="auto"/>
              <w:bottom w:val="single" w:sz="4" w:space="0" w:color="auto"/>
              <w:right w:val="single" w:sz="4" w:space="0" w:color="auto"/>
            </w:tcBorders>
            <w:shd w:val="clear" w:color="auto" w:fill="auto"/>
            <w:noWrap/>
            <w:vAlign w:val="bottom"/>
            <w:hideMark/>
          </w:tcPr>
          <w:p w14:paraId="3E4D5EF4" w14:textId="77777777" w:rsidR="00AE01BA" w:rsidRPr="003D2746" w:rsidRDefault="00AE01BA" w:rsidP="00AE01BA">
            <w:pPr>
              <w:spacing w:after="0" w:line="240" w:lineRule="auto"/>
              <w:rPr>
                <w:rFonts w:asciiTheme="minorHAnsi" w:eastAsia="Times New Roman" w:hAnsiTheme="minorHAnsi" w:cstheme="minorHAnsi"/>
                <w:color w:val="000000"/>
                <w:kern w:val="0"/>
                <w:szCs w:val="24"/>
                <w:lang w:eastAsia="en-GB"/>
                <w14:ligatures w14:val="none"/>
              </w:rPr>
            </w:pPr>
            <w:r w:rsidRPr="003D2746">
              <w:rPr>
                <w:rFonts w:asciiTheme="minorHAnsi" w:eastAsia="Times New Roman" w:hAnsiTheme="minorHAnsi" w:cstheme="minorHAnsi"/>
                <w:color w:val="000000"/>
                <w:kern w:val="0"/>
                <w:szCs w:val="24"/>
                <w:lang w:eastAsia="en-GB"/>
                <w14:ligatures w14:val="none"/>
              </w:rPr>
              <w:t xml:space="preserve">White - Any other white background </w:t>
            </w:r>
          </w:p>
        </w:tc>
        <w:tc>
          <w:tcPr>
            <w:tcW w:w="241" w:type="dxa"/>
            <w:tcBorders>
              <w:top w:val="nil"/>
              <w:left w:val="nil"/>
              <w:bottom w:val="single" w:sz="4" w:space="0" w:color="auto"/>
              <w:right w:val="single" w:sz="4" w:space="0" w:color="auto"/>
            </w:tcBorders>
            <w:shd w:val="clear" w:color="auto" w:fill="auto"/>
            <w:noWrap/>
            <w:vAlign w:val="bottom"/>
            <w:hideMark/>
          </w:tcPr>
          <w:p w14:paraId="39408B9C" w14:textId="77777777" w:rsidR="00AE01BA" w:rsidRPr="003D2746" w:rsidRDefault="00AE01BA" w:rsidP="00AE01BA">
            <w:pPr>
              <w:spacing w:after="0" w:line="240" w:lineRule="auto"/>
              <w:jc w:val="right"/>
              <w:rPr>
                <w:rFonts w:asciiTheme="minorHAnsi" w:eastAsia="Times New Roman" w:hAnsiTheme="minorHAnsi" w:cstheme="minorHAnsi"/>
                <w:color w:val="000000"/>
                <w:kern w:val="0"/>
                <w:szCs w:val="24"/>
                <w:lang w:eastAsia="en-GB"/>
                <w14:ligatures w14:val="none"/>
              </w:rPr>
            </w:pPr>
            <w:r w:rsidRPr="003D2746">
              <w:rPr>
                <w:rFonts w:asciiTheme="minorHAnsi" w:eastAsia="Times New Roman" w:hAnsiTheme="minorHAnsi" w:cstheme="minorHAnsi"/>
                <w:color w:val="000000"/>
                <w:kern w:val="0"/>
                <w:szCs w:val="24"/>
                <w:lang w:eastAsia="en-GB"/>
                <w14:ligatures w14:val="none"/>
              </w:rPr>
              <w:t>71</w:t>
            </w:r>
          </w:p>
        </w:tc>
        <w:tc>
          <w:tcPr>
            <w:tcW w:w="1040" w:type="dxa"/>
            <w:tcBorders>
              <w:top w:val="nil"/>
              <w:left w:val="nil"/>
              <w:bottom w:val="single" w:sz="4" w:space="0" w:color="auto"/>
              <w:right w:val="single" w:sz="4" w:space="0" w:color="auto"/>
            </w:tcBorders>
            <w:shd w:val="clear" w:color="auto" w:fill="auto"/>
            <w:noWrap/>
            <w:hideMark/>
          </w:tcPr>
          <w:p w14:paraId="7C38B8C2" w14:textId="77777777" w:rsidR="00AE01BA" w:rsidRPr="003D2746" w:rsidRDefault="00AE01BA" w:rsidP="00AE01BA">
            <w:pPr>
              <w:spacing w:after="0" w:line="240" w:lineRule="auto"/>
              <w:jc w:val="right"/>
              <w:rPr>
                <w:rFonts w:asciiTheme="minorHAnsi" w:eastAsia="Times New Roman" w:hAnsiTheme="minorHAnsi" w:cstheme="minorHAnsi"/>
                <w:color w:val="000000"/>
                <w:kern w:val="0"/>
                <w:szCs w:val="24"/>
                <w:lang w:eastAsia="en-GB"/>
                <w14:ligatures w14:val="none"/>
              </w:rPr>
            </w:pPr>
            <w:r w:rsidRPr="003D2746">
              <w:rPr>
                <w:rFonts w:asciiTheme="minorHAnsi" w:eastAsia="Times New Roman" w:hAnsiTheme="minorHAnsi" w:cstheme="minorHAnsi"/>
                <w:color w:val="000000"/>
                <w:kern w:val="0"/>
                <w:szCs w:val="24"/>
                <w:lang w:eastAsia="en-GB"/>
                <w14:ligatures w14:val="none"/>
              </w:rPr>
              <w:t>5.2</w:t>
            </w:r>
          </w:p>
        </w:tc>
      </w:tr>
      <w:tr w:rsidR="00AE01BA" w:rsidRPr="00AE01BA" w14:paraId="34119F26" w14:textId="77777777" w:rsidTr="003D2746">
        <w:trPr>
          <w:trHeight w:val="288"/>
        </w:trPr>
        <w:tc>
          <w:tcPr>
            <w:tcW w:w="6334" w:type="dxa"/>
            <w:tcBorders>
              <w:top w:val="nil"/>
              <w:left w:val="single" w:sz="4" w:space="0" w:color="auto"/>
              <w:bottom w:val="single" w:sz="4" w:space="0" w:color="auto"/>
              <w:right w:val="single" w:sz="4" w:space="0" w:color="auto"/>
            </w:tcBorders>
            <w:shd w:val="clear" w:color="auto" w:fill="CCF2EF"/>
            <w:noWrap/>
            <w:vAlign w:val="bottom"/>
            <w:hideMark/>
          </w:tcPr>
          <w:p w14:paraId="6850C8D2" w14:textId="77777777" w:rsidR="00AE01BA" w:rsidRPr="003D2746" w:rsidRDefault="00AE01BA" w:rsidP="00AE01BA">
            <w:pPr>
              <w:spacing w:after="0" w:line="240" w:lineRule="auto"/>
              <w:rPr>
                <w:rFonts w:asciiTheme="minorHAnsi" w:eastAsia="Times New Roman" w:hAnsiTheme="minorHAnsi" w:cstheme="minorHAnsi"/>
                <w:color w:val="000000"/>
                <w:kern w:val="0"/>
                <w:szCs w:val="24"/>
                <w:lang w:eastAsia="en-GB"/>
                <w14:ligatures w14:val="none"/>
              </w:rPr>
            </w:pPr>
            <w:r w:rsidRPr="003D2746">
              <w:rPr>
                <w:rFonts w:asciiTheme="minorHAnsi" w:eastAsia="Times New Roman" w:hAnsiTheme="minorHAnsi" w:cstheme="minorHAnsi"/>
                <w:color w:val="000000"/>
                <w:kern w:val="0"/>
                <w:szCs w:val="24"/>
                <w:lang w:eastAsia="en-GB"/>
                <w14:ligatures w14:val="none"/>
              </w:rPr>
              <w:t>Asian/Asian Welsh/British - Bangladeshi</w:t>
            </w:r>
          </w:p>
        </w:tc>
        <w:tc>
          <w:tcPr>
            <w:tcW w:w="241" w:type="dxa"/>
            <w:tcBorders>
              <w:top w:val="nil"/>
              <w:left w:val="nil"/>
              <w:bottom w:val="single" w:sz="4" w:space="0" w:color="auto"/>
              <w:right w:val="single" w:sz="4" w:space="0" w:color="auto"/>
            </w:tcBorders>
            <w:shd w:val="clear" w:color="auto" w:fill="CCF2EF"/>
            <w:noWrap/>
            <w:vAlign w:val="bottom"/>
            <w:hideMark/>
          </w:tcPr>
          <w:p w14:paraId="7E351121" w14:textId="77777777" w:rsidR="00AE01BA" w:rsidRPr="003D2746" w:rsidRDefault="00AE01BA" w:rsidP="00AE01BA">
            <w:pPr>
              <w:spacing w:after="0" w:line="240" w:lineRule="auto"/>
              <w:jc w:val="right"/>
              <w:rPr>
                <w:rFonts w:asciiTheme="minorHAnsi" w:eastAsia="Times New Roman" w:hAnsiTheme="minorHAnsi" w:cstheme="minorHAnsi"/>
                <w:color w:val="000000"/>
                <w:kern w:val="0"/>
                <w:szCs w:val="24"/>
                <w:lang w:eastAsia="en-GB"/>
                <w14:ligatures w14:val="none"/>
              </w:rPr>
            </w:pPr>
            <w:r w:rsidRPr="003D2746">
              <w:rPr>
                <w:rFonts w:asciiTheme="minorHAnsi" w:eastAsia="Times New Roman" w:hAnsiTheme="minorHAnsi" w:cstheme="minorHAnsi"/>
                <w:color w:val="000000"/>
                <w:kern w:val="0"/>
                <w:szCs w:val="24"/>
                <w:lang w:eastAsia="en-GB"/>
                <w14:ligatures w14:val="none"/>
              </w:rPr>
              <w:t>27</w:t>
            </w:r>
          </w:p>
        </w:tc>
        <w:tc>
          <w:tcPr>
            <w:tcW w:w="1040" w:type="dxa"/>
            <w:tcBorders>
              <w:top w:val="nil"/>
              <w:left w:val="nil"/>
              <w:bottom w:val="single" w:sz="4" w:space="0" w:color="auto"/>
              <w:right w:val="single" w:sz="4" w:space="0" w:color="auto"/>
            </w:tcBorders>
            <w:shd w:val="clear" w:color="auto" w:fill="CCF2EF"/>
            <w:noWrap/>
            <w:hideMark/>
          </w:tcPr>
          <w:p w14:paraId="54DF0DF5" w14:textId="77777777" w:rsidR="00AE01BA" w:rsidRPr="003D2746" w:rsidRDefault="00AE01BA" w:rsidP="00AE01BA">
            <w:pPr>
              <w:spacing w:after="0" w:line="240" w:lineRule="auto"/>
              <w:jc w:val="right"/>
              <w:rPr>
                <w:rFonts w:asciiTheme="minorHAnsi" w:eastAsia="Times New Roman" w:hAnsiTheme="minorHAnsi" w:cstheme="minorHAnsi"/>
                <w:color w:val="000000"/>
                <w:kern w:val="0"/>
                <w:szCs w:val="24"/>
                <w:lang w:eastAsia="en-GB"/>
                <w14:ligatures w14:val="none"/>
              </w:rPr>
            </w:pPr>
            <w:r w:rsidRPr="003D2746">
              <w:rPr>
                <w:rFonts w:asciiTheme="minorHAnsi" w:eastAsia="Times New Roman" w:hAnsiTheme="minorHAnsi" w:cstheme="minorHAnsi"/>
                <w:color w:val="000000"/>
                <w:kern w:val="0"/>
                <w:szCs w:val="24"/>
                <w:lang w:eastAsia="en-GB"/>
                <w14:ligatures w14:val="none"/>
              </w:rPr>
              <w:t>2.0</w:t>
            </w:r>
          </w:p>
        </w:tc>
      </w:tr>
      <w:tr w:rsidR="00AE01BA" w:rsidRPr="00AE01BA" w14:paraId="438B671C" w14:textId="77777777" w:rsidTr="003D2746">
        <w:trPr>
          <w:trHeight w:val="288"/>
        </w:trPr>
        <w:tc>
          <w:tcPr>
            <w:tcW w:w="6334" w:type="dxa"/>
            <w:tcBorders>
              <w:top w:val="nil"/>
              <w:left w:val="single" w:sz="4" w:space="0" w:color="auto"/>
              <w:bottom w:val="single" w:sz="4" w:space="0" w:color="auto"/>
              <w:right w:val="single" w:sz="4" w:space="0" w:color="auto"/>
            </w:tcBorders>
            <w:shd w:val="clear" w:color="auto" w:fill="auto"/>
            <w:noWrap/>
            <w:vAlign w:val="bottom"/>
            <w:hideMark/>
          </w:tcPr>
          <w:p w14:paraId="5A59F45D" w14:textId="77777777" w:rsidR="00AE01BA" w:rsidRPr="003D2746" w:rsidRDefault="00AE01BA" w:rsidP="00AE01BA">
            <w:pPr>
              <w:spacing w:after="0" w:line="240" w:lineRule="auto"/>
              <w:rPr>
                <w:rFonts w:asciiTheme="minorHAnsi" w:eastAsia="Times New Roman" w:hAnsiTheme="minorHAnsi" w:cstheme="minorHAnsi"/>
                <w:color w:val="000000"/>
                <w:kern w:val="0"/>
                <w:szCs w:val="24"/>
                <w:lang w:eastAsia="en-GB"/>
                <w14:ligatures w14:val="none"/>
              </w:rPr>
            </w:pPr>
            <w:r w:rsidRPr="003D2746">
              <w:rPr>
                <w:rFonts w:asciiTheme="minorHAnsi" w:eastAsia="Times New Roman" w:hAnsiTheme="minorHAnsi" w:cstheme="minorHAnsi"/>
                <w:color w:val="000000"/>
                <w:kern w:val="0"/>
                <w:szCs w:val="24"/>
                <w:lang w:eastAsia="en-GB"/>
                <w14:ligatures w14:val="none"/>
              </w:rPr>
              <w:t>Black/African/Caribbean/Black Welsh/British - African</w:t>
            </w:r>
          </w:p>
        </w:tc>
        <w:tc>
          <w:tcPr>
            <w:tcW w:w="241" w:type="dxa"/>
            <w:tcBorders>
              <w:top w:val="nil"/>
              <w:left w:val="nil"/>
              <w:bottom w:val="single" w:sz="4" w:space="0" w:color="auto"/>
              <w:right w:val="single" w:sz="4" w:space="0" w:color="auto"/>
            </w:tcBorders>
            <w:shd w:val="clear" w:color="auto" w:fill="auto"/>
            <w:noWrap/>
            <w:vAlign w:val="bottom"/>
            <w:hideMark/>
          </w:tcPr>
          <w:p w14:paraId="48007AD0" w14:textId="77777777" w:rsidR="00AE01BA" w:rsidRPr="003D2746" w:rsidRDefault="00AE01BA" w:rsidP="00AE01BA">
            <w:pPr>
              <w:spacing w:after="0" w:line="240" w:lineRule="auto"/>
              <w:jc w:val="right"/>
              <w:rPr>
                <w:rFonts w:asciiTheme="minorHAnsi" w:eastAsia="Times New Roman" w:hAnsiTheme="minorHAnsi" w:cstheme="minorHAnsi"/>
                <w:color w:val="000000"/>
                <w:kern w:val="0"/>
                <w:szCs w:val="24"/>
                <w:lang w:eastAsia="en-GB"/>
                <w14:ligatures w14:val="none"/>
              </w:rPr>
            </w:pPr>
            <w:r w:rsidRPr="003D2746">
              <w:rPr>
                <w:rFonts w:asciiTheme="minorHAnsi" w:eastAsia="Times New Roman" w:hAnsiTheme="minorHAnsi" w:cstheme="minorHAnsi"/>
                <w:color w:val="000000"/>
                <w:kern w:val="0"/>
                <w:szCs w:val="24"/>
                <w:lang w:eastAsia="en-GB"/>
                <w14:ligatures w14:val="none"/>
              </w:rPr>
              <w:t>17</w:t>
            </w:r>
          </w:p>
        </w:tc>
        <w:tc>
          <w:tcPr>
            <w:tcW w:w="1040" w:type="dxa"/>
            <w:tcBorders>
              <w:top w:val="nil"/>
              <w:left w:val="nil"/>
              <w:bottom w:val="single" w:sz="4" w:space="0" w:color="auto"/>
              <w:right w:val="single" w:sz="4" w:space="0" w:color="auto"/>
            </w:tcBorders>
            <w:shd w:val="clear" w:color="auto" w:fill="auto"/>
            <w:noWrap/>
            <w:hideMark/>
          </w:tcPr>
          <w:p w14:paraId="55744E09" w14:textId="77777777" w:rsidR="00AE01BA" w:rsidRPr="003D2746" w:rsidRDefault="00AE01BA" w:rsidP="00AE01BA">
            <w:pPr>
              <w:spacing w:after="0" w:line="240" w:lineRule="auto"/>
              <w:jc w:val="right"/>
              <w:rPr>
                <w:rFonts w:asciiTheme="minorHAnsi" w:eastAsia="Times New Roman" w:hAnsiTheme="minorHAnsi" w:cstheme="minorHAnsi"/>
                <w:color w:val="000000"/>
                <w:kern w:val="0"/>
                <w:szCs w:val="24"/>
                <w:lang w:eastAsia="en-GB"/>
                <w14:ligatures w14:val="none"/>
              </w:rPr>
            </w:pPr>
            <w:r w:rsidRPr="003D2746">
              <w:rPr>
                <w:rFonts w:asciiTheme="minorHAnsi" w:eastAsia="Times New Roman" w:hAnsiTheme="minorHAnsi" w:cstheme="minorHAnsi"/>
                <w:color w:val="000000"/>
                <w:kern w:val="0"/>
                <w:szCs w:val="24"/>
                <w:lang w:eastAsia="en-GB"/>
                <w14:ligatures w14:val="none"/>
              </w:rPr>
              <w:t>1.2</w:t>
            </w:r>
          </w:p>
        </w:tc>
      </w:tr>
      <w:tr w:rsidR="00AE01BA" w:rsidRPr="00AE01BA" w14:paraId="65E6E83E" w14:textId="77777777" w:rsidTr="003D2746">
        <w:trPr>
          <w:trHeight w:val="288"/>
        </w:trPr>
        <w:tc>
          <w:tcPr>
            <w:tcW w:w="6334" w:type="dxa"/>
            <w:tcBorders>
              <w:top w:val="nil"/>
              <w:left w:val="single" w:sz="4" w:space="0" w:color="auto"/>
              <w:bottom w:val="single" w:sz="4" w:space="0" w:color="auto"/>
              <w:right w:val="single" w:sz="4" w:space="0" w:color="auto"/>
            </w:tcBorders>
            <w:shd w:val="clear" w:color="auto" w:fill="CCF2EF"/>
            <w:noWrap/>
            <w:vAlign w:val="bottom"/>
            <w:hideMark/>
          </w:tcPr>
          <w:p w14:paraId="332B836A" w14:textId="77777777" w:rsidR="00AE01BA" w:rsidRPr="003D2746" w:rsidRDefault="00AE01BA" w:rsidP="00AE01BA">
            <w:pPr>
              <w:spacing w:after="0" w:line="240" w:lineRule="auto"/>
              <w:rPr>
                <w:rFonts w:asciiTheme="minorHAnsi" w:eastAsia="Times New Roman" w:hAnsiTheme="minorHAnsi" w:cstheme="minorHAnsi"/>
                <w:color w:val="000000"/>
                <w:kern w:val="0"/>
                <w:szCs w:val="24"/>
                <w:lang w:eastAsia="en-GB"/>
                <w14:ligatures w14:val="none"/>
              </w:rPr>
            </w:pPr>
            <w:r w:rsidRPr="003D2746">
              <w:rPr>
                <w:rFonts w:asciiTheme="minorHAnsi" w:eastAsia="Times New Roman" w:hAnsiTheme="minorHAnsi" w:cstheme="minorHAnsi"/>
                <w:color w:val="000000"/>
                <w:kern w:val="0"/>
                <w:szCs w:val="24"/>
                <w:lang w:eastAsia="en-GB"/>
                <w14:ligatures w14:val="none"/>
              </w:rPr>
              <w:t>Asian/Asian Welsh/British - Indian</w:t>
            </w:r>
          </w:p>
        </w:tc>
        <w:tc>
          <w:tcPr>
            <w:tcW w:w="241" w:type="dxa"/>
            <w:tcBorders>
              <w:top w:val="nil"/>
              <w:left w:val="nil"/>
              <w:bottom w:val="single" w:sz="4" w:space="0" w:color="auto"/>
              <w:right w:val="single" w:sz="4" w:space="0" w:color="auto"/>
            </w:tcBorders>
            <w:shd w:val="clear" w:color="auto" w:fill="CCF2EF"/>
            <w:noWrap/>
            <w:vAlign w:val="bottom"/>
            <w:hideMark/>
          </w:tcPr>
          <w:p w14:paraId="275D3F45" w14:textId="77777777" w:rsidR="00AE01BA" w:rsidRPr="003D2746" w:rsidRDefault="00AE01BA" w:rsidP="00AE01BA">
            <w:pPr>
              <w:spacing w:after="0" w:line="240" w:lineRule="auto"/>
              <w:jc w:val="right"/>
              <w:rPr>
                <w:rFonts w:asciiTheme="minorHAnsi" w:eastAsia="Times New Roman" w:hAnsiTheme="minorHAnsi" w:cstheme="minorHAnsi"/>
                <w:color w:val="000000"/>
                <w:kern w:val="0"/>
                <w:szCs w:val="24"/>
                <w:lang w:eastAsia="en-GB"/>
                <w14:ligatures w14:val="none"/>
              </w:rPr>
            </w:pPr>
            <w:r w:rsidRPr="003D2746">
              <w:rPr>
                <w:rFonts w:asciiTheme="minorHAnsi" w:eastAsia="Times New Roman" w:hAnsiTheme="minorHAnsi" w:cstheme="minorHAnsi"/>
                <w:color w:val="000000"/>
                <w:kern w:val="0"/>
                <w:szCs w:val="24"/>
                <w:lang w:eastAsia="en-GB"/>
                <w14:ligatures w14:val="none"/>
              </w:rPr>
              <w:t>15</w:t>
            </w:r>
          </w:p>
        </w:tc>
        <w:tc>
          <w:tcPr>
            <w:tcW w:w="1040" w:type="dxa"/>
            <w:tcBorders>
              <w:top w:val="nil"/>
              <w:left w:val="nil"/>
              <w:bottom w:val="single" w:sz="4" w:space="0" w:color="auto"/>
              <w:right w:val="single" w:sz="4" w:space="0" w:color="auto"/>
            </w:tcBorders>
            <w:shd w:val="clear" w:color="auto" w:fill="CCF2EF"/>
            <w:noWrap/>
            <w:hideMark/>
          </w:tcPr>
          <w:p w14:paraId="3F50F1AA" w14:textId="77777777" w:rsidR="00AE01BA" w:rsidRPr="003D2746" w:rsidRDefault="00AE01BA" w:rsidP="00AE01BA">
            <w:pPr>
              <w:spacing w:after="0" w:line="240" w:lineRule="auto"/>
              <w:jc w:val="right"/>
              <w:rPr>
                <w:rFonts w:asciiTheme="minorHAnsi" w:eastAsia="Times New Roman" w:hAnsiTheme="minorHAnsi" w:cstheme="minorHAnsi"/>
                <w:color w:val="000000"/>
                <w:kern w:val="0"/>
                <w:szCs w:val="24"/>
                <w:lang w:eastAsia="en-GB"/>
                <w14:ligatures w14:val="none"/>
              </w:rPr>
            </w:pPr>
            <w:r w:rsidRPr="003D2746">
              <w:rPr>
                <w:rFonts w:asciiTheme="minorHAnsi" w:eastAsia="Times New Roman" w:hAnsiTheme="minorHAnsi" w:cstheme="minorHAnsi"/>
                <w:color w:val="000000"/>
                <w:kern w:val="0"/>
                <w:szCs w:val="24"/>
                <w:lang w:eastAsia="en-GB"/>
                <w14:ligatures w14:val="none"/>
              </w:rPr>
              <w:t>1.1</w:t>
            </w:r>
          </w:p>
        </w:tc>
      </w:tr>
      <w:tr w:rsidR="00AE01BA" w:rsidRPr="00AE01BA" w14:paraId="3EEF8B30" w14:textId="77777777" w:rsidTr="003D2746">
        <w:trPr>
          <w:trHeight w:val="288"/>
        </w:trPr>
        <w:tc>
          <w:tcPr>
            <w:tcW w:w="6334" w:type="dxa"/>
            <w:tcBorders>
              <w:top w:val="nil"/>
              <w:left w:val="single" w:sz="4" w:space="0" w:color="auto"/>
              <w:bottom w:val="single" w:sz="4" w:space="0" w:color="auto"/>
              <w:right w:val="single" w:sz="4" w:space="0" w:color="auto"/>
            </w:tcBorders>
            <w:shd w:val="clear" w:color="auto" w:fill="auto"/>
            <w:noWrap/>
            <w:vAlign w:val="bottom"/>
            <w:hideMark/>
          </w:tcPr>
          <w:p w14:paraId="6E946DFF" w14:textId="77777777" w:rsidR="00AE01BA" w:rsidRPr="003D2746" w:rsidRDefault="00AE01BA" w:rsidP="00AE01BA">
            <w:pPr>
              <w:spacing w:after="0" w:line="240" w:lineRule="auto"/>
              <w:rPr>
                <w:rFonts w:asciiTheme="minorHAnsi" w:eastAsia="Times New Roman" w:hAnsiTheme="minorHAnsi" w:cstheme="minorHAnsi"/>
                <w:color w:val="000000"/>
                <w:kern w:val="0"/>
                <w:szCs w:val="24"/>
                <w:lang w:eastAsia="en-GB"/>
                <w14:ligatures w14:val="none"/>
              </w:rPr>
            </w:pPr>
            <w:r w:rsidRPr="003D2746">
              <w:rPr>
                <w:rFonts w:asciiTheme="minorHAnsi" w:eastAsia="Times New Roman" w:hAnsiTheme="minorHAnsi" w:cstheme="minorHAnsi"/>
                <w:color w:val="000000"/>
                <w:kern w:val="0"/>
                <w:szCs w:val="24"/>
                <w:lang w:eastAsia="en-GB"/>
                <w14:ligatures w14:val="none"/>
              </w:rPr>
              <w:t>White - Irish</w:t>
            </w:r>
          </w:p>
        </w:tc>
        <w:tc>
          <w:tcPr>
            <w:tcW w:w="241" w:type="dxa"/>
            <w:tcBorders>
              <w:top w:val="nil"/>
              <w:left w:val="nil"/>
              <w:bottom w:val="single" w:sz="4" w:space="0" w:color="auto"/>
              <w:right w:val="single" w:sz="4" w:space="0" w:color="auto"/>
            </w:tcBorders>
            <w:shd w:val="clear" w:color="auto" w:fill="auto"/>
            <w:noWrap/>
            <w:vAlign w:val="bottom"/>
            <w:hideMark/>
          </w:tcPr>
          <w:p w14:paraId="4F4CB277" w14:textId="77777777" w:rsidR="00AE01BA" w:rsidRPr="003D2746" w:rsidRDefault="00AE01BA" w:rsidP="00AE01BA">
            <w:pPr>
              <w:spacing w:after="0" w:line="240" w:lineRule="auto"/>
              <w:jc w:val="right"/>
              <w:rPr>
                <w:rFonts w:asciiTheme="minorHAnsi" w:eastAsia="Times New Roman" w:hAnsiTheme="minorHAnsi" w:cstheme="minorHAnsi"/>
                <w:color w:val="000000"/>
                <w:kern w:val="0"/>
                <w:szCs w:val="24"/>
                <w:lang w:eastAsia="en-GB"/>
                <w14:ligatures w14:val="none"/>
              </w:rPr>
            </w:pPr>
            <w:r w:rsidRPr="003D2746">
              <w:rPr>
                <w:rFonts w:asciiTheme="minorHAnsi" w:eastAsia="Times New Roman" w:hAnsiTheme="minorHAnsi" w:cstheme="minorHAnsi"/>
                <w:color w:val="000000"/>
                <w:kern w:val="0"/>
                <w:szCs w:val="24"/>
                <w:lang w:eastAsia="en-GB"/>
                <w14:ligatures w14:val="none"/>
              </w:rPr>
              <w:t>15</w:t>
            </w:r>
          </w:p>
        </w:tc>
        <w:tc>
          <w:tcPr>
            <w:tcW w:w="1040" w:type="dxa"/>
            <w:tcBorders>
              <w:top w:val="nil"/>
              <w:left w:val="nil"/>
              <w:bottom w:val="single" w:sz="4" w:space="0" w:color="auto"/>
              <w:right w:val="single" w:sz="4" w:space="0" w:color="auto"/>
            </w:tcBorders>
            <w:shd w:val="clear" w:color="auto" w:fill="auto"/>
            <w:noWrap/>
            <w:hideMark/>
          </w:tcPr>
          <w:p w14:paraId="4C676F8C" w14:textId="77777777" w:rsidR="00AE01BA" w:rsidRPr="003D2746" w:rsidRDefault="00AE01BA" w:rsidP="00AE01BA">
            <w:pPr>
              <w:spacing w:after="0" w:line="240" w:lineRule="auto"/>
              <w:jc w:val="right"/>
              <w:rPr>
                <w:rFonts w:asciiTheme="minorHAnsi" w:eastAsia="Times New Roman" w:hAnsiTheme="minorHAnsi" w:cstheme="minorHAnsi"/>
                <w:color w:val="000000"/>
                <w:kern w:val="0"/>
                <w:szCs w:val="24"/>
                <w:lang w:eastAsia="en-GB"/>
                <w14:ligatures w14:val="none"/>
              </w:rPr>
            </w:pPr>
            <w:r w:rsidRPr="003D2746">
              <w:rPr>
                <w:rFonts w:asciiTheme="minorHAnsi" w:eastAsia="Times New Roman" w:hAnsiTheme="minorHAnsi" w:cstheme="minorHAnsi"/>
                <w:color w:val="000000"/>
                <w:kern w:val="0"/>
                <w:szCs w:val="24"/>
                <w:lang w:eastAsia="en-GB"/>
                <w14:ligatures w14:val="none"/>
              </w:rPr>
              <w:t>1.1</w:t>
            </w:r>
          </w:p>
        </w:tc>
      </w:tr>
      <w:tr w:rsidR="00AE01BA" w:rsidRPr="00AE01BA" w14:paraId="740EEA31" w14:textId="77777777" w:rsidTr="003D2746">
        <w:trPr>
          <w:trHeight w:val="288"/>
        </w:trPr>
        <w:tc>
          <w:tcPr>
            <w:tcW w:w="6334" w:type="dxa"/>
            <w:tcBorders>
              <w:top w:val="nil"/>
              <w:left w:val="single" w:sz="4" w:space="0" w:color="auto"/>
              <w:bottom w:val="single" w:sz="4" w:space="0" w:color="auto"/>
              <w:right w:val="single" w:sz="4" w:space="0" w:color="auto"/>
            </w:tcBorders>
            <w:shd w:val="clear" w:color="auto" w:fill="CCF2EF"/>
            <w:noWrap/>
            <w:vAlign w:val="bottom"/>
            <w:hideMark/>
          </w:tcPr>
          <w:p w14:paraId="28ADDD35" w14:textId="77777777" w:rsidR="00AE01BA" w:rsidRPr="003D2746" w:rsidRDefault="00AE01BA" w:rsidP="00AE01BA">
            <w:pPr>
              <w:spacing w:after="0" w:line="240" w:lineRule="auto"/>
              <w:rPr>
                <w:rFonts w:asciiTheme="minorHAnsi" w:eastAsia="Times New Roman" w:hAnsiTheme="minorHAnsi" w:cstheme="minorHAnsi"/>
                <w:color w:val="000000"/>
                <w:kern w:val="0"/>
                <w:szCs w:val="24"/>
                <w:lang w:eastAsia="en-GB"/>
                <w14:ligatures w14:val="none"/>
              </w:rPr>
            </w:pPr>
            <w:r w:rsidRPr="003D2746">
              <w:rPr>
                <w:rFonts w:asciiTheme="minorHAnsi" w:eastAsia="Times New Roman" w:hAnsiTheme="minorHAnsi" w:cstheme="minorHAnsi"/>
                <w:color w:val="000000"/>
                <w:kern w:val="0"/>
                <w:szCs w:val="24"/>
                <w:lang w:eastAsia="en-GB"/>
                <w14:ligatures w14:val="none"/>
              </w:rPr>
              <w:t>Arab</w:t>
            </w:r>
          </w:p>
        </w:tc>
        <w:tc>
          <w:tcPr>
            <w:tcW w:w="241" w:type="dxa"/>
            <w:tcBorders>
              <w:top w:val="nil"/>
              <w:left w:val="nil"/>
              <w:bottom w:val="single" w:sz="4" w:space="0" w:color="auto"/>
              <w:right w:val="single" w:sz="4" w:space="0" w:color="auto"/>
            </w:tcBorders>
            <w:shd w:val="clear" w:color="auto" w:fill="CCF2EF"/>
            <w:noWrap/>
            <w:vAlign w:val="bottom"/>
            <w:hideMark/>
          </w:tcPr>
          <w:p w14:paraId="310C05C8" w14:textId="77777777" w:rsidR="00AE01BA" w:rsidRPr="003D2746" w:rsidRDefault="00AE01BA" w:rsidP="00AE01BA">
            <w:pPr>
              <w:spacing w:after="0" w:line="240" w:lineRule="auto"/>
              <w:jc w:val="right"/>
              <w:rPr>
                <w:rFonts w:asciiTheme="minorHAnsi" w:eastAsia="Times New Roman" w:hAnsiTheme="minorHAnsi" w:cstheme="minorHAnsi"/>
                <w:color w:val="000000"/>
                <w:kern w:val="0"/>
                <w:szCs w:val="24"/>
                <w:lang w:eastAsia="en-GB"/>
                <w14:ligatures w14:val="none"/>
              </w:rPr>
            </w:pPr>
            <w:r w:rsidRPr="003D2746">
              <w:rPr>
                <w:rFonts w:asciiTheme="minorHAnsi" w:eastAsia="Times New Roman" w:hAnsiTheme="minorHAnsi" w:cstheme="minorHAnsi"/>
                <w:color w:val="000000"/>
                <w:kern w:val="0"/>
                <w:szCs w:val="24"/>
                <w:lang w:eastAsia="en-GB"/>
                <w14:ligatures w14:val="none"/>
              </w:rPr>
              <w:t>14</w:t>
            </w:r>
          </w:p>
        </w:tc>
        <w:tc>
          <w:tcPr>
            <w:tcW w:w="1040" w:type="dxa"/>
            <w:tcBorders>
              <w:top w:val="nil"/>
              <w:left w:val="nil"/>
              <w:bottom w:val="single" w:sz="4" w:space="0" w:color="auto"/>
              <w:right w:val="single" w:sz="4" w:space="0" w:color="auto"/>
            </w:tcBorders>
            <w:shd w:val="clear" w:color="auto" w:fill="CCF2EF"/>
            <w:noWrap/>
            <w:hideMark/>
          </w:tcPr>
          <w:p w14:paraId="3546A718" w14:textId="77777777" w:rsidR="00AE01BA" w:rsidRPr="003D2746" w:rsidRDefault="00AE01BA" w:rsidP="00AE01BA">
            <w:pPr>
              <w:spacing w:after="0" w:line="240" w:lineRule="auto"/>
              <w:jc w:val="right"/>
              <w:rPr>
                <w:rFonts w:asciiTheme="minorHAnsi" w:eastAsia="Times New Roman" w:hAnsiTheme="minorHAnsi" w:cstheme="minorHAnsi"/>
                <w:color w:val="000000"/>
                <w:kern w:val="0"/>
                <w:szCs w:val="24"/>
                <w:lang w:eastAsia="en-GB"/>
                <w14:ligatures w14:val="none"/>
              </w:rPr>
            </w:pPr>
            <w:r w:rsidRPr="003D2746">
              <w:rPr>
                <w:rFonts w:asciiTheme="minorHAnsi" w:eastAsia="Times New Roman" w:hAnsiTheme="minorHAnsi" w:cstheme="minorHAnsi"/>
                <w:color w:val="000000"/>
                <w:kern w:val="0"/>
                <w:szCs w:val="24"/>
                <w:lang w:eastAsia="en-GB"/>
                <w14:ligatures w14:val="none"/>
              </w:rPr>
              <w:t>1.0</w:t>
            </w:r>
          </w:p>
        </w:tc>
      </w:tr>
      <w:tr w:rsidR="00AE01BA" w:rsidRPr="00AE01BA" w14:paraId="1BAE6D52" w14:textId="77777777" w:rsidTr="003D2746">
        <w:trPr>
          <w:trHeight w:val="288"/>
        </w:trPr>
        <w:tc>
          <w:tcPr>
            <w:tcW w:w="6334" w:type="dxa"/>
            <w:tcBorders>
              <w:top w:val="nil"/>
              <w:left w:val="single" w:sz="4" w:space="0" w:color="auto"/>
              <w:bottom w:val="single" w:sz="4" w:space="0" w:color="auto"/>
              <w:right w:val="single" w:sz="4" w:space="0" w:color="auto"/>
            </w:tcBorders>
            <w:shd w:val="clear" w:color="auto" w:fill="auto"/>
            <w:noWrap/>
            <w:vAlign w:val="bottom"/>
            <w:hideMark/>
          </w:tcPr>
          <w:p w14:paraId="74F48956" w14:textId="77777777" w:rsidR="00AE01BA" w:rsidRPr="003D2746" w:rsidRDefault="00AE01BA" w:rsidP="00AE01BA">
            <w:pPr>
              <w:spacing w:after="0" w:line="240" w:lineRule="auto"/>
              <w:rPr>
                <w:rFonts w:asciiTheme="minorHAnsi" w:eastAsia="Times New Roman" w:hAnsiTheme="minorHAnsi" w:cstheme="minorHAnsi"/>
                <w:color w:val="000000"/>
                <w:kern w:val="0"/>
                <w:szCs w:val="24"/>
                <w:lang w:eastAsia="en-GB"/>
                <w14:ligatures w14:val="none"/>
              </w:rPr>
            </w:pPr>
            <w:r w:rsidRPr="003D2746">
              <w:rPr>
                <w:rFonts w:asciiTheme="minorHAnsi" w:eastAsia="Times New Roman" w:hAnsiTheme="minorHAnsi" w:cstheme="minorHAnsi"/>
                <w:color w:val="000000"/>
                <w:kern w:val="0"/>
                <w:szCs w:val="24"/>
                <w:lang w:eastAsia="en-GB"/>
                <w14:ligatures w14:val="none"/>
              </w:rPr>
              <w:t>Mixed/Multiple Ethnic Groups - White &amp; Asian</w:t>
            </w:r>
          </w:p>
        </w:tc>
        <w:tc>
          <w:tcPr>
            <w:tcW w:w="241" w:type="dxa"/>
            <w:tcBorders>
              <w:top w:val="nil"/>
              <w:left w:val="nil"/>
              <w:bottom w:val="single" w:sz="4" w:space="0" w:color="auto"/>
              <w:right w:val="single" w:sz="4" w:space="0" w:color="auto"/>
            </w:tcBorders>
            <w:shd w:val="clear" w:color="auto" w:fill="auto"/>
            <w:noWrap/>
            <w:vAlign w:val="bottom"/>
            <w:hideMark/>
          </w:tcPr>
          <w:p w14:paraId="6445AEE3" w14:textId="77777777" w:rsidR="00AE01BA" w:rsidRPr="003D2746" w:rsidRDefault="00AE01BA" w:rsidP="00AE01BA">
            <w:pPr>
              <w:spacing w:after="0" w:line="240" w:lineRule="auto"/>
              <w:jc w:val="right"/>
              <w:rPr>
                <w:rFonts w:asciiTheme="minorHAnsi" w:eastAsia="Times New Roman" w:hAnsiTheme="minorHAnsi" w:cstheme="minorHAnsi"/>
                <w:color w:val="000000"/>
                <w:kern w:val="0"/>
                <w:szCs w:val="24"/>
                <w:lang w:eastAsia="en-GB"/>
                <w14:ligatures w14:val="none"/>
              </w:rPr>
            </w:pPr>
            <w:r w:rsidRPr="003D2746">
              <w:rPr>
                <w:rFonts w:asciiTheme="minorHAnsi" w:eastAsia="Times New Roman" w:hAnsiTheme="minorHAnsi" w:cstheme="minorHAnsi"/>
                <w:color w:val="000000"/>
                <w:kern w:val="0"/>
                <w:szCs w:val="24"/>
                <w:lang w:eastAsia="en-GB"/>
                <w14:ligatures w14:val="none"/>
              </w:rPr>
              <w:t>12</w:t>
            </w:r>
          </w:p>
        </w:tc>
        <w:tc>
          <w:tcPr>
            <w:tcW w:w="1040" w:type="dxa"/>
            <w:tcBorders>
              <w:top w:val="nil"/>
              <w:left w:val="nil"/>
              <w:bottom w:val="single" w:sz="4" w:space="0" w:color="auto"/>
              <w:right w:val="single" w:sz="4" w:space="0" w:color="auto"/>
            </w:tcBorders>
            <w:shd w:val="clear" w:color="auto" w:fill="auto"/>
            <w:noWrap/>
            <w:hideMark/>
          </w:tcPr>
          <w:p w14:paraId="6053240A" w14:textId="77777777" w:rsidR="00AE01BA" w:rsidRPr="003D2746" w:rsidRDefault="00AE01BA" w:rsidP="00AE01BA">
            <w:pPr>
              <w:spacing w:after="0" w:line="240" w:lineRule="auto"/>
              <w:jc w:val="right"/>
              <w:rPr>
                <w:rFonts w:asciiTheme="minorHAnsi" w:eastAsia="Times New Roman" w:hAnsiTheme="minorHAnsi" w:cstheme="minorHAnsi"/>
                <w:color w:val="000000"/>
                <w:kern w:val="0"/>
                <w:szCs w:val="24"/>
                <w:lang w:eastAsia="en-GB"/>
                <w14:ligatures w14:val="none"/>
              </w:rPr>
            </w:pPr>
            <w:r w:rsidRPr="003D2746">
              <w:rPr>
                <w:rFonts w:asciiTheme="minorHAnsi" w:eastAsia="Times New Roman" w:hAnsiTheme="minorHAnsi" w:cstheme="minorHAnsi"/>
                <w:color w:val="000000"/>
                <w:kern w:val="0"/>
                <w:szCs w:val="24"/>
                <w:lang w:eastAsia="en-GB"/>
                <w14:ligatures w14:val="none"/>
              </w:rPr>
              <w:t>0.9</w:t>
            </w:r>
          </w:p>
        </w:tc>
      </w:tr>
      <w:tr w:rsidR="00AE01BA" w:rsidRPr="00AE01BA" w14:paraId="7146668A" w14:textId="77777777" w:rsidTr="003D2746">
        <w:trPr>
          <w:trHeight w:val="288"/>
        </w:trPr>
        <w:tc>
          <w:tcPr>
            <w:tcW w:w="6334" w:type="dxa"/>
            <w:tcBorders>
              <w:top w:val="nil"/>
              <w:left w:val="single" w:sz="4" w:space="0" w:color="auto"/>
              <w:bottom w:val="single" w:sz="4" w:space="0" w:color="auto"/>
              <w:right w:val="single" w:sz="4" w:space="0" w:color="auto"/>
            </w:tcBorders>
            <w:shd w:val="clear" w:color="auto" w:fill="CCF2EF"/>
            <w:noWrap/>
            <w:vAlign w:val="bottom"/>
            <w:hideMark/>
          </w:tcPr>
          <w:p w14:paraId="6F01F127" w14:textId="77777777" w:rsidR="00AE01BA" w:rsidRPr="003D2746" w:rsidRDefault="00AE01BA" w:rsidP="00AE01BA">
            <w:pPr>
              <w:spacing w:after="0" w:line="240" w:lineRule="auto"/>
              <w:rPr>
                <w:rFonts w:asciiTheme="minorHAnsi" w:eastAsia="Times New Roman" w:hAnsiTheme="minorHAnsi" w:cstheme="minorHAnsi"/>
                <w:color w:val="000000"/>
                <w:kern w:val="0"/>
                <w:szCs w:val="24"/>
                <w:lang w:eastAsia="en-GB"/>
                <w14:ligatures w14:val="none"/>
              </w:rPr>
            </w:pPr>
            <w:r w:rsidRPr="003D2746">
              <w:rPr>
                <w:rFonts w:asciiTheme="minorHAnsi" w:eastAsia="Times New Roman" w:hAnsiTheme="minorHAnsi" w:cstheme="minorHAnsi"/>
                <w:color w:val="000000"/>
                <w:kern w:val="0"/>
                <w:szCs w:val="24"/>
                <w:lang w:eastAsia="en-GB"/>
                <w14:ligatures w14:val="none"/>
              </w:rPr>
              <w:t>Black/African/Caribbean/Black Welsh/British – Caribbean</w:t>
            </w:r>
          </w:p>
        </w:tc>
        <w:tc>
          <w:tcPr>
            <w:tcW w:w="241" w:type="dxa"/>
            <w:tcBorders>
              <w:top w:val="nil"/>
              <w:left w:val="nil"/>
              <w:bottom w:val="single" w:sz="4" w:space="0" w:color="auto"/>
              <w:right w:val="single" w:sz="4" w:space="0" w:color="auto"/>
            </w:tcBorders>
            <w:shd w:val="clear" w:color="auto" w:fill="CCF2EF"/>
            <w:noWrap/>
            <w:vAlign w:val="bottom"/>
            <w:hideMark/>
          </w:tcPr>
          <w:p w14:paraId="388D5BC8" w14:textId="77777777" w:rsidR="00AE01BA" w:rsidRPr="003D2746" w:rsidRDefault="00AE01BA" w:rsidP="00AE01BA">
            <w:pPr>
              <w:spacing w:after="0" w:line="240" w:lineRule="auto"/>
              <w:jc w:val="right"/>
              <w:rPr>
                <w:rFonts w:asciiTheme="minorHAnsi" w:eastAsia="Times New Roman" w:hAnsiTheme="minorHAnsi" w:cstheme="minorHAnsi"/>
                <w:color w:val="000000"/>
                <w:kern w:val="0"/>
                <w:szCs w:val="24"/>
                <w:lang w:eastAsia="en-GB"/>
                <w14:ligatures w14:val="none"/>
              </w:rPr>
            </w:pPr>
            <w:r w:rsidRPr="003D2746">
              <w:rPr>
                <w:rFonts w:asciiTheme="minorHAnsi" w:eastAsia="Times New Roman" w:hAnsiTheme="minorHAnsi" w:cstheme="minorHAnsi"/>
                <w:color w:val="000000"/>
                <w:kern w:val="0"/>
                <w:szCs w:val="24"/>
                <w:lang w:eastAsia="en-GB"/>
                <w14:ligatures w14:val="none"/>
              </w:rPr>
              <w:t>11</w:t>
            </w:r>
          </w:p>
        </w:tc>
        <w:tc>
          <w:tcPr>
            <w:tcW w:w="1040" w:type="dxa"/>
            <w:tcBorders>
              <w:top w:val="nil"/>
              <w:left w:val="nil"/>
              <w:bottom w:val="single" w:sz="4" w:space="0" w:color="auto"/>
              <w:right w:val="single" w:sz="4" w:space="0" w:color="auto"/>
            </w:tcBorders>
            <w:shd w:val="clear" w:color="auto" w:fill="CCF2EF"/>
            <w:noWrap/>
            <w:hideMark/>
          </w:tcPr>
          <w:p w14:paraId="2206CFD0" w14:textId="77777777" w:rsidR="00AE01BA" w:rsidRPr="003D2746" w:rsidRDefault="00AE01BA" w:rsidP="00AE01BA">
            <w:pPr>
              <w:spacing w:after="0" w:line="240" w:lineRule="auto"/>
              <w:jc w:val="right"/>
              <w:rPr>
                <w:rFonts w:asciiTheme="minorHAnsi" w:eastAsia="Times New Roman" w:hAnsiTheme="minorHAnsi" w:cstheme="minorHAnsi"/>
                <w:color w:val="000000"/>
                <w:kern w:val="0"/>
                <w:szCs w:val="24"/>
                <w:lang w:eastAsia="en-GB"/>
                <w14:ligatures w14:val="none"/>
              </w:rPr>
            </w:pPr>
            <w:r w:rsidRPr="003D2746">
              <w:rPr>
                <w:rFonts w:asciiTheme="minorHAnsi" w:eastAsia="Times New Roman" w:hAnsiTheme="minorHAnsi" w:cstheme="minorHAnsi"/>
                <w:color w:val="000000"/>
                <w:kern w:val="0"/>
                <w:szCs w:val="24"/>
                <w:lang w:eastAsia="en-GB"/>
                <w14:ligatures w14:val="none"/>
              </w:rPr>
              <w:t>0.8</w:t>
            </w:r>
          </w:p>
        </w:tc>
      </w:tr>
      <w:tr w:rsidR="00AE01BA" w:rsidRPr="00AE01BA" w14:paraId="38A44BFA" w14:textId="77777777" w:rsidTr="003D2746">
        <w:trPr>
          <w:trHeight w:val="288"/>
        </w:trPr>
        <w:tc>
          <w:tcPr>
            <w:tcW w:w="6334" w:type="dxa"/>
            <w:tcBorders>
              <w:top w:val="nil"/>
              <w:left w:val="single" w:sz="4" w:space="0" w:color="auto"/>
              <w:bottom w:val="single" w:sz="4" w:space="0" w:color="auto"/>
              <w:right w:val="single" w:sz="4" w:space="0" w:color="auto"/>
            </w:tcBorders>
            <w:shd w:val="clear" w:color="auto" w:fill="auto"/>
            <w:noWrap/>
            <w:vAlign w:val="bottom"/>
            <w:hideMark/>
          </w:tcPr>
          <w:p w14:paraId="318DBE65" w14:textId="77777777" w:rsidR="00AE01BA" w:rsidRPr="003D2746" w:rsidRDefault="00AE01BA" w:rsidP="00AE01BA">
            <w:pPr>
              <w:spacing w:after="0" w:line="240" w:lineRule="auto"/>
              <w:rPr>
                <w:rFonts w:asciiTheme="minorHAnsi" w:eastAsia="Times New Roman" w:hAnsiTheme="minorHAnsi" w:cstheme="minorHAnsi"/>
                <w:color w:val="000000"/>
                <w:kern w:val="0"/>
                <w:szCs w:val="24"/>
                <w:lang w:eastAsia="en-GB"/>
                <w14:ligatures w14:val="none"/>
              </w:rPr>
            </w:pPr>
            <w:r w:rsidRPr="003D2746">
              <w:rPr>
                <w:rFonts w:asciiTheme="minorHAnsi" w:eastAsia="Times New Roman" w:hAnsiTheme="minorHAnsi" w:cstheme="minorHAnsi"/>
                <w:color w:val="000000"/>
                <w:kern w:val="0"/>
                <w:szCs w:val="24"/>
                <w:lang w:eastAsia="en-GB"/>
                <w14:ligatures w14:val="none"/>
              </w:rPr>
              <w:t>Asian/Asian Welsh/British - Chinese</w:t>
            </w:r>
          </w:p>
        </w:tc>
        <w:tc>
          <w:tcPr>
            <w:tcW w:w="241" w:type="dxa"/>
            <w:tcBorders>
              <w:top w:val="nil"/>
              <w:left w:val="nil"/>
              <w:bottom w:val="single" w:sz="4" w:space="0" w:color="auto"/>
              <w:right w:val="single" w:sz="4" w:space="0" w:color="auto"/>
            </w:tcBorders>
            <w:shd w:val="clear" w:color="auto" w:fill="auto"/>
            <w:noWrap/>
            <w:vAlign w:val="bottom"/>
            <w:hideMark/>
          </w:tcPr>
          <w:p w14:paraId="25CDEB4E" w14:textId="77777777" w:rsidR="00AE01BA" w:rsidRPr="003D2746" w:rsidRDefault="00AE01BA" w:rsidP="00AE01BA">
            <w:pPr>
              <w:spacing w:after="0" w:line="240" w:lineRule="auto"/>
              <w:jc w:val="right"/>
              <w:rPr>
                <w:rFonts w:asciiTheme="minorHAnsi" w:eastAsia="Times New Roman" w:hAnsiTheme="minorHAnsi" w:cstheme="minorHAnsi"/>
                <w:color w:val="000000"/>
                <w:kern w:val="0"/>
                <w:szCs w:val="24"/>
                <w:lang w:eastAsia="en-GB"/>
                <w14:ligatures w14:val="none"/>
              </w:rPr>
            </w:pPr>
            <w:r w:rsidRPr="003D2746">
              <w:rPr>
                <w:rFonts w:asciiTheme="minorHAnsi" w:eastAsia="Times New Roman" w:hAnsiTheme="minorHAnsi" w:cstheme="minorHAnsi"/>
                <w:color w:val="000000"/>
                <w:kern w:val="0"/>
                <w:szCs w:val="24"/>
                <w:lang w:eastAsia="en-GB"/>
                <w14:ligatures w14:val="none"/>
              </w:rPr>
              <w:t>7</w:t>
            </w:r>
          </w:p>
        </w:tc>
        <w:tc>
          <w:tcPr>
            <w:tcW w:w="1040" w:type="dxa"/>
            <w:tcBorders>
              <w:top w:val="nil"/>
              <w:left w:val="nil"/>
              <w:bottom w:val="single" w:sz="4" w:space="0" w:color="auto"/>
              <w:right w:val="single" w:sz="4" w:space="0" w:color="auto"/>
            </w:tcBorders>
            <w:shd w:val="clear" w:color="auto" w:fill="auto"/>
            <w:noWrap/>
            <w:hideMark/>
          </w:tcPr>
          <w:p w14:paraId="67C8D52B" w14:textId="77777777" w:rsidR="00AE01BA" w:rsidRPr="003D2746" w:rsidRDefault="00AE01BA" w:rsidP="00AE01BA">
            <w:pPr>
              <w:spacing w:after="0" w:line="240" w:lineRule="auto"/>
              <w:jc w:val="right"/>
              <w:rPr>
                <w:rFonts w:asciiTheme="minorHAnsi" w:eastAsia="Times New Roman" w:hAnsiTheme="minorHAnsi" w:cstheme="minorHAnsi"/>
                <w:color w:val="000000"/>
                <w:kern w:val="0"/>
                <w:szCs w:val="24"/>
                <w:lang w:eastAsia="en-GB"/>
                <w14:ligatures w14:val="none"/>
              </w:rPr>
            </w:pPr>
            <w:r w:rsidRPr="003D2746">
              <w:rPr>
                <w:rFonts w:asciiTheme="minorHAnsi" w:eastAsia="Times New Roman" w:hAnsiTheme="minorHAnsi" w:cstheme="minorHAnsi"/>
                <w:color w:val="000000"/>
                <w:kern w:val="0"/>
                <w:szCs w:val="24"/>
                <w:lang w:eastAsia="en-GB"/>
                <w14:ligatures w14:val="none"/>
              </w:rPr>
              <w:t>0.5</w:t>
            </w:r>
          </w:p>
        </w:tc>
      </w:tr>
      <w:tr w:rsidR="00AE01BA" w:rsidRPr="00AE01BA" w14:paraId="1D593F40" w14:textId="77777777" w:rsidTr="003D2746">
        <w:trPr>
          <w:trHeight w:val="288"/>
        </w:trPr>
        <w:tc>
          <w:tcPr>
            <w:tcW w:w="6334" w:type="dxa"/>
            <w:tcBorders>
              <w:top w:val="nil"/>
              <w:left w:val="single" w:sz="4" w:space="0" w:color="auto"/>
              <w:bottom w:val="single" w:sz="4" w:space="0" w:color="auto"/>
              <w:right w:val="single" w:sz="4" w:space="0" w:color="auto"/>
            </w:tcBorders>
            <w:shd w:val="clear" w:color="auto" w:fill="CCF2EF"/>
            <w:noWrap/>
            <w:vAlign w:val="bottom"/>
            <w:hideMark/>
          </w:tcPr>
          <w:p w14:paraId="7CDC6965" w14:textId="77777777" w:rsidR="00AE01BA" w:rsidRPr="003D2746" w:rsidRDefault="00AE01BA" w:rsidP="00AE01BA">
            <w:pPr>
              <w:spacing w:after="0" w:line="240" w:lineRule="auto"/>
              <w:rPr>
                <w:rFonts w:asciiTheme="minorHAnsi" w:eastAsia="Times New Roman" w:hAnsiTheme="minorHAnsi" w:cstheme="minorHAnsi"/>
                <w:color w:val="000000"/>
                <w:kern w:val="0"/>
                <w:szCs w:val="24"/>
                <w:lang w:eastAsia="en-GB"/>
                <w14:ligatures w14:val="none"/>
              </w:rPr>
            </w:pPr>
            <w:r w:rsidRPr="003D2746">
              <w:rPr>
                <w:rFonts w:asciiTheme="minorHAnsi" w:eastAsia="Times New Roman" w:hAnsiTheme="minorHAnsi" w:cstheme="minorHAnsi"/>
                <w:color w:val="000000"/>
                <w:kern w:val="0"/>
                <w:szCs w:val="24"/>
                <w:lang w:eastAsia="en-GB"/>
                <w14:ligatures w14:val="none"/>
              </w:rPr>
              <w:t xml:space="preserve">Mixed/Multiple Ethnic Groups - Any other </w:t>
            </w:r>
          </w:p>
        </w:tc>
        <w:tc>
          <w:tcPr>
            <w:tcW w:w="241" w:type="dxa"/>
            <w:tcBorders>
              <w:top w:val="nil"/>
              <w:left w:val="nil"/>
              <w:bottom w:val="single" w:sz="4" w:space="0" w:color="auto"/>
              <w:right w:val="single" w:sz="4" w:space="0" w:color="auto"/>
            </w:tcBorders>
            <w:shd w:val="clear" w:color="auto" w:fill="CCF2EF"/>
            <w:noWrap/>
            <w:vAlign w:val="bottom"/>
            <w:hideMark/>
          </w:tcPr>
          <w:p w14:paraId="2EC44B57" w14:textId="77777777" w:rsidR="00AE01BA" w:rsidRPr="003D2746" w:rsidRDefault="00AE01BA" w:rsidP="00AE01BA">
            <w:pPr>
              <w:spacing w:after="0" w:line="240" w:lineRule="auto"/>
              <w:jc w:val="right"/>
              <w:rPr>
                <w:rFonts w:asciiTheme="minorHAnsi" w:eastAsia="Times New Roman" w:hAnsiTheme="minorHAnsi" w:cstheme="minorHAnsi"/>
                <w:color w:val="000000"/>
                <w:kern w:val="0"/>
                <w:szCs w:val="24"/>
                <w:lang w:eastAsia="en-GB"/>
                <w14:ligatures w14:val="none"/>
              </w:rPr>
            </w:pPr>
            <w:r w:rsidRPr="003D2746">
              <w:rPr>
                <w:rFonts w:asciiTheme="minorHAnsi" w:eastAsia="Times New Roman" w:hAnsiTheme="minorHAnsi" w:cstheme="minorHAnsi"/>
                <w:color w:val="000000"/>
                <w:kern w:val="0"/>
                <w:szCs w:val="24"/>
                <w:lang w:eastAsia="en-GB"/>
                <w14:ligatures w14:val="none"/>
              </w:rPr>
              <w:t>5</w:t>
            </w:r>
          </w:p>
        </w:tc>
        <w:tc>
          <w:tcPr>
            <w:tcW w:w="1040" w:type="dxa"/>
            <w:tcBorders>
              <w:top w:val="nil"/>
              <w:left w:val="nil"/>
              <w:bottom w:val="single" w:sz="4" w:space="0" w:color="auto"/>
              <w:right w:val="single" w:sz="4" w:space="0" w:color="auto"/>
            </w:tcBorders>
            <w:shd w:val="clear" w:color="auto" w:fill="CCF2EF"/>
            <w:noWrap/>
            <w:hideMark/>
          </w:tcPr>
          <w:p w14:paraId="3B8B27FD" w14:textId="77777777" w:rsidR="00AE01BA" w:rsidRPr="003D2746" w:rsidRDefault="00AE01BA" w:rsidP="00AE01BA">
            <w:pPr>
              <w:spacing w:after="0" w:line="240" w:lineRule="auto"/>
              <w:jc w:val="right"/>
              <w:rPr>
                <w:rFonts w:asciiTheme="minorHAnsi" w:eastAsia="Times New Roman" w:hAnsiTheme="minorHAnsi" w:cstheme="minorHAnsi"/>
                <w:color w:val="000000"/>
                <w:kern w:val="0"/>
                <w:szCs w:val="24"/>
                <w:lang w:eastAsia="en-GB"/>
                <w14:ligatures w14:val="none"/>
              </w:rPr>
            </w:pPr>
            <w:r w:rsidRPr="003D2746">
              <w:rPr>
                <w:rFonts w:asciiTheme="minorHAnsi" w:eastAsia="Times New Roman" w:hAnsiTheme="minorHAnsi" w:cstheme="minorHAnsi"/>
                <w:color w:val="000000"/>
                <w:kern w:val="0"/>
                <w:szCs w:val="24"/>
                <w:lang w:eastAsia="en-GB"/>
                <w14:ligatures w14:val="none"/>
              </w:rPr>
              <w:t>0.4</w:t>
            </w:r>
          </w:p>
        </w:tc>
      </w:tr>
      <w:tr w:rsidR="00AE01BA" w:rsidRPr="00AE01BA" w14:paraId="596DF858" w14:textId="77777777" w:rsidTr="003D2746">
        <w:trPr>
          <w:trHeight w:val="288"/>
        </w:trPr>
        <w:tc>
          <w:tcPr>
            <w:tcW w:w="6334" w:type="dxa"/>
            <w:tcBorders>
              <w:top w:val="nil"/>
              <w:left w:val="single" w:sz="4" w:space="0" w:color="auto"/>
              <w:bottom w:val="single" w:sz="4" w:space="0" w:color="auto"/>
              <w:right w:val="single" w:sz="4" w:space="0" w:color="auto"/>
            </w:tcBorders>
            <w:shd w:val="clear" w:color="auto" w:fill="auto"/>
            <w:noWrap/>
            <w:vAlign w:val="bottom"/>
            <w:hideMark/>
          </w:tcPr>
          <w:p w14:paraId="1BE95E4B" w14:textId="77777777" w:rsidR="00AE01BA" w:rsidRPr="003D2746" w:rsidRDefault="00AE01BA" w:rsidP="00AE01BA">
            <w:pPr>
              <w:spacing w:after="0" w:line="240" w:lineRule="auto"/>
              <w:rPr>
                <w:rFonts w:asciiTheme="minorHAnsi" w:eastAsia="Times New Roman" w:hAnsiTheme="minorHAnsi" w:cstheme="minorHAnsi"/>
                <w:color w:val="000000"/>
                <w:kern w:val="0"/>
                <w:szCs w:val="24"/>
                <w:lang w:eastAsia="en-GB"/>
                <w14:ligatures w14:val="none"/>
              </w:rPr>
            </w:pPr>
            <w:r w:rsidRPr="003D2746">
              <w:rPr>
                <w:rFonts w:asciiTheme="minorHAnsi" w:eastAsia="Times New Roman" w:hAnsiTheme="minorHAnsi" w:cstheme="minorHAnsi"/>
                <w:color w:val="000000"/>
                <w:kern w:val="0"/>
                <w:szCs w:val="24"/>
                <w:lang w:eastAsia="en-GB"/>
                <w14:ligatures w14:val="none"/>
              </w:rPr>
              <w:t>Mixed/Multiple Ethnic Groups - White and Black Caribbean</w:t>
            </w:r>
          </w:p>
        </w:tc>
        <w:tc>
          <w:tcPr>
            <w:tcW w:w="241" w:type="dxa"/>
            <w:tcBorders>
              <w:top w:val="nil"/>
              <w:left w:val="nil"/>
              <w:bottom w:val="single" w:sz="4" w:space="0" w:color="auto"/>
              <w:right w:val="single" w:sz="4" w:space="0" w:color="auto"/>
            </w:tcBorders>
            <w:shd w:val="clear" w:color="auto" w:fill="auto"/>
            <w:noWrap/>
            <w:vAlign w:val="bottom"/>
            <w:hideMark/>
          </w:tcPr>
          <w:p w14:paraId="62D326D4" w14:textId="77777777" w:rsidR="00AE01BA" w:rsidRPr="003D2746" w:rsidRDefault="00AE01BA" w:rsidP="00AE01BA">
            <w:pPr>
              <w:spacing w:after="0" w:line="240" w:lineRule="auto"/>
              <w:jc w:val="right"/>
              <w:rPr>
                <w:rFonts w:asciiTheme="minorHAnsi" w:eastAsia="Times New Roman" w:hAnsiTheme="minorHAnsi" w:cstheme="minorHAnsi"/>
                <w:color w:val="000000"/>
                <w:kern w:val="0"/>
                <w:szCs w:val="24"/>
                <w:lang w:eastAsia="en-GB"/>
                <w14:ligatures w14:val="none"/>
              </w:rPr>
            </w:pPr>
            <w:r w:rsidRPr="003D2746">
              <w:rPr>
                <w:rFonts w:asciiTheme="minorHAnsi" w:eastAsia="Times New Roman" w:hAnsiTheme="minorHAnsi" w:cstheme="minorHAnsi"/>
                <w:color w:val="000000"/>
                <w:kern w:val="0"/>
                <w:szCs w:val="24"/>
                <w:lang w:eastAsia="en-GB"/>
                <w14:ligatures w14:val="none"/>
              </w:rPr>
              <w:t>5</w:t>
            </w:r>
          </w:p>
        </w:tc>
        <w:tc>
          <w:tcPr>
            <w:tcW w:w="1040" w:type="dxa"/>
            <w:tcBorders>
              <w:top w:val="nil"/>
              <w:left w:val="nil"/>
              <w:bottom w:val="single" w:sz="4" w:space="0" w:color="auto"/>
              <w:right w:val="single" w:sz="4" w:space="0" w:color="auto"/>
            </w:tcBorders>
            <w:shd w:val="clear" w:color="auto" w:fill="auto"/>
            <w:noWrap/>
            <w:hideMark/>
          </w:tcPr>
          <w:p w14:paraId="59858D13" w14:textId="77777777" w:rsidR="00AE01BA" w:rsidRPr="003D2746" w:rsidRDefault="00AE01BA" w:rsidP="00AE01BA">
            <w:pPr>
              <w:spacing w:after="0" w:line="240" w:lineRule="auto"/>
              <w:jc w:val="right"/>
              <w:rPr>
                <w:rFonts w:asciiTheme="minorHAnsi" w:eastAsia="Times New Roman" w:hAnsiTheme="minorHAnsi" w:cstheme="minorHAnsi"/>
                <w:color w:val="000000"/>
                <w:kern w:val="0"/>
                <w:szCs w:val="24"/>
                <w:lang w:eastAsia="en-GB"/>
                <w14:ligatures w14:val="none"/>
              </w:rPr>
            </w:pPr>
            <w:r w:rsidRPr="003D2746">
              <w:rPr>
                <w:rFonts w:asciiTheme="minorHAnsi" w:eastAsia="Times New Roman" w:hAnsiTheme="minorHAnsi" w:cstheme="minorHAnsi"/>
                <w:color w:val="000000"/>
                <w:kern w:val="0"/>
                <w:szCs w:val="24"/>
                <w:lang w:eastAsia="en-GB"/>
                <w14:ligatures w14:val="none"/>
              </w:rPr>
              <w:t>0.4</w:t>
            </w:r>
          </w:p>
        </w:tc>
      </w:tr>
      <w:tr w:rsidR="00AE01BA" w:rsidRPr="00AE01BA" w14:paraId="7E951853" w14:textId="77777777" w:rsidTr="003D2746">
        <w:trPr>
          <w:trHeight w:val="288"/>
        </w:trPr>
        <w:tc>
          <w:tcPr>
            <w:tcW w:w="6334" w:type="dxa"/>
            <w:tcBorders>
              <w:top w:val="nil"/>
              <w:left w:val="single" w:sz="4" w:space="0" w:color="auto"/>
              <w:bottom w:val="single" w:sz="4" w:space="0" w:color="auto"/>
              <w:right w:val="single" w:sz="4" w:space="0" w:color="auto"/>
            </w:tcBorders>
            <w:shd w:val="clear" w:color="auto" w:fill="CCF2EF"/>
            <w:noWrap/>
            <w:vAlign w:val="bottom"/>
            <w:hideMark/>
          </w:tcPr>
          <w:p w14:paraId="599F90CF" w14:textId="77777777" w:rsidR="00AE01BA" w:rsidRPr="003D2746" w:rsidRDefault="00AE01BA" w:rsidP="00AE01BA">
            <w:pPr>
              <w:spacing w:after="0" w:line="240" w:lineRule="auto"/>
              <w:rPr>
                <w:rFonts w:asciiTheme="minorHAnsi" w:eastAsia="Times New Roman" w:hAnsiTheme="minorHAnsi" w:cstheme="minorHAnsi"/>
                <w:color w:val="000000"/>
                <w:kern w:val="0"/>
                <w:szCs w:val="24"/>
                <w:lang w:eastAsia="en-GB"/>
                <w14:ligatures w14:val="none"/>
              </w:rPr>
            </w:pPr>
            <w:r w:rsidRPr="003D2746">
              <w:rPr>
                <w:rFonts w:asciiTheme="minorHAnsi" w:eastAsia="Times New Roman" w:hAnsiTheme="minorHAnsi" w:cstheme="minorHAnsi"/>
                <w:color w:val="000000"/>
                <w:kern w:val="0"/>
                <w:szCs w:val="24"/>
                <w:lang w:eastAsia="en-GB"/>
                <w14:ligatures w14:val="none"/>
              </w:rPr>
              <w:t>Mixed/Multiple Ethnic Groups - White and Black African</w:t>
            </w:r>
          </w:p>
        </w:tc>
        <w:tc>
          <w:tcPr>
            <w:tcW w:w="241" w:type="dxa"/>
            <w:tcBorders>
              <w:top w:val="nil"/>
              <w:left w:val="nil"/>
              <w:bottom w:val="single" w:sz="4" w:space="0" w:color="auto"/>
              <w:right w:val="single" w:sz="4" w:space="0" w:color="auto"/>
            </w:tcBorders>
            <w:shd w:val="clear" w:color="auto" w:fill="CCF2EF"/>
            <w:noWrap/>
            <w:vAlign w:val="bottom"/>
            <w:hideMark/>
          </w:tcPr>
          <w:p w14:paraId="59832B24" w14:textId="77777777" w:rsidR="00AE01BA" w:rsidRPr="003D2746" w:rsidRDefault="00AE01BA" w:rsidP="00AE01BA">
            <w:pPr>
              <w:spacing w:after="0" w:line="240" w:lineRule="auto"/>
              <w:jc w:val="right"/>
              <w:rPr>
                <w:rFonts w:asciiTheme="minorHAnsi" w:eastAsia="Times New Roman" w:hAnsiTheme="minorHAnsi" w:cstheme="minorHAnsi"/>
                <w:color w:val="000000"/>
                <w:kern w:val="0"/>
                <w:szCs w:val="24"/>
                <w:lang w:eastAsia="en-GB"/>
                <w14:ligatures w14:val="none"/>
              </w:rPr>
            </w:pPr>
            <w:r w:rsidRPr="003D2746">
              <w:rPr>
                <w:rFonts w:asciiTheme="minorHAnsi" w:eastAsia="Times New Roman" w:hAnsiTheme="minorHAnsi" w:cstheme="minorHAnsi"/>
                <w:color w:val="000000"/>
                <w:kern w:val="0"/>
                <w:szCs w:val="24"/>
                <w:lang w:eastAsia="en-GB"/>
                <w14:ligatures w14:val="none"/>
              </w:rPr>
              <w:t>4</w:t>
            </w:r>
          </w:p>
        </w:tc>
        <w:tc>
          <w:tcPr>
            <w:tcW w:w="1040" w:type="dxa"/>
            <w:tcBorders>
              <w:top w:val="nil"/>
              <w:left w:val="nil"/>
              <w:bottom w:val="single" w:sz="4" w:space="0" w:color="auto"/>
              <w:right w:val="single" w:sz="4" w:space="0" w:color="auto"/>
            </w:tcBorders>
            <w:shd w:val="clear" w:color="auto" w:fill="CCF2EF"/>
            <w:noWrap/>
            <w:hideMark/>
          </w:tcPr>
          <w:p w14:paraId="181AEB08" w14:textId="77777777" w:rsidR="00AE01BA" w:rsidRPr="003D2746" w:rsidRDefault="00AE01BA" w:rsidP="00AE01BA">
            <w:pPr>
              <w:spacing w:after="0" w:line="240" w:lineRule="auto"/>
              <w:jc w:val="right"/>
              <w:rPr>
                <w:rFonts w:asciiTheme="minorHAnsi" w:eastAsia="Times New Roman" w:hAnsiTheme="minorHAnsi" w:cstheme="minorHAnsi"/>
                <w:color w:val="000000"/>
                <w:kern w:val="0"/>
                <w:szCs w:val="24"/>
                <w:lang w:eastAsia="en-GB"/>
                <w14:ligatures w14:val="none"/>
              </w:rPr>
            </w:pPr>
            <w:r w:rsidRPr="003D2746">
              <w:rPr>
                <w:rFonts w:asciiTheme="minorHAnsi" w:eastAsia="Times New Roman" w:hAnsiTheme="minorHAnsi" w:cstheme="minorHAnsi"/>
                <w:color w:val="000000"/>
                <w:kern w:val="0"/>
                <w:szCs w:val="24"/>
                <w:lang w:eastAsia="en-GB"/>
                <w14:ligatures w14:val="none"/>
              </w:rPr>
              <w:t>0.3</w:t>
            </w:r>
          </w:p>
        </w:tc>
      </w:tr>
      <w:tr w:rsidR="00AE01BA" w:rsidRPr="00AE01BA" w14:paraId="0BDC41A2" w14:textId="77777777" w:rsidTr="003D2746">
        <w:trPr>
          <w:trHeight w:val="288"/>
        </w:trPr>
        <w:tc>
          <w:tcPr>
            <w:tcW w:w="6334" w:type="dxa"/>
            <w:tcBorders>
              <w:top w:val="nil"/>
              <w:left w:val="single" w:sz="4" w:space="0" w:color="auto"/>
              <w:bottom w:val="single" w:sz="4" w:space="0" w:color="auto"/>
              <w:right w:val="single" w:sz="4" w:space="0" w:color="auto"/>
            </w:tcBorders>
            <w:shd w:val="clear" w:color="auto" w:fill="auto"/>
            <w:noWrap/>
            <w:vAlign w:val="bottom"/>
            <w:hideMark/>
          </w:tcPr>
          <w:p w14:paraId="243AAC41" w14:textId="77777777" w:rsidR="00AE01BA" w:rsidRPr="003D2746" w:rsidRDefault="00AE01BA" w:rsidP="00AE01BA">
            <w:pPr>
              <w:spacing w:after="0" w:line="240" w:lineRule="auto"/>
              <w:rPr>
                <w:rFonts w:asciiTheme="minorHAnsi" w:eastAsia="Times New Roman" w:hAnsiTheme="minorHAnsi" w:cstheme="minorHAnsi"/>
                <w:color w:val="000000"/>
                <w:kern w:val="0"/>
                <w:szCs w:val="24"/>
                <w:lang w:eastAsia="en-GB"/>
                <w14:ligatures w14:val="none"/>
              </w:rPr>
            </w:pPr>
            <w:r w:rsidRPr="003D2746">
              <w:rPr>
                <w:rFonts w:asciiTheme="minorHAnsi" w:eastAsia="Times New Roman" w:hAnsiTheme="minorHAnsi" w:cstheme="minorHAnsi"/>
                <w:color w:val="000000"/>
                <w:kern w:val="0"/>
                <w:szCs w:val="24"/>
                <w:lang w:eastAsia="en-GB"/>
                <w14:ligatures w14:val="none"/>
              </w:rPr>
              <w:t xml:space="preserve">Black/African/Caribbean/Black Welsh/British - Any other </w:t>
            </w:r>
          </w:p>
        </w:tc>
        <w:tc>
          <w:tcPr>
            <w:tcW w:w="241" w:type="dxa"/>
            <w:tcBorders>
              <w:top w:val="nil"/>
              <w:left w:val="nil"/>
              <w:bottom w:val="single" w:sz="4" w:space="0" w:color="auto"/>
              <w:right w:val="single" w:sz="4" w:space="0" w:color="auto"/>
            </w:tcBorders>
            <w:shd w:val="clear" w:color="auto" w:fill="auto"/>
            <w:noWrap/>
            <w:vAlign w:val="bottom"/>
            <w:hideMark/>
          </w:tcPr>
          <w:p w14:paraId="79EEFCAC" w14:textId="77777777" w:rsidR="00AE01BA" w:rsidRPr="003D2746" w:rsidRDefault="00AE01BA" w:rsidP="00AE01BA">
            <w:pPr>
              <w:spacing w:after="0" w:line="240" w:lineRule="auto"/>
              <w:jc w:val="right"/>
              <w:rPr>
                <w:rFonts w:asciiTheme="minorHAnsi" w:eastAsia="Times New Roman" w:hAnsiTheme="minorHAnsi" w:cstheme="minorHAnsi"/>
                <w:color w:val="000000"/>
                <w:kern w:val="0"/>
                <w:szCs w:val="24"/>
                <w:lang w:eastAsia="en-GB"/>
                <w14:ligatures w14:val="none"/>
              </w:rPr>
            </w:pPr>
            <w:r w:rsidRPr="003D2746">
              <w:rPr>
                <w:rFonts w:asciiTheme="minorHAnsi" w:eastAsia="Times New Roman" w:hAnsiTheme="minorHAnsi" w:cstheme="minorHAnsi"/>
                <w:color w:val="000000"/>
                <w:kern w:val="0"/>
                <w:szCs w:val="24"/>
                <w:lang w:eastAsia="en-GB"/>
                <w14:ligatures w14:val="none"/>
              </w:rPr>
              <w:t>2</w:t>
            </w:r>
          </w:p>
        </w:tc>
        <w:tc>
          <w:tcPr>
            <w:tcW w:w="1040" w:type="dxa"/>
            <w:tcBorders>
              <w:top w:val="nil"/>
              <w:left w:val="nil"/>
              <w:bottom w:val="single" w:sz="4" w:space="0" w:color="auto"/>
              <w:right w:val="single" w:sz="4" w:space="0" w:color="auto"/>
            </w:tcBorders>
            <w:shd w:val="clear" w:color="auto" w:fill="auto"/>
            <w:noWrap/>
            <w:hideMark/>
          </w:tcPr>
          <w:p w14:paraId="60604220" w14:textId="77777777" w:rsidR="00AE01BA" w:rsidRPr="003D2746" w:rsidRDefault="00AE01BA" w:rsidP="00AE01BA">
            <w:pPr>
              <w:spacing w:after="0" w:line="240" w:lineRule="auto"/>
              <w:jc w:val="right"/>
              <w:rPr>
                <w:rFonts w:asciiTheme="minorHAnsi" w:eastAsia="Times New Roman" w:hAnsiTheme="minorHAnsi" w:cstheme="minorHAnsi"/>
                <w:color w:val="000000"/>
                <w:kern w:val="0"/>
                <w:szCs w:val="24"/>
                <w:lang w:eastAsia="en-GB"/>
                <w14:ligatures w14:val="none"/>
              </w:rPr>
            </w:pPr>
            <w:r w:rsidRPr="003D2746">
              <w:rPr>
                <w:rFonts w:asciiTheme="minorHAnsi" w:eastAsia="Times New Roman" w:hAnsiTheme="minorHAnsi" w:cstheme="minorHAnsi"/>
                <w:color w:val="000000"/>
                <w:kern w:val="0"/>
                <w:szCs w:val="24"/>
                <w:lang w:eastAsia="en-GB"/>
                <w14:ligatures w14:val="none"/>
              </w:rPr>
              <w:t>0.1</w:t>
            </w:r>
          </w:p>
        </w:tc>
      </w:tr>
      <w:tr w:rsidR="00AE01BA" w:rsidRPr="00AE01BA" w14:paraId="06412208" w14:textId="77777777" w:rsidTr="003D2746">
        <w:trPr>
          <w:trHeight w:val="288"/>
        </w:trPr>
        <w:tc>
          <w:tcPr>
            <w:tcW w:w="6334" w:type="dxa"/>
            <w:tcBorders>
              <w:top w:val="nil"/>
              <w:left w:val="single" w:sz="4" w:space="0" w:color="auto"/>
              <w:bottom w:val="single" w:sz="4" w:space="0" w:color="auto"/>
              <w:right w:val="single" w:sz="4" w:space="0" w:color="auto"/>
            </w:tcBorders>
            <w:shd w:val="clear" w:color="auto" w:fill="CCF2EF"/>
            <w:noWrap/>
            <w:vAlign w:val="bottom"/>
            <w:hideMark/>
          </w:tcPr>
          <w:p w14:paraId="0D0DBEF8" w14:textId="77777777" w:rsidR="00AE01BA" w:rsidRPr="003D2746" w:rsidRDefault="00AE01BA" w:rsidP="00AE01BA">
            <w:pPr>
              <w:spacing w:after="0" w:line="240" w:lineRule="auto"/>
              <w:rPr>
                <w:rFonts w:asciiTheme="minorHAnsi" w:eastAsia="Times New Roman" w:hAnsiTheme="minorHAnsi" w:cstheme="minorHAnsi"/>
                <w:color w:val="000000"/>
                <w:kern w:val="0"/>
                <w:szCs w:val="24"/>
                <w:lang w:eastAsia="en-GB"/>
                <w14:ligatures w14:val="none"/>
              </w:rPr>
            </w:pPr>
            <w:r w:rsidRPr="003D2746">
              <w:rPr>
                <w:rFonts w:asciiTheme="minorHAnsi" w:eastAsia="Times New Roman" w:hAnsiTheme="minorHAnsi" w:cstheme="minorHAnsi"/>
                <w:color w:val="000000"/>
                <w:kern w:val="0"/>
                <w:szCs w:val="24"/>
                <w:lang w:eastAsia="en-GB"/>
                <w14:ligatures w14:val="none"/>
              </w:rPr>
              <w:t xml:space="preserve">Any other ethnic group </w:t>
            </w:r>
          </w:p>
        </w:tc>
        <w:tc>
          <w:tcPr>
            <w:tcW w:w="241" w:type="dxa"/>
            <w:tcBorders>
              <w:top w:val="nil"/>
              <w:left w:val="nil"/>
              <w:bottom w:val="single" w:sz="4" w:space="0" w:color="auto"/>
              <w:right w:val="single" w:sz="4" w:space="0" w:color="auto"/>
            </w:tcBorders>
            <w:shd w:val="clear" w:color="auto" w:fill="CCF2EF"/>
            <w:noWrap/>
            <w:vAlign w:val="bottom"/>
            <w:hideMark/>
          </w:tcPr>
          <w:p w14:paraId="6363F001" w14:textId="77777777" w:rsidR="00AE01BA" w:rsidRPr="003D2746" w:rsidRDefault="00AE01BA" w:rsidP="00AE01BA">
            <w:pPr>
              <w:spacing w:after="0" w:line="240" w:lineRule="auto"/>
              <w:jc w:val="right"/>
              <w:rPr>
                <w:rFonts w:asciiTheme="minorHAnsi" w:eastAsia="Times New Roman" w:hAnsiTheme="minorHAnsi" w:cstheme="minorHAnsi"/>
                <w:color w:val="000000"/>
                <w:kern w:val="0"/>
                <w:szCs w:val="24"/>
                <w:lang w:eastAsia="en-GB"/>
                <w14:ligatures w14:val="none"/>
              </w:rPr>
            </w:pPr>
            <w:r w:rsidRPr="003D2746">
              <w:rPr>
                <w:rFonts w:asciiTheme="minorHAnsi" w:eastAsia="Times New Roman" w:hAnsiTheme="minorHAnsi" w:cstheme="minorHAnsi"/>
                <w:color w:val="000000"/>
                <w:kern w:val="0"/>
                <w:szCs w:val="24"/>
                <w:lang w:eastAsia="en-GB"/>
                <w14:ligatures w14:val="none"/>
              </w:rPr>
              <w:t>6</w:t>
            </w:r>
          </w:p>
        </w:tc>
        <w:tc>
          <w:tcPr>
            <w:tcW w:w="1040" w:type="dxa"/>
            <w:tcBorders>
              <w:top w:val="nil"/>
              <w:left w:val="nil"/>
              <w:bottom w:val="single" w:sz="4" w:space="0" w:color="auto"/>
              <w:right w:val="single" w:sz="4" w:space="0" w:color="auto"/>
            </w:tcBorders>
            <w:shd w:val="clear" w:color="auto" w:fill="CCF2EF"/>
            <w:noWrap/>
            <w:hideMark/>
          </w:tcPr>
          <w:p w14:paraId="0BFB543F" w14:textId="77777777" w:rsidR="00AE01BA" w:rsidRPr="003D2746" w:rsidRDefault="00AE01BA" w:rsidP="00AE01BA">
            <w:pPr>
              <w:spacing w:after="0" w:line="240" w:lineRule="auto"/>
              <w:jc w:val="right"/>
              <w:rPr>
                <w:rFonts w:asciiTheme="minorHAnsi" w:eastAsia="Times New Roman" w:hAnsiTheme="minorHAnsi" w:cstheme="minorHAnsi"/>
                <w:color w:val="000000"/>
                <w:kern w:val="0"/>
                <w:szCs w:val="24"/>
                <w:lang w:eastAsia="en-GB"/>
                <w14:ligatures w14:val="none"/>
              </w:rPr>
            </w:pPr>
            <w:r w:rsidRPr="003D2746">
              <w:rPr>
                <w:rFonts w:asciiTheme="minorHAnsi" w:eastAsia="Times New Roman" w:hAnsiTheme="minorHAnsi" w:cstheme="minorHAnsi"/>
                <w:color w:val="000000"/>
                <w:kern w:val="0"/>
                <w:szCs w:val="24"/>
                <w:lang w:eastAsia="en-GB"/>
                <w14:ligatures w14:val="none"/>
              </w:rPr>
              <w:t>0.4</w:t>
            </w:r>
          </w:p>
        </w:tc>
      </w:tr>
      <w:tr w:rsidR="00AE01BA" w:rsidRPr="00AE01BA" w14:paraId="5075DDC1" w14:textId="77777777" w:rsidTr="003D2746">
        <w:trPr>
          <w:trHeight w:val="288"/>
        </w:trPr>
        <w:tc>
          <w:tcPr>
            <w:tcW w:w="6334" w:type="dxa"/>
            <w:tcBorders>
              <w:top w:val="nil"/>
              <w:left w:val="single" w:sz="4" w:space="0" w:color="auto"/>
              <w:bottom w:val="double" w:sz="6" w:space="0" w:color="auto"/>
              <w:right w:val="single" w:sz="4" w:space="0" w:color="auto"/>
            </w:tcBorders>
            <w:shd w:val="clear" w:color="auto" w:fill="auto"/>
            <w:noWrap/>
            <w:vAlign w:val="bottom"/>
            <w:hideMark/>
          </w:tcPr>
          <w:p w14:paraId="5DBCBF1C" w14:textId="77777777" w:rsidR="00AE01BA" w:rsidRPr="003D2746" w:rsidRDefault="00AE01BA" w:rsidP="00AE01BA">
            <w:pPr>
              <w:spacing w:after="0" w:line="240" w:lineRule="auto"/>
              <w:rPr>
                <w:rFonts w:asciiTheme="minorHAnsi" w:eastAsia="Times New Roman" w:hAnsiTheme="minorHAnsi" w:cstheme="minorHAnsi"/>
                <w:color w:val="000000"/>
                <w:kern w:val="0"/>
                <w:szCs w:val="24"/>
                <w:lang w:eastAsia="en-GB"/>
                <w14:ligatures w14:val="none"/>
              </w:rPr>
            </w:pPr>
            <w:r w:rsidRPr="003D2746">
              <w:rPr>
                <w:rFonts w:asciiTheme="minorHAnsi" w:eastAsia="Times New Roman" w:hAnsiTheme="minorHAnsi" w:cstheme="minorHAnsi"/>
                <w:color w:val="000000"/>
                <w:kern w:val="0"/>
                <w:szCs w:val="24"/>
                <w:lang w:eastAsia="en-GB"/>
                <w14:ligatures w14:val="none"/>
              </w:rPr>
              <w:t>Prefer not to say</w:t>
            </w:r>
          </w:p>
        </w:tc>
        <w:tc>
          <w:tcPr>
            <w:tcW w:w="241" w:type="dxa"/>
            <w:tcBorders>
              <w:top w:val="nil"/>
              <w:left w:val="nil"/>
              <w:bottom w:val="double" w:sz="6" w:space="0" w:color="auto"/>
              <w:right w:val="single" w:sz="4" w:space="0" w:color="auto"/>
            </w:tcBorders>
            <w:shd w:val="clear" w:color="auto" w:fill="auto"/>
            <w:noWrap/>
            <w:vAlign w:val="bottom"/>
            <w:hideMark/>
          </w:tcPr>
          <w:p w14:paraId="2CFC7E26" w14:textId="77777777" w:rsidR="00AE01BA" w:rsidRPr="003D2746" w:rsidRDefault="00AE01BA" w:rsidP="00AE01BA">
            <w:pPr>
              <w:spacing w:after="0" w:line="240" w:lineRule="auto"/>
              <w:jc w:val="right"/>
              <w:rPr>
                <w:rFonts w:asciiTheme="minorHAnsi" w:eastAsia="Times New Roman" w:hAnsiTheme="minorHAnsi" w:cstheme="minorHAnsi"/>
                <w:color w:val="000000"/>
                <w:kern w:val="0"/>
                <w:szCs w:val="24"/>
                <w:lang w:eastAsia="en-GB"/>
                <w14:ligatures w14:val="none"/>
              </w:rPr>
            </w:pPr>
            <w:r w:rsidRPr="003D2746">
              <w:rPr>
                <w:rFonts w:asciiTheme="minorHAnsi" w:eastAsia="Times New Roman" w:hAnsiTheme="minorHAnsi" w:cstheme="minorHAnsi"/>
                <w:color w:val="000000"/>
                <w:kern w:val="0"/>
                <w:szCs w:val="24"/>
                <w:lang w:eastAsia="en-GB"/>
                <w14:ligatures w14:val="none"/>
              </w:rPr>
              <w:t>85</w:t>
            </w:r>
          </w:p>
        </w:tc>
        <w:tc>
          <w:tcPr>
            <w:tcW w:w="1040" w:type="dxa"/>
            <w:tcBorders>
              <w:top w:val="nil"/>
              <w:left w:val="nil"/>
              <w:bottom w:val="double" w:sz="6" w:space="0" w:color="auto"/>
              <w:right w:val="single" w:sz="4" w:space="0" w:color="auto"/>
            </w:tcBorders>
            <w:shd w:val="clear" w:color="auto" w:fill="auto"/>
            <w:noWrap/>
            <w:hideMark/>
          </w:tcPr>
          <w:p w14:paraId="6D803DA3" w14:textId="77777777" w:rsidR="00AE01BA" w:rsidRPr="003D2746" w:rsidRDefault="00AE01BA" w:rsidP="00AE01BA">
            <w:pPr>
              <w:spacing w:after="0" w:line="240" w:lineRule="auto"/>
              <w:jc w:val="right"/>
              <w:rPr>
                <w:rFonts w:asciiTheme="minorHAnsi" w:eastAsia="Times New Roman" w:hAnsiTheme="minorHAnsi" w:cstheme="minorHAnsi"/>
                <w:color w:val="000000"/>
                <w:kern w:val="0"/>
                <w:szCs w:val="24"/>
                <w:lang w:eastAsia="en-GB"/>
                <w14:ligatures w14:val="none"/>
              </w:rPr>
            </w:pPr>
            <w:r w:rsidRPr="003D2746">
              <w:rPr>
                <w:rFonts w:asciiTheme="minorHAnsi" w:eastAsia="Times New Roman" w:hAnsiTheme="minorHAnsi" w:cstheme="minorHAnsi"/>
                <w:color w:val="000000"/>
                <w:kern w:val="0"/>
                <w:szCs w:val="24"/>
                <w:lang w:eastAsia="en-GB"/>
                <w14:ligatures w14:val="none"/>
              </w:rPr>
              <w:t>6.2</w:t>
            </w:r>
          </w:p>
        </w:tc>
      </w:tr>
      <w:tr w:rsidR="00AE01BA" w:rsidRPr="00AE01BA" w14:paraId="138F1A39" w14:textId="77777777" w:rsidTr="003D2746">
        <w:trPr>
          <w:trHeight w:val="288"/>
        </w:trPr>
        <w:tc>
          <w:tcPr>
            <w:tcW w:w="6334" w:type="dxa"/>
            <w:tcBorders>
              <w:top w:val="nil"/>
              <w:left w:val="single" w:sz="4" w:space="0" w:color="auto"/>
              <w:bottom w:val="single" w:sz="4" w:space="0" w:color="auto"/>
              <w:right w:val="single" w:sz="4" w:space="0" w:color="auto"/>
            </w:tcBorders>
            <w:shd w:val="clear" w:color="auto" w:fill="27A096"/>
            <w:noWrap/>
            <w:vAlign w:val="center"/>
            <w:hideMark/>
          </w:tcPr>
          <w:p w14:paraId="2B8607B2" w14:textId="77777777" w:rsidR="00AE01BA" w:rsidRPr="003D2746" w:rsidRDefault="00AE01BA" w:rsidP="00AE01BA">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3D2746">
              <w:rPr>
                <w:rFonts w:asciiTheme="minorHAnsi" w:eastAsia="Times New Roman" w:hAnsiTheme="minorHAnsi" w:cstheme="minorHAnsi"/>
                <w:b/>
                <w:bCs/>
                <w:color w:val="FFFFFF" w:themeColor="background1"/>
                <w:kern w:val="0"/>
                <w:szCs w:val="24"/>
                <w:lang w:eastAsia="en-GB"/>
                <w14:ligatures w14:val="none"/>
              </w:rPr>
              <w:t>Total Respondents</w:t>
            </w:r>
          </w:p>
        </w:tc>
        <w:tc>
          <w:tcPr>
            <w:tcW w:w="241" w:type="dxa"/>
            <w:tcBorders>
              <w:top w:val="nil"/>
              <w:left w:val="nil"/>
              <w:bottom w:val="single" w:sz="4" w:space="0" w:color="auto"/>
              <w:right w:val="single" w:sz="4" w:space="0" w:color="auto"/>
            </w:tcBorders>
            <w:shd w:val="clear" w:color="auto" w:fill="27A096"/>
            <w:noWrap/>
            <w:vAlign w:val="center"/>
            <w:hideMark/>
          </w:tcPr>
          <w:p w14:paraId="4FE1F5A1" w14:textId="77777777" w:rsidR="00AE01BA" w:rsidRPr="003D2746" w:rsidRDefault="00AE01BA" w:rsidP="00AE01BA">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3D2746">
              <w:rPr>
                <w:rFonts w:asciiTheme="minorHAnsi" w:eastAsia="Times New Roman" w:hAnsiTheme="minorHAnsi" w:cstheme="minorHAnsi"/>
                <w:b/>
                <w:bCs/>
                <w:color w:val="FFFFFF" w:themeColor="background1"/>
                <w:kern w:val="0"/>
                <w:szCs w:val="24"/>
                <w:lang w:eastAsia="en-GB"/>
                <w14:ligatures w14:val="none"/>
              </w:rPr>
              <w:t>1,362</w:t>
            </w:r>
          </w:p>
        </w:tc>
        <w:tc>
          <w:tcPr>
            <w:tcW w:w="1040" w:type="dxa"/>
            <w:tcBorders>
              <w:top w:val="nil"/>
              <w:left w:val="nil"/>
              <w:bottom w:val="single" w:sz="4" w:space="0" w:color="auto"/>
              <w:right w:val="single" w:sz="4" w:space="0" w:color="auto"/>
            </w:tcBorders>
            <w:shd w:val="clear" w:color="auto" w:fill="27A096"/>
            <w:noWrap/>
            <w:vAlign w:val="center"/>
            <w:hideMark/>
          </w:tcPr>
          <w:p w14:paraId="2A9903A5" w14:textId="77777777" w:rsidR="00AE01BA" w:rsidRPr="003D2746" w:rsidRDefault="00AE01BA" w:rsidP="00AE01BA">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3D2746">
              <w:rPr>
                <w:rFonts w:asciiTheme="minorHAnsi" w:eastAsia="Times New Roman" w:hAnsiTheme="minorHAnsi" w:cstheme="minorHAnsi"/>
                <w:b/>
                <w:bCs/>
                <w:color w:val="FFFFFF" w:themeColor="background1"/>
                <w:kern w:val="0"/>
                <w:szCs w:val="24"/>
                <w:lang w:eastAsia="en-GB"/>
                <w14:ligatures w14:val="none"/>
              </w:rPr>
              <w:t>100.0</w:t>
            </w:r>
          </w:p>
        </w:tc>
      </w:tr>
    </w:tbl>
    <w:p w14:paraId="01814A5A" w14:textId="77777777" w:rsidR="000E6C5F" w:rsidRPr="000E6C5F" w:rsidRDefault="000E6C5F" w:rsidP="000E6C5F"/>
    <w:p w14:paraId="412A7C87" w14:textId="77777777" w:rsidR="00757736" w:rsidRDefault="00757736" w:rsidP="00342F52">
      <w:pPr>
        <w:pStyle w:val="Heading1"/>
      </w:pPr>
    </w:p>
    <w:p w14:paraId="434BEAF1" w14:textId="77777777" w:rsidR="00C75FAE" w:rsidRDefault="00C75FAE" w:rsidP="00CF03BC">
      <w:pPr>
        <w:spacing w:after="0"/>
      </w:pPr>
    </w:p>
    <w:p w14:paraId="65BABF9A" w14:textId="1C2375FE" w:rsidR="00452582" w:rsidRDefault="00452582" w:rsidP="00CF03BC">
      <w:pPr>
        <w:spacing w:after="0"/>
      </w:pPr>
    </w:p>
    <w:p w14:paraId="13FA42EA" w14:textId="77777777" w:rsidR="002C151A" w:rsidRDefault="002C151A" w:rsidP="00CF03BC">
      <w:pPr>
        <w:spacing w:after="0"/>
      </w:pPr>
    </w:p>
    <w:p w14:paraId="43844450" w14:textId="77777777" w:rsidR="002C151A" w:rsidRDefault="002C151A" w:rsidP="00CF03BC">
      <w:pPr>
        <w:spacing w:after="0"/>
      </w:pPr>
    </w:p>
    <w:p w14:paraId="1B2D1B46" w14:textId="7CBBC1DD" w:rsidR="00B60B23" w:rsidRDefault="00B60B23" w:rsidP="00B60B23">
      <w:pPr>
        <w:pStyle w:val="Heading2"/>
      </w:pPr>
      <w:bookmarkStart w:id="53" w:name="_Toc192497338"/>
      <w:r>
        <w:t>Appendix A – A list of Bike Groups who received an email about the Consultation</w:t>
      </w:r>
      <w:bookmarkEnd w:id="53"/>
    </w:p>
    <w:tbl>
      <w:tblPr>
        <w:tblW w:w="8965" w:type="dxa"/>
        <w:tblLook w:val="04A0" w:firstRow="1" w:lastRow="0" w:firstColumn="1" w:lastColumn="0" w:noHBand="0" w:noVBand="1"/>
      </w:tblPr>
      <w:tblGrid>
        <w:gridCol w:w="5415"/>
        <w:gridCol w:w="3550"/>
      </w:tblGrid>
      <w:tr w:rsidR="00AB48B2" w:rsidRPr="00AB48B2" w14:paraId="7D523B56" w14:textId="77777777" w:rsidTr="00AB48B2">
        <w:trPr>
          <w:trHeight w:val="288"/>
        </w:trPr>
        <w:tc>
          <w:tcPr>
            <w:tcW w:w="5415"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3931113A" w14:textId="77777777" w:rsidR="00AB48B2" w:rsidRPr="00AB48B2" w:rsidRDefault="00AB48B2" w:rsidP="00AB48B2">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AB48B2">
              <w:rPr>
                <w:rFonts w:asciiTheme="minorHAnsi" w:eastAsia="Times New Roman" w:hAnsiTheme="minorHAnsi" w:cstheme="minorHAnsi"/>
                <w:b/>
                <w:bCs/>
                <w:color w:val="FFFFFF" w:themeColor="background1"/>
                <w:kern w:val="0"/>
                <w:szCs w:val="24"/>
                <w:lang w:eastAsia="en-GB"/>
                <w14:ligatures w14:val="none"/>
              </w:rPr>
              <w:t>Organisation</w:t>
            </w:r>
          </w:p>
        </w:tc>
        <w:tc>
          <w:tcPr>
            <w:tcW w:w="3550" w:type="dxa"/>
            <w:tcBorders>
              <w:top w:val="single" w:sz="4" w:space="0" w:color="auto"/>
              <w:left w:val="nil"/>
              <w:bottom w:val="single" w:sz="4" w:space="0" w:color="auto"/>
              <w:right w:val="single" w:sz="4" w:space="0" w:color="auto"/>
            </w:tcBorders>
            <w:shd w:val="clear" w:color="auto" w:fill="27A096"/>
            <w:noWrap/>
            <w:vAlign w:val="bottom"/>
            <w:hideMark/>
          </w:tcPr>
          <w:p w14:paraId="72FA09AE" w14:textId="77777777" w:rsidR="00AB48B2" w:rsidRPr="00AB48B2" w:rsidRDefault="00AB48B2" w:rsidP="00AB48B2">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AB48B2">
              <w:rPr>
                <w:rFonts w:asciiTheme="minorHAnsi" w:eastAsia="Times New Roman" w:hAnsiTheme="minorHAnsi" w:cstheme="minorHAnsi"/>
                <w:b/>
                <w:bCs/>
                <w:color w:val="FFFFFF" w:themeColor="background1"/>
                <w:kern w:val="0"/>
                <w:szCs w:val="24"/>
                <w:lang w:eastAsia="en-GB"/>
                <w14:ligatures w14:val="none"/>
              </w:rPr>
              <w:t>Organisation</w:t>
            </w:r>
          </w:p>
        </w:tc>
      </w:tr>
      <w:tr w:rsidR="00AB48B2" w:rsidRPr="00AB48B2" w14:paraId="2A2D7250" w14:textId="77777777" w:rsidTr="00AB48B2">
        <w:trPr>
          <w:trHeight w:val="288"/>
        </w:trPr>
        <w:tc>
          <w:tcPr>
            <w:tcW w:w="5415" w:type="dxa"/>
            <w:tcBorders>
              <w:top w:val="nil"/>
              <w:left w:val="single" w:sz="4" w:space="0" w:color="auto"/>
              <w:bottom w:val="single" w:sz="4" w:space="0" w:color="auto"/>
              <w:right w:val="single" w:sz="4" w:space="0" w:color="auto"/>
            </w:tcBorders>
            <w:shd w:val="clear" w:color="auto" w:fill="CCF2EF"/>
            <w:noWrap/>
            <w:vAlign w:val="center"/>
            <w:hideMark/>
          </w:tcPr>
          <w:p w14:paraId="56BB5E6F"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lastRenderedPageBreak/>
              <w:t>ACE (Action in Caerau and Ely)</w:t>
            </w:r>
          </w:p>
        </w:tc>
        <w:tc>
          <w:tcPr>
            <w:tcW w:w="3550" w:type="dxa"/>
            <w:tcBorders>
              <w:top w:val="nil"/>
              <w:left w:val="nil"/>
              <w:bottom w:val="single" w:sz="4" w:space="0" w:color="auto"/>
              <w:right w:val="single" w:sz="4" w:space="0" w:color="auto"/>
            </w:tcBorders>
            <w:shd w:val="clear" w:color="auto" w:fill="CCF2EF"/>
            <w:noWrap/>
            <w:vAlign w:val="center"/>
            <w:hideMark/>
          </w:tcPr>
          <w:p w14:paraId="63D980C2"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Highfields Church</w:t>
            </w:r>
          </w:p>
        </w:tc>
      </w:tr>
      <w:tr w:rsidR="00AB48B2" w:rsidRPr="00AB48B2" w14:paraId="32E1A159" w14:textId="77777777" w:rsidTr="00AB48B2">
        <w:trPr>
          <w:trHeight w:val="288"/>
        </w:trPr>
        <w:tc>
          <w:tcPr>
            <w:tcW w:w="5415" w:type="dxa"/>
            <w:tcBorders>
              <w:top w:val="nil"/>
              <w:left w:val="single" w:sz="4" w:space="0" w:color="auto"/>
              <w:bottom w:val="single" w:sz="4" w:space="0" w:color="auto"/>
              <w:right w:val="single" w:sz="4" w:space="0" w:color="auto"/>
            </w:tcBorders>
            <w:shd w:val="clear" w:color="auto" w:fill="auto"/>
            <w:noWrap/>
            <w:vAlign w:val="center"/>
            <w:hideMark/>
          </w:tcPr>
          <w:p w14:paraId="2C8726C1"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Age Connects</w:t>
            </w:r>
          </w:p>
        </w:tc>
        <w:tc>
          <w:tcPr>
            <w:tcW w:w="3550" w:type="dxa"/>
            <w:tcBorders>
              <w:top w:val="nil"/>
              <w:left w:val="nil"/>
              <w:bottom w:val="single" w:sz="4" w:space="0" w:color="auto"/>
              <w:right w:val="single" w:sz="4" w:space="0" w:color="auto"/>
            </w:tcBorders>
            <w:shd w:val="clear" w:color="auto" w:fill="auto"/>
            <w:noWrap/>
            <w:vAlign w:val="center"/>
            <w:hideMark/>
          </w:tcPr>
          <w:p w14:paraId="404BB167"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Impact (LGBTQ+)</w:t>
            </w:r>
          </w:p>
        </w:tc>
      </w:tr>
      <w:tr w:rsidR="00AB48B2" w:rsidRPr="00AB48B2" w14:paraId="5C310B31" w14:textId="77777777" w:rsidTr="00AB48B2">
        <w:trPr>
          <w:trHeight w:val="288"/>
        </w:trPr>
        <w:tc>
          <w:tcPr>
            <w:tcW w:w="5415" w:type="dxa"/>
            <w:tcBorders>
              <w:top w:val="nil"/>
              <w:left w:val="single" w:sz="4" w:space="0" w:color="auto"/>
              <w:bottom w:val="single" w:sz="4" w:space="0" w:color="auto"/>
              <w:right w:val="single" w:sz="4" w:space="0" w:color="auto"/>
            </w:tcBorders>
            <w:shd w:val="clear" w:color="auto" w:fill="CCF2EF"/>
            <w:noWrap/>
            <w:vAlign w:val="center"/>
            <w:hideMark/>
          </w:tcPr>
          <w:p w14:paraId="14F7A083"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Air Force Cadets</w:t>
            </w:r>
          </w:p>
        </w:tc>
        <w:tc>
          <w:tcPr>
            <w:tcW w:w="3550" w:type="dxa"/>
            <w:tcBorders>
              <w:top w:val="nil"/>
              <w:left w:val="nil"/>
              <w:bottom w:val="single" w:sz="4" w:space="0" w:color="auto"/>
              <w:right w:val="single" w:sz="4" w:space="0" w:color="auto"/>
            </w:tcBorders>
            <w:shd w:val="clear" w:color="auto" w:fill="CCF2EF"/>
            <w:noWrap/>
            <w:vAlign w:val="center"/>
            <w:hideMark/>
          </w:tcPr>
          <w:p w14:paraId="6A7D18E5"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Inclusion Services</w:t>
            </w:r>
          </w:p>
        </w:tc>
      </w:tr>
      <w:tr w:rsidR="00AB48B2" w:rsidRPr="00AB48B2" w14:paraId="1558CE04" w14:textId="77777777" w:rsidTr="00AB48B2">
        <w:trPr>
          <w:trHeight w:val="288"/>
        </w:trPr>
        <w:tc>
          <w:tcPr>
            <w:tcW w:w="5415" w:type="dxa"/>
            <w:tcBorders>
              <w:top w:val="nil"/>
              <w:left w:val="single" w:sz="4" w:space="0" w:color="auto"/>
              <w:bottom w:val="single" w:sz="4" w:space="0" w:color="auto"/>
              <w:right w:val="single" w:sz="4" w:space="0" w:color="auto"/>
            </w:tcBorders>
            <w:shd w:val="clear" w:color="auto" w:fill="auto"/>
            <w:noWrap/>
            <w:vAlign w:val="center"/>
            <w:hideMark/>
          </w:tcPr>
          <w:p w14:paraId="60873642"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 xml:space="preserve">Alpha </w:t>
            </w:r>
            <w:proofErr w:type="spellStart"/>
            <w:r w:rsidRPr="00AB48B2">
              <w:rPr>
                <w:rFonts w:asciiTheme="minorHAnsi" w:eastAsia="Times New Roman" w:hAnsiTheme="minorHAnsi" w:cstheme="minorHAnsi"/>
                <w:color w:val="000000"/>
                <w:kern w:val="0"/>
                <w:szCs w:val="24"/>
                <w:lang w:eastAsia="en-GB"/>
                <w14:ligatures w14:val="none"/>
              </w:rPr>
              <w:t>DECIPHer</w:t>
            </w:r>
            <w:proofErr w:type="spellEnd"/>
          </w:p>
        </w:tc>
        <w:tc>
          <w:tcPr>
            <w:tcW w:w="3550" w:type="dxa"/>
            <w:tcBorders>
              <w:top w:val="nil"/>
              <w:left w:val="nil"/>
              <w:bottom w:val="single" w:sz="4" w:space="0" w:color="auto"/>
              <w:right w:val="single" w:sz="4" w:space="0" w:color="auto"/>
            </w:tcBorders>
            <w:shd w:val="clear" w:color="auto" w:fill="auto"/>
            <w:noWrap/>
            <w:vAlign w:val="center"/>
            <w:hideMark/>
          </w:tcPr>
          <w:p w14:paraId="3BDFD771"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Join the Dots</w:t>
            </w:r>
          </w:p>
        </w:tc>
      </w:tr>
      <w:tr w:rsidR="00AB48B2" w:rsidRPr="00AB48B2" w14:paraId="10A17018" w14:textId="77777777" w:rsidTr="00AB48B2">
        <w:trPr>
          <w:trHeight w:val="288"/>
        </w:trPr>
        <w:tc>
          <w:tcPr>
            <w:tcW w:w="5415" w:type="dxa"/>
            <w:tcBorders>
              <w:top w:val="nil"/>
              <w:left w:val="single" w:sz="4" w:space="0" w:color="auto"/>
              <w:bottom w:val="single" w:sz="4" w:space="0" w:color="auto"/>
              <w:right w:val="single" w:sz="4" w:space="0" w:color="auto"/>
            </w:tcBorders>
            <w:shd w:val="clear" w:color="auto" w:fill="CCF2EF"/>
            <w:noWrap/>
            <w:vAlign w:val="center"/>
            <w:hideMark/>
          </w:tcPr>
          <w:p w14:paraId="0AE41944"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proofErr w:type="spellStart"/>
            <w:r w:rsidRPr="00AB48B2">
              <w:rPr>
                <w:rFonts w:asciiTheme="minorHAnsi" w:eastAsia="Times New Roman" w:hAnsiTheme="minorHAnsi" w:cstheme="minorHAnsi"/>
                <w:color w:val="000000"/>
                <w:kern w:val="0"/>
                <w:szCs w:val="24"/>
                <w:lang w:eastAsia="en-GB"/>
                <w14:ligatures w14:val="none"/>
              </w:rPr>
              <w:t>Alzheimers</w:t>
            </w:r>
            <w:proofErr w:type="spellEnd"/>
            <w:r w:rsidRPr="00AB48B2">
              <w:rPr>
                <w:rFonts w:asciiTheme="minorHAnsi" w:eastAsia="Times New Roman" w:hAnsiTheme="minorHAnsi" w:cstheme="minorHAnsi"/>
                <w:color w:val="000000"/>
                <w:kern w:val="0"/>
                <w:szCs w:val="24"/>
                <w:lang w:eastAsia="en-GB"/>
                <w14:ligatures w14:val="none"/>
              </w:rPr>
              <w:t xml:space="preserve"> Society</w:t>
            </w:r>
          </w:p>
        </w:tc>
        <w:tc>
          <w:tcPr>
            <w:tcW w:w="3550" w:type="dxa"/>
            <w:tcBorders>
              <w:top w:val="nil"/>
              <w:left w:val="nil"/>
              <w:bottom w:val="single" w:sz="4" w:space="0" w:color="auto"/>
              <w:right w:val="single" w:sz="4" w:space="0" w:color="auto"/>
            </w:tcBorders>
            <w:shd w:val="clear" w:color="auto" w:fill="CCF2EF"/>
            <w:noWrap/>
            <w:vAlign w:val="center"/>
            <w:hideMark/>
          </w:tcPr>
          <w:p w14:paraId="74D453D8"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Keep Wales Tidy</w:t>
            </w:r>
          </w:p>
        </w:tc>
      </w:tr>
      <w:tr w:rsidR="00AB48B2" w:rsidRPr="00AB48B2" w14:paraId="6AD4AA0D" w14:textId="77777777" w:rsidTr="00AB48B2">
        <w:trPr>
          <w:trHeight w:val="288"/>
        </w:trPr>
        <w:tc>
          <w:tcPr>
            <w:tcW w:w="5415" w:type="dxa"/>
            <w:tcBorders>
              <w:top w:val="nil"/>
              <w:left w:val="single" w:sz="4" w:space="0" w:color="auto"/>
              <w:bottom w:val="single" w:sz="4" w:space="0" w:color="auto"/>
              <w:right w:val="single" w:sz="4" w:space="0" w:color="auto"/>
            </w:tcBorders>
            <w:shd w:val="clear" w:color="auto" w:fill="auto"/>
            <w:noWrap/>
            <w:vAlign w:val="center"/>
            <w:hideMark/>
          </w:tcPr>
          <w:p w14:paraId="1C560E7B"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Ararat Baptist Church</w:t>
            </w:r>
          </w:p>
        </w:tc>
        <w:tc>
          <w:tcPr>
            <w:tcW w:w="3550" w:type="dxa"/>
            <w:tcBorders>
              <w:top w:val="nil"/>
              <w:left w:val="nil"/>
              <w:bottom w:val="single" w:sz="4" w:space="0" w:color="auto"/>
              <w:right w:val="single" w:sz="4" w:space="0" w:color="auto"/>
            </w:tcBorders>
            <w:shd w:val="clear" w:color="auto" w:fill="auto"/>
            <w:noWrap/>
            <w:vAlign w:val="center"/>
            <w:hideMark/>
          </w:tcPr>
          <w:p w14:paraId="4EF36774"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Living Streets</w:t>
            </w:r>
          </w:p>
        </w:tc>
      </w:tr>
      <w:tr w:rsidR="00AB48B2" w:rsidRPr="00AB48B2" w14:paraId="4A0B6681" w14:textId="77777777" w:rsidTr="00AB48B2">
        <w:trPr>
          <w:trHeight w:val="288"/>
        </w:trPr>
        <w:tc>
          <w:tcPr>
            <w:tcW w:w="5415" w:type="dxa"/>
            <w:tcBorders>
              <w:top w:val="nil"/>
              <w:left w:val="single" w:sz="4" w:space="0" w:color="auto"/>
              <w:bottom w:val="single" w:sz="4" w:space="0" w:color="auto"/>
              <w:right w:val="single" w:sz="4" w:space="0" w:color="auto"/>
            </w:tcBorders>
            <w:shd w:val="clear" w:color="auto" w:fill="CCF2EF"/>
            <w:noWrap/>
            <w:vAlign w:val="center"/>
            <w:hideMark/>
          </w:tcPr>
          <w:p w14:paraId="7B8C978D"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Army Cadets</w:t>
            </w:r>
          </w:p>
        </w:tc>
        <w:tc>
          <w:tcPr>
            <w:tcW w:w="3550" w:type="dxa"/>
            <w:tcBorders>
              <w:top w:val="nil"/>
              <w:left w:val="nil"/>
              <w:bottom w:val="single" w:sz="4" w:space="0" w:color="auto"/>
              <w:right w:val="single" w:sz="4" w:space="0" w:color="auto"/>
            </w:tcBorders>
            <w:shd w:val="clear" w:color="auto" w:fill="CCF2EF"/>
            <w:noWrap/>
            <w:vAlign w:val="center"/>
            <w:hideMark/>
          </w:tcPr>
          <w:p w14:paraId="7AE54EC2"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Mackintosh Evangelical Church</w:t>
            </w:r>
          </w:p>
        </w:tc>
      </w:tr>
      <w:tr w:rsidR="00AB48B2" w:rsidRPr="00AB48B2" w14:paraId="2DE30175" w14:textId="77777777" w:rsidTr="00AB48B2">
        <w:trPr>
          <w:trHeight w:val="288"/>
        </w:trPr>
        <w:tc>
          <w:tcPr>
            <w:tcW w:w="5415" w:type="dxa"/>
            <w:tcBorders>
              <w:top w:val="nil"/>
              <w:left w:val="single" w:sz="4" w:space="0" w:color="auto"/>
              <w:bottom w:val="single" w:sz="4" w:space="0" w:color="auto"/>
              <w:right w:val="single" w:sz="4" w:space="0" w:color="auto"/>
            </w:tcBorders>
            <w:shd w:val="clear" w:color="auto" w:fill="auto"/>
            <w:noWrap/>
            <w:vAlign w:val="center"/>
            <w:hideMark/>
          </w:tcPr>
          <w:p w14:paraId="326850C9"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proofErr w:type="spellStart"/>
            <w:r w:rsidRPr="00AB48B2">
              <w:rPr>
                <w:rFonts w:asciiTheme="minorHAnsi" w:eastAsia="Times New Roman" w:hAnsiTheme="minorHAnsi" w:cstheme="minorHAnsi"/>
                <w:color w:val="000000"/>
                <w:kern w:val="0"/>
                <w:szCs w:val="24"/>
                <w:lang w:eastAsia="en-GB"/>
                <w14:ligatures w14:val="none"/>
              </w:rPr>
              <w:t>Barnardos</w:t>
            </w:r>
            <w:proofErr w:type="spellEnd"/>
          </w:p>
        </w:tc>
        <w:tc>
          <w:tcPr>
            <w:tcW w:w="3550" w:type="dxa"/>
            <w:tcBorders>
              <w:top w:val="nil"/>
              <w:left w:val="nil"/>
              <w:bottom w:val="single" w:sz="4" w:space="0" w:color="auto"/>
              <w:right w:val="single" w:sz="4" w:space="0" w:color="auto"/>
            </w:tcBorders>
            <w:shd w:val="clear" w:color="auto" w:fill="auto"/>
            <w:noWrap/>
            <w:vAlign w:val="center"/>
            <w:hideMark/>
          </w:tcPr>
          <w:p w14:paraId="1E7FF4E7"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Ministry of Life</w:t>
            </w:r>
          </w:p>
        </w:tc>
      </w:tr>
      <w:tr w:rsidR="00AB48B2" w:rsidRPr="00AB48B2" w14:paraId="69A77B4D" w14:textId="77777777" w:rsidTr="00AB48B2">
        <w:trPr>
          <w:trHeight w:val="288"/>
        </w:trPr>
        <w:tc>
          <w:tcPr>
            <w:tcW w:w="5415" w:type="dxa"/>
            <w:tcBorders>
              <w:top w:val="nil"/>
              <w:left w:val="single" w:sz="4" w:space="0" w:color="auto"/>
              <w:bottom w:val="single" w:sz="4" w:space="0" w:color="auto"/>
              <w:right w:val="single" w:sz="4" w:space="0" w:color="auto"/>
            </w:tcBorders>
            <w:shd w:val="clear" w:color="auto" w:fill="CCF2EF"/>
            <w:noWrap/>
            <w:vAlign w:val="center"/>
            <w:hideMark/>
          </w:tcPr>
          <w:p w14:paraId="78BBC08A"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proofErr w:type="spellStart"/>
            <w:r w:rsidRPr="00AB48B2">
              <w:rPr>
                <w:rFonts w:asciiTheme="minorHAnsi" w:eastAsia="Times New Roman" w:hAnsiTheme="minorHAnsi" w:cstheme="minorHAnsi"/>
                <w:color w:val="000000"/>
                <w:kern w:val="0"/>
                <w:szCs w:val="24"/>
                <w:lang w:eastAsia="en-GB"/>
                <w14:ligatures w14:val="none"/>
              </w:rPr>
              <w:t>Bawso</w:t>
            </w:r>
            <w:proofErr w:type="spellEnd"/>
          </w:p>
        </w:tc>
        <w:tc>
          <w:tcPr>
            <w:tcW w:w="3550" w:type="dxa"/>
            <w:tcBorders>
              <w:top w:val="nil"/>
              <w:left w:val="nil"/>
              <w:bottom w:val="single" w:sz="4" w:space="0" w:color="auto"/>
              <w:right w:val="single" w:sz="4" w:space="0" w:color="auto"/>
            </w:tcBorders>
            <w:shd w:val="clear" w:color="auto" w:fill="CCF2EF"/>
            <w:noWrap/>
            <w:vAlign w:val="center"/>
            <w:hideMark/>
          </w:tcPr>
          <w:p w14:paraId="1C905F5F"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Museum Youth Group</w:t>
            </w:r>
          </w:p>
        </w:tc>
      </w:tr>
      <w:tr w:rsidR="00AB48B2" w:rsidRPr="00AB48B2" w14:paraId="372A5C48" w14:textId="77777777" w:rsidTr="00AB48B2">
        <w:trPr>
          <w:trHeight w:val="288"/>
        </w:trPr>
        <w:tc>
          <w:tcPr>
            <w:tcW w:w="5415" w:type="dxa"/>
            <w:tcBorders>
              <w:top w:val="nil"/>
              <w:left w:val="single" w:sz="4" w:space="0" w:color="auto"/>
              <w:bottom w:val="single" w:sz="4" w:space="0" w:color="auto"/>
              <w:right w:val="single" w:sz="4" w:space="0" w:color="auto"/>
            </w:tcBorders>
            <w:shd w:val="clear" w:color="auto" w:fill="auto"/>
            <w:noWrap/>
            <w:vAlign w:val="center"/>
            <w:hideMark/>
          </w:tcPr>
          <w:p w14:paraId="5932373A"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British Deaf Association</w:t>
            </w:r>
          </w:p>
        </w:tc>
        <w:tc>
          <w:tcPr>
            <w:tcW w:w="3550" w:type="dxa"/>
            <w:tcBorders>
              <w:top w:val="nil"/>
              <w:left w:val="nil"/>
              <w:bottom w:val="single" w:sz="4" w:space="0" w:color="auto"/>
              <w:right w:val="single" w:sz="4" w:space="0" w:color="auto"/>
            </w:tcBorders>
            <w:shd w:val="clear" w:color="auto" w:fill="auto"/>
            <w:noWrap/>
            <w:vAlign w:val="center"/>
            <w:hideMark/>
          </w:tcPr>
          <w:p w14:paraId="48E5E90C"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North Ely YAC</w:t>
            </w:r>
          </w:p>
        </w:tc>
      </w:tr>
      <w:tr w:rsidR="00AB48B2" w:rsidRPr="00AB48B2" w14:paraId="5D3FE856" w14:textId="77777777" w:rsidTr="00AB48B2">
        <w:trPr>
          <w:trHeight w:val="288"/>
        </w:trPr>
        <w:tc>
          <w:tcPr>
            <w:tcW w:w="5415" w:type="dxa"/>
            <w:tcBorders>
              <w:top w:val="nil"/>
              <w:left w:val="single" w:sz="4" w:space="0" w:color="auto"/>
              <w:bottom w:val="single" w:sz="4" w:space="0" w:color="auto"/>
              <w:right w:val="single" w:sz="4" w:space="0" w:color="auto"/>
            </w:tcBorders>
            <w:shd w:val="clear" w:color="auto" w:fill="CCF2EF"/>
            <w:noWrap/>
            <w:vAlign w:val="center"/>
            <w:hideMark/>
          </w:tcPr>
          <w:p w14:paraId="6F2317B6"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Butetown Pavillion YAC</w:t>
            </w:r>
          </w:p>
        </w:tc>
        <w:tc>
          <w:tcPr>
            <w:tcW w:w="3550" w:type="dxa"/>
            <w:tcBorders>
              <w:top w:val="nil"/>
              <w:left w:val="nil"/>
              <w:bottom w:val="single" w:sz="4" w:space="0" w:color="auto"/>
              <w:right w:val="single" w:sz="4" w:space="0" w:color="auto"/>
            </w:tcBorders>
            <w:shd w:val="clear" w:color="auto" w:fill="CCF2EF"/>
            <w:noWrap/>
            <w:vAlign w:val="center"/>
            <w:hideMark/>
          </w:tcPr>
          <w:p w14:paraId="43C0F9E7"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NSPCC</w:t>
            </w:r>
          </w:p>
        </w:tc>
      </w:tr>
      <w:tr w:rsidR="00AB48B2" w:rsidRPr="00AB48B2" w14:paraId="1BFAC40E" w14:textId="77777777" w:rsidTr="00AB48B2">
        <w:trPr>
          <w:trHeight w:val="288"/>
        </w:trPr>
        <w:tc>
          <w:tcPr>
            <w:tcW w:w="5415" w:type="dxa"/>
            <w:tcBorders>
              <w:top w:val="nil"/>
              <w:left w:val="single" w:sz="4" w:space="0" w:color="auto"/>
              <w:bottom w:val="single" w:sz="4" w:space="0" w:color="auto"/>
              <w:right w:val="single" w:sz="4" w:space="0" w:color="auto"/>
            </w:tcBorders>
            <w:shd w:val="clear" w:color="auto" w:fill="auto"/>
            <w:noWrap/>
            <w:vAlign w:val="center"/>
            <w:hideMark/>
          </w:tcPr>
          <w:p w14:paraId="77C107C7"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Cardiff and Vale College</w:t>
            </w:r>
          </w:p>
        </w:tc>
        <w:tc>
          <w:tcPr>
            <w:tcW w:w="3550" w:type="dxa"/>
            <w:tcBorders>
              <w:top w:val="nil"/>
              <w:left w:val="nil"/>
              <w:bottom w:val="single" w:sz="4" w:space="0" w:color="auto"/>
              <w:right w:val="single" w:sz="4" w:space="0" w:color="auto"/>
            </w:tcBorders>
            <w:shd w:val="clear" w:color="auto" w:fill="auto"/>
            <w:noWrap/>
            <w:vAlign w:val="center"/>
            <w:hideMark/>
          </w:tcPr>
          <w:p w14:paraId="12B3EF94"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NYAS</w:t>
            </w:r>
          </w:p>
        </w:tc>
      </w:tr>
      <w:tr w:rsidR="00AB48B2" w:rsidRPr="00AB48B2" w14:paraId="43D7EA40" w14:textId="77777777" w:rsidTr="00AB48B2">
        <w:trPr>
          <w:trHeight w:val="288"/>
        </w:trPr>
        <w:tc>
          <w:tcPr>
            <w:tcW w:w="5415" w:type="dxa"/>
            <w:tcBorders>
              <w:top w:val="nil"/>
              <w:left w:val="single" w:sz="4" w:space="0" w:color="auto"/>
              <w:bottom w:val="single" w:sz="4" w:space="0" w:color="auto"/>
              <w:right w:val="single" w:sz="4" w:space="0" w:color="auto"/>
            </w:tcBorders>
            <w:shd w:val="clear" w:color="auto" w:fill="CCF2EF"/>
            <w:noWrap/>
            <w:vAlign w:val="center"/>
            <w:hideMark/>
          </w:tcPr>
          <w:p w14:paraId="7E4004E7"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Cardiff City Foundation</w:t>
            </w:r>
          </w:p>
        </w:tc>
        <w:tc>
          <w:tcPr>
            <w:tcW w:w="3550" w:type="dxa"/>
            <w:tcBorders>
              <w:top w:val="nil"/>
              <w:left w:val="nil"/>
              <w:bottom w:val="single" w:sz="4" w:space="0" w:color="auto"/>
              <w:right w:val="single" w:sz="4" w:space="0" w:color="auto"/>
            </w:tcBorders>
            <w:shd w:val="clear" w:color="auto" w:fill="CCF2EF"/>
            <w:noWrap/>
            <w:vAlign w:val="center"/>
            <w:hideMark/>
          </w:tcPr>
          <w:p w14:paraId="6DE34B98"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Park End Church</w:t>
            </w:r>
          </w:p>
        </w:tc>
      </w:tr>
      <w:tr w:rsidR="00AB48B2" w:rsidRPr="00AB48B2" w14:paraId="58D6FE54" w14:textId="77777777" w:rsidTr="00AB48B2">
        <w:trPr>
          <w:trHeight w:val="288"/>
        </w:trPr>
        <w:tc>
          <w:tcPr>
            <w:tcW w:w="5415" w:type="dxa"/>
            <w:tcBorders>
              <w:top w:val="nil"/>
              <w:left w:val="single" w:sz="4" w:space="0" w:color="auto"/>
              <w:bottom w:val="single" w:sz="4" w:space="0" w:color="auto"/>
              <w:right w:val="single" w:sz="4" w:space="0" w:color="auto"/>
            </w:tcBorders>
            <w:shd w:val="clear" w:color="auto" w:fill="auto"/>
            <w:noWrap/>
            <w:vAlign w:val="center"/>
            <w:hideMark/>
          </w:tcPr>
          <w:p w14:paraId="4D425F9B"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Cardiff Cycle City</w:t>
            </w:r>
          </w:p>
        </w:tc>
        <w:tc>
          <w:tcPr>
            <w:tcW w:w="3550" w:type="dxa"/>
            <w:tcBorders>
              <w:top w:val="nil"/>
              <w:left w:val="nil"/>
              <w:bottom w:val="single" w:sz="4" w:space="0" w:color="auto"/>
              <w:right w:val="single" w:sz="4" w:space="0" w:color="auto"/>
            </w:tcBorders>
            <w:shd w:val="clear" w:color="auto" w:fill="auto"/>
            <w:noWrap/>
            <w:vAlign w:val="center"/>
            <w:hideMark/>
          </w:tcPr>
          <w:p w14:paraId="5F9E595C"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Pedal Power</w:t>
            </w:r>
          </w:p>
        </w:tc>
      </w:tr>
      <w:tr w:rsidR="00AB48B2" w:rsidRPr="00AB48B2" w14:paraId="307C1749" w14:textId="77777777" w:rsidTr="00AB48B2">
        <w:trPr>
          <w:trHeight w:val="288"/>
        </w:trPr>
        <w:tc>
          <w:tcPr>
            <w:tcW w:w="5415" w:type="dxa"/>
            <w:tcBorders>
              <w:top w:val="nil"/>
              <w:left w:val="single" w:sz="4" w:space="0" w:color="auto"/>
              <w:bottom w:val="single" w:sz="4" w:space="0" w:color="auto"/>
              <w:right w:val="single" w:sz="4" w:space="0" w:color="auto"/>
            </w:tcBorders>
            <w:shd w:val="clear" w:color="auto" w:fill="CCF2EF"/>
            <w:noWrap/>
            <w:vAlign w:val="center"/>
            <w:hideMark/>
          </w:tcPr>
          <w:p w14:paraId="4AE7C989"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Cardiff Cycling Campaign</w:t>
            </w:r>
          </w:p>
        </w:tc>
        <w:tc>
          <w:tcPr>
            <w:tcW w:w="3550" w:type="dxa"/>
            <w:tcBorders>
              <w:top w:val="nil"/>
              <w:left w:val="nil"/>
              <w:bottom w:val="single" w:sz="4" w:space="0" w:color="auto"/>
              <w:right w:val="single" w:sz="4" w:space="0" w:color="auto"/>
            </w:tcBorders>
            <w:shd w:val="clear" w:color="auto" w:fill="CCF2EF"/>
            <w:noWrap/>
            <w:vAlign w:val="center"/>
            <w:hideMark/>
          </w:tcPr>
          <w:p w14:paraId="52B2CD55"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Phoenix Project</w:t>
            </w:r>
          </w:p>
        </w:tc>
      </w:tr>
      <w:tr w:rsidR="00AB48B2" w:rsidRPr="00AB48B2" w14:paraId="5065242F" w14:textId="77777777" w:rsidTr="00AB48B2">
        <w:trPr>
          <w:trHeight w:val="288"/>
        </w:trPr>
        <w:tc>
          <w:tcPr>
            <w:tcW w:w="5415" w:type="dxa"/>
            <w:tcBorders>
              <w:top w:val="nil"/>
              <w:left w:val="single" w:sz="4" w:space="0" w:color="auto"/>
              <w:bottom w:val="single" w:sz="4" w:space="0" w:color="auto"/>
              <w:right w:val="single" w:sz="4" w:space="0" w:color="auto"/>
            </w:tcBorders>
            <w:shd w:val="clear" w:color="auto" w:fill="auto"/>
            <w:noWrap/>
            <w:vAlign w:val="center"/>
            <w:hideMark/>
          </w:tcPr>
          <w:p w14:paraId="23962A75"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Cardiff Health, Social Care &amp; Wellbeing Network (C3SC)</w:t>
            </w:r>
          </w:p>
        </w:tc>
        <w:tc>
          <w:tcPr>
            <w:tcW w:w="3550" w:type="dxa"/>
            <w:tcBorders>
              <w:top w:val="nil"/>
              <w:left w:val="nil"/>
              <w:bottom w:val="single" w:sz="4" w:space="0" w:color="auto"/>
              <w:right w:val="single" w:sz="4" w:space="0" w:color="auto"/>
            </w:tcBorders>
            <w:shd w:val="clear" w:color="auto" w:fill="auto"/>
            <w:noWrap/>
            <w:vAlign w:val="center"/>
            <w:hideMark/>
          </w:tcPr>
          <w:p w14:paraId="16A4EEAD"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Police Youth Forum (Young Voices Conversation)</w:t>
            </w:r>
          </w:p>
        </w:tc>
      </w:tr>
      <w:tr w:rsidR="00AB48B2" w:rsidRPr="00AB48B2" w14:paraId="74F290B9" w14:textId="77777777" w:rsidTr="00AB48B2">
        <w:trPr>
          <w:trHeight w:val="288"/>
        </w:trPr>
        <w:tc>
          <w:tcPr>
            <w:tcW w:w="5415" w:type="dxa"/>
            <w:tcBorders>
              <w:top w:val="nil"/>
              <w:left w:val="single" w:sz="4" w:space="0" w:color="auto"/>
              <w:bottom w:val="single" w:sz="4" w:space="0" w:color="auto"/>
              <w:right w:val="single" w:sz="4" w:space="0" w:color="auto"/>
            </w:tcBorders>
            <w:shd w:val="clear" w:color="auto" w:fill="CCF2EF"/>
            <w:noWrap/>
            <w:vAlign w:val="center"/>
            <w:hideMark/>
          </w:tcPr>
          <w:p w14:paraId="532A07E6"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Cardiff Hubs and Libraries</w:t>
            </w:r>
          </w:p>
        </w:tc>
        <w:tc>
          <w:tcPr>
            <w:tcW w:w="3550" w:type="dxa"/>
            <w:tcBorders>
              <w:top w:val="nil"/>
              <w:left w:val="nil"/>
              <w:bottom w:val="single" w:sz="4" w:space="0" w:color="auto"/>
              <w:right w:val="single" w:sz="4" w:space="0" w:color="auto"/>
            </w:tcBorders>
            <w:shd w:val="clear" w:color="auto" w:fill="CCF2EF"/>
            <w:noWrap/>
            <w:vAlign w:val="center"/>
            <w:hideMark/>
          </w:tcPr>
          <w:p w14:paraId="0E2678BD"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Post 16</w:t>
            </w:r>
          </w:p>
        </w:tc>
      </w:tr>
      <w:tr w:rsidR="00AB48B2" w:rsidRPr="00AB48B2" w14:paraId="21B7511D" w14:textId="77777777" w:rsidTr="00AB48B2">
        <w:trPr>
          <w:trHeight w:val="288"/>
        </w:trPr>
        <w:tc>
          <w:tcPr>
            <w:tcW w:w="5415" w:type="dxa"/>
            <w:tcBorders>
              <w:top w:val="nil"/>
              <w:left w:val="single" w:sz="4" w:space="0" w:color="auto"/>
              <w:bottom w:val="single" w:sz="4" w:space="0" w:color="auto"/>
              <w:right w:val="single" w:sz="4" w:space="0" w:color="auto"/>
            </w:tcBorders>
            <w:shd w:val="clear" w:color="auto" w:fill="auto"/>
            <w:noWrap/>
            <w:vAlign w:val="center"/>
            <w:hideMark/>
          </w:tcPr>
          <w:p w14:paraId="18A6ED8A"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Cardiff Sixth Form College</w:t>
            </w:r>
          </w:p>
        </w:tc>
        <w:tc>
          <w:tcPr>
            <w:tcW w:w="3550" w:type="dxa"/>
            <w:tcBorders>
              <w:top w:val="nil"/>
              <w:left w:val="nil"/>
              <w:bottom w:val="single" w:sz="4" w:space="0" w:color="auto"/>
              <w:right w:val="single" w:sz="4" w:space="0" w:color="auto"/>
            </w:tcBorders>
            <w:shd w:val="clear" w:color="auto" w:fill="auto"/>
            <w:noWrap/>
            <w:vAlign w:val="center"/>
            <w:hideMark/>
          </w:tcPr>
          <w:p w14:paraId="56F575DC"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Powerhouse YAC</w:t>
            </w:r>
          </w:p>
        </w:tc>
      </w:tr>
      <w:tr w:rsidR="00AB48B2" w:rsidRPr="00AB48B2" w14:paraId="5958D2C7" w14:textId="77777777" w:rsidTr="00AB48B2">
        <w:trPr>
          <w:trHeight w:val="288"/>
        </w:trPr>
        <w:tc>
          <w:tcPr>
            <w:tcW w:w="5415" w:type="dxa"/>
            <w:tcBorders>
              <w:top w:val="nil"/>
              <w:left w:val="single" w:sz="4" w:space="0" w:color="auto"/>
              <w:bottom w:val="single" w:sz="4" w:space="0" w:color="auto"/>
              <w:right w:val="single" w:sz="4" w:space="0" w:color="auto"/>
            </w:tcBorders>
            <w:shd w:val="clear" w:color="auto" w:fill="CCF2EF"/>
            <w:noWrap/>
            <w:vAlign w:val="center"/>
            <w:hideMark/>
          </w:tcPr>
          <w:p w14:paraId="10AF975C"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Cardiff Third Sector Equality and Human Rights Network (C3SC)</w:t>
            </w:r>
          </w:p>
        </w:tc>
        <w:tc>
          <w:tcPr>
            <w:tcW w:w="3550" w:type="dxa"/>
            <w:tcBorders>
              <w:top w:val="nil"/>
              <w:left w:val="nil"/>
              <w:bottom w:val="single" w:sz="4" w:space="0" w:color="auto"/>
              <w:right w:val="single" w:sz="4" w:space="0" w:color="auto"/>
            </w:tcBorders>
            <w:shd w:val="clear" w:color="auto" w:fill="CCF2EF"/>
            <w:noWrap/>
            <w:vAlign w:val="center"/>
            <w:hideMark/>
          </w:tcPr>
          <w:p w14:paraId="49944CF3"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Public Health Wales</w:t>
            </w:r>
          </w:p>
        </w:tc>
      </w:tr>
      <w:tr w:rsidR="00AB48B2" w:rsidRPr="00AB48B2" w14:paraId="1AF99983" w14:textId="77777777" w:rsidTr="00AB48B2">
        <w:trPr>
          <w:trHeight w:val="288"/>
        </w:trPr>
        <w:tc>
          <w:tcPr>
            <w:tcW w:w="5415" w:type="dxa"/>
            <w:tcBorders>
              <w:top w:val="nil"/>
              <w:left w:val="single" w:sz="4" w:space="0" w:color="auto"/>
              <w:bottom w:val="single" w:sz="4" w:space="0" w:color="auto"/>
              <w:right w:val="single" w:sz="4" w:space="0" w:color="auto"/>
            </w:tcBorders>
            <w:shd w:val="clear" w:color="auto" w:fill="auto"/>
            <w:noWrap/>
            <w:vAlign w:val="center"/>
            <w:hideMark/>
          </w:tcPr>
          <w:p w14:paraId="3F9B0797"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Cardiff University</w:t>
            </w:r>
          </w:p>
        </w:tc>
        <w:tc>
          <w:tcPr>
            <w:tcW w:w="3550" w:type="dxa"/>
            <w:tcBorders>
              <w:top w:val="nil"/>
              <w:left w:val="nil"/>
              <w:bottom w:val="single" w:sz="4" w:space="0" w:color="auto"/>
              <w:right w:val="single" w:sz="4" w:space="0" w:color="auto"/>
            </w:tcBorders>
            <w:shd w:val="clear" w:color="auto" w:fill="auto"/>
            <w:noWrap/>
            <w:vAlign w:val="center"/>
            <w:hideMark/>
          </w:tcPr>
          <w:p w14:paraId="59AB4818"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Rhiwbina Baptist Church</w:t>
            </w:r>
          </w:p>
        </w:tc>
      </w:tr>
      <w:tr w:rsidR="00AB48B2" w:rsidRPr="00AB48B2" w14:paraId="37E21F26" w14:textId="77777777" w:rsidTr="00AB48B2">
        <w:trPr>
          <w:trHeight w:val="288"/>
        </w:trPr>
        <w:tc>
          <w:tcPr>
            <w:tcW w:w="5415" w:type="dxa"/>
            <w:tcBorders>
              <w:top w:val="nil"/>
              <w:left w:val="single" w:sz="4" w:space="0" w:color="auto"/>
              <w:bottom w:val="single" w:sz="4" w:space="0" w:color="auto"/>
              <w:right w:val="single" w:sz="4" w:space="0" w:color="auto"/>
            </w:tcBorders>
            <w:shd w:val="clear" w:color="auto" w:fill="CCF2EF"/>
            <w:noWrap/>
            <w:vAlign w:val="center"/>
            <w:hideMark/>
          </w:tcPr>
          <w:p w14:paraId="7482F36E"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Cardiff Welsh Women’s Aid</w:t>
            </w:r>
          </w:p>
        </w:tc>
        <w:tc>
          <w:tcPr>
            <w:tcW w:w="3550" w:type="dxa"/>
            <w:tcBorders>
              <w:top w:val="nil"/>
              <w:left w:val="nil"/>
              <w:bottom w:val="single" w:sz="4" w:space="0" w:color="auto"/>
              <w:right w:val="single" w:sz="4" w:space="0" w:color="auto"/>
            </w:tcBorders>
            <w:shd w:val="clear" w:color="auto" w:fill="CCF2EF"/>
            <w:noWrap/>
            <w:vAlign w:val="center"/>
            <w:hideMark/>
          </w:tcPr>
          <w:p w14:paraId="477D95A1"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Rights Respecting School</w:t>
            </w:r>
          </w:p>
        </w:tc>
      </w:tr>
      <w:tr w:rsidR="00AB48B2" w:rsidRPr="00AB48B2" w14:paraId="7F765217" w14:textId="77777777" w:rsidTr="00AB48B2">
        <w:trPr>
          <w:trHeight w:val="288"/>
        </w:trPr>
        <w:tc>
          <w:tcPr>
            <w:tcW w:w="5415" w:type="dxa"/>
            <w:tcBorders>
              <w:top w:val="nil"/>
              <w:left w:val="single" w:sz="4" w:space="0" w:color="auto"/>
              <w:bottom w:val="single" w:sz="4" w:space="0" w:color="auto"/>
              <w:right w:val="single" w:sz="4" w:space="0" w:color="auto"/>
            </w:tcBorders>
            <w:shd w:val="clear" w:color="auto" w:fill="auto"/>
            <w:noWrap/>
            <w:vAlign w:val="center"/>
            <w:hideMark/>
          </w:tcPr>
          <w:p w14:paraId="78D1D097"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Cardiff Women’s Aid</w:t>
            </w:r>
          </w:p>
        </w:tc>
        <w:tc>
          <w:tcPr>
            <w:tcW w:w="3550" w:type="dxa"/>
            <w:tcBorders>
              <w:top w:val="nil"/>
              <w:left w:val="nil"/>
              <w:bottom w:val="single" w:sz="4" w:space="0" w:color="auto"/>
              <w:right w:val="single" w:sz="4" w:space="0" w:color="auto"/>
            </w:tcBorders>
            <w:shd w:val="clear" w:color="auto" w:fill="auto"/>
            <w:noWrap/>
            <w:vAlign w:val="center"/>
            <w:hideMark/>
          </w:tcPr>
          <w:p w14:paraId="31615E95"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RNIB</w:t>
            </w:r>
          </w:p>
        </w:tc>
      </w:tr>
      <w:tr w:rsidR="00AB48B2" w:rsidRPr="00AB48B2" w14:paraId="4F4BE5C7" w14:textId="77777777" w:rsidTr="00AB48B2">
        <w:trPr>
          <w:trHeight w:val="288"/>
        </w:trPr>
        <w:tc>
          <w:tcPr>
            <w:tcW w:w="5415" w:type="dxa"/>
            <w:tcBorders>
              <w:top w:val="nil"/>
              <w:left w:val="single" w:sz="4" w:space="0" w:color="auto"/>
              <w:bottom w:val="single" w:sz="4" w:space="0" w:color="auto"/>
              <w:right w:val="single" w:sz="4" w:space="0" w:color="auto"/>
            </w:tcBorders>
            <w:shd w:val="clear" w:color="auto" w:fill="CCF2EF"/>
            <w:noWrap/>
            <w:vAlign w:val="center"/>
            <w:hideMark/>
          </w:tcPr>
          <w:p w14:paraId="793845FF"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Carer Support Information Network Group</w:t>
            </w:r>
          </w:p>
        </w:tc>
        <w:tc>
          <w:tcPr>
            <w:tcW w:w="3550" w:type="dxa"/>
            <w:tcBorders>
              <w:top w:val="nil"/>
              <w:left w:val="nil"/>
              <w:bottom w:val="single" w:sz="4" w:space="0" w:color="auto"/>
              <w:right w:val="single" w:sz="4" w:space="0" w:color="auto"/>
            </w:tcBorders>
            <w:shd w:val="clear" w:color="auto" w:fill="CCF2EF"/>
            <w:noWrap/>
            <w:vAlign w:val="center"/>
            <w:hideMark/>
          </w:tcPr>
          <w:p w14:paraId="480DAA52"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SAFE Partnerships Officer</w:t>
            </w:r>
          </w:p>
        </w:tc>
      </w:tr>
      <w:tr w:rsidR="00AB48B2" w:rsidRPr="00AB48B2" w14:paraId="10903D08" w14:textId="77777777" w:rsidTr="00AB48B2">
        <w:trPr>
          <w:trHeight w:val="288"/>
        </w:trPr>
        <w:tc>
          <w:tcPr>
            <w:tcW w:w="5415" w:type="dxa"/>
            <w:tcBorders>
              <w:top w:val="nil"/>
              <w:left w:val="single" w:sz="4" w:space="0" w:color="auto"/>
              <w:bottom w:val="single" w:sz="4" w:space="0" w:color="auto"/>
              <w:right w:val="single" w:sz="4" w:space="0" w:color="auto"/>
            </w:tcBorders>
            <w:shd w:val="clear" w:color="auto" w:fill="auto"/>
            <w:noWrap/>
            <w:vAlign w:val="center"/>
            <w:hideMark/>
          </w:tcPr>
          <w:p w14:paraId="2DBAE2E7"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Cathays Community Centre</w:t>
            </w:r>
          </w:p>
        </w:tc>
        <w:tc>
          <w:tcPr>
            <w:tcW w:w="3550" w:type="dxa"/>
            <w:tcBorders>
              <w:top w:val="nil"/>
              <w:left w:val="nil"/>
              <w:bottom w:val="single" w:sz="4" w:space="0" w:color="auto"/>
              <w:right w:val="single" w:sz="4" w:space="0" w:color="auto"/>
            </w:tcBorders>
            <w:shd w:val="clear" w:color="auto" w:fill="auto"/>
            <w:noWrap/>
            <w:vAlign w:val="center"/>
            <w:hideMark/>
          </w:tcPr>
          <w:p w14:paraId="045A2027"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Sea Cadets</w:t>
            </w:r>
          </w:p>
        </w:tc>
      </w:tr>
      <w:tr w:rsidR="00AB48B2" w:rsidRPr="00AB48B2" w14:paraId="687A8103" w14:textId="77777777" w:rsidTr="00AB48B2">
        <w:trPr>
          <w:trHeight w:val="288"/>
        </w:trPr>
        <w:tc>
          <w:tcPr>
            <w:tcW w:w="5415" w:type="dxa"/>
            <w:tcBorders>
              <w:top w:val="nil"/>
              <w:left w:val="single" w:sz="4" w:space="0" w:color="auto"/>
              <w:bottom w:val="single" w:sz="4" w:space="0" w:color="auto"/>
              <w:right w:val="single" w:sz="4" w:space="0" w:color="auto"/>
            </w:tcBorders>
            <w:shd w:val="clear" w:color="auto" w:fill="CCF2EF"/>
            <w:noWrap/>
            <w:vAlign w:val="center"/>
            <w:hideMark/>
          </w:tcPr>
          <w:p w14:paraId="08820C9D"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Cathays Inclusive Youth Club &amp; Cardiff and Vale Young Carers Youth Club</w:t>
            </w:r>
          </w:p>
        </w:tc>
        <w:tc>
          <w:tcPr>
            <w:tcW w:w="3550" w:type="dxa"/>
            <w:tcBorders>
              <w:top w:val="nil"/>
              <w:left w:val="nil"/>
              <w:bottom w:val="single" w:sz="4" w:space="0" w:color="auto"/>
              <w:right w:val="single" w:sz="4" w:space="0" w:color="auto"/>
            </w:tcBorders>
            <w:shd w:val="clear" w:color="auto" w:fill="CCF2EF"/>
            <w:noWrap/>
            <w:vAlign w:val="center"/>
            <w:hideMark/>
          </w:tcPr>
          <w:p w14:paraId="7D3EACDC"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Sight Life</w:t>
            </w:r>
          </w:p>
        </w:tc>
      </w:tr>
      <w:tr w:rsidR="00AB48B2" w:rsidRPr="00AB48B2" w14:paraId="359F276D" w14:textId="77777777" w:rsidTr="00AB48B2">
        <w:trPr>
          <w:trHeight w:val="288"/>
        </w:trPr>
        <w:tc>
          <w:tcPr>
            <w:tcW w:w="5415" w:type="dxa"/>
            <w:tcBorders>
              <w:top w:val="nil"/>
              <w:left w:val="single" w:sz="4" w:space="0" w:color="auto"/>
              <w:bottom w:val="single" w:sz="4" w:space="0" w:color="auto"/>
              <w:right w:val="single" w:sz="4" w:space="0" w:color="auto"/>
            </w:tcBorders>
            <w:shd w:val="clear" w:color="auto" w:fill="auto"/>
            <w:noWrap/>
            <w:vAlign w:val="center"/>
            <w:hideMark/>
          </w:tcPr>
          <w:p w14:paraId="3EB43984"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CAV Youth Health Board</w:t>
            </w:r>
          </w:p>
        </w:tc>
        <w:tc>
          <w:tcPr>
            <w:tcW w:w="3550" w:type="dxa"/>
            <w:tcBorders>
              <w:top w:val="nil"/>
              <w:left w:val="nil"/>
              <w:bottom w:val="single" w:sz="4" w:space="0" w:color="auto"/>
              <w:right w:val="single" w:sz="4" w:space="0" w:color="auto"/>
            </w:tcBorders>
            <w:shd w:val="clear" w:color="auto" w:fill="auto"/>
            <w:noWrap/>
            <w:vAlign w:val="center"/>
            <w:hideMark/>
          </w:tcPr>
          <w:p w14:paraId="1C063800"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SNAP</w:t>
            </w:r>
          </w:p>
        </w:tc>
      </w:tr>
      <w:tr w:rsidR="00AB48B2" w:rsidRPr="00AB48B2" w14:paraId="29649003" w14:textId="77777777" w:rsidTr="00AB48B2">
        <w:trPr>
          <w:trHeight w:val="288"/>
        </w:trPr>
        <w:tc>
          <w:tcPr>
            <w:tcW w:w="5415" w:type="dxa"/>
            <w:tcBorders>
              <w:top w:val="nil"/>
              <w:left w:val="single" w:sz="4" w:space="0" w:color="auto"/>
              <w:bottom w:val="single" w:sz="4" w:space="0" w:color="auto"/>
              <w:right w:val="single" w:sz="4" w:space="0" w:color="auto"/>
            </w:tcBorders>
            <w:shd w:val="clear" w:color="auto" w:fill="CCF2EF"/>
            <w:noWrap/>
            <w:vAlign w:val="center"/>
            <w:hideMark/>
          </w:tcPr>
          <w:p w14:paraId="35B848C1"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CCC</w:t>
            </w:r>
          </w:p>
        </w:tc>
        <w:tc>
          <w:tcPr>
            <w:tcW w:w="3550" w:type="dxa"/>
            <w:tcBorders>
              <w:top w:val="nil"/>
              <w:left w:val="nil"/>
              <w:bottom w:val="single" w:sz="4" w:space="0" w:color="auto"/>
              <w:right w:val="single" w:sz="4" w:space="0" w:color="auto"/>
            </w:tcBorders>
            <w:shd w:val="clear" w:color="auto" w:fill="CCF2EF"/>
            <w:noWrap/>
            <w:vAlign w:val="center"/>
            <w:hideMark/>
          </w:tcPr>
          <w:p w14:paraId="1EFEA09E"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South Riverside Community Development Centre</w:t>
            </w:r>
          </w:p>
        </w:tc>
      </w:tr>
      <w:tr w:rsidR="00AB48B2" w:rsidRPr="00AB48B2" w14:paraId="2225961D" w14:textId="77777777" w:rsidTr="00AB48B2">
        <w:trPr>
          <w:trHeight w:val="288"/>
        </w:trPr>
        <w:tc>
          <w:tcPr>
            <w:tcW w:w="5415" w:type="dxa"/>
            <w:tcBorders>
              <w:top w:val="nil"/>
              <w:left w:val="single" w:sz="4" w:space="0" w:color="auto"/>
              <w:bottom w:val="single" w:sz="4" w:space="0" w:color="auto"/>
              <w:right w:val="single" w:sz="4" w:space="0" w:color="auto"/>
            </w:tcBorders>
            <w:shd w:val="clear" w:color="auto" w:fill="auto"/>
            <w:noWrap/>
            <w:vAlign w:val="center"/>
            <w:hideMark/>
          </w:tcPr>
          <w:p w14:paraId="11F588ED"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CFC CYPAB</w:t>
            </w:r>
          </w:p>
        </w:tc>
        <w:tc>
          <w:tcPr>
            <w:tcW w:w="3550" w:type="dxa"/>
            <w:tcBorders>
              <w:top w:val="nil"/>
              <w:left w:val="nil"/>
              <w:bottom w:val="single" w:sz="4" w:space="0" w:color="auto"/>
              <w:right w:val="single" w:sz="4" w:space="0" w:color="auto"/>
            </w:tcBorders>
            <w:shd w:val="clear" w:color="auto" w:fill="auto"/>
            <w:noWrap/>
            <w:vAlign w:val="center"/>
            <w:hideMark/>
          </w:tcPr>
          <w:p w14:paraId="7CAA08EE"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South Wales Police (</w:t>
            </w:r>
            <w:proofErr w:type="spellStart"/>
            <w:r w:rsidRPr="00AB48B2">
              <w:rPr>
                <w:rFonts w:asciiTheme="minorHAnsi" w:eastAsia="Times New Roman" w:hAnsiTheme="minorHAnsi" w:cstheme="minorHAnsi"/>
                <w:color w:val="000000"/>
                <w:kern w:val="0"/>
                <w:szCs w:val="24"/>
                <w:lang w:eastAsia="en-GB"/>
                <w14:ligatures w14:val="none"/>
              </w:rPr>
              <w:t>Engagment</w:t>
            </w:r>
            <w:proofErr w:type="spellEnd"/>
            <w:r w:rsidRPr="00AB48B2">
              <w:rPr>
                <w:rFonts w:asciiTheme="minorHAnsi" w:eastAsia="Times New Roman" w:hAnsiTheme="minorHAnsi" w:cstheme="minorHAnsi"/>
                <w:color w:val="000000"/>
                <w:kern w:val="0"/>
                <w:szCs w:val="24"/>
                <w:lang w:eastAsia="en-GB"/>
                <w14:ligatures w14:val="none"/>
              </w:rPr>
              <w:t xml:space="preserve"> Officer)</w:t>
            </w:r>
          </w:p>
        </w:tc>
      </w:tr>
      <w:tr w:rsidR="00AB48B2" w:rsidRPr="00AB48B2" w14:paraId="6D7674BC" w14:textId="77777777" w:rsidTr="00AB48B2">
        <w:trPr>
          <w:trHeight w:val="288"/>
        </w:trPr>
        <w:tc>
          <w:tcPr>
            <w:tcW w:w="5415" w:type="dxa"/>
            <w:tcBorders>
              <w:top w:val="nil"/>
              <w:left w:val="single" w:sz="4" w:space="0" w:color="auto"/>
              <w:bottom w:val="single" w:sz="4" w:space="0" w:color="auto"/>
              <w:right w:val="single" w:sz="4" w:space="0" w:color="auto"/>
            </w:tcBorders>
            <w:shd w:val="clear" w:color="auto" w:fill="CCF2EF"/>
            <w:noWrap/>
            <w:vAlign w:val="center"/>
            <w:hideMark/>
          </w:tcPr>
          <w:p w14:paraId="16FC8F8F"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Children, Young People and Families Network (C3SC)</w:t>
            </w:r>
          </w:p>
        </w:tc>
        <w:tc>
          <w:tcPr>
            <w:tcW w:w="3550" w:type="dxa"/>
            <w:tcBorders>
              <w:top w:val="nil"/>
              <w:left w:val="nil"/>
              <w:bottom w:val="single" w:sz="4" w:space="0" w:color="auto"/>
              <w:right w:val="single" w:sz="4" w:space="0" w:color="auto"/>
            </w:tcBorders>
            <w:shd w:val="clear" w:color="auto" w:fill="CCF2EF"/>
            <w:noWrap/>
            <w:vAlign w:val="center"/>
            <w:hideMark/>
          </w:tcPr>
          <w:p w14:paraId="3B98BC24"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Sport Cardiff</w:t>
            </w:r>
          </w:p>
        </w:tc>
      </w:tr>
      <w:tr w:rsidR="00AB48B2" w:rsidRPr="00AB48B2" w14:paraId="3D76F3FC" w14:textId="77777777" w:rsidTr="00AB48B2">
        <w:trPr>
          <w:trHeight w:val="288"/>
        </w:trPr>
        <w:tc>
          <w:tcPr>
            <w:tcW w:w="5415" w:type="dxa"/>
            <w:tcBorders>
              <w:top w:val="nil"/>
              <w:left w:val="single" w:sz="4" w:space="0" w:color="auto"/>
              <w:bottom w:val="single" w:sz="4" w:space="0" w:color="auto"/>
              <w:right w:val="single" w:sz="4" w:space="0" w:color="auto"/>
            </w:tcBorders>
            <w:shd w:val="clear" w:color="auto" w:fill="auto"/>
            <w:noWrap/>
            <w:vAlign w:val="center"/>
            <w:hideMark/>
          </w:tcPr>
          <w:p w14:paraId="74695152"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Children’s Services</w:t>
            </w:r>
          </w:p>
        </w:tc>
        <w:tc>
          <w:tcPr>
            <w:tcW w:w="3550" w:type="dxa"/>
            <w:tcBorders>
              <w:top w:val="nil"/>
              <w:left w:val="nil"/>
              <w:bottom w:val="single" w:sz="4" w:space="0" w:color="auto"/>
              <w:right w:val="single" w:sz="4" w:space="0" w:color="auto"/>
            </w:tcBorders>
            <w:shd w:val="clear" w:color="auto" w:fill="auto"/>
            <w:noWrap/>
            <w:vAlign w:val="center"/>
            <w:hideMark/>
          </w:tcPr>
          <w:p w14:paraId="497F8DFD"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St Denys Church Lisvane</w:t>
            </w:r>
          </w:p>
        </w:tc>
      </w:tr>
      <w:tr w:rsidR="00AB48B2" w:rsidRPr="00AB48B2" w14:paraId="1EA77947" w14:textId="77777777" w:rsidTr="00AB48B2">
        <w:trPr>
          <w:trHeight w:val="288"/>
        </w:trPr>
        <w:tc>
          <w:tcPr>
            <w:tcW w:w="5415" w:type="dxa"/>
            <w:tcBorders>
              <w:top w:val="nil"/>
              <w:left w:val="single" w:sz="4" w:space="0" w:color="auto"/>
              <w:bottom w:val="single" w:sz="4" w:space="0" w:color="auto"/>
              <w:right w:val="single" w:sz="4" w:space="0" w:color="auto"/>
            </w:tcBorders>
            <w:shd w:val="clear" w:color="auto" w:fill="CCF2EF"/>
            <w:noWrap/>
            <w:vAlign w:val="center"/>
            <w:hideMark/>
          </w:tcPr>
          <w:p w14:paraId="177AD28E"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Christ Church</w:t>
            </w:r>
          </w:p>
        </w:tc>
        <w:tc>
          <w:tcPr>
            <w:tcW w:w="3550" w:type="dxa"/>
            <w:tcBorders>
              <w:top w:val="nil"/>
              <w:left w:val="nil"/>
              <w:bottom w:val="single" w:sz="4" w:space="0" w:color="auto"/>
              <w:right w:val="single" w:sz="4" w:space="0" w:color="auto"/>
            </w:tcBorders>
            <w:shd w:val="clear" w:color="auto" w:fill="CCF2EF"/>
            <w:noWrap/>
            <w:vAlign w:val="center"/>
            <w:hideMark/>
          </w:tcPr>
          <w:p w14:paraId="4F5583A0"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St. Davids College</w:t>
            </w:r>
          </w:p>
        </w:tc>
      </w:tr>
      <w:tr w:rsidR="00AB48B2" w:rsidRPr="00AB48B2" w14:paraId="776CB2D3" w14:textId="77777777" w:rsidTr="00AB48B2">
        <w:trPr>
          <w:trHeight w:val="288"/>
        </w:trPr>
        <w:tc>
          <w:tcPr>
            <w:tcW w:w="5415" w:type="dxa"/>
            <w:tcBorders>
              <w:top w:val="nil"/>
              <w:left w:val="single" w:sz="4" w:space="0" w:color="auto"/>
              <w:bottom w:val="single" w:sz="4" w:space="0" w:color="auto"/>
              <w:right w:val="single" w:sz="4" w:space="0" w:color="auto"/>
            </w:tcBorders>
            <w:shd w:val="clear" w:color="auto" w:fill="auto"/>
            <w:noWrap/>
            <w:vAlign w:val="center"/>
            <w:hideMark/>
          </w:tcPr>
          <w:p w14:paraId="19E45EB4"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Church of the Resurrection</w:t>
            </w:r>
          </w:p>
        </w:tc>
        <w:tc>
          <w:tcPr>
            <w:tcW w:w="3550" w:type="dxa"/>
            <w:tcBorders>
              <w:top w:val="nil"/>
              <w:left w:val="nil"/>
              <w:bottom w:val="single" w:sz="4" w:space="0" w:color="auto"/>
              <w:right w:val="single" w:sz="4" w:space="0" w:color="auto"/>
            </w:tcBorders>
            <w:shd w:val="clear" w:color="auto" w:fill="auto"/>
            <w:noWrap/>
            <w:vAlign w:val="center"/>
            <w:hideMark/>
          </w:tcPr>
          <w:p w14:paraId="6E882126"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proofErr w:type="spellStart"/>
            <w:r w:rsidRPr="00AB48B2">
              <w:rPr>
                <w:rFonts w:asciiTheme="minorHAnsi" w:eastAsia="Times New Roman" w:hAnsiTheme="minorHAnsi" w:cstheme="minorHAnsi"/>
                <w:color w:val="000000"/>
                <w:kern w:val="0"/>
                <w:szCs w:val="24"/>
                <w:lang w:eastAsia="en-GB"/>
                <w14:ligatures w14:val="none"/>
              </w:rPr>
              <w:t>St.Johns</w:t>
            </w:r>
            <w:proofErr w:type="spellEnd"/>
            <w:r w:rsidRPr="00AB48B2">
              <w:rPr>
                <w:rFonts w:asciiTheme="minorHAnsi" w:eastAsia="Times New Roman" w:hAnsiTheme="minorHAnsi" w:cstheme="minorHAnsi"/>
                <w:color w:val="000000"/>
                <w:kern w:val="0"/>
                <w:szCs w:val="24"/>
                <w:lang w:eastAsia="en-GB"/>
                <w14:ligatures w14:val="none"/>
              </w:rPr>
              <w:t xml:space="preserve"> Ambulance Service</w:t>
            </w:r>
          </w:p>
        </w:tc>
      </w:tr>
      <w:tr w:rsidR="00AB48B2" w:rsidRPr="00AB48B2" w14:paraId="32A2EF99" w14:textId="77777777" w:rsidTr="00AB48B2">
        <w:trPr>
          <w:trHeight w:val="288"/>
        </w:trPr>
        <w:tc>
          <w:tcPr>
            <w:tcW w:w="5415" w:type="dxa"/>
            <w:tcBorders>
              <w:top w:val="nil"/>
              <w:left w:val="single" w:sz="4" w:space="0" w:color="auto"/>
              <w:bottom w:val="single" w:sz="4" w:space="0" w:color="auto"/>
              <w:right w:val="single" w:sz="4" w:space="0" w:color="auto"/>
            </w:tcBorders>
            <w:shd w:val="clear" w:color="auto" w:fill="CCF2EF"/>
            <w:noWrap/>
            <w:vAlign w:val="center"/>
            <w:hideMark/>
          </w:tcPr>
          <w:p w14:paraId="20154AF4"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City Church</w:t>
            </w:r>
          </w:p>
        </w:tc>
        <w:tc>
          <w:tcPr>
            <w:tcW w:w="3550" w:type="dxa"/>
            <w:tcBorders>
              <w:top w:val="nil"/>
              <w:left w:val="nil"/>
              <w:bottom w:val="single" w:sz="4" w:space="0" w:color="auto"/>
              <w:right w:val="single" w:sz="4" w:space="0" w:color="auto"/>
            </w:tcBorders>
            <w:shd w:val="clear" w:color="auto" w:fill="CCF2EF"/>
            <w:noWrap/>
            <w:vAlign w:val="center"/>
            <w:hideMark/>
          </w:tcPr>
          <w:p w14:paraId="6F6FE4A1"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proofErr w:type="spellStart"/>
            <w:r w:rsidRPr="00AB48B2">
              <w:rPr>
                <w:rFonts w:asciiTheme="minorHAnsi" w:eastAsia="Times New Roman" w:hAnsiTheme="minorHAnsi" w:cstheme="minorHAnsi"/>
                <w:color w:val="000000"/>
                <w:kern w:val="0"/>
                <w:szCs w:val="24"/>
                <w:lang w:eastAsia="en-GB"/>
                <w14:ligatures w14:val="none"/>
              </w:rPr>
              <w:t>St.Johns</w:t>
            </w:r>
            <w:proofErr w:type="spellEnd"/>
            <w:r w:rsidRPr="00AB48B2">
              <w:rPr>
                <w:rFonts w:asciiTheme="minorHAnsi" w:eastAsia="Times New Roman" w:hAnsiTheme="minorHAnsi" w:cstheme="minorHAnsi"/>
                <w:color w:val="000000"/>
                <w:kern w:val="0"/>
                <w:szCs w:val="24"/>
                <w:lang w:eastAsia="en-GB"/>
                <w14:ligatures w14:val="none"/>
              </w:rPr>
              <w:t xml:space="preserve"> College</w:t>
            </w:r>
          </w:p>
        </w:tc>
      </w:tr>
      <w:tr w:rsidR="00AB48B2" w:rsidRPr="00AB48B2" w14:paraId="4F046550" w14:textId="77777777" w:rsidTr="00AB48B2">
        <w:trPr>
          <w:trHeight w:val="288"/>
        </w:trPr>
        <w:tc>
          <w:tcPr>
            <w:tcW w:w="5415" w:type="dxa"/>
            <w:tcBorders>
              <w:top w:val="nil"/>
              <w:left w:val="single" w:sz="4" w:space="0" w:color="auto"/>
              <w:bottom w:val="single" w:sz="4" w:space="0" w:color="auto"/>
              <w:right w:val="single" w:sz="4" w:space="0" w:color="auto"/>
            </w:tcBorders>
            <w:shd w:val="clear" w:color="auto" w:fill="auto"/>
            <w:noWrap/>
            <w:vAlign w:val="center"/>
            <w:hideMark/>
          </w:tcPr>
          <w:p w14:paraId="2FCE84D8"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Cycling UK</w:t>
            </w:r>
          </w:p>
        </w:tc>
        <w:tc>
          <w:tcPr>
            <w:tcW w:w="3550" w:type="dxa"/>
            <w:tcBorders>
              <w:top w:val="nil"/>
              <w:left w:val="nil"/>
              <w:bottom w:val="single" w:sz="4" w:space="0" w:color="auto"/>
              <w:right w:val="single" w:sz="4" w:space="0" w:color="auto"/>
            </w:tcBorders>
            <w:shd w:val="clear" w:color="auto" w:fill="auto"/>
            <w:noWrap/>
            <w:vAlign w:val="center"/>
            <w:hideMark/>
          </w:tcPr>
          <w:p w14:paraId="2A6A6729"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proofErr w:type="spellStart"/>
            <w:r w:rsidRPr="00AB48B2">
              <w:rPr>
                <w:rFonts w:asciiTheme="minorHAnsi" w:eastAsia="Times New Roman" w:hAnsiTheme="minorHAnsi" w:cstheme="minorHAnsi"/>
                <w:color w:val="000000"/>
                <w:kern w:val="0"/>
                <w:szCs w:val="24"/>
                <w:lang w:eastAsia="en-GB"/>
                <w14:ligatures w14:val="none"/>
              </w:rPr>
              <w:t>St.Mellons</w:t>
            </w:r>
            <w:proofErr w:type="spellEnd"/>
            <w:r w:rsidRPr="00AB48B2">
              <w:rPr>
                <w:rFonts w:asciiTheme="minorHAnsi" w:eastAsia="Times New Roman" w:hAnsiTheme="minorHAnsi" w:cstheme="minorHAnsi"/>
                <w:color w:val="000000"/>
                <w:kern w:val="0"/>
                <w:szCs w:val="24"/>
                <w:lang w:eastAsia="en-GB"/>
                <w14:ligatures w14:val="none"/>
              </w:rPr>
              <w:t xml:space="preserve"> YAC</w:t>
            </w:r>
          </w:p>
        </w:tc>
      </w:tr>
      <w:tr w:rsidR="00AB48B2" w:rsidRPr="00AB48B2" w14:paraId="17ED6228" w14:textId="77777777" w:rsidTr="00AB48B2">
        <w:trPr>
          <w:trHeight w:val="288"/>
        </w:trPr>
        <w:tc>
          <w:tcPr>
            <w:tcW w:w="5415" w:type="dxa"/>
            <w:tcBorders>
              <w:top w:val="nil"/>
              <w:left w:val="single" w:sz="4" w:space="0" w:color="auto"/>
              <w:bottom w:val="single" w:sz="4" w:space="0" w:color="auto"/>
              <w:right w:val="single" w:sz="4" w:space="0" w:color="auto"/>
            </w:tcBorders>
            <w:shd w:val="clear" w:color="auto" w:fill="CCF2EF"/>
            <w:noWrap/>
            <w:vAlign w:val="center"/>
            <w:hideMark/>
          </w:tcPr>
          <w:p w14:paraId="76AF8A99"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Deaf Cool Youth Club</w:t>
            </w:r>
          </w:p>
        </w:tc>
        <w:tc>
          <w:tcPr>
            <w:tcW w:w="3550" w:type="dxa"/>
            <w:tcBorders>
              <w:top w:val="nil"/>
              <w:left w:val="nil"/>
              <w:bottom w:val="single" w:sz="4" w:space="0" w:color="auto"/>
              <w:right w:val="single" w:sz="4" w:space="0" w:color="auto"/>
            </w:tcBorders>
            <w:shd w:val="clear" w:color="auto" w:fill="CCF2EF"/>
            <w:noWrap/>
            <w:vAlign w:val="center"/>
            <w:hideMark/>
          </w:tcPr>
          <w:p w14:paraId="073BB076"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Stonewall Cymru</w:t>
            </w:r>
          </w:p>
        </w:tc>
      </w:tr>
      <w:tr w:rsidR="00AB48B2" w:rsidRPr="00AB48B2" w14:paraId="52C77366" w14:textId="77777777" w:rsidTr="00AB48B2">
        <w:trPr>
          <w:trHeight w:val="288"/>
        </w:trPr>
        <w:tc>
          <w:tcPr>
            <w:tcW w:w="5415" w:type="dxa"/>
            <w:tcBorders>
              <w:top w:val="nil"/>
              <w:left w:val="single" w:sz="4" w:space="0" w:color="auto"/>
              <w:bottom w:val="single" w:sz="4" w:space="0" w:color="auto"/>
              <w:right w:val="single" w:sz="4" w:space="0" w:color="auto"/>
            </w:tcBorders>
            <w:shd w:val="clear" w:color="auto" w:fill="auto"/>
            <w:noWrap/>
            <w:vAlign w:val="center"/>
            <w:hideMark/>
          </w:tcPr>
          <w:p w14:paraId="08DB505B"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Deaf Hub Wales</w:t>
            </w:r>
          </w:p>
        </w:tc>
        <w:tc>
          <w:tcPr>
            <w:tcW w:w="3550" w:type="dxa"/>
            <w:tcBorders>
              <w:top w:val="nil"/>
              <w:left w:val="nil"/>
              <w:bottom w:val="single" w:sz="4" w:space="0" w:color="auto"/>
              <w:right w:val="single" w:sz="4" w:space="0" w:color="auto"/>
            </w:tcBorders>
            <w:shd w:val="clear" w:color="auto" w:fill="auto"/>
            <w:noWrap/>
            <w:vAlign w:val="center"/>
            <w:hideMark/>
          </w:tcPr>
          <w:p w14:paraId="6C92B21A"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Street Based Work</w:t>
            </w:r>
          </w:p>
        </w:tc>
      </w:tr>
      <w:tr w:rsidR="00AB48B2" w:rsidRPr="00AB48B2" w14:paraId="1B87D585" w14:textId="77777777" w:rsidTr="00AB48B2">
        <w:trPr>
          <w:trHeight w:val="288"/>
        </w:trPr>
        <w:tc>
          <w:tcPr>
            <w:tcW w:w="5415" w:type="dxa"/>
            <w:tcBorders>
              <w:top w:val="nil"/>
              <w:left w:val="single" w:sz="4" w:space="0" w:color="auto"/>
              <w:bottom w:val="single" w:sz="4" w:space="0" w:color="auto"/>
              <w:right w:val="single" w:sz="4" w:space="0" w:color="auto"/>
            </w:tcBorders>
            <w:shd w:val="clear" w:color="auto" w:fill="CCF2EF"/>
            <w:noWrap/>
            <w:vAlign w:val="center"/>
            <w:hideMark/>
          </w:tcPr>
          <w:p w14:paraId="48A2F5E2"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Digital Youth Team</w:t>
            </w:r>
          </w:p>
        </w:tc>
        <w:tc>
          <w:tcPr>
            <w:tcW w:w="3550" w:type="dxa"/>
            <w:tcBorders>
              <w:top w:val="nil"/>
              <w:left w:val="nil"/>
              <w:bottom w:val="single" w:sz="4" w:space="0" w:color="auto"/>
              <w:right w:val="single" w:sz="4" w:space="0" w:color="auto"/>
            </w:tcBorders>
            <w:shd w:val="clear" w:color="auto" w:fill="CCF2EF"/>
            <w:noWrap/>
            <w:vAlign w:val="center"/>
            <w:hideMark/>
          </w:tcPr>
          <w:p w14:paraId="0B49712F"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Sustrans</w:t>
            </w:r>
          </w:p>
        </w:tc>
      </w:tr>
      <w:tr w:rsidR="00AB48B2" w:rsidRPr="00AB48B2" w14:paraId="1EC71BE4" w14:textId="77777777" w:rsidTr="00AB48B2">
        <w:trPr>
          <w:trHeight w:val="288"/>
        </w:trPr>
        <w:tc>
          <w:tcPr>
            <w:tcW w:w="5415" w:type="dxa"/>
            <w:tcBorders>
              <w:top w:val="nil"/>
              <w:left w:val="single" w:sz="4" w:space="0" w:color="auto"/>
              <w:bottom w:val="single" w:sz="4" w:space="0" w:color="auto"/>
              <w:right w:val="single" w:sz="4" w:space="0" w:color="auto"/>
            </w:tcBorders>
            <w:shd w:val="clear" w:color="auto" w:fill="auto"/>
            <w:noWrap/>
            <w:vAlign w:val="center"/>
            <w:hideMark/>
          </w:tcPr>
          <w:p w14:paraId="451700B2"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Displaced People in Action</w:t>
            </w:r>
          </w:p>
        </w:tc>
        <w:tc>
          <w:tcPr>
            <w:tcW w:w="3550" w:type="dxa"/>
            <w:tcBorders>
              <w:top w:val="nil"/>
              <w:left w:val="nil"/>
              <w:bottom w:val="single" w:sz="4" w:space="0" w:color="auto"/>
              <w:right w:val="single" w:sz="4" w:space="0" w:color="auto"/>
            </w:tcBorders>
            <w:shd w:val="clear" w:color="auto" w:fill="auto"/>
            <w:noWrap/>
            <w:vAlign w:val="center"/>
            <w:hideMark/>
          </w:tcPr>
          <w:p w14:paraId="0EB70853"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Targeted Support (PIP)</w:t>
            </w:r>
          </w:p>
        </w:tc>
      </w:tr>
      <w:tr w:rsidR="00AB48B2" w:rsidRPr="00AB48B2" w14:paraId="51792336" w14:textId="77777777" w:rsidTr="00AB48B2">
        <w:trPr>
          <w:trHeight w:val="288"/>
        </w:trPr>
        <w:tc>
          <w:tcPr>
            <w:tcW w:w="5415" w:type="dxa"/>
            <w:tcBorders>
              <w:top w:val="nil"/>
              <w:left w:val="single" w:sz="4" w:space="0" w:color="auto"/>
              <w:bottom w:val="single" w:sz="4" w:space="0" w:color="auto"/>
              <w:right w:val="single" w:sz="4" w:space="0" w:color="auto"/>
            </w:tcBorders>
            <w:shd w:val="clear" w:color="auto" w:fill="CCF2EF"/>
            <w:noWrap/>
            <w:vAlign w:val="center"/>
            <w:hideMark/>
          </w:tcPr>
          <w:p w14:paraId="5785B518"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Diverse Cymru</w:t>
            </w:r>
          </w:p>
        </w:tc>
        <w:tc>
          <w:tcPr>
            <w:tcW w:w="3550" w:type="dxa"/>
            <w:tcBorders>
              <w:top w:val="nil"/>
              <w:left w:val="nil"/>
              <w:bottom w:val="single" w:sz="4" w:space="0" w:color="auto"/>
              <w:right w:val="single" w:sz="4" w:space="0" w:color="auto"/>
            </w:tcBorders>
            <w:shd w:val="clear" w:color="auto" w:fill="CCF2EF"/>
            <w:noWrap/>
            <w:vAlign w:val="center"/>
            <w:hideMark/>
          </w:tcPr>
          <w:p w14:paraId="5E8939BE"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The Amber Project aka Belong</w:t>
            </w:r>
          </w:p>
        </w:tc>
      </w:tr>
      <w:tr w:rsidR="00AB48B2" w:rsidRPr="00AB48B2" w14:paraId="6BC0B6CE" w14:textId="77777777" w:rsidTr="00AB48B2">
        <w:trPr>
          <w:trHeight w:val="288"/>
        </w:trPr>
        <w:tc>
          <w:tcPr>
            <w:tcW w:w="5415" w:type="dxa"/>
            <w:tcBorders>
              <w:top w:val="nil"/>
              <w:left w:val="single" w:sz="4" w:space="0" w:color="auto"/>
              <w:bottom w:val="single" w:sz="4" w:space="0" w:color="auto"/>
              <w:right w:val="single" w:sz="4" w:space="0" w:color="auto"/>
            </w:tcBorders>
            <w:shd w:val="clear" w:color="auto" w:fill="auto"/>
            <w:noWrap/>
            <w:vAlign w:val="center"/>
            <w:hideMark/>
          </w:tcPr>
          <w:p w14:paraId="2F48ABC1"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proofErr w:type="spellStart"/>
            <w:r w:rsidRPr="00AB48B2">
              <w:rPr>
                <w:rFonts w:asciiTheme="minorHAnsi" w:eastAsia="Times New Roman" w:hAnsiTheme="minorHAnsi" w:cstheme="minorHAnsi"/>
                <w:color w:val="000000"/>
                <w:kern w:val="0"/>
                <w:szCs w:val="24"/>
                <w:lang w:eastAsia="en-GB"/>
                <w14:ligatures w14:val="none"/>
              </w:rPr>
              <w:t>Eastmoors</w:t>
            </w:r>
            <w:proofErr w:type="spellEnd"/>
            <w:r w:rsidRPr="00AB48B2">
              <w:rPr>
                <w:rFonts w:asciiTheme="minorHAnsi" w:eastAsia="Times New Roman" w:hAnsiTheme="minorHAnsi" w:cstheme="minorHAnsi"/>
                <w:color w:val="000000"/>
                <w:kern w:val="0"/>
                <w:szCs w:val="24"/>
                <w:lang w:eastAsia="en-GB"/>
                <w14:ligatures w14:val="none"/>
              </w:rPr>
              <w:t xml:space="preserve"> YAC</w:t>
            </w:r>
          </w:p>
        </w:tc>
        <w:tc>
          <w:tcPr>
            <w:tcW w:w="3550" w:type="dxa"/>
            <w:tcBorders>
              <w:top w:val="nil"/>
              <w:left w:val="nil"/>
              <w:bottom w:val="single" w:sz="4" w:space="0" w:color="auto"/>
              <w:right w:val="single" w:sz="4" w:space="0" w:color="auto"/>
            </w:tcBorders>
            <w:shd w:val="clear" w:color="auto" w:fill="auto"/>
            <w:noWrap/>
            <w:vAlign w:val="center"/>
            <w:hideMark/>
          </w:tcPr>
          <w:p w14:paraId="06A464EE"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Three Churches</w:t>
            </w:r>
          </w:p>
        </w:tc>
      </w:tr>
      <w:tr w:rsidR="00AB48B2" w:rsidRPr="00AB48B2" w14:paraId="735A3C82" w14:textId="77777777" w:rsidTr="00AB48B2">
        <w:trPr>
          <w:trHeight w:val="288"/>
        </w:trPr>
        <w:tc>
          <w:tcPr>
            <w:tcW w:w="5415" w:type="dxa"/>
            <w:tcBorders>
              <w:top w:val="nil"/>
              <w:left w:val="single" w:sz="4" w:space="0" w:color="auto"/>
              <w:bottom w:val="single" w:sz="4" w:space="0" w:color="auto"/>
              <w:right w:val="single" w:sz="4" w:space="0" w:color="auto"/>
            </w:tcBorders>
            <w:shd w:val="clear" w:color="auto" w:fill="CCF2EF"/>
            <w:noWrap/>
            <w:vAlign w:val="center"/>
            <w:hideMark/>
          </w:tcPr>
          <w:p w14:paraId="5B31ED74"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Ethnic Minorities &amp; Youth Support</w:t>
            </w:r>
          </w:p>
        </w:tc>
        <w:tc>
          <w:tcPr>
            <w:tcW w:w="3550" w:type="dxa"/>
            <w:tcBorders>
              <w:top w:val="nil"/>
              <w:left w:val="nil"/>
              <w:bottom w:val="single" w:sz="4" w:space="0" w:color="auto"/>
              <w:right w:val="single" w:sz="4" w:space="0" w:color="auto"/>
            </w:tcBorders>
            <w:shd w:val="clear" w:color="auto" w:fill="CCF2EF"/>
            <w:noWrap/>
            <w:vAlign w:val="center"/>
            <w:hideMark/>
          </w:tcPr>
          <w:p w14:paraId="3B277257"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Trans*Form Cymru</w:t>
            </w:r>
          </w:p>
        </w:tc>
      </w:tr>
      <w:tr w:rsidR="00AB48B2" w:rsidRPr="00AB48B2" w14:paraId="5F784560" w14:textId="77777777" w:rsidTr="00AB48B2">
        <w:trPr>
          <w:trHeight w:val="288"/>
        </w:trPr>
        <w:tc>
          <w:tcPr>
            <w:tcW w:w="5415" w:type="dxa"/>
            <w:tcBorders>
              <w:top w:val="nil"/>
              <w:left w:val="single" w:sz="4" w:space="0" w:color="auto"/>
              <w:bottom w:val="single" w:sz="4" w:space="0" w:color="auto"/>
              <w:right w:val="single" w:sz="4" w:space="0" w:color="auto"/>
            </w:tcBorders>
            <w:shd w:val="clear" w:color="auto" w:fill="auto"/>
            <w:noWrap/>
            <w:vAlign w:val="center"/>
            <w:hideMark/>
          </w:tcPr>
          <w:p w14:paraId="67D03D50"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lastRenderedPageBreak/>
              <w:t>EYST</w:t>
            </w:r>
          </w:p>
        </w:tc>
        <w:tc>
          <w:tcPr>
            <w:tcW w:w="3550" w:type="dxa"/>
            <w:tcBorders>
              <w:top w:val="nil"/>
              <w:left w:val="nil"/>
              <w:bottom w:val="single" w:sz="4" w:space="0" w:color="auto"/>
              <w:right w:val="single" w:sz="4" w:space="0" w:color="auto"/>
            </w:tcBorders>
            <w:shd w:val="clear" w:color="auto" w:fill="auto"/>
            <w:noWrap/>
            <w:vAlign w:val="center"/>
            <w:hideMark/>
          </w:tcPr>
          <w:p w14:paraId="67090100"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proofErr w:type="spellStart"/>
            <w:r w:rsidRPr="00AB48B2">
              <w:rPr>
                <w:rFonts w:asciiTheme="minorHAnsi" w:eastAsia="Times New Roman" w:hAnsiTheme="minorHAnsi" w:cstheme="minorHAnsi"/>
                <w:color w:val="000000"/>
                <w:kern w:val="0"/>
                <w:szCs w:val="24"/>
                <w:lang w:eastAsia="en-GB"/>
                <w14:ligatures w14:val="none"/>
              </w:rPr>
              <w:t>Tros</w:t>
            </w:r>
            <w:proofErr w:type="spellEnd"/>
            <w:r w:rsidRPr="00AB48B2">
              <w:rPr>
                <w:rFonts w:asciiTheme="minorHAnsi" w:eastAsia="Times New Roman" w:hAnsiTheme="minorHAnsi" w:cstheme="minorHAnsi"/>
                <w:color w:val="000000"/>
                <w:kern w:val="0"/>
                <w:szCs w:val="24"/>
                <w:lang w:eastAsia="en-GB"/>
                <w14:ligatures w14:val="none"/>
              </w:rPr>
              <w:t xml:space="preserve"> </w:t>
            </w:r>
            <w:proofErr w:type="spellStart"/>
            <w:r w:rsidRPr="00AB48B2">
              <w:rPr>
                <w:rFonts w:asciiTheme="minorHAnsi" w:eastAsia="Times New Roman" w:hAnsiTheme="minorHAnsi" w:cstheme="minorHAnsi"/>
                <w:color w:val="000000"/>
                <w:kern w:val="0"/>
                <w:szCs w:val="24"/>
                <w:lang w:eastAsia="en-GB"/>
                <w14:ligatures w14:val="none"/>
              </w:rPr>
              <w:t>Gynal</w:t>
            </w:r>
            <w:proofErr w:type="spellEnd"/>
            <w:r w:rsidRPr="00AB48B2">
              <w:rPr>
                <w:rFonts w:asciiTheme="minorHAnsi" w:eastAsia="Times New Roman" w:hAnsiTheme="minorHAnsi" w:cstheme="minorHAnsi"/>
                <w:color w:val="000000"/>
                <w:kern w:val="0"/>
                <w:szCs w:val="24"/>
                <w:lang w:eastAsia="en-GB"/>
                <w14:ligatures w14:val="none"/>
              </w:rPr>
              <w:t xml:space="preserve"> Plant</w:t>
            </w:r>
          </w:p>
        </w:tc>
      </w:tr>
      <w:tr w:rsidR="00AB48B2" w:rsidRPr="00AB48B2" w14:paraId="63CCCACF" w14:textId="77777777" w:rsidTr="00AB48B2">
        <w:trPr>
          <w:trHeight w:val="288"/>
        </w:trPr>
        <w:tc>
          <w:tcPr>
            <w:tcW w:w="5415" w:type="dxa"/>
            <w:tcBorders>
              <w:top w:val="nil"/>
              <w:left w:val="single" w:sz="4" w:space="0" w:color="auto"/>
              <w:bottom w:val="single" w:sz="4" w:space="0" w:color="auto"/>
              <w:right w:val="single" w:sz="4" w:space="0" w:color="auto"/>
            </w:tcBorders>
            <w:shd w:val="clear" w:color="auto" w:fill="CCF2EF"/>
            <w:noWrap/>
            <w:vAlign w:val="center"/>
            <w:hideMark/>
          </w:tcPr>
          <w:p w14:paraId="240A4EB1"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Fire Cadets</w:t>
            </w:r>
          </w:p>
        </w:tc>
        <w:tc>
          <w:tcPr>
            <w:tcW w:w="3550" w:type="dxa"/>
            <w:tcBorders>
              <w:top w:val="nil"/>
              <w:left w:val="nil"/>
              <w:bottom w:val="single" w:sz="4" w:space="0" w:color="auto"/>
              <w:right w:val="single" w:sz="4" w:space="0" w:color="auto"/>
            </w:tcBorders>
            <w:shd w:val="clear" w:color="auto" w:fill="CCF2EF"/>
            <w:noWrap/>
            <w:vAlign w:val="center"/>
            <w:hideMark/>
          </w:tcPr>
          <w:p w14:paraId="65680D22"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Umbrella Allies</w:t>
            </w:r>
          </w:p>
        </w:tc>
      </w:tr>
      <w:tr w:rsidR="00AB48B2" w:rsidRPr="00AB48B2" w14:paraId="770FCE6A" w14:textId="77777777" w:rsidTr="00AB48B2">
        <w:trPr>
          <w:trHeight w:val="288"/>
        </w:trPr>
        <w:tc>
          <w:tcPr>
            <w:tcW w:w="5415" w:type="dxa"/>
            <w:tcBorders>
              <w:top w:val="nil"/>
              <w:left w:val="single" w:sz="4" w:space="0" w:color="auto"/>
              <w:bottom w:val="single" w:sz="4" w:space="0" w:color="auto"/>
              <w:right w:val="single" w:sz="4" w:space="0" w:color="auto"/>
            </w:tcBorders>
            <w:shd w:val="clear" w:color="auto" w:fill="auto"/>
            <w:noWrap/>
            <w:vAlign w:val="center"/>
            <w:hideMark/>
          </w:tcPr>
          <w:p w14:paraId="428D51E6"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FOR Cardiff</w:t>
            </w:r>
          </w:p>
        </w:tc>
        <w:tc>
          <w:tcPr>
            <w:tcW w:w="3550" w:type="dxa"/>
            <w:tcBorders>
              <w:top w:val="nil"/>
              <w:left w:val="nil"/>
              <w:bottom w:val="single" w:sz="4" w:space="0" w:color="auto"/>
              <w:right w:val="single" w:sz="4" w:space="0" w:color="auto"/>
            </w:tcBorders>
            <w:shd w:val="clear" w:color="auto" w:fill="auto"/>
            <w:noWrap/>
            <w:vAlign w:val="center"/>
            <w:hideMark/>
          </w:tcPr>
          <w:p w14:paraId="041A1121"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URDD</w:t>
            </w:r>
          </w:p>
        </w:tc>
      </w:tr>
      <w:tr w:rsidR="00AB48B2" w:rsidRPr="00AB48B2" w14:paraId="7E5F94EC" w14:textId="77777777" w:rsidTr="00AB48B2">
        <w:trPr>
          <w:trHeight w:val="288"/>
        </w:trPr>
        <w:tc>
          <w:tcPr>
            <w:tcW w:w="5415" w:type="dxa"/>
            <w:tcBorders>
              <w:top w:val="nil"/>
              <w:left w:val="single" w:sz="4" w:space="0" w:color="auto"/>
              <w:bottom w:val="single" w:sz="4" w:space="0" w:color="auto"/>
              <w:right w:val="single" w:sz="4" w:space="0" w:color="auto"/>
            </w:tcBorders>
            <w:shd w:val="clear" w:color="auto" w:fill="CCF2EF"/>
            <w:noWrap/>
            <w:vAlign w:val="center"/>
            <w:hideMark/>
          </w:tcPr>
          <w:p w14:paraId="346EB7E3"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Girls Rights Network Wales</w:t>
            </w:r>
          </w:p>
        </w:tc>
        <w:tc>
          <w:tcPr>
            <w:tcW w:w="3550" w:type="dxa"/>
            <w:tcBorders>
              <w:top w:val="nil"/>
              <w:left w:val="nil"/>
              <w:bottom w:val="single" w:sz="4" w:space="0" w:color="auto"/>
              <w:right w:val="single" w:sz="4" w:space="0" w:color="auto"/>
            </w:tcBorders>
            <w:shd w:val="clear" w:color="auto" w:fill="CCF2EF"/>
            <w:noWrap/>
            <w:vAlign w:val="center"/>
            <w:hideMark/>
          </w:tcPr>
          <w:p w14:paraId="5FE564F9"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Vineyard Church</w:t>
            </w:r>
          </w:p>
        </w:tc>
      </w:tr>
      <w:tr w:rsidR="00AB48B2" w:rsidRPr="00AB48B2" w14:paraId="1959102F" w14:textId="77777777" w:rsidTr="00AB48B2">
        <w:trPr>
          <w:trHeight w:val="288"/>
        </w:trPr>
        <w:tc>
          <w:tcPr>
            <w:tcW w:w="5415" w:type="dxa"/>
            <w:tcBorders>
              <w:top w:val="nil"/>
              <w:left w:val="single" w:sz="4" w:space="0" w:color="auto"/>
              <w:bottom w:val="single" w:sz="4" w:space="0" w:color="auto"/>
              <w:right w:val="single" w:sz="4" w:space="0" w:color="auto"/>
            </w:tcBorders>
            <w:shd w:val="clear" w:color="auto" w:fill="auto"/>
            <w:noWrap/>
            <w:vAlign w:val="center"/>
            <w:hideMark/>
          </w:tcPr>
          <w:p w14:paraId="33E1143A"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Glenwood Church</w:t>
            </w:r>
          </w:p>
        </w:tc>
        <w:tc>
          <w:tcPr>
            <w:tcW w:w="3550" w:type="dxa"/>
            <w:tcBorders>
              <w:top w:val="nil"/>
              <w:left w:val="nil"/>
              <w:bottom w:val="single" w:sz="4" w:space="0" w:color="auto"/>
              <w:right w:val="single" w:sz="4" w:space="0" w:color="auto"/>
            </w:tcBorders>
            <w:shd w:val="clear" w:color="auto" w:fill="auto"/>
            <w:noWrap/>
            <w:vAlign w:val="center"/>
            <w:hideMark/>
          </w:tcPr>
          <w:p w14:paraId="7560B051"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Welsh Council for Deaf People</w:t>
            </w:r>
          </w:p>
        </w:tc>
      </w:tr>
      <w:tr w:rsidR="00AB48B2" w:rsidRPr="00AB48B2" w14:paraId="57F8B971" w14:textId="77777777" w:rsidTr="00AB48B2">
        <w:trPr>
          <w:trHeight w:val="288"/>
        </w:trPr>
        <w:tc>
          <w:tcPr>
            <w:tcW w:w="5415" w:type="dxa"/>
            <w:tcBorders>
              <w:top w:val="nil"/>
              <w:left w:val="single" w:sz="4" w:space="0" w:color="auto"/>
              <w:bottom w:val="single" w:sz="4" w:space="0" w:color="auto"/>
              <w:right w:val="single" w:sz="4" w:space="0" w:color="auto"/>
            </w:tcBorders>
            <w:shd w:val="clear" w:color="auto" w:fill="CCF2EF"/>
            <w:noWrap/>
            <w:vAlign w:val="center"/>
            <w:hideMark/>
          </w:tcPr>
          <w:p w14:paraId="08CE9F30"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Grange town boys and girls club</w:t>
            </w:r>
          </w:p>
        </w:tc>
        <w:tc>
          <w:tcPr>
            <w:tcW w:w="3550" w:type="dxa"/>
            <w:tcBorders>
              <w:top w:val="nil"/>
              <w:left w:val="nil"/>
              <w:bottom w:val="single" w:sz="4" w:space="0" w:color="auto"/>
              <w:right w:val="single" w:sz="4" w:space="0" w:color="auto"/>
            </w:tcBorders>
            <w:shd w:val="clear" w:color="auto" w:fill="CCF2EF"/>
            <w:noWrap/>
            <w:vAlign w:val="center"/>
            <w:hideMark/>
          </w:tcPr>
          <w:p w14:paraId="7C83664E"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Welsh Cycling</w:t>
            </w:r>
          </w:p>
        </w:tc>
      </w:tr>
      <w:tr w:rsidR="00AB48B2" w:rsidRPr="00AB48B2" w14:paraId="4DEA3E37" w14:textId="77777777" w:rsidTr="00AB48B2">
        <w:trPr>
          <w:trHeight w:val="288"/>
        </w:trPr>
        <w:tc>
          <w:tcPr>
            <w:tcW w:w="5415" w:type="dxa"/>
            <w:tcBorders>
              <w:top w:val="nil"/>
              <w:left w:val="single" w:sz="4" w:space="0" w:color="auto"/>
              <w:bottom w:val="single" w:sz="4" w:space="0" w:color="auto"/>
              <w:right w:val="single" w:sz="4" w:space="0" w:color="auto"/>
            </w:tcBorders>
            <w:shd w:val="clear" w:color="auto" w:fill="auto"/>
            <w:noWrap/>
            <w:vAlign w:val="center"/>
            <w:hideMark/>
          </w:tcPr>
          <w:p w14:paraId="7BEF0EAC"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Grange town pavilion</w:t>
            </w:r>
          </w:p>
        </w:tc>
        <w:tc>
          <w:tcPr>
            <w:tcW w:w="3550" w:type="dxa"/>
            <w:tcBorders>
              <w:top w:val="nil"/>
              <w:left w:val="nil"/>
              <w:bottom w:val="single" w:sz="4" w:space="0" w:color="auto"/>
              <w:right w:val="single" w:sz="4" w:space="0" w:color="auto"/>
            </w:tcBorders>
            <w:shd w:val="clear" w:color="auto" w:fill="auto"/>
            <w:noWrap/>
            <w:vAlign w:val="center"/>
            <w:hideMark/>
          </w:tcPr>
          <w:p w14:paraId="74A3E08C"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WG Active Travel Board</w:t>
            </w:r>
          </w:p>
        </w:tc>
      </w:tr>
      <w:tr w:rsidR="00AB48B2" w:rsidRPr="00AB48B2" w14:paraId="0000D22F" w14:textId="77777777" w:rsidTr="00AB48B2">
        <w:trPr>
          <w:trHeight w:val="288"/>
        </w:trPr>
        <w:tc>
          <w:tcPr>
            <w:tcW w:w="5415" w:type="dxa"/>
            <w:tcBorders>
              <w:top w:val="nil"/>
              <w:left w:val="single" w:sz="4" w:space="0" w:color="auto"/>
              <w:bottom w:val="single" w:sz="4" w:space="0" w:color="auto"/>
              <w:right w:val="single" w:sz="4" w:space="0" w:color="auto"/>
            </w:tcBorders>
            <w:shd w:val="clear" w:color="auto" w:fill="CCF2EF"/>
            <w:noWrap/>
            <w:vAlign w:val="center"/>
            <w:hideMark/>
          </w:tcPr>
          <w:p w14:paraId="2E61986D"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Grassroots</w:t>
            </w:r>
          </w:p>
        </w:tc>
        <w:tc>
          <w:tcPr>
            <w:tcW w:w="3550" w:type="dxa"/>
            <w:tcBorders>
              <w:top w:val="nil"/>
              <w:left w:val="nil"/>
              <w:bottom w:val="single" w:sz="4" w:space="0" w:color="auto"/>
              <w:right w:val="single" w:sz="4" w:space="0" w:color="auto"/>
            </w:tcBorders>
            <w:shd w:val="clear" w:color="auto" w:fill="CCF2EF"/>
            <w:noWrap/>
            <w:vAlign w:val="center"/>
            <w:hideMark/>
          </w:tcPr>
          <w:p w14:paraId="27DDB8A1"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YMCA</w:t>
            </w:r>
          </w:p>
        </w:tc>
      </w:tr>
      <w:tr w:rsidR="00AB48B2" w:rsidRPr="00AB48B2" w14:paraId="3EEF0ABE" w14:textId="77777777" w:rsidTr="00AB48B2">
        <w:trPr>
          <w:trHeight w:val="288"/>
        </w:trPr>
        <w:tc>
          <w:tcPr>
            <w:tcW w:w="5415" w:type="dxa"/>
            <w:tcBorders>
              <w:top w:val="nil"/>
              <w:left w:val="single" w:sz="4" w:space="0" w:color="auto"/>
              <w:bottom w:val="single" w:sz="4" w:space="0" w:color="auto"/>
              <w:right w:val="single" w:sz="4" w:space="0" w:color="auto"/>
            </w:tcBorders>
            <w:shd w:val="clear" w:color="auto" w:fill="auto"/>
            <w:noWrap/>
            <w:vAlign w:val="center"/>
            <w:hideMark/>
          </w:tcPr>
          <w:p w14:paraId="3A8BF272"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Guide Dogs</w:t>
            </w:r>
          </w:p>
        </w:tc>
        <w:tc>
          <w:tcPr>
            <w:tcW w:w="3550" w:type="dxa"/>
            <w:tcBorders>
              <w:top w:val="nil"/>
              <w:left w:val="nil"/>
              <w:bottom w:val="single" w:sz="4" w:space="0" w:color="auto"/>
              <w:right w:val="single" w:sz="4" w:space="0" w:color="auto"/>
            </w:tcBorders>
            <w:shd w:val="clear" w:color="auto" w:fill="auto"/>
            <w:noWrap/>
            <w:vAlign w:val="center"/>
            <w:hideMark/>
          </w:tcPr>
          <w:p w14:paraId="3F26649F"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Young care leavers Youth Club</w:t>
            </w:r>
          </w:p>
        </w:tc>
      </w:tr>
      <w:tr w:rsidR="00AB48B2" w:rsidRPr="00AB48B2" w14:paraId="44031663" w14:textId="77777777" w:rsidTr="00AB48B2">
        <w:trPr>
          <w:trHeight w:val="288"/>
        </w:trPr>
        <w:tc>
          <w:tcPr>
            <w:tcW w:w="5415" w:type="dxa"/>
            <w:tcBorders>
              <w:top w:val="nil"/>
              <w:left w:val="single" w:sz="4" w:space="0" w:color="auto"/>
              <w:bottom w:val="single" w:sz="4" w:space="0" w:color="auto"/>
              <w:right w:val="single" w:sz="4" w:space="0" w:color="auto"/>
            </w:tcBorders>
            <w:shd w:val="clear" w:color="auto" w:fill="CCF2EF"/>
            <w:noWrap/>
            <w:vAlign w:val="center"/>
            <w:hideMark/>
          </w:tcPr>
          <w:p w14:paraId="737BF2D6"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Healthy Schools Co-ordinators</w:t>
            </w:r>
          </w:p>
        </w:tc>
        <w:tc>
          <w:tcPr>
            <w:tcW w:w="3550" w:type="dxa"/>
            <w:tcBorders>
              <w:top w:val="nil"/>
              <w:left w:val="nil"/>
              <w:bottom w:val="single" w:sz="4" w:space="0" w:color="auto"/>
              <w:right w:val="single" w:sz="4" w:space="0" w:color="auto"/>
            </w:tcBorders>
            <w:shd w:val="clear" w:color="auto" w:fill="CCF2EF"/>
            <w:noWrap/>
            <w:vAlign w:val="center"/>
            <w:hideMark/>
          </w:tcPr>
          <w:p w14:paraId="6664CC6B" w14:textId="77777777" w:rsidR="00AB48B2" w:rsidRPr="00AB48B2" w:rsidRDefault="00AB48B2" w:rsidP="00AB48B2">
            <w:pPr>
              <w:spacing w:after="0" w:line="240" w:lineRule="auto"/>
              <w:rPr>
                <w:rFonts w:asciiTheme="minorHAnsi" w:eastAsia="Times New Roman" w:hAnsiTheme="minorHAnsi" w:cstheme="minorHAnsi"/>
                <w:color w:val="000000"/>
                <w:kern w:val="0"/>
                <w:szCs w:val="24"/>
                <w:lang w:eastAsia="en-GB"/>
                <w14:ligatures w14:val="none"/>
              </w:rPr>
            </w:pPr>
            <w:r w:rsidRPr="00AB48B2">
              <w:rPr>
                <w:rFonts w:asciiTheme="minorHAnsi" w:eastAsia="Times New Roman" w:hAnsiTheme="minorHAnsi" w:cstheme="minorHAnsi"/>
                <w:color w:val="000000"/>
                <w:kern w:val="0"/>
                <w:szCs w:val="24"/>
                <w:lang w:eastAsia="en-GB"/>
                <w14:ligatures w14:val="none"/>
              </w:rPr>
              <w:t>Youth Offending Service (YOS)</w:t>
            </w:r>
          </w:p>
        </w:tc>
      </w:tr>
    </w:tbl>
    <w:p w14:paraId="5FDBB72A" w14:textId="77777777" w:rsidR="00AB48B2" w:rsidRPr="00AB48B2" w:rsidRDefault="00AB48B2" w:rsidP="00AB48B2"/>
    <w:p w14:paraId="09A4715C" w14:textId="1D0C073D" w:rsidR="00B60B23" w:rsidRDefault="00B60B23">
      <w:pPr>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br w:type="page"/>
      </w:r>
    </w:p>
    <w:p w14:paraId="5B6D68AC" w14:textId="77777777" w:rsidR="00D31756" w:rsidRDefault="00B60B23" w:rsidP="00B60B23">
      <w:pPr>
        <w:pStyle w:val="Heading2"/>
      </w:pPr>
      <w:bookmarkStart w:id="54" w:name="_Appendix_B_–"/>
      <w:bookmarkStart w:id="55" w:name="_Toc192497339"/>
      <w:bookmarkEnd w:id="54"/>
      <w:r>
        <w:lastRenderedPageBreak/>
        <w:t>Appendix B – Formal response</w:t>
      </w:r>
      <w:r w:rsidR="00D31756">
        <w:t xml:space="preserve"> (FOR Cardiff)</w:t>
      </w:r>
      <w:bookmarkEnd w:id="55"/>
    </w:p>
    <w:p w14:paraId="7A574A4B" w14:textId="32FE28BB" w:rsidR="00B60B23" w:rsidRDefault="00B60B23" w:rsidP="00B60B23">
      <w:pPr>
        <w:pStyle w:val="Heading2"/>
      </w:pPr>
      <w:r>
        <w:t xml:space="preserve"> </w:t>
      </w:r>
    </w:p>
    <w:p w14:paraId="698FF400" w14:textId="77777777" w:rsidR="00D31756" w:rsidRDefault="00D31756" w:rsidP="00D31756">
      <w:pPr>
        <w:pStyle w:val="BodyText"/>
        <w:rPr>
          <w:rFonts w:ascii="Times New Roman"/>
          <w:sz w:val="20"/>
        </w:rPr>
      </w:pPr>
      <w:r>
        <w:rPr>
          <w:rFonts w:ascii="Times New Roman"/>
          <w:noProof/>
          <w:sz w:val="20"/>
        </w:rPr>
        <w:drawing>
          <wp:inline distT="0" distB="0" distL="0" distR="0" wp14:anchorId="5D34405E" wp14:editId="389637DB">
            <wp:extent cx="1888430" cy="925639"/>
            <wp:effectExtent l="0" t="0" r="0" b="0"/>
            <wp:docPr id="1" name="image1.jpeg" descr="A logo for a company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6" cstate="print"/>
                    <a:stretch>
                      <a:fillRect/>
                    </a:stretch>
                  </pic:blipFill>
                  <pic:spPr>
                    <a:xfrm>
                      <a:off x="0" y="0"/>
                      <a:ext cx="1888430" cy="925639"/>
                    </a:xfrm>
                    <a:prstGeom prst="rect">
                      <a:avLst/>
                    </a:prstGeom>
                  </pic:spPr>
                </pic:pic>
              </a:graphicData>
            </a:graphic>
          </wp:inline>
        </w:drawing>
      </w:r>
    </w:p>
    <w:p w14:paraId="52908A20" w14:textId="77777777" w:rsidR="00D31756" w:rsidRDefault="00D31756" w:rsidP="00D31756">
      <w:pPr>
        <w:pStyle w:val="BodyText"/>
        <w:spacing w:before="5"/>
        <w:ind w:left="0"/>
        <w:rPr>
          <w:rFonts w:ascii="Times New Roman"/>
          <w:sz w:val="15"/>
        </w:rPr>
      </w:pPr>
    </w:p>
    <w:p w14:paraId="0E0FDD92" w14:textId="77777777" w:rsidR="00D31756" w:rsidRPr="00D31756" w:rsidRDefault="00D31756" w:rsidP="00D31756">
      <w:pPr>
        <w:spacing w:before="42"/>
        <w:ind w:left="100"/>
        <w:rPr>
          <w:rFonts w:asciiTheme="minorHAnsi" w:hAnsiTheme="minorHAnsi" w:cstheme="minorHAnsi"/>
          <w:b/>
          <w:szCs w:val="24"/>
        </w:rPr>
      </w:pPr>
      <w:r w:rsidRPr="00D31756">
        <w:rPr>
          <w:rFonts w:asciiTheme="minorHAnsi" w:hAnsiTheme="minorHAnsi" w:cstheme="minorHAnsi"/>
          <w:b/>
          <w:szCs w:val="24"/>
        </w:rPr>
        <w:t>CARDIFF COUNCIL SECURE CYCLE PARKING PROPOSALS RESPONSE</w:t>
      </w:r>
    </w:p>
    <w:p w14:paraId="11B3EBC1" w14:textId="77777777" w:rsidR="00D31756" w:rsidRPr="00D31756" w:rsidRDefault="00D31756" w:rsidP="00D31756">
      <w:pPr>
        <w:pStyle w:val="BodyText"/>
        <w:spacing w:before="212" w:line="278" w:lineRule="auto"/>
        <w:ind w:right="186"/>
        <w:rPr>
          <w:rFonts w:asciiTheme="minorHAnsi" w:hAnsiTheme="minorHAnsi" w:cstheme="minorHAnsi"/>
          <w:sz w:val="24"/>
          <w:szCs w:val="24"/>
        </w:rPr>
      </w:pPr>
      <w:r w:rsidRPr="00D31756">
        <w:rPr>
          <w:rFonts w:asciiTheme="minorHAnsi" w:hAnsiTheme="minorHAnsi" w:cstheme="minorHAnsi"/>
          <w:sz w:val="24"/>
          <w:szCs w:val="24"/>
        </w:rPr>
        <w:t>FOR Cardiff are fundamentally supportive of the concept of introducing secure cycle storage in the city and are pleased to see this consultation propose a significant volume of spaces. Cycle theft is a significant barrier to cycling in the city with per capita cycle theft rates disproportionately high in Cardiff</w:t>
      </w:r>
      <w:hyperlink w:anchor="_bookmark0" w:history="1">
        <w:r w:rsidRPr="00D31756">
          <w:rPr>
            <w:rFonts w:asciiTheme="minorHAnsi" w:hAnsiTheme="minorHAnsi" w:cstheme="minorHAnsi"/>
            <w:sz w:val="24"/>
            <w:szCs w:val="24"/>
            <w:vertAlign w:val="superscript"/>
          </w:rPr>
          <w:t>1</w:t>
        </w:r>
        <w:r w:rsidRPr="00D31756">
          <w:rPr>
            <w:rFonts w:asciiTheme="minorHAnsi" w:hAnsiTheme="minorHAnsi" w:cstheme="minorHAnsi"/>
            <w:sz w:val="24"/>
            <w:szCs w:val="24"/>
          </w:rPr>
          <w:t xml:space="preserve">. </w:t>
        </w:r>
      </w:hyperlink>
      <w:r w:rsidRPr="00D31756">
        <w:rPr>
          <w:rFonts w:asciiTheme="minorHAnsi" w:hAnsiTheme="minorHAnsi" w:cstheme="minorHAnsi"/>
          <w:sz w:val="24"/>
          <w:szCs w:val="24"/>
        </w:rPr>
        <w:t xml:space="preserve">Aside from the immediate impacts it has a negative impact on perceptions of safety more generally and the resultant cycling litter of discarded bike frames and other unusable elements is a significant visual nuisance. Developing a network of secure cycling facilities across the city </w:t>
      </w:r>
      <w:proofErr w:type="spellStart"/>
      <w:r w:rsidRPr="00D31756">
        <w:rPr>
          <w:rFonts w:asciiTheme="minorHAnsi" w:hAnsiTheme="minorHAnsi" w:cstheme="minorHAnsi"/>
          <w:sz w:val="24"/>
          <w:szCs w:val="24"/>
        </w:rPr>
        <w:t>centre</w:t>
      </w:r>
      <w:proofErr w:type="spellEnd"/>
      <w:r w:rsidRPr="00D31756">
        <w:rPr>
          <w:rFonts w:asciiTheme="minorHAnsi" w:hAnsiTheme="minorHAnsi" w:cstheme="minorHAnsi"/>
          <w:sz w:val="24"/>
          <w:szCs w:val="24"/>
        </w:rPr>
        <w:t xml:space="preserve"> is a key factor in helping the city meet its vital climate obligations and is also important for the</w:t>
      </w:r>
    </w:p>
    <w:p w14:paraId="3E680A0E" w14:textId="77777777" w:rsidR="00D31756" w:rsidRPr="00D31756" w:rsidRDefault="00D31756" w:rsidP="00D31756">
      <w:pPr>
        <w:pStyle w:val="BodyText"/>
        <w:spacing w:line="265" w:lineRule="exact"/>
        <w:rPr>
          <w:rFonts w:asciiTheme="minorHAnsi" w:hAnsiTheme="minorHAnsi" w:cstheme="minorHAnsi"/>
          <w:sz w:val="24"/>
          <w:szCs w:val="24"/>
        </w:rPr>
      </w:pPr>
      <w:r w:rsidRPr="00D31756">
        <w:rPr>
          <w:rFonts w:asciiTheme="minorHAnsi" w:hAnsiTheme="minorHAnsi" w:cstheme="minorHAnsi"/>
          <w:sz w:val="24"/>
          <w:szCs w:val="24"/>
        </w:rPr>
        <w:t>external branding and reputation of the city as a modern European capital.</w:t>
      </w:r>
    </w:p>
    <w:p w14:paraId="385684BE" w14:textId="77777777" w:rsidR="00D31756" w:rsidRPr="00D31756" w:rsidRDefault="00D31756" w:rsidP="00D31756">
      <w:pPr>
        <w:pStyle w:val="BodyText"/>
        <w:spacing w:before="9"/>
        <w:ind w:left="0"/>
        <w:rPr>
          <w:rFonts w:asciiTheme="minorHAnsi" w:hAnsiTheme="minorHAnsi" w:cstheme="minorHAnsi"/>
          <w:sz w:val="24"/>
          <w:szCs w:val="24"/>
        </w:rPr>
      </w:pPr>
    </w:p>
    <w:p w14:paraId="6A2F35B4" w14:textId="77777777" w:rsidR="00D31756" w:rsidRPr="00D31756" w:rsidRDefault="00D31756" w:rsidP="00D31756">
      <w:pPr>
        <w:pStyle w:val="BodyText"/>
        <w:spacing w:line="278" w:lineRule="auto"/>
        <w:ind w:right="159"/>
        <w:rPr>
          <w:rFonts w:asciiTheme="minorHAnsi" w:hAnsiTheme="minorHAnsi" w:cstheme="minorHAnsi"/>
          <w:sz w:val="24"/>
          <w:szCs w:val="24"/>
        </w:rPr>
      </w:pPr>
      <w:r w:rsidRPr="00D31756">
        <w:rPr>
          <w:rFonts w:asciiTheme="minorHAnsi" w:hAnsiTheme="minorHAnsi" w:cstheme="minorHAnsi"/>
          <w:sz w:val="24"/>
          <w:szCs w:val="24"/>
        </w:rPr>
        <w:t xml:space="preserve">Improved city </w:t>
      </w:r>
      <w:proofErr w:type="spellStart"/>
      <w:r w:rsidRPr="00D31756">
        <w:rPr>
          <w:rFonts w:asciiTheme="minorHAnsi" w:hAnsiTheme="minorHAnsi" w:cstheme="minorHAnsi"/>
          <w:sz w:val="24"/>
          <w:szCs w:val="24"/>
        </w:rPr>
        <w:t>centre</w:t>
      </w:r>
      <w:proofErr w:type="spellEnd"/>
      <w:r w:rsidRPr="00D31756">
        <w:rPr>
          <w:rFonts w:asciiTheme="minorHAnsi" w:hAnsiTheme="minorHAnsi" w:cstheme="minorHAnsi"/>
          <w:sz w:val="24"/>
          <w:szCs w:val="24"/>
        </w:rPr>
        <w:t xml:space="preserve"> secure cycling provision needs to be accompanied by better residential secure cycling facilities. This is a particular issue for Cardiff as the areas immediately surrounding the city </w:t>
      </w:r>
      <w:proofErr w:type="spellStart"/>
      <w:r w:rsidRPr="00D31756">
        <w:rPr>
          <w:rFonts w:asciiTheme="minorHAnsi" w:hAnsiTheme="minorHAnsi" w:cstheme="minorHAnsi"/>
          <w:sz w:val="24"/>
          <w:szCs w:val="24"/>
        </w:rPr>
        <w:t>centre</w:t>
      </w:r>
      <w:proofErr w:type="spellEnd"/>
      <w:r w:rsidRPr="00D31756">
        <w:rPr>
          <w:rFonts w:asciiTheme="minorHAnsi" w:hAnsiTheme="minorHAnsi" w:cstheme="minorHAnsi"/>
          <w:sz w:val="24"/>
          <w:szCs w:val="24"/>
        </w:rPr>
        <w:t>, and therefore those where the behavior change from driving to cycling is easiest to achieve, are those high densities of terraced housing without rear access or significant external spaces for storage meanwhile on street parking for cars is frequently provided by the council. People need to</w:t>
      </w:r>
    </w:p>
    <w:p w14:paraId="302C1B93" w14:textId="77777777" w:rsidR="00D31756" w:rsidRPr="00D31756" w:rsidRDefault="00D31756" w:rsidP="00D31756">
      <w:pPr>
        <w:pStyle w:val="BodyText"/>
        <w:spacing w:line="278" w:lineRule="auto"/>
        <w:ind w:right="20"/>
        <w:rPr>
          <w:rFonts w:asciiTheme="minorHAnsi" w:hAnsiTheme="minorHAnsi" w:cstheme="minorHAnsi"/>
          <w:sz w:val="24"/>
          <w:szCs w:val="24"/>
        </w:rPr>
      </w:pPr>
      <w:r w:rsidRPr="00D31756">
        <w:rPr>
          <w:rFonts w:asciiTheme="minorHAnsi" w:hAnsiTheme="minorHAnsi" w:cstheme="minorHAnsi"/>
          <w:sz w:val="24"/>
          <w:szCs w:val="24"/>
        </w:rPr>
        <w:t>be supported to become bike owners Sustrans Cardiff Walking and Cycling Index 2023 identified that 53% of people feel that improved secure cycle storage ‘at or near home’ would help them to cycle mo</w:t>
      </w:r>
      <w:hyperlink w:anchor="_bookmark1" w:history="1">
        <w:r w:rsidRPr="00D31756">
          <w:rPr>
            <w:rFonts w:asciiTheme="minorHAnsi" w:hAnsiTheme="minorHAnsi" w:cstheme="minorHAnsi"/>
            <w:sz w:val="24"/>
            <w:szCs w:val="24"/>
          </w:rPr>
          <w:t>re.</w:t>
        </w:r>
        <w:r w:rsidRPr="00D31756">
          <w:rPr>
            <w:rFonts w:asciiTheme="minorHAnsi" w:hAnsiTheme="minorHAnsi" w:cstheme="minorHAnsi"/>
            <w:sz w:val="24"/>
            <w:szCs w:val="24"/>
            <w:vertAlign w:val="superscript"/>
          </w:rPr>
          <w:t>2</w:t>
        </w:r>
      </w:hyperlink>
    </w:p>
    <w:p w14:paraId="2959877C" w14:textId="228E57C5" w:rsidR="00D31756" w:rsidRPr="00D31756" w:rsidRDefault="00D31756" w:rsidP="00AB48B2">
      <w:pPr>
        <w:pStyle w:val="BodyText"/>
        <w:spacing w:before="155" w:line="278" w:lineRule="auto"/>
        <w:rPr>
          <w:rFonts w:asciiTheme="minorHAnsi" w:hAnsiTheme="minorHAnsi" w:cstheme="minorHAnsi"/>
          <w:sz w:val="24"/>
          <w:szCs w:val="24"/>
        </w:rPr>
      </w:pPr>
      <w:r w:rsidRPr="00D31756">
        <w:rPr>
          <w:rFonts w:asciiTheme="minorHAnsi" w:hAnsiTheme="minorHAnsi" w:cstheme="minorHAnsi"/>
          <w:sz w:val="24"/>
          <w:szCs w:val="24"/>
        </w:rPr>
        <w:t xml:space="preserve">Ease of use and effective communication of the scheme will be pivotal to ensuring take up and sustained use of the scheme. FOR Cardiff have made a commitment to encouraging the city </w:t>
      </w:r>
      <w:proofErr w:type="spellStart"/>
      <w:r w:rsidRPr="00D31756">
        <w:rPr>
          <w:rFonts w:asciiTheme="minorHAnsi" w:hAnsiTheme="minorHAnsi" w:cstheme="minorHAnsi"/>
          <w:sz w:val="24"/>
          <w:szCs w:val="24"/>
        </w:rPr>
        <w:t>centre</w:t>
      </w:r>
      <w:proofErr w:type="spellEnd"/>
      <w:r w:rsidRPr="00D31756">
        <w:rPr>
          <w:rFonts w:asciiTheme="minorHAnsi" w:hAnsiTheme="minorHAnsi" w:cstheme="minorHAnsi"/>
          <w:sz w:val="24"/>
          <w:szCs w:val="24"/>
        </w:rPr>
        <w:t xml:space="preserve"> workforce onto bikes and out of cars and would be happy to support Cardiff Council with the</w:t>
      </w:r>
      <w:r w:rsidR="00AB48B2">
        <w:rPr>
          <w:rFonts w:asciiTheme="minorHAnsi" w:hAnsiTheme="minorHAnsi" w:cstheme="minorHAnsi"/>
          <w:sz w:val="24"/>
          <w:szCs w:val="24"/>
        </w:rPr>
        <w:t xml:space="preserve"> </w:t>
      </w:r>
      <w:proofErr w:type="spellStart"/>
      <w:r w:rsidRPr="00D31756">
        <w:rPr>
          <w:rFonts w:asciiTheme="minorHAnsi" w:hAnsiTheme="minorHAnsi" w:cstheme="minorHAnsi"/>
          <w:sz w:val="24"/>
          <w:szCs w:val="24"/>
        </w:rPr>
        <w:t>profileration</w:t>
      </w:r>
      <w:proofErr w:type="spellEnd"/>
      <w:r w:rsidRPr="00D31756">
        <w:rPr>
          <w:rFonts w:asciiTheme="minorHAnsi" w:hAnsiTheme="minorHAnsi" w:cstheme="minorHAnsi"/>
          <w:sz w:val="24"/>
          <w:szCs w:val="24"/>
        </w:rPr>
        <w:t xml:space="preserve"> of information related to the scheme. If possible within the operations of the scheme we would suggest making use of FOR Cardiff’s ‘The Card’ network to </w:t>
      </w:r>
      <w:proofErr w:type="spellStart"/>
      <w:r w:rsidRPr="00D31756">
        <w:rPr>
          <w:rFonts w:asciiTheme="minorHAnsi" w:hAnsiTheme="minorHAnsi" w:cstheme="minorHAnsi"/>
          <w:sz w:val="24"/>
          <w:szCs w:val="24"/>
        </w:rPr>
        <w:t>publicise</w:t>
      </w:r>
      <w:proofErr w:type="spellEnd"/>
      <w:r w:rsidRPr="00D31756">
        <w:rPr>
          <w:rFonts w:asciiTheme="minorHAnsi" w:hAnsiTheme="minorHAnsi" w:cstheme="minorHAnsi"/>
          <w:sz w:val="24"/>
          <w:szCs w:val="24"/>
        </w:rPr>
        <w:t xml:space="preserve"> the scheme via initial discounting or other perks.</w:t>
      </w:r>
    </w:p>
    <w:p w14:paraId="66E70206" w14:textId="62C96E46" w:rsidR="00D31756" w:rsidRPr="00D31756" w:rsidRDefault="00D31756" w:rsidP="00AB48B2">
      <w:pPr>
        <w:pStyle w:val="BodyText"/>
        <w:spacing w:before="159" w:line="278" w:lineRule="auto"/>
        <w:ind w:right="101"/>
        <w:rPr>
          <w:rFonts w:asciiTheme="minorHAnsi" w:hAnsiTheme="minorHAnsi" w:cstheme="minorHAnsi"/>
          <w:sz w:val="24"/>
          <w:szCs w:val="24"/>
        </w:rPr>
      </w:pPr>
      <w:r w:rsidRPr="00D31756">
        <w:rPr>
          <w:rFonts w:asciiTheme="minorHAnsi" w:hAnsiTheme="minorHAnsi" w:cstheme="minorHAnsi"/>
          <w:sz w:val="24"/>
          <w:szCs w:val="24"/>
        </w:rPr>
        <w:t xml:space="preserve">As with the addition of any physical infrastructure to the city </w:t>
      </w:r>
      <w:proofErr w:type="spellStart"/>
      <w:r w:rsidRPr="00D31756">
        <w:rPr>
          <w:rFonts w:asciiTheme="minorHAnsi" w:hAnsiTheme="minorHAnsi" w:cstheme="minorHAnsi"/>
          <w:sz w:val="24"/>
          <w:szCs w:val="24"/>
        </w:rPr>
        <w:t>centre</w:t>
      </w:r>
      <w:proofErr w:type="spellEnd"/>
      <w:r w:rsidRPr="00D31756">
        <w:rPr>
          <w:rFonts w:asciiTheme="minorHAnsi" w:hAnsiTheme="minorHAnsi" w:cstheme="minorHAnsi"/>
          <w:sz w:val="24"/>
          <w:szCs w:val="24"/>
        </w:rPr>
        <w:t xml:space="preserve"> FOR Cardiff strongly encourage the council to consider the place-making impacts of the works. In particular we would encourage the council to ensure parallel greening opportunities are considered alongside the installation of any units and that where possible opportunities for public art are considered in the scheme and</w:t>
      </w:r>
      <w:r w:rsidRPr="00D31756">
        <w:rPr>
          <w:rFonts w:asciiTheme="minorHAnsi" w:hAnsiTheme="minorHAnsi" w:cstheme="minorHAnsi"/>
          <w:spacing w:val="-28"/>
          <w:sz w:val="24"/>
          <w:szCs w:val="24"/>
        </w:rPr>
        <w:t xml:space="preserve"> </w:t>
      </w:r>
      <w:r w:rsidRPr="00D31756">
        <w:rPr>
          <w:rFonts w:asciiTheme="minorHAnsi" w:hAnsiTheme="minorHAnsi" w:cstheme="minorHAnsi"/>
          <w:spacing w:val="-3"/>
          <w:sz w:val="24"/>
          <w:szCs w:val="24"/>
        </w:rPr>
        <w:t>take</w:t>
      </w:r>
      <w:r w:rsidR="00AB48B2">
        <w:rPr>
          <w:rFonts w:asciiTheme="minorHAnsi" w:hAnsiTheme="minorHAnsi" w:cstheme="minorHAnsi"/>
          <w:sz w:val="24"/>
          <w:szCs w:val="24"/>
        </w:rPr>
        <w:t xml:space="preserve"> </w:t>
      </w:r>
      <w:r w:rsidRPr="00D31756">
        <w:rPr>
          <w:rFonts w:asciiTheme="minorHAnsi" w:hAnsiTheme="minorHAnsi" w:cstheme="minorHAnsi"/>
          <w:sz w:val="24"/>
          <w:szCs w:val="24"/>
        </w:rPr>
        <w:t>precedence over the installation of additional advertising space.</w:t>
      </w:r>
    </w:p>
    <w:p w14:paraId="4745A075" w14:textId="77777777" w:rsidR="00D31756" w:rsidRPr="00D31756" w:rsidRDefault="00D31756" w:rsidP="00D31756">
      <w:pPr>
        <w:pStyle w:val="BodyText"/>
        <w:spacing w:before="7"/>
        <w:ind w:left="0"/>
        <w:rPr>
          <w:rFonts w:asciiTheme="minorHAnsi" w:hAnsiTheme="minorHAnsi" w:cstheme="minorHAnsi"/>
          <w:sz w:val="24"/>
          <w:szCs w:val="24"/>
        </w:rPr>
      </w:pPr>
    </w:p>
    <w:p w14:paraId="55298125" w14:textId="77777777" w:rsidR="00D31756" w:rsidRPr="00D31756" w:rsidRDefault="00D31756" w:rsidP="00D31756">
      <w:pPr>
        <w:pStyle w:val="BodyText"/>
        <w:spacing w:line="278" w:lineRule="auto"/>
        <w:ind w:right="186"/>
        <w:rPr>
          <w:rFonts w:asciiTheme="minorHAnsi" w:hAnsiTheme="minorHAnsi" w:cstheme="minorHAnsi"/>
          <w:sz w:val="24"/>
          <w:szCs w:val="24"/>
        </w:rPr>
      </w:pPr>
      <w:r w:rsidRPr="00D31756">
        <w:rPr>
          <w:rFonts w:asciiTheme="minorHAnsi" w:hAnsiTheme="minorHAnsi" w:cstheme="minorHAnsi"/>
          <w:sz w:val="24"/>
          <w:szCs w:val="24"/>
        </w:rPr>
        <w:lastRenderedPageBreak/>
        <w:t>The installation of additional infrastructure in the public realm can cause a variety of business impacts and FOR Cardiff are happy to work with Cardiff Council on the communications of this</w:t>
      </w:r>
    </w:p>
    <w:p w14:paraId="344C3DB6" w14:textId="77777777" w:rsidR="00D31756" w:rsidRPr="00D31756" w:rsidRDefault="00D31756" w:rsidP="00D31756">
      <w:pPr>
        <w:pStyle w:val="BodyText"/>
        <w:spacing w:before="1" w:line="276" w:lineRule="auto"/>
        <w:rPr>
          <w:rFonts w:asciiTheme="minorHAnsi" w:hAnsiTheme="minorHAnsi" w:cstheme="minorHAnsi"/>
          <w:sz w:val="24"/>
          <w:szCs w:val="24"/>
        </w:rPr>
      </w:pPr>
      <w:r w:rsidRPr="00D31756">
        <w:rPr>
          <w:rFonts w:asciiTheme="minorHAnsi" w:hAnsiTheme="minorHAnsi" w:cstheme="minorHAnsi"/>
          <w:sz w:val="24"/>
          <w:szCs w:val="24"/>
        </w:rPr>
        <w:t>scheme to mitigate any negative impacts as far as possible. FOR Cardiff are also happy to work with Cardiff Council to gather business feedback on the progression of the scheme.</w:t>
      </w:r>
    </w:p>
    <w:p w14:paraId="6BE83DB7" w14:textId="77777777" w:rsidR="00D31756" w:rsidRDefault="00D31756" w:rsidP="00D31756">
      <w:pPr>
        <w:pStyle w:val="BodyText"/>
        <w:ind w:left="0"/>
        <w:rPr>
          <w:sz w:val="20"/>
        </w:rPr>
      </w:pPr>
    </w:p>
    <w:p w14:paraId="47948413" w14:textId="7735241F" w:rsidR="00D31756" w:rsidRDefault="00D31756" w:rsidP="00D31756">
      <w:pPr>
        <w:pStyle w:val="BodyText"/>
        <w:spacing w:before="9"/>
        <w:ind w:left="0"/>
      </w:pPr>
      <w:r>
        <w:rPr>
          <w:noProof/>
        </w:rPr>
        <mc:AlternateContent>
          <mc:Choice Requires="wps">
            <w:drawing>
              <wp:anchor distT="0" distB="0" distL="0" distR="0" simplePos="0" relativeHeight="251665408" behindDoc="1" locked="0" layoutInCell="1" allowOverlap="1" wp14:anchorId="19D05D17" wp14:editId="07879393">
                <wp:simplePos x="0" y="0"/>
                <wp:positionH relativeFrom="page">
                  <wp:posOffset>914400</wp:posOffset>
                </wp:positionH>
                <wp:positionV relativeFrom="paragraph">
                  <wp:posOffset>205105</wp:posOffset>
                </wp:positionV>
                <wp:extent cx="1829435" cy="1270"/>
                <wp:effectExtent l="9525" t="7620" r="8890" b="10160"/>
                <wp:wrapTopAndBottom/>
                <wp:docPr id="218379605"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D8C2A" id="Freeform: Shape 1" o:spid="_x0000_s1026" style="position:absolute;margin-left:1in;margin-top:16.15pt;width:144.05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" path="m,l2881,e" filled="f" strokeweight=".6pt">
                <v:path arrowok="t" o:connecttype="custom" o:connectlocs="0,0;1829435,0" o:connectangles="0,0"/>
                <w10:wrap type="topAndBottom" anchorx="page"/>
              </v:shape>
            </w:pict>
          </mc:Fallback>
        </mc:AlternateContent>
      </w:r>
    </w:p>
    <w:p w14:paraId="279BAAA4" w14:textId="77777777" w:rsidR="00D31756" w:rsidRDefault="00D31756" w:rsidP="00D31756">
      <w:pPr>
        <w:spacing w:before="109"/>
        <w:ind w:left="100"/>
        <w:rPr>
          <w:sz w:val="20"/>
        </w:rPr>
      </w:pPr>
      <w:bookmarkStart w:id="56" w:name="_bookmark0"/>
      <w:bookmarkEnd w:id="56"/>
      <w:r>
        <w:rPr>
          <w:w w:val="105"/>
          <w:position w:val="7"/>
          <w:sz w:val="12"/>
        </w:rPr>
        <w:t xml:space="preserve">1 </w:t>
      </w:r>
      <w:r>
        <w:rPr>
          <w:w w:val="105"/>
          <w:sz w:val="20"/>
        </w:rPr>
        <w:t>https://bikmo.com/uk/blog/top-5-uk-cities-for-bicycle-theft-incidents-2024/</w:t>
      </w:r>
    </w:p>
    <w:p w14:paraId="19EE11F9" w14:textId="77777777" w:rsidR="00D31756" w:rsidRDefault="00D31756" w:rsidP="00D31756">
      <w:pPr>
        <w:spacing w:before="1"/>
        <w:ind w:left="100"/>
        <w:rPr>
          <w:sz w:val="20"/>
        </w:rPr>
      </w:pPr>
      <w:bookmarkStart w:id="57" w:name="_bookmark1"/>
      <w:bookmarkEnd w:id="57"/>
      <w:r>
        <w:rPr>
          <w:w w:val="105"/>
          <w:position w:val="7"/>
          <w:sz w:val="12"/>
        </w:rPr>
        <w:t xml:space="preserve">2 </w:t>
      </w:r>
      <w:r>
        <w:rPr>
          <w:w w:val="105"/>
          <w:sz w:val="20"/>
        </w:rPr>
        <w:t>https://</w:t>
      </w:r>
      <w:hyperlink r:id="rId37">
        <w:r>
          <w:rPr>
            <w:w w:val="105"/>
            <w:sz w:val="20"/>
          </w:rPr>
          <w:t>www.sustrans.org.uk/media/13416/sustrans-2023-walking-and-cycling-index-uk-aggregated-</w:t>
        </w:r>
      </w:hyperlink>
      <w:r>
        <w:rPr>
          <w:w w:val="105"/>
          <w:sz w:val="20"/>
        </w:rPr>
        <w:t xml:space="preserve"> report.pdf</w:t>
      </w:r>
    </w:p>
    <w:p w14:paraId="5E67B04B" w14:textId="77777777" w:rsidR="00D31756" w:rsidRDefault="00D31756">
      <w:r>
        <w:br w:type="page"/>
      </w:r>
    </w:p>
    <w:p w14:paraId="379D41BD" w14:textId="77777777" w:rsidR="00D31756" w:rsidRDefault="00D31756" w:rsidP="00D31756">
      <w:pPr>
        <w:pStyle w:val="Heading2"/>
      </w:pPr>
      <w:bookmarkStart w:id="58" w:name="_Appendix_C_–"/>
      <w:bookmarkStart w:id="59" w:name="_Toc192497340"/>
      <w:bookmarkEnd w:id="58"/>
      <w:r>
        <w:lastRenderedPageBreak/>
        <w:t>Appendix C – Email response (Local Resident)</w:t>
      </w:r>
      <w:bookmarkEnd w:id="59"/>
    </w:p>
    <w:p w14:paraId="57264FC7" w14:textId="77777777" w:rsidR="00D31756" w:rsidRDefault="00D31756" w:rsidP="00D31756">
      <w:pPr>
        <w:pStyle w:val="Heading2"/>
      </w:pPr>
    </w:p>
    <w:p w14:paraId="53917F54" w14:textId="7E37EC2C" w:rsidR="00D31756" w:rsidRPr="00D31756" w:rsidRDefault="00D31756" w:rsidP="00D31756">
      <w:r w:rsidRPr="00D31756">
        <w:t>I have completed the survey as a non-cyclist.</w:t>
      </w:r>
    </w:p>
    <w:p w14:paraId="0FCE9C59" w14:textId="77777777" w:rsidR="00D31756" w:rsidRPr="00D31756" w:rsidRDefault="00D31756" w:rsidP="00D31756">
      <w:r w:rsidRPr="00D31756">
        <w:t>However, it seems to me that it is pointless without some information on costs.</w:t>
      </w:r>
    </w:p>
    <w:p w14:paraId="0450CC37" w14:textId="77777777" w:rsidR="00D31756" w:rsidRPr="00D31756" w:rsidRDefault="00D31756" w:rsidP="00D31756">
      <w:r w:rsidRPr="00D31756">
        <w:t>I have just seen the completed pristine cycle lane and footpath through Roath Park rec which must have cost a considerable sum and like most of the cycle lanes in Cardiff is little used. As a bus user I can sit and count them.</w:t>
      </w:r>
    </w:p>
    <w:p w14:paraId="2AB71134" w14:textId="6C28D5DD" w:rsidR="00D31756" w:rsidRPr="00D31756" w:rsidRDefault="00D31756" w:rsidP="00D31756">
      <w:r w:rsidRPr="00D31756">
        <w:t>Of course, the food delivery cyclists just ignore all laws and pedestrians!</w:t>
      </w:r>
    </w:p>
    <w:p w14:paraId="4C1BCCB6" w14:textId="77777777" w:rsidR="00D31756" w:rsidRPr="00D31756" w:rsidRDefault="00D31756" w:rsidP="00D31756">
      <w:r w:rsidRPr="00D31756">
        <w:t>That money could also have been better used on making pavements less hazardous since I understand the council also want people to walk more.</w:t>
      </w:r>
    </w:p>
    <w:p w14:paraId="61892D45" w14:textId="77777777" w:rsidR="00D31756" w:rsidRPr="00D31756" w:rsidRDefault="00D31756" w:rsidP="00D31756">
      <w:r w:rsidRPr="00D31756">
        <w:t>It could also have provided school meals during the holidays for those children in need of meals.</w:t>
      </w:r>
    </w:p>
    <w:p w14:paraId="669A9106" w14:textId="77777777" w:rsidR="00D31756" w:rsidRPr="00D31756" w:rsidRDefault="00D31756" w:rsidP="00D31756">
      <w:r w:rsidRPr="00D31756">
        <w:t>Which is the better investment for the future of Cardiff?</w:t>
      </w:r>
    </w:p>
    <w:p w14:paraId="52BA6EAB" w14:textId="77777777" w:rsidR="00D31756" w:rsidRPr="00D31756" w:rsidRDefault="00D31756" w:rsidP="00D31756">
      <w:r w:rsidRPr="00D31756">
        <w:t>And now you propose wasting more money on secure cycle stands.</w:t>
      </w:r>
    </w:p>
    <w:p w14:paraId="553467A4" w14:textId="77777777" w:rsidR="00D31756" w:rsidRPr="00D31756" w:rsidRDefault="00D31756" w:rsidP="00D31756">
      <w:r w:rsidRPr="00D31756">
        <w:t>Get real!</w:t>
      </w:r>
    </w:p>
    <w:p w14:paraId="2BC9DE06" w14:textId="26EFC35B" w:rsidR="00B60B23" w:rsidRDefault="00B60B23" w:rsidP="00D31756">
      <w:pPr>
        <w:pStyle w:val="Heading2"/>
      </w:pPr>
      <w:r>
        <w:br w:type="page"/>
      </w:r>
    </w:p>
    <w:p w14:paraId="717E73CB" w14:textId="02667D9B" w:rsidR="00FF7554" w:rsidRDefault="00B60B23" w:rsidP="00B60B23">
      <w:pPr>
        <w:pStyle w:val="Heading2"/>
      </w:pPr>
      <w:bookmarkStart w:id="60" w:name="_Appendix_D_–"/>
      <w:bookmarkStart w:id="61" w:name="_Toc192497341"/>
      <w:bookmarkEnd w:id="60"/>
      <w:r>
        <w:lastRenderedPageBreak/>
        <w:t xml:space="preserve">Appendix </w:t>
      </w:r>
      <w:r w:rsidR="00D31756">
        <w:t>D</w:t>
      </w:r>
      <w:r>
        <w:t xml:space="preserve"> – Map of the Southern Arc</w:t>
      </w:r>
      <w:bookmarkEnd w:id="61"/>
      <w:r>
        <w:br/>
      </w:r>
    </w:p>
    <w:p w14:paraId="2C949926" w14:textId="5BC40CA3" w:rsidR="00FF7554" w:rsidRPr="00FF7554" w:rsidRDefault="00FF7554" w:rsidP="00FF7554">
      <w:r>
        <w:rPr>
          <w:noProof/>
        </w:rPr>
        <w:drawing>
          <wp:inline distT="0" distB="0" distL="0" distR="0" wp14:anchorId="0B25AE26" wp14:editId="22E19E6B">
            <wp:extent cx="5731510" cy="4046220"/>
            <wp:effectExtent l="0" t="0" r="2540" b="0"/>
            <wp:docPr id="152" name="Picture 20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Map&#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4046220"/>
                    </a:xfrm>
                    <a:prstGeom prst="rect">
                      <a:avLst/>
                    </a:prstGeom>
                    <a:noFill/>
                    <a:ln>
                      <a:noFill/>
                    </a:ln>
                  </pic:spPr>
                </pic:pic>
              </a:graphicData>
            </a:graphic>
          </wp:inline>
        </w:drawing>
      </w:r>
    </w:p>
    <w:p w14:paraId="70AE52FB" w14:textId="77777777" w:rsidR="00A2625A" w:rsidRDefault="00A2625A" w:rsidP="00B6245C">
      <w:pPr>
        <w:spacing w:after="0"/>
      </w:pPr>
    </w:p>
    <w:p w14:paraId="0E37B361" w14:textId="77777777" w:rsidR="00A2625A" w:rsidRDefault="00A2625A" w:rsidP="00B6245C">
      <w:pPr>
        <w:spacing w:after="0"/>
      </w:pPr>
    </w:p>
    <w:p w14:paraId="0A91A556" w14:textId="77777777" w:rsidR="00FF7554" w:rsidRDefault="00FF7554">
      <w:pPr>
        <w:rPr>
          <w:rFonts w:asciiTheme="majorHAnsi" w:eastAsiaTheme="majorEastAsia" w:hAnsiTheme="majorHAnsi" w:cstheme="majorBidi"/>
          <w:color w:val="2F5496" w:themeColor="accent1" w:themeShade="BF"/>
          <w:sz w:val="26"/>
          <w:szCs w:val="26"/>
        </w:rPr>
      </w:pPr>
      <w:r>
        <w:br w:type="page"/>
      </w:r>
    </w:p>
    <w:p w14:paraId="180BD1EF" w14:textId="1EEC657E" w:rsidR="00437D7A" w:rsidRDefault="00B60B23" w:rsidP="00B60B23">
      <w:pPr>
        <w:pStyle w:val="Heading2"/>
      </w:pPr>
      <w:bookmarkStart w:id="62" w:name="_Appendix_D_–_1"/>
      <w:bookmarkStart w:id="63" w:name="_Toc192497342"/>
      <w:bookmarkEnd w:id="62"/>
      <w:r>
        <w:lastRenderedPageBreak/>
        <w:t xml:space="preserve">Appendix </w:t>
      </w:r>
      <w:r w:rsidR="00D31756">
        <w:t>E</w:t>
      </w:r>
      <w:r>
        <w:t xml:space="preserve"> – Q1. Demographic Breakdowns</w:t>
      </w:r>
      <w:bookmarkEnd w:id="63"/>
    </w:p>
    <w:p w14:paraId="3954839A" w14:textId="77777777" w:rsidR="00437D7A" w:rsidRDefault="00437D7A" w:rsidP="00B60B23">
      <w:pPr>
        <w:pStyle w:val="Heading2"/>
      </w:pPr>
    </w:p>
    <w:tbl>
      <w:tblPr>
        <w:tblW w:w="8080" w:type="dxa"/>
        <w:jc w:val="center"/>
        <w:tblLayout w:type="fixed"/>
        <w:tblLook w:val="04A0" w:firstRow="1" w:lastRow="0" w:firstColumn="1" w:lastColumn="0" w:noHBand="0" w:noVBand="1"/>
      </w:tblPr>
      <w:tblGrid>
        <w:gridCol w:w="2127"/>
        <w:gridCol w:w="850"/>
        <w:gridCol w:w="851"/>
        <w:gridCol w:w="992"/>
        <w:gridCol w:w="850"/>
        <w:gridCol w:w="1276"/>
        <w:gridCol w:w="1134"/>
      </w:tblGrid>
      <w:tr w:rsidR="009E3AEB" w:rsidRPr="00437D7A" w14:paraId="1D45497A" w14:textId="77777777" w:rsidTr="009E3AEB">
        <w:trPr>
          <w:trHeight w:val="1440"/>
          <w:jc w:val="center"/>
        </w:trPr>
        <w:tc>
          <w:tcPr>
            <w:tcW w:w="2127" w:type="dxa"/>
            <w:tcBorders>
              <w:top w:val="nil"/>
              <w:left w:val="nil"/>
              <w:bottom w:val="nil"/>
              <w:right w:val="nil"/>
            </w:tcBorders>
            <w:shd w:val="clear" w:color="auto" w:fill="auto"/>
            <w:noWrap/>
            <w:vAlign w:val="bottom"/>
            <w:hideMark/>
          </w:tcPr>
          <w:p w14:paraId="05C40A9C" w14:textId="77777777" w:rsidR="00437D7A" w:rsidRPr="00437D7A" w:rsidRDefault="00437D7A" w:rsidP="00437D7A">
            <w:pPr>
              <w:spacing w:after="0" w:line="240" w:lineRule="auto"/>
              <w:rPr>
                <w:rFonts w:asciiTheme="minorHAnsi" w:eastAsia="Times New Roman" w:hAnsiTheme="minorHAnsi" w:cstheme="minorHAnsi"/>
                <w:kern w:val="0"/>
                <w:szCs w:val="24"/>
                <w:lang w:eastAsia="en-GB"/>
                <w14:ligatures w14:val="none"/>
              </w:rPr>
            </w:pPr>
          </w:p>
        </w:tc>
        <w:tc>
          <w:tcPr>
            <w:tcW w:w="850" w:type="dxa"/>
            <w:tcBorders>
              <w:top w:val="single" w:sz="4" w:space="0" w:color="auto"/>
              <w:left w:val="single" w:sz="4" w:space="0" w:color="auto"/>
              <w:bottom w:val="single" w:sz="4" w:space="0" w:color="auto"/>
              <w:right w:val="single" w:sz="4" w:space="0" w:color="auto"/>
            </w:tcBorders>
            <w:shd w:val="clear" w:color="auto" w:fill="27A096"/>
            <w:vAlign w:val="center"/>
            <w:hideMark/>
          </w:tcPr>
          <w:p w14:paraId="4CD7C2E3" w14:textId="5ADF5966" w:rsidR="00437D7A" w:rsidRPr="00437D7A" w:rsidRDefault="00437D7A" w:rsidP="00437D7A">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437D7A">
              <w:rPr>
                <w:rFonts w:asciiTheme="minorHAnsi" w:eastAsia="Times New Roman" w:hAnsiTheme="minorHAnsi" w:cstheme="minorHAnsi"/>
                <w:b/>
                <w:bCs/>
                <w:color w:val="FFFFFF" w:themeColor="background1"/>
                <w:kern w:val="0"/>
                <w:szCs w:val="24"/>
                <w:lang w:eastAsia="en-GB"/>
                <w14:ligatures w14:val="none"/>
              </w:rPr>
              <w:t>Under 35 (308)</w:t>
            </w:r>
          </w:p>
        </w:tc>
        <w:tc>
          <w:tcPr>
            <w:tcW w:w="851" w:type="dxa"/>
            <w:tcBorders>
              <w:top w:val="single" w:sz="4" w:space="0" w:color="auto"/>
              <w:left w:val="nil"/>
              <w:bottom w:val="single" w:sz="4" w:space="0" w:color="auto"/>
              <w:right w:val="single" w:sz="4" w:space="0" w:color="auto"/>
            </w:tcBorders>
            <w:shd w:val="clear" w:color="auto" w:fill="27A096"/>
            <w:vAlign w:val="center"/>
            <w:hideMark/>
          </w:tcPr>
          <w:p w14:paraId="0C5C56FE" w14:textId="5B3807E6" w:rsidR="00437D7A" w:rsidRPr="00437D7A" w:rsidRDefault="00437D7A" w:rsidP="00437D7A">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437D7A">
              <w:rPr>
                <w:rFonts w:asciiTheme="minorHAnsi" w:eastAsia="Times New Roman" w:hAnsiTheme="minorHAnsi" w:cstheme="minorHAnsi"/>
                <w:b/>
                <w:bCs/>
                <w:color w:val="FFFFFF" w:themeColor="background1"/>
                <w:kern w:val="0"/>
                <w:szCs w:val="24"/>
                <w:lang w:eastAsia="en-GB"/>
                <w14:ligatures w14:val="none"/>
              </w:rPr>
              <w:t>55+ (499)</w:t>
            </w:r>
          </w:p>
        </w:tc>
        <w:tc>
          <w:tcPr>
            <w:tcW w:w="992" w:type="dxa"/>
            <w:tcBorders>
              <w:top w:val="single" w:sz="4" w:space="0" w:color="auto"/>
              <w:left w:val="nil"/>
              <w:bottom w:val="single" w:sz="4" w:space="0" w:color="auto"/>
              <w:right w:val="single" w:sz="4" w:space="0" w:color="auto"/>
            </w:tcBorders>
            <w:shd w:val="clear" w:color="auto" w:fill="27A096"/>
            <w:vAlign w:val="center"/>
            <w:hideMark/>
          </w:tcPr>
          <w:p w14:paraId="4D81FE4D" w14:textId="49E6DBBE" w:rsidR="00437D7A" w:rsidRPr="00437D7A" w:rsidRDefault="00437D7A" w:rsidP="00437D7A">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437D7A">
              <w:rPr>
                <w:rFonts w:asciiTheme="minorHAnsi" w:eastAsia="Times New Roman" w:hAnsiTheme="minorHAnsi" w:cstheme="minorHAnsi"/>
                <w:b/>
                <w:bCs/>
                <w:color w:val="FFFFFF" w:themeColor="background1"/>
                <w:kern w:val="0"/>
                <w:szCs w:val="24"/>
                <w:lang w:eastAsia="en-GB"/>
                <w14:ligatures w14:val="none"/>
              </w:rPr>
              <w:t>Female (495)</w:t>
            </w:r>
          </w:p>
        </w:tc>
        <w:tc>
          <w:tcPr>
            <w:tcW w:w="850" w:type="dxa"/>
            <w:tcBorders>
              <w:top w:val="single" w:sz="4" w:space="0" w:color="auto"/>
              <w:left w:val="nil"/>
              <w:bottom w:val="single" w:sz="4" w:space="0" w:color="auto"/>
              <w:right w:val="single" w:sz="4" w:space="0" w:color="auto"/>
            </w:tcBorders>
            <w:shd w:val="clear" w:color="auto" w:fill="27A096"/>
            <w:vAlign w:val="center"/>
            <w:hideMark/>
          </w:tcPr>
          <w:p w14:paraId="0F05BA60" w14:textId="700BCE36" w:rsidR="00437D7A" w:rsidRPr="00437D7A" w:rsidRDefault="00437D7A" w:rsidP="00437D7A">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437D7A">
              <w:rPr>
                <w:rFonts w:asciiTheme="minorHAnsi" w:eastAsia="Times New Roman" w:hAnsiTheme="minorHAnsi" w:cstheme="minorHAnsi"/>
                <w:b/>
                <w:bCs/>
                <w:color w:val="FFFFFF" w:themeColor="background1"/>
                <w:kern w:val="0"/>
                <w:szCs w:val="24"/>
                <w:lang w:eastAsia="en-GB"/>
                <w14:ligatures w14:val="none"/>
              </w:rPr>
              <w:t>Male (826)</w:t>
            </w:r>
          </w:p>
        </w:tc>
        <w:tc>
          <w:tcPr>
            <w:tcW w:w="1276" w:type="dxa"/>
            <w:tcBorders>
              <w:top w:val="single" w:sz="4" w:space="0" w:color="auto"/>
              <w:left w:val="nil"/>
              <w:bottom w:val="single" w:sz="4" w:space="0" w:color="auto"/>
              <w:right w:val="single" w:sz="4" w:space="0" w:color="auto"/>
            </w:tcBorders>
            <w:shd w:val="clear" w:color="auto" w:fill="27A096"/>
            <w:vAlign w:val="center"/>
            <w:hideMark/>
          </w:tcPr>
          <w:p w14:paraId="69CBA5A7" w14:textId="54FE8D1B" w:rsidR="00437D7A" w:rsidRPr="00437D7A" w:rsidRDefault="00437D7A" w:rsidP="00437D7A">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437D7A">
              <w:rPr>
                <w:rFonts w:asciiTheme="minorHAnsi" w:eastAsia="Times New Roman" w:hAnsiTheme="minorHAnsi" w:cstheme="minorHAnsi"/>
                <w:b/>
                <w:bCs/>
                <w:color w:val="FFFFFF" w:themeColor="background1"/>
                <w:kern w:val="0"/>
                <w:szCs w:val="24"/>
                <w:lang w:eastAsia="en-GB"/>
                <w14:ligatures w14:val="none"/>
              </w:rPr>
              <w:t>Ethnically diverse (211)</w:t>
            </w:r>
          </w:p>
        </w:tc>
        <w:tc>
          <w:tcPr>
            <w:tcW w:w="1134" w:type="dxa"/>
            <w:tcBorders>
              <w:top w:val="single" w:sz="4" w:space="0" w:color="auto"/>
              <w:left w:val="nil"/>
              <w:bottom w:val="single" w:sz="4" w:space="0" w:color="auto"/>
              <w:right w:val="single" w:sz="4" w:space="0" w:color="auto"/>
            </w:tcBorders>
            <w:shd w:val="clear" w:color="auto" w:fill="27A096"/>
            <w:vAlign w:val="center"/>
            <w:hideMark/>
          </w:tcPr>
          <w:p w14:paraId="449EDB06" w14:textId="18B373F8" w:rsidR="00437D7A" w:rsidRPr="00437D7A" w:rsidRDefault="00437D7A" w:rsidP="00437D7A">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437D7A">
              <w:rPr>
                <w:rFonts w:asciiTheme="minorHAnsi" w:eastAsia="Times New Roman" w:hAnsiTheme="minorHAnsi" w:cstheme="minorHAnsi"/>
                <w:b/>
                <w:bCs/>
                <w:color w:val="FFFFFF" w:themeColor="background1"/>
                <w:kern w:val="0"/>
                <w:szCs w:val="24"/>
                <w:lang w:eastAsia="en-GB"/>
                <w14:ligatures w14:val="none"/>
              </w:rPr>
              <w:t>Identify as disabled (132)</w:t>
            </w:r>
          </w:p>
        </w:tc>
      </w:tr>
      <w:tr w:rsidR="009E3AEB" w:rsidRPr="00437D7A" w14:paraId="5D7C91BB" w14:textId="77777777" w:rsidTr="009E3AEB">
        <w:trPr>
          <w:trHeight w:val="288"/>
          <w:jc w:val="center"/>
        </w:trPr>
        <w:tc>
          <w:tcPr>
            <w:tcW w:w="2127" w:type="dxa"/>
            <w:tcBorders>
              <w:top w:val="single" w:sz="4" w:space="0" w:color="auto"/>
              <w:left w:val="single" w:sz="4" w:space="0" w:color="auto"/>
              <w:bottom w:val="single" w:sz="4" w:space="0" w:color="auto"/>
              <w:right w:val="single" w:sz="4" w:space="0" w:color="auto"/>
            </w:tcBorders>
            <w:shd w:val="clear" w:color="auto" w:fill="CCF2EF"/>
            <w:noWrap/>
            <w:vAlign w:val="bottom"/>
            <w:hideMark/>
          </w:tcPr>
          <w:p w14:paraId="06208E10" w14:textId="77777777" w:rsidR="00437D7A" w:rsidRPr="00437D7A" w:rsidRDefault="00437D7A" w:rsidP="00437D7A">
            <w:pPr>
              <w:spacing w:after="0" w:line="240" w:lineRule="auto"/>
              <w:rPr>
                <w:rFonts w:asciiTheme="minorHAnsi" w:eastAsia="Times New Roman" w:hAnsiTheme="minorHAnsi" w:cstheme="minorHAnsi"/>
                <w:color w:val="000000"/>
                <w:kern w:val="0"/>
                <w:szCs w:val="24"/>
                <w:lang w:eastAsia="en-GB"/>
                <w14:ligatures w14:val="none"/>
              </w:rPr>
            </w:pPr>
            <w:r w:rsidRPr="00437D7A">
              <w:rPr>
                <w:rFonts w:asciiTheme="minorHAnsi" w:eastAsia="Times New Roman" w:hAnsiTheme="minorHAnsi" w:cstheme="minorHAnsi"/>
                <w:color w:val="000000"/>
                <w:kern w:val="0"/>
                <w:szCs w:val="24"/>
                <w:lang w:eastAsia="en-GB"/>
                <w14:ligatures w14:val="none"/>
              </w:rPr>
              <w:t>Yes, I own a bike</w:t>
            </w:r>
          </w:p>
        </w:tc>
        <w:tc>
          <w:tcPr>
            <w:tcW w:w="850" w:type="dxa"/>
            <w:tcBorders>
              <w:top w:val="nil"/>
              <w:left w:val="nil"/>
              <w:bottom w:val="single" w:sz="4" w:space="0" w:color="auto"/>
              <w:right w:val="single" w:sz="4" w:space="0" w:color="auto"/>
            </w:tcBorders>
            <w:shd w:val="clear" w:color="auto" w:fill="CCF2EF"/>
            <w:noWrap/>
            <w:vAlign w:val="bottom"/>
            <w:hideMark/>
          </w:tcPr>
          <w:p w14:paraId="29F6ACE4" w14:textId="77777777" w:rsidR="00437D7A" w:rsidRPr="00437D7A" w:rsidRDefault="00437D7A" w:rsidP="00437D7A">
            <w:pPr>
              <w:spacing w:after="0" w:line="240" w:lineRule="auto"/>
              <w:jc w:val="right"/>
              <w:rPr>
                <w:rFonts w:asciiTheme="minorHAnsi" w:eastAsia="Times New Roman" w:hAnsiTheme="minorHAnsi" w:cstheme="minorHAnsi"/>
                <w:color w:val="000000"/>
                <w:kern w:val="0"/>
                <w:szCs w:val="24"/>
                <w:lang w:eastAsia="en-GB"/>
                <w14:ligatures w14:val="none"/>
              </w:rPr>
            </w:pPr>
            <w:r w:rsidRPr="00437D7A">
              <w:rPr>
                <w:rFonts w:asciiTheme="minorHAnsi" w:eastAsia="Times New Roman" w:hAnsiTheme="minorHAnsi" w:cstheme="minorHAnsi"/>
                <w:color w:val="000000"/>
                <w:kern w:val="0"/>
                <w:szCs w:val="24"/>
                <w:lang w:eastAsia="en-GB"/>
                <w14:ligatures w14:val="none"/>
              </w:rPr>
              <w:t>84.7</w:t>
            </w:r>
          </w:p>
        </w:tc>
        <w:tc>
          <w:tcPr>
            <w:tcW w:w="851" w:type="dxa"/>
            <w:tcBorders>
              <w:top w:val="nil"/>
              <w:left w:val="nil"/>
              <w:bottom w:val="single" w:sz="4" w:space="0" w:color="auto"/>
              <w:right w:val="single" w:sz="4" w:space="0" w:color="auto"/>
            </w:tcBorders>
            <w:shd w:val="clear" w:color="auto" w:fill="CCF2EF"/>
            <w:noWrap/>
            <w:vAlign w:val="bottom"/>
            <w:hideMark/>
          </w:tcPr>
          <w:p w14:paraId="77537FB1" w14:textId="77777777" w:rsidR="00437D7A" w:rsidRPr="00437D7A" w:rsidRDefault="00437D7A" w:rsidP="00437D7A">
            <w:pPr>
              <w:spacing w:after="0" w:line="240" w:lineRule="auto"/>
              <w:jc w:val="right"/>
              <w:rPr>
                <w:rFonts w:asciiTheme="minorHAnsi" w:eastAsia="Times New Roman" w:hAnsiTheme="minorHAnsi" w:cstheme="minorHAnsi"/>
                <w:color w:val="000000"/>
                <w:kern w:val="0"/>
                <w:szCs w:val="24"/>
                <w:lang w:eastAsia="en-GB"/>
                <w14:ligatures w14:val="none"/>
              </w:rPr>
            </w:pPr>
            <w:r w:rsidRPr="00437D7A">
              <w:rPr>
                <w:rFonts w:asciiTheme="minorHAnsi" w:eastAsia="Times New Roman" w:hAnsiTheme="minorHAnsi" w:cstheme="minorHAnsi"/>
                <w:color w:val="000000"/>
                <w:kern w:val="0"/>
                <w:szCs w:val="24"/>
                <w:lang w:eastAsia="en-GB"/>
                <w14:ligatures w14:val="none"/>
              </w:rPr>
              <w:t>72.1</w:t>
            </w:r>
          </w:p>
        </w:tc>
        <w:tc>
          <w:tcPr>
            <w:tcW w:w="992" w:type="dxa"/>
            <w:tcBorders>
              <w:top w:val="nil"/>
              <w:left w:val="nil"/>
              <w:bottom w:val="single" w:sz="4" w:space="0" w:color="auto"/>
              <w:right w:val="single" w:sz="4" w:space="0" w:color="auto"/>
            </w:tcBorders>
            <w:shd w:val="clear" w:color="auto" w:fill="CCF2EF"/>
            <w:noWrap/>
            <w:vAlign w:val="bottom"/>
            <w:hideMark/>
          </w:tcPr>
          <w:p w14:paraId="59569379" w14:textId="77777777" w:rsidR="00437D7A" w:rsidRPr="00437D7A" w:rsidRDefault="00437D7A" w:rsidP="00437D7A">
            <w:pPr>
              <w:spacing w:after="0" w:line="240" w:lineRule="auto"/>
              <w:jc w:val="right"/>
              <w:rPr>
                <w:rFonts w:asciiTheme="minorHAnsi" w:eastAsia="Times New Roman" w:hAnsiTheme="minorHAnsi" w:cstheme="minorHAnsi"/>
                <w:color w:val="000000"/>
                <w:kern w:val="0"/>
                <w:szCs w:val="24"/>
                <w:lang w:eastAsia="en-GB"/>
                <w14:ligatures w14:val="none"/>
              </w:rPr>
            </w:pPr>
            <w:r w:rsidRPr="00437D7A">
              <w:rPr>
                <w:rFonts w:asciiTheme="minorHAnsi" w:eastAsia="Times New Roman" w:hAnsiTheme="minorHAnsi" w:cstheme="minorHAnsi"/>
                <w:color w:val="000000"/>
                <w:kern w:val="0"/>
                <w:szCs w:val="24"/>
                <w:lang w:eastAsia="en-GB"/>
                <w14:ligatures w14:val="none"/>
              </w:rPr>
              <w:t>79.2</w:t>
            </w:r>
          </w:p>
        </w:tc>
        <w:tc>
          <w:tcPr>
            <w:tcW w:w="850" w:type="dxa"/>
            <w:tcBorders>
              <w:top w:val="nil"/>
              <w:left w:val="nil"/>
              <w:bottom w:val="single" w:sz="4" w:space="0" w:color="auto"/>
              <w:right w:val="single" w:sz="4" w:space="0" w:color="auto"/>
            </w:tcBorders>
            <w:shd w:val="clear" w:color="auto" w:fill="CCF2EF"/>
            <w:noWrap/>
            <w:vAlign w:val="bottom"/>
            <w:hideMark/>
          </w:tcPr>
          <w:p w14:paraId="696471A1" w14:textId="77777777" w:rsidR="00437D7A" w:rsidRPr="00437D7A" w:rsidRDefault="00437D7A" w:rsidP="00437D7A">
            <w:pPr>
              <w:spacing w:after="0" w:line="240" w:lineRule="auto"/>
              <w:jc w:val="right"/>
              <w:rPr>
                <w:rFonts w:asciiTheme="minorHAnsi" w:eastAsia="Times New Roman" w:hAnsiTheme="minorHAnsi" w:cstheme="minorHAnsi"/>
                <w:color w:val="000000"/>
                <w:kern w:val="0"/>
                <w:szCs w:val="24"/>
                <w:lang w:eastAsia="en-GB"/>
                <w14:ligatures w14:val="none"/>
              </w:rPr>
            </w:pPr>
            <w:r w:rsidRPr="00437D7A">
              <w:rPr>
                <w:rFonts w:asciiTheme="minorHAnsi" w:eastAsia="Times New Roman" w:hAnsiTheme="minorHAnsi" w:cstheme="minorHAnsi"/>
                <w:color w:val="000000"/>
                <w:kern w:val="0"/>
                <w:szCs w:val="24"/>
                <w:lang w:eastAsia="en-GB"/>
                <w14:ligatures w14:val="none"/>
              </w:rPr>
              <w:t>83.1</w:t>
            </w:r>
          </w:p>
        </w:tc>
        <w:tc>
          <w:tcPr>
            <w:tcW w:w="1276" w:type="dxa"/>
            <w:tcBorders>
              <w:top w:val="nil"/>
              <w:left w:val="nil"/>
              <w:bottom w:val="single" w:sz="4" w:space="0" w:color="auto"/>
              <w:right w:val="single" w:sz="4" w:space="0" w:color="auto"/>
            </w:tcBorders>
            <w:shd w:val="clear" w:color="auto" w:fill="CCF2EF"/>
            <w:noWrap/>
            <w:vAlign w:val="bottom"/>
            <w:hideMark/>
          </w:tcPr>
          <w:p w14:paraId="4D68242D" w14:textId="77777777" w:rsidR="00437D7A" w:rsidRPr="00437D7A" w:rsidRDefault="00437D7A" w:rsidP="00437D7A">
            <w:pPr>
              <w:spacing w:after="0" w:line="240" w:lineRule="auto"/>
              <w:jc w:val="right"/>
              <w:rPr>
                <w:rFonts w:asciiTheme="minorHAnsi" w:eastAsia="Times New Roman" w:hAnsiTheme="minorHAnsi" w:cstheme="minorHAnsi"/>
                <w:color w:val="000000"/>
                <w:kern w:val="0"/>
                <w:szCs w:val="24"/>
                <w:lang w:eastAsia="en-GB"/>
                <w14:ligatures w14:val="none"/>
              </w:rPr>
            </w:pPr>
            <w:r w:rsidRPr="00437D7A">
              <w:rPr>
                <w:rFonts w:asciiTheme="minorHAnsi" w:eastAsia="Times New Roman" w:hAnsiTheme="minorHAnsi" w:cstheme="minorHAnsi"/>
                <w:color w:val="000000"/>
                <w:kern w:val="0"/>
                <w:szCs w:val="24"/>
                <w:lang w:eastAsia="en-GB"/>
                <w14:ligatures w14:val="none"/>
              </w:rPr>
              <w:t>81.5</w:t>
            </w:r>
          </w:p>
        </w:tc>
        <w:tc>
          <w:tcPr>
            <w:tcW w:w="1134" w:type="dxa"/>
            <w:tcBorders>
              <w:top w:val="nil"/>
              <w:left w:val="nil"/>
              <w:bottom w:val="single" w:sz="4" w:space="0" w:color="auto"/>
              <w:right w:val="single" w:sz="4" w:space="0" w:color="auto"/>
            </w:tcBorders>
            <w:shd w:val="clear" w:color="auto" w:fill="CCF2EF"/>
            <w:noWrap/>
            <w:vAlign w:val="bottom"/>
            <w:hideMark/>
          </w:tcPr>
          <w:p w14:paraId="2F40A166" w14:textId="77777777" w:rsidR="00437D7A" w:rsidRPr="00437D7A" w:rsidRDefault="00437D7A" w:rsidP="00437D7A">
            <w:pPr>
              <w:spacing w:after="0" w:line="240" w:lineRule="auto"/>
              <w:jc w:val="right"/>
              <w:rPr>
                <w:rFonts w:asciiTheme="minorHAnsi" w:eastAsia="Times New Roman" w:hAnsiTheme="minorHAnsi" w:cstheme="minorHAnsi"/>
                <w:color w:val="000000"/>
                <w:kern w:val="0"/>
                <w:szCs w:val="24"/>
                <w:lang w:eastAsia="en-GB"/>
                <w14:ligatures w14:val="none"/>
              </w:rPr>
            </w:pPr>
            <w:r w:rsidRPr="00437D7A">
              <w:rPr>
                <w:rFonts w:asciiTheme="minorHAnsi" w:eastAsia="Times New Roman" w:hAnsiTheme="minorHAnsi" w:cstheme="minorHAnsi"/>
                <w:color w:val="000000"/>
                <w:kern w:val="0"/>
                <w:szCs w:val="24"/>
                <w:lang w:eastAsia="en-GB"/>
                <w14:ligatures w14:val="none"/>
              </w:rPr>
              <w:t>61.4</w:t>
            </w:r>
          </w:p>
        </w:tc>
      </w:tr>
      <w:tr w:rsidR="00437D7A" w:rsidRPr="00437D7A" w14:paraId="355BE3A8" w14:textId="77777777" w:rsidTr="009E3AEB">
        <w:trPr>
          <w:trHeight w:val="288"/>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0EEF9E4F" w14:textId="77777777" w:rsidR="00437D7A" w:rsidRPr="00437D7A" w:rsidRDefault="00437D7A" w:rsidP="00437D7A">
            <w:pPr>
              <w:spacing w:after="0" w:line="240" w:lineRule="auto"/>
              <w:rPr>
                <w:rFonts w:asciiTheme="minorHAnsi" w:eastAsia="Times New Roman" w:hAnsiTheme="minorHAnsi" w:cstheme="minorHAnsi"/>
                <w:color w:val="000000"/>
                <w:kern w:val="0"/>
                <w:szCs w:val="24"/>
                <w:lang w:eastAsia="en-GB"/>
                <w14:ligatures w14:val="none"/>
              </w:rPr>
            </w:pPr>
            <w:r w:rsidRPr="00437D7A">
              <w:rPr>
                <w:rFonts w:asciiTheme="minorHAnsi" w:eastAsia="Times New Roman" w:hAnsiTheme="minorHAnsi" w:cstheme="minorHAnsi"/>
                <w:color w:val="000000"/>
                <w:kern w:val="0"/>
                <w:szCs w:val="24"/>
                <w:lang w:eastAsia="en-GB"/>
                <w14:ligatures w14:val="none"/>
              </w:rPr>
              <w:t>Yes, I borrow a bike</w:t>
            </w:r>
          </w:p>
        </w:tc>
        <w:tc>
          <w:tcPr>
            <w:tcW w:w="850" w:type="dxa"/>
            <w:tcBorders>
              <w:top w:val="nil"/>
              <w:left w:val="nil"/>
              <w:bottom w:val="single" w:sz="4" w:space="0" w:color="auto"/>
              <w:right w:val="single" w:sz="4" w:space="0" w:color="auto"/>
            </w:tcBorders>
            <w:shd w:val="clear" w:color="auto" w:fill="auto"/>
            <w:noWrap/>
            <w:vAlign w:val="bottom"/>
            <w:hideMark/>
          </w:tcPr>
          <w:p w14:paraId="1998FB58" w14:textId="77777777" w:rsidR="00437D7A" w:rsidRPr="00437D7A" w:rsidRDefault="00437D7A" w:rsidP="00437D7A">
            <w:pPr>
              <w:spacing w:after="0" w:line="240" w:lineRule="auto"/>
              <w:jc w:val="right"/>
              <w:rPr>
                <w:rFonts w:asciiTheme="minorHAnsi" w:eastAsia="Times New Roman" w:hAnsiTheme="minorHAnsi" w:cstheme="minorHAnsi"/>
                <w:color w:val="000000"/>
                <w:kern w:val="0"/>
                <w:szCs w:val="24"/>
                <w:lang w:eastAsia="en-GB"/>
                <w14:ligatures w14:val="none"/>
              </w:rPr>
            </w:pPr>
            <w:r w:rsidRPr="00437D7A">
              <w:rPr>
                <w:rFonts w:asciiTheme="minorHAnsi" w:eastAsia="Times New Roman" w:hAnsiTheme="minorHAnsi" w:cstheme="minorHAnsi"/>
                <w:color w:val="000000"/>
                <w:kern w:val="0"/>
                <w:szCs w:val="24"/>
                <w:lang w:eastAsia="en-GB"/>
                <w14:ligatures w14:val="none"/>
              </w:rPr>
              <w:t>8.4</w:t>
            </w:r>
          </w:p>
        </w:tc>
        <w:tc>
          <w:tcPr>
            <w:tcW w:w="851" w:type="dxa"/>
            <w:tcBorders>
              <w:top w:val="nil"/>
              <w:left w:val="nil"/>
              <w:bottom w:val="single" w:sz="4" w:space="0" w:color="auto"/>
              <w:right w:val="single" w:sz="4" w:space="0" w:color="auto"/>
            </w:tcBorders>
            <w:shd w:val="clear" w:color="auto" w:fill="auto"/>
            <w:noWrap/>
            <w:vAlign w:val="bottom"/>
            <w:hideMark/>
          </w:tcPr>
          <w:p w14:paraId="1CEF0CC1" w14:textId="77777777" w:rsidR="00437D7A" w:rsidRPr="00437D7A" w:rsidRDefault="00437D7A" w:rsidP="00437D7A">
            <w:pPr>
              <w:spacing w:after="0" w:line="240" w:lineRule="auto"/>
              <w:jc w:val="right"/>
              <w:rPr>
                <w:rFonts w:asciiTheme="minorHAnsi" w:eastAsia="Times New Roman" w:hAnsiTheme="minorHAnsi" w:cstheme="minorHAnsi"/>
                <w:color w:val="000000"/>
                <w:kern w:val="0"/>
                <w:szCs w:val="24"/>
                <w:lang w:eastAsia="en-GB"/>
                <w14:ligatures w14:val="none"/>
              </w:rPr>
            </w:pPr>
            <w:r w:rsidRPr="00437D7A">
              <w:rPr>
                <w:rFonts w:asciiTheme="minorHAnsi" w:eastAsia="Times New Roman" w:hAnsiTheme="minorHAnsi" w:cstheme="minorHAnsi"/>
                <w:color w:val="000000"/>
                <w:kern w:val="0"/>
                <w:szCs w:val="24"/>
                <w:lang w:eastAsia="en-GB"/>
                <w14:ligatures w14:val="none"/>
              </w:rPr>
              <w:t>0.2</w:t>
            </w:r>
          </w:p>
        </w:tc>
        <w:tc>
          <w:tcPr>
            <w:tcW w:w="992" w:type="dxa"/>
            <w:tcBorders>
              <w:top w:val="nil"/>
              <w:left w:val="nil"/>
              <w:bottom w:val="single" w:sz="4" w:space="0" w:color="auto"/>
              <w:right w:val="single" w:sz="4" w:space="0" w:color="auto"/>
            </w:tcBorders>
            <w:shd w:val="clear" w:color="auto" w:fill="auto"/>
            <w:noWrap/>
            <w:vAlign w:val="bottom"/>
            <w:hideMark/>
          </w:tcPr>
          <w:p w14:paraId="19C8FAEB" w14:textId="77777777" w:rsidR="00437D7A" w:rsidRPr="00437D7A" w:rsidRDefault="00437D7A" w:rsidP="00437D7A">
            <w:pPr>
              <w:spacing w:after="0" w:line="240" w:lineRule="auto"/>
              <w:jc w:val="right"/>
              <w:rPr>
                <w:rFonts w:asciiTheme="minorHAnsi" w:eastAsia="Times New Roman" w:hAnsiTheme="minorHAnsi" w:cstheme="minorHAnsi"/>
                <w:color w:val="000000"/>
                <w:kern w:val="0"/>
                <w:szCs w:val="24"/>
                <w:lang w:eastAsia="en-GB"/>
                <w14:ligatures w14:val="none"/>
              </w:rPr>
            </w:pPr>
            <w:r w:rsidRPr="00437D7A">
              <w:rPr>
                <w:rFonts w:asciiTheme="minorHAnsi" w:eastAsia="Times New Roman" w:hAnsiTheme="minorHAnsi" w:cstheme="minorHAnsi"/>
                <w:color w:val="000000"/>
                <w:kern w:val="0"/>
                <w:szCs w:val="24"/>
                <w:lang w:eastAsia="en-GB"/>
                <w14:ligatures w14:val="none"/>
              </w:rPr>
              <w:t>0.6</w:t>
            </w:r>
          </w:p>
        </w:tc>
        <w:tc>
          <w:tcPr>
            <w:tcW w:w="850" w:type="dxa"/>
            <w:tcBorders>
              <w:top w:val="nil"/>
              <w:left w:val="nil"/>
              <w:bottom w:val="single" w:sz="4" w:space="0" w:color="auto"/>
              <w:right w:val="single" w:sz="4" w:space="0" w:color="auto"/>
            </w:tcBorders>
            <w:shd w:val="clear" w:color="auto" w:fill="auto"/>
            <w:noWrap/>
            <w:vAlign w:val="bottom"/>
            <w:hideMark/>
          </w:tcPr>
          <w:p w14:paraId="4E4EC2B1" w14:textId="77777777" w:rsidR="00437D7A" w:rsidRPr="00437D7A" w:rsidRDefault="00437D7A" w:rsidP="00437D7A">
            <w:pPr>
              <w:spacing w:after="0" w:line="240" w:lineRule="auto"/>
              <w:jc w:val="right"/>
              <w:rPr>
                <w:rFonts w:asciiTheme="minorHAnsi" w:eastAsia="Times New Roman" w:hAnsiTheme="minorHAnsi" w:cstheme="minorHAnsi"/>
                <w:color w:val="000000"/>
                <w:kern w:val="0"/>
                <w:szCs w:val="24"/>
                <w:lang w:eastAsia="en-GB"/>
                <w14:ligatures w14:val="none"/>
              </w:rPr>
            </w:pPr>
            <w:r w:rsidRPr="00437D7A">
              <w:rPr>
                <w:rFonts w:asciiTheme="minorHAnsi" w:eastAsia="Times New Roman" w:hAnsiTheme="minorHAnsi" w:cstheme="minorHAnsi"/>
                <w:color w:val="000000"/>
                <w:kern w:val="0"/>
                <w:szCs w:val="24"/>
                <w:lang w:eastAsia="en-GB"/>
                <w14:ligatures w14:val="none"/>
              </w:rPr>
              <w:t>3.0</w:t>
            </w:r>
          </w:p>
        </w:tc>
        <w:tc>
          <w:tcPr>
            <w:tcW w:w="1276" w:type="dxa"/>
            <w:tcBorders>
              <w:top w:val="nil"/>
              <w:left w:val="nil"/>
              <w:bottom w:val="single" w:sz="4" w:space="0" w:color="auto"/>
              <w:right w:val="single" w:sz="4" w:space="0" w:color="auto"/>
            </w:tcBorders>
            <w:shd w:val="clear" w:color="auto" w:fill="auto"/>
            <w:noWrap/>
            <w:vAlign w:val="bottom"/>
            <w:hideMark/>
          </w:tcPr>
          <w:p w14:paraId="3E8FD86B" w14:textId="77777777" w:rsidR="00437D7A" w:rsidRPr="00437D7A" w:rsidRDefault="00437D7A" w:rsidP="00437D7A">
            <w:pPr>
              <w:spacing w:after="0" w:line="240" w:lineRule="auto"/>
              <w:jc w:val="right"/>
              <w:rPr>
                <w:rFonts w:asciiTheme="minorHAnsi" w:eastAsia="Times New Roman" w:hAnsiTheme="minorHAnsi" w:cstheme="minorHAnsi"/>
                <w:color w:val="000000"/>
                <w:kern w:val="0"/>
                <w:szCs w:val="24"/>
                <w:lang w:eastAsia="en-GB"/>
                <w14:ligatures w14:val="none"/>
              </w:rPr>
            </w:pPr>
            <w:r w:rsidRPr="00437D7A">
              <w:rPr>
                <w:rFonts w:asciiTheme="minorHAnsi" w:eastAsia="Times New Roman" w:hAnsiTheme="minorHAnsi" w:cstheme="minorHAnsi"/>
                <w:color w:val="000000"/>
                <w:kern w:val="0"/>
                <w:szCs w:val="24"/>
                <w:lang w:eastAsia="en-GB"/>
                <w14:ligatures w14:val="none"/>
              </w:rPr>
              <w:t>9.0</w:t>
            </w:r>
          </w:p>
        </w:tc>
        <w:tc>
          <w:tcPr>
            <w:tcW w:w="1134" w:type="dxa"/>
            <w:tcBorders>
              <w:top w:val="nil"/>
              <w:left w:val="nil"/>
              <w:bottom w:val="single" w:sz="4" w:space="0" w:color="auto"/>
              <w:right w:val="single" w:sz="4" w:space="0" w:color="auto"/>
            </w:tcBorders>
            <w:shd w:val="clear" w:color="auto" w:fill="auto"/>
            <w:noWrap/>
            <w:vAlign w:val="bottom"/>
            <w:hideMark/>
          </w:tcPr>
          <w:p w14:paraId="2F6E4BBA" w14:textId="77777777" w:rsidR="00437D7A" w:rsidRPr="00437D7A" w:rsidRDefault="00437D7A" w:rsidP="00437D7A">
            <w:pPr>
              <w:spacing w:after="0" w:line="240" w:lineRule="auto"/>
              <w:jc w:val="right"/>
              <w:rPr>
                <w:rFonts w:asciiTheme="minorHAnsi" w:eastAsia="Times New Roman" w:hAnsiTheme="minorHAnsi" w:cstheme="minorHAnsi"/>
                <w:color w:val="000000"/>
                <w:kern w:val="0"/>
                <w:szCs w:val="24"/>
                <w:lang w:eastAsia="en-GB"/>
                <w14:ligatures w14:val="none"/>
              </w:rPr>
            </w:pPr>
            <w:r w:rsidRPr="00437D7A">
              <w:rPr>
                <w:rFonts w:asciiTheme="minorHAnsi" w:eastAsia="Times New Roman" w:hAnsiTheme="minorHAnsi" w:cstheme="minorHAnsi"/>
                <w:color w:val="000000"/>
                <w:kern w:val="0"/>
                <w:szCs w:val="24"/>
                <w:lang w:eastAsia="en-GB"/>
                <w14:ligatures w14:val="none"/>
              </w:rPr>
              <w:t>0.0</w:t>
            </w:r>
          </w:p>
        </w:tc>
      </w:tr>
      <w:tr w:rsidR="009E3AEB" w:rsidRPr="00437D7A" w14:paraId="4D76F076" w14:textId="77777777" w:rsidTr="009E3AEB">
        <w:trPr>
          <w:trHeight w:val="288"/>
          <w:jc w:val="center"/>
        </w:trPr>
        <w:tc>
          <w:tcPr>
            <w:tcW w:w="2127" w:type="dxa"/>
            <w:tcBorders>
              <w:top w:val="nil"/>
              <w:left w:val="single" w:sz="4" w:space="0" w:color="auto"/>
              <w:bottom w:val="single" w:sz="4" w:space="0" w:color="auto"/>
              <w:right w:val="single" w:sz="4" w:space="0" w:color="auto"/>
            </w:tcBorders>
            <w:shd w:val="clear" w:color="auto" w:fill="CCF2EF"/>
            <w:noWrap/>
            <w:vAlign w:val="bottom"/>
            <w:hideMark/>
          </w:tcPr>
          <w:p w14:paraId="213969A4" w14:textId="77777777" w:rsidR="00437D7A" w:rsidRPr="00437D7A" w:rsidRDefault="00437D7A" w:rsidP="00437D7A">
            <w:pPr>
              <w:spacing w:after="0" w:line="240" w:lineRule="auto"/>
              <w:rPr>
                <w:rFonts w:asciiTheme="minorHAnsi" w:eastAsia="Times New Roman" w:hAnsiTheme="minorHAnsi" w:cstheme="minorHAnsi"/>
                <w:color w:val="000000"/>
                <w:kern w:val="0"/>
                <w:szCs w:val="24"/>
                <w:lang w:eastAsia="en-GB"/>
                <w14:ligatures w14:val="none"/>
              </w:rPr>
            </w:pPr>
            <w:r w:rsidRPr="00437D7A">
              <w:rPr>
                <w:rFonts w:asciiTheme="minorHAnsi" w:eastAsia="Times New Roman" w:hAnsiTheme="minorHAnsi" w:cstheme="minorHAnsi"/>
                <w:color w:val="000000"/>
                <w:kern w:val="0"/>
                <w:szCs w:val="24"/>
                <w:lang w:eastAsia="en-GB"/>
                <w14:ligatures w14:val="none"/>
              </w:rPr>
              <w:t>Yes, I hire a bike</w:t>
            </w:r>
          </w:p>
        </w:tc>
        <w:tc>
          <w:tcPr>
            <w:tcW w:w="850" w:type="dxa"/>
            <w:tcBorders>
              <w:top w:val="nil"/>
              <w:left w:val="nil"/>
              <w:bottom w:val="single" w:sz="4" w:space="0" w:color="auto"/>
              <w:right w:val="single" w:sz="4" w:space="0" w:color="auto"/>
            </w:tcBorders>
            <w:shd w:val="clear" w:color="auto" w:fill="CCF2EF"/>
            <w:noWrap/>
            <w:vAlign w:val="bottom"/>
            <w:hideMark/>
          </w:tcPr>
          <w:p w14:paraId="3296889A" w14:textId="77777777" w:rsidR="00437D7A" w:rsidRPr="00437D7A" w:rsidRDefault="00437D7A" w:rsidP="00437D7A">
            <w:pPr>
              <w:spacing w:after="0" w:line="240" w:lineRule="auto"/>
              <w:jc w:val="right"/>
              <w:rPr>
                <w:rFonts w:asciiTheme="minorHAnsi" w:eastAsia="Times New Roman" w:hAnsiTheme="minorHAnsi" w:cstheme="minorHAnsi"/>
                <w:color w:val="000000"/>
                <w:kern w:val="0"/>
                <w:szCs w:val="24"/>
                <w:lang w:eastAsia="en-GB"/>
                <w14:ligatures w14:val="none"/>
              </w:rPr>
            </w:pPr>
            <w:r w:rsidRPr="00437D7A">
              <w:rPr>
                <w:rFonts w:asciiTheme="minorHAnsi" w:eastAsia="Times New Roman" w:hAnsiTheme="minorHAnsi" w:cstheme="minorHAnsi"/>
                <w:color w:val="000000"/>
                <w:kern w:val="0"/>
                <w:szCs w:val="24"/>
                <w:lang w:eastAsia="en-GB"/>
                <w14:ligatures w14:val="none"/>
              </w:rPr>
              <w:t>2.3</w:t>
            </w:r>
          </w:p>
        </w:tc>
        <w:tc>
          <w:tcPr>
            <w:tcW w:w="851" w:type="dxa"/>
            <w:tcBorders>
              <w:top w:val="nil"/>
              <w:left w:val="nil"/>
              <w:bottom w:val="single" w:sz="4" w:space="0" w:color="auto"/>
              <w:right w:val="single" w:sz="4" w:space="0" w:color="auto"/>
            </w:tcBorders>
            <w:shd w:val="clear" w:color="auto" w:fill="CCF2EF"/>
            <w:noWrap/>
            <w:vAlign w:val="bottom"/>
            <w:hideMark/>
          </w:tcPr>
          <w:p w14:paraId="5403557C" w14:textId="77777777" w:rsidR="00437D7A" w:rsidRPr="00437D7A" w:rsidRDefault="00437D7A" w:rsidP="00437D7A">
            <w:pPr>
              <w:spacing w:after="0" w:line="240" w:lineRule="auto"/>
              <w:jc w:val="right"/>
              <w:rPr>
                <w:rFonts w:asciiTheme="minorHAnsi" w:eastAsia="Times New Roman" w:hAnsiTheme="minorHAnsi" w:cstheme="minorHAnsi"/>
                <w:color w:val="000000"/>
                <w:kern w:val="0"/>
                <w:szCs w:val="24"/>
                <w:lang w:eastAsia="en-GB"/>
                <w14:ligatures w14:val="none"/>
              </w:rPr>
            </w:pPr>
            <w:r w:rsidRPr="00437D7A">
              <w:rPr>
                <w:rFonts w:asciiTheme="minorHAnsi" w:eastAsia="Times New Roman" w:hAnsiTheme="minorHAnsi" w:cstheme="minorHAnsi"/>
                <w:color w:val="000000"/>
                <w:kern w:val="0"/>
                <w:szCs w:val="24"/>
                <w:lang w:eastAsia="en-GB"/>
                <w14:ligatures w14:val="none"/>
              </w:rPr>
              <w:t>0.4</w:t>
            </w:r>
          </w:p>
        </w:tc>
        <w:tc>
          <w:tcPr>
            <w:tcW w:w="992" w:type="dxa"/>
            <w:tcBorders>
              <w:top w:val="nil"/>
              <w:left w:val="nil"/>
              <w:bottom w:val="single" w:sz="4" w:space="0" w:color="auto"/>
              <w:right w:val="single" w:sz="4" w:space="0" w:color="auto"/>
            </w:tcBorders>
            <w:shd w:val="clear" w:color="auto" w:fill="CCF2EF"/>
            <w:noWrap/>
            <w:vAlign w:val="bottom"/>
            <w:hideMark/>
          </w:tcPr>
          <w:p w14:paraId="1EF35236" w14:textId="77777777" w:rsidR="00437D7A" w:rsidRPr="00437D7A" w:rsidRDefault="00437D7A" w:rsidP="00437D7A">
            <w:pPr>
              <w:spacing w:after="0" w:line="240" w:lineRule="auto"/>
              <w:jc w:val="right"/>
              <w:rPr>
                <w:rFonts w:asciiTheme="minorHAnsi" w:eastAsia="Times New Roman" w:hAnsiTheme="minorHAnsi" w:cstheme="minorHAnsi"/>
                <w:color w:val="000000"/>
                <w:kern w:val="0"/>
                <w:szCs w:val="24"/>
                <w:lang w:eastAsia="en-GB"/>
                <w14:ligatures w14:val="none"/>
              </w:rPr>
            </w:pPr>
            <w:r w:rsidRPr="00437D7A">
              <w:rPr>
                <w:rFonts w:asciiTheme="minorHAnsi" w:eastAsia="Times New Roman" w:hAnsiTheme="minorHAnsi" w:cstheme="minorHAnsi"/>
                <w:color w:val="000000"/>
                <w:kern w:val="0"/>
                <w:szCs w:val="24"/>
                <w:lang w:eastAsia="en-GB"/>
                <w14:ligatures w14:val="none"/>
              </w:rPr>
              <w:t>0.6</w:t>
            </w:r>
          </w:p>
        </w:tc>
        <w:tc>
          <w:tcPr>
            <w:tcW w:w="850" w:type="dxa"/>
            <w:tcBorders>
              <w:top w:val="nil"/>
              <w:left w:val="nil"/>
              <w:bottom w:val="single" w:sz="4" w:space="0" w:color="auto"/>
              <w:right w:val="single" w:sz="4" w:space="0" w:color="auto"/>
            </w:tcBorders>
            <w:shd w:val="clear" w:color="auto" w:fill="CCF2EF"/>
            <w:noWrap/>
            <w:vAlign w:val="bottom"/>
            <w:hideMark/>
          </w:tcPr>
          <w:p w14:paraId="77A5A520" w14:textId="77777777" w:rsidR="00437D7A" w:rsidRPr="00437D7A" w:rsidRDefault="00437D7A" w:rsidP="00437D7A">
            <w:pPr>
              <w:spacing w:after="0" w:line="240" w:lineRule="auto"/>
              <w:jc w:val="right"/>
              <w:rPr>
                <w:rFonts w:asciiTheme="minorHAnsi" w:eastAsia="Times New Roman" w:hAnsiTheme="minorHAnsi" w:cstheme="minorHAnsi"/>
                <w:color w:val="000000"/>
                <w:kern w:val="0"/>
                <w:szCs w:val="24"/>
                <w:lang w:eastAsia="en-GB"/>
                <w14:ligatures w14:val="none"/>
              </w:rPr>
            </w:pPr>
            <w:r w:rsidRPr="00437D7A">
              <w:rPr>
                <w:rFonts w:asciiTheme="minorHAnsi" w:eastAsia="Times New Roman" w:hAnsiTheme="minorHAnsi" w:cstheme="minorHAnsi"/>
                <w:color w:val="000000"/>
                <w:kern w:val="0"/>
                <w:szCs w:val="24"/>
                <w:lang w:eastAsia="en-GB"/>
                <w14:ligatures w14:val="none"/>
              </w:rPr>
              <w:t>0.8</w:t>
            </w:r>
          </w:p>
        </w:tc>
        <w:tc>
          <w:tcPr>
            <w:tcW w:w="1276" w:type="dxa"/>
            <w:tcBorders>
              <w:top w:val="nil"/>
              <w:left w:val="nil"/>
              <w:bottom w:val="single" w:sz="4" w:space="0" w:color="auto"/>
              <w:right w:val="single" w:sz="4" w:space="0" w:color="auto"/>
            </w:tcBorders>
            <w:shd w:val="clear" w:color="auto" w:fill="CCF2EF"/>
            <w:noWrap/>
            <w:vAlign w:val="bottom"/>
            <w:hideMark/>
          </w:tcPr>
          <w:p w14:paraId="28BCAFB7" w14:textId="77777777" w:rsidR="00437D7A" w:rsidRPr="00437D7A" w:rsidRDefault="00437D7A" w:rsidP="00437D7A">
            <w:pPr>
              <w:spacing w:after="0" w:line="240" w:lineRule="auto"/>
              <w:jc w:val="right"/>
              <w:rPr>
                <w:rFonts w:asciiTheme="minorHAnsi" w:eastAsia="Times New Roman" w:hAnsiTheme="minorHAnsi" w:cstheme="minorHAnsi"/>
                <w:color w:val="000000"/>
                <w:kern w:val="0"/>
                <w:szCs w:val="24"/>
                <w:lang w:eastAsia="en-GB"/>
                <w14:ligatures w14:val="none"/>
              </w:rPr>
            </w:pPr>
            <w:r w:rsidRPr="00437D7A">
              <w:rPr>
                <w:rFonts w:asciiTheme="minorHAnsi" w:eastAsia="Times New Roman" w:hAnsiTheme="minorHAnsi" w:cstheme="minorHAnsi"/>
                <w:color w:val="000000"/>
                <w:kern w:val="0"/>
                <w:szCs w:val="24"/>
                <w:lang w:eastAsia="en-GB"/>
                <w14:ligatures w14:val="none"/>
              </w:rPr>
              <w:t>0.0</w:t>
            </w:r>
          </w:p>
        </w:tc>
        <w:tc>
          <w:tcPr>
            <w:tcW w:w="1134" w:type="dxa"/>
            <w:tcBorders>
              <w:top w:val="nil"/>
              <w:left w:val="nil"/>
              <w:bottom w:val="single" w:sz="4" w:space="0" w:color="auto"/>
              <w:right w:val="single" w:sz="4" w:space="0" w:color="auto"/>
            </w:tcBorders>
            <w:shd w:val="clear" w:color="auto" w:fill="CCF2EF"/>
            <w:noWrap/>
            <w:vAlign w:val="bottom"/>
            <w:hideMark/>
          </w:tcPr>
          <w:p w14:paraId="69ADD951" w14:textId="77777777" w:rsidR="00437D7A" w:rsidRPr="00437D7A" w:rsidRDefault="00437D7A" w:rsidP="00437D7A">
            <w:pPr>
              <w:spacing w:after="0" w:line="240" w:lineRule="auto"/>
              <w:jc w:val="right"/>
              <w:rPr>
                <w:rFonts w:asciiTheme="minorHAnsi" w:eastAsia="Times New Roman" w:hAnsiTheme="minorHAnsi" w:cstheme="minorHAnsi"/>
                <w:color w:val="000000"/>
                <w:kern w:val="0"/>
                <w:szCs w:val="24"/>
                <w:lang w:eastAsia="en-GB"/>
                <w14:ligatures w14:val="none"/>
              </w:rPr>
            </w:pPr>
            <w:r w:rsidRPr="00437D7A">
              <w:rPr>
                <w:rFonts w:asciiTheme="minorHAnsi" w:eastAsia="Times New Roman" w:hAnsiTheme="minorHAnsi" w:cstheme="minorHAnsi"/>
                <w:color w:val="000000"/>
                <w:kern w:val="0"/>
                <w:szCs w:val="24"/>
                <w:lang w:eastAsia="en-GB"/>
                <w14:ligatures w14:val="none"/>
              </w:rPr>
              <w:t>0.8</w:t>
            </w:r>
          </w:p>
        </w:tc>
      </w:tr>
      <w:tr w:rsidR="00437D7A" w:rsidRPr="00437D7A" w14:paraId="171021CB" w14:textId="77777777" w:rsidTr="009E3AEB">
        <w:trPr>
          <w:trHeight w:val="288"/>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66F3B841" w14:textId="77777777" w:rsidR="00437D7A" w:rsidRPr="00437D7A" w:rsidRDefault="00437D7A" w:rsidP="00437D7A">
            <w:pPr>
              <w:spacing w:after="0" w:line="240" w:lineRule="auto"/>
              <w:rPr>
                <w:rFonts w:asciiTheme="minorHAnsi" w:eastAsia="Times New Roman" w:hAnsiTheme="minorHAnsi" w:cstheme="minorHAnsi"/>
                <w:color w:val="000000"/>
                <w:kern w:val="0"/>
                <w:szCs w:val="24"/>
                <w:lang w:eastAsia="en-GB"/>
                <w14:ligatures w14:val="none"/>
              </w:rPr>
            </w:pPr>
            <w:r w:rsidRPr="00437D7A">
              <w:rPr>
                <w:rFonts w:asciiTheme="minorHAnsi" w:eastAsia="Times New Roman" w:hAnsiTheme="minorHAnsi" w:cstheme="minorHAnsi"/>
                <w:color w:val="000000"/>
                <w:kern w:val="0"/>
                <w:szCs w:val="24"/>
                <w:lang w:eastAsia="en-GB"/>
                <w14:ligatures w14:val="none"/>
              </w:rPr>
              <w:t>Other</w:t>
            </w:r>
          </w:p>
        </w:tc>
        <w:tc>
          <w:tcPr>
            <w:tcW w:w="850" w:type="dxa"/>
            <w:tcBorders>
              <w:top w:val="nil"/>
              <w:left w:val="nil"/>
              <w:bottom w:val="single" w:sz="4" w:space="0" w:color="auto"/>
              <w:right w:val="single" w:sz="4" w:space="0" w:color="auto"/>
            </w:tcBorders>
            <w:shd w:val="clear" w:color="auto" w:fill="auto"/>
            <w:noWrap/>
            <w:vAlign w:val="bottom"/>
            <w:hideMark/>
          </w:tcPr>
          <w:p w14:paraId="2EF08A34" w14:textId="77777777" w:rsidR="00437D7A" w:rsidRPr="00437D7A" w:rsidRDefault="00437D7A" w:rsidP="00437D7A">
            <w:pPr>
              <w:spacing w:after="0" w:line="240" w:lineRule="auto"/>
              <w:jc w:val="right"/>
              <w:rPr>
                <w:rFonts w:asciiTheme="minorHAnsi" w:eastAsia="Times New Roman" w:hAnsiTheme="minorHAnsi" w:cstheme="minorHAnsi"/>
                <w:color w:val="000000"/>
                <w:kern w:val="0"/>
                <w:szCs w:val="24"/>
                <w:lang w:eastAsia="en-GB"/>
                <w14:ligatures w14:val="none"/>
              </w:rPr>
            </w:pPr>
            <w:r w:rsidRPr="00437D7A">
              <w:rPr>
                <w:rFonts w:asciiTheme="minorHAnsi" w:eastAsia="Times New Roman" w:hAnsiTheme="minorHAnsi" w:cstheme="minorHAnsi"/>
                <w:color w:val="000000"/>
                <w:kern w:val="0"/>
                <w:szCs w:val="24"/>
                <w:lang w:eastAsia="en-GB"/>
                <w14:ligatures w14:val="none"/>
              </w:rPr>
              <w:t>1.6</w:t>
            </w:r>
          </w:p>
        </w:tc>
        <w:tc>
          <w:tcPr>
            <w:tcW w:w="851" w:type="dxa"/>
            <w:tcBorders>
              <w:top w:val="nil"/>
              <w:left w:val="nil"/>
              <w:bottom w:val="single" w:sz="4" w:space="0" w:color="auto"/>
              <w:right w:val="single" w:sz="4" w:space="0" w:color="auto"/>
            </w:tcBorders>
            <w:shd w:val="clear" w:color="auto" w:fill="auto"/>
            <w:noWrap/>
            <w:vAlign w:val="bottom"/>
            <w:hideMark/>
          </w:tcPr>
          <w:p w14:paraId="5CF2B8A4" w14:textId="77777777" w:rsidR="00437D7A" w:rsidRPr="00437D7A" w:rsidRDefault="00437D7A" w:rsidP="00437D7A">
            <w:pPr>
              <w:spacing w:after="0" w:line="240" w:lineRule="auto"/>
              <w:jc w:val="right"/>
              <w:rPr>
                <w:rFonts w:asciiTheme="minorHAnsi" w:eastAsia="Times New Roman" w:hAnsiTheme="minorHAnsi" w:cstheme="minorHAnsi"/>
                <w:color w:val="000000"/>
                <w:kern w:val="0"/>
                <w:szCs w:val="24"/>
                <w:lang w:eastAsia="en-GB"/>
                <w14:ligatures w14:val="none"/>
              </w:rPr>
            </w:pPr>
            <w:r w:rsidRPr="00437D7A">
              <w:rPr>
                <w:rFonts w:asciiTheme="minorHAnsi" w:eastAsia="Times New Roman" w:hAnsiTheme="minorHAnsi" w:cstheme="minorHAnsi"/>
                <w:color w:val="000000"/>
                <w:kern w:val="0"/>
                <w:szCs w:val="24"/>
                <w:lang w:eastAsia="en-GB"/>
                <w14:ligatures w14:val="none"/>
              </w:rPr>
              <w:t>1.0</w:t>
            </w:r>
          </w:p>
        </w:tc>
        <w:tc>
          <w:tcPr>
            <w:tcW w:w="992" w:type="dxa"/>
            <w:tcBorders>
              <w:top w:val="nil"/>
              <w:left w:val="nil"/>
              <w:bottom w:val="single" w:sz="4" w:space="0" w:color="auto"/>
              <w:right w:val="single" w:sz="4" w:space="0" w:color="auto"/>
            </w:tcBorders>
            <w:shd w:val="clear" w:color="auto" w:fill="auto"/>
            <w:noWrap/>
            <w:vAlign w:val="bottom"/>
            <w:hideMark/>
          </w:tcPr>
          <w:p w14:paraId="66A25DEB" w14:textId="77777777" w:rsidR="00437D7A" w:rsidRPr="00437D7A" w:rsidRDefault="00437D7A" w:rsidP="00437D7A">
            <w:pPr>
              <w:spacing w:after="0" w:line="240" w:lineRule="auto"/>
              <w:jc w:val="right"/>
              <w:rPr>
                <w:rFonts w:asciiTheme="minorHAnsi" w:eastAsia="Times New Roman" w:hAnsiTheme="minorHAnsi" w:cstheme="minorHAnsi"/>
                <w:color w:val="000000"/>
                <w:kern w:val="0"/>
                <w:szCs w:val="24"/>
                <w:lang w:eastAsia="en-GB"/>
                <w14:ligatures w14:val="none"/>
              </w:rPr>
            </w:pPr>
            <w:r w:rsidRPr="00437D7A">
              <w:rPr>
                <w:rFonts w:asciiTheme="minorHAnsi" w:eastAsia="Times New Roman" w:hAnsiTheme="minorHAnsi" w:cstheme="minorHAnsi"/>
                <w:color w:val="000000"/>
                <w:kern w:val="0"/>
                <w:szCs w:val="24"/>
                <w:lang w:eastAsia="en-GB"/>
                <w14:ligatures w14:val="none"/>
              </w:rPr>
              <w:t>1.8</w:t>
            </w:r>
          </w:p>
        </w:tc>
        <w:tc>
          <w:tcPr>
            <w:tcW w:w="850" w:type="dxa"/>
            <w:tcBorders>
              <w:top w:val="nil"/>
              <w:left w:val="nil"/>
              <w:bottom w:val="single" w:sz="4" w:space="0" w:color="auto"/>
              <w:right w:val="single" w:sz="4" w:space="0" w:color="auto"/>
            </w:tcBorders>
            <w:shd w:val="clear" w:color="auto" w:fill="auto"/>
            <w:noWrap/>
            <w:vAlign w:val="bottom"/>
            <w:hideMark/>
          </w:tcPr>
          <w:p w14:paraId="7DF9E140" w14:textId="77777777" w:rsidR="00437D7A" w:rsidRPr="00437D7A" w:rsidRDefault="00437D7A" w:rsidP="00437D7A">
            <w:pPr>
              <w:spacing w:after="0" w:line="240" w:lineRule="auto"/>
              <w:jc w:val="right"/>
              <w:rPr>
                <w:rFonts w:asciiTheme="minorHAnsi" w:eastAsia="Times New Roman" w:hAnsiTheme="minorHAnsi" w:cstheme="minorHAnsi"/>
                <w:color w:val="000000"/>
                <w:kern w:val="0"/>
                <w:szCs w:val="24"/>
                <w:lang w:eastAsia="en-GB"/>
                <w14:ligatures w14:val="none"/>
              </w:rPr>
            </w:pPr>
            <w:r w:rsidRPr="00437D7A">
              <w:rPr>
                <w:rFonts w:asciiTheme="minorHAnsi" w:eastAsia="Times New Roman" w:hAnsiTheme="minorHAnsi" w:cstheme="minorHAnsi"/>
                <w:color w:val="000000"/>
                <w:kern w:val="0"/>
                <w:szCs w:val="24"/>
                <w:lang w:eastAsia="en-GB"/>
                <w14:ligatures w14:val="none"/>
              </w:rPr>
              <w:t>1.3</w:t>
            </w:r>
          </w:p>
        </w:tc>
        <w:tc>
          <w:tcPr>
            <w:tcW w:w="1276" w:type="dxa"/>
            <w:tcBorders>
              <w:top w:val="nil"/>
              <w:left w:val="nil"/>
              <w:bottom w:val="single" w:sz="4" w:space="0" w:color="auto"/>
              <w:right w:val="single" w:sz="4" w:space="0" w:color="auto"/>
            </w:tcBorders>
            <w:shd w:val="clear" w:color="auto" w:fill="auto"/>
            <w:noWrap/>
            <w:vAlign w:val="bottom"/>
            <w:hideMark/>
          </w:tcPr>
          <w:p w14:paraId="76434F21" w14:textId="77777777" w:rsidR="00437D7A" w:rsidRPr="00437D7A" w:rsidRDefault="00437D7A" w:rsidP="00437D7A">
            <w:pPr>
              <w:spacing w:after="0" w:line="240" w:lineRule="auto"/>
              <w:jc w:val="right"/>
              <w:rPr>
                <w:rFonts w:asciiTheme="minorHAnsi" w:eastAsia="Times New Roman" w:hAnsiTheme="minorHAnsi" w:cstheme="minorHAnsi"/>
                <w:color w:val="000000"/>
                <w:kern w:val="0"/>
                <w:szCs w:val="24"/>
                <w:lang w:eastAsia="en-GB"/>
                <w14:ligatures w14:val="none"/>
              </w:rPr>
            </w:pPr>
            <w:r w:rsidRPr="00437D7A">
              <w:rPr>
                <w:rFonts w:asciiTheme="minorHAnsi" w:eastAsia="Times New Roman" w:hAnsiTheme="minorHAnsi" w:cstheme="minorHAnsi"/>
                <w:color w:val="000000"/>
                <w:kern w:val="0"/>
                <w:szCs w:val="24"/>
                <w:lang w:eastAsia="en-GB"/>
                <w14:ligatures w14:val="none"/>
              </w:rPr>
              <w:t>2.8</w:t>
            </w:r>
          </w:p>
        </w:tc>
        <w:tc>
          <w:tcPr>
            <w:tcW w:w="1134" w:type="dxa"/>
            <w:tcBorders>
              <w:top w:val="nil"/>
              <w:left w:val="nil"/>
              <w:bottom w:val="single" w:sz="4" w:space="0" w:color="auto"/>
              <w:right w:val="single" w:sz="4" w:space="0" w:color="auto"/>
            </w:tcBorders>
            <w:shd w:val="clear" w:color="auto" w:fill="auto"/>
            <w:noWrap/>
            <w:vAlign w:val="bottom"/>
            <w:hideMark/>
          </w:tcPr>
          <w:p w14:paraId="0F3FA0FF" w14:textId="77777777" w:rsidR="00437D7A" w:rsidRPr="00437D7A" w:rsidRDefault="00437D7A" w:rsidP="00437D7A">
            <w:pPr>
              <w:spacing w:after="0" w:line="240" w:lineRule="auto"/>
              <w:jc w:val="right"/>
              <w:rPr>
                <w:rFonts w:asciiTheme="minorHAnsi" w:eastAsia="Times New Roman" w:hAnsiTheme="minorHAnsi" w:cstheme="minorHAnsi"/>
                <w:color w:val="000000"/>
                <w:kern w:val="0"/>
                <w:szCs w:val="24"/>
                <w:lang w:eastAsia="en-GB"/>
                <w14:ligatures w14:val="none"/>
              </w:rPr>
            </w:pPr>
            <w:r w:rsidRPr="00437D7A">
              <w:rPr>
                <w:rFonts w:asciiTheme="minorHAnsi" w:eastAsia="Times New Roman" w:hAnsiTheme="minorHAnsi" w:cstheme="minorHAnsi"/>
                <w:color w:val="000000"/>
                <w:kern w:val="0"/>
                <w:szCs w:val="24"/>
                <w:lang w:eastAsia="en-GB"/>
                <w14:ligatures w14:val="none"/>
              </w:rPr>
              <w:t>3.8</w:t>
            </w:r>
          </w:p>
        </w:tc>
      </w:tr>
      <w:tr w:rsidR="009E3AEB" w:rsidRPr="00437D7A" w14:paraId="116A40C8" w14:textId="77777777" w:rsidTr="009E3AEB">
        <w:trPr>
          <w:trHeight w:val="288"/>
          <w:jc w:val="center"/>
        </w:trPr>
        <w:tc>
          <w:tcPr>
            <w:tcW w:w="2127" w:type="dxa"/>
            <w:tcBorders>
              <w:top w:val="nil"/>
              <w:left w:val="single" w:sz="4" w:space="0" w:color="auto"/>
              <w:bottom w:val="single" w:sz="4" w:space="0" w:color="auto"/>
              <w:right w:val="single" w:sz="4" w:space="0" w:color="auto"/>
            </w:tcBorders>
            <w:shd w:val="clear" w:color="auto" w:fill="CCF2EF"/>
            <w:noWrap/>
            <w:vAlign w:val="bottom"/>
            <w:hideMark/>
          </w:tcPr>
          <w:p w14:paraId="60ED2357" w14:textId="79C05154" w:rsidR="00437D7A" w:rsidRPr="00437D7A" w:rsidRDefault="00437D7A" w:rsidP="00437D7A">
            <w:pPr>
              <w:spacing w:after="0" w:line="240" w:lineRule="auto"/>
              <w:rPr>
                <w:rFonts w:asciiTheme="minorHAnsi" w:eastAsia="Times New Roman" w:hAnsiTheme="minorHAnsi" w:cstheme="minorHAnsi"/>
                <w:color w:val="000000"/>
                <w:kern w:val="0"/>
                <w:szCs w:val="24"/>
                <w:lang w:eastAsia="en-GB"/>
                <w14:ligatures w14:val="none"/>
              </w:rPr>
            </w:pPr>
            <w:r w:rsidRPr="00437D7A">
              <w:rPr>
                <w:rFonts w:asciiTheme="minorHAnsi" w:eastAsia="Times New Roman" w:hAnsiTheme="minorHAnsi" w:cstheme="minorHAnsi"/>
                <w:color w:val="000000"/>
                <w:kern w:val="0"/>
                <w:szCs w:val="24"/>
                <w:lang w:eastAsia="en-GB"/>
                <w14:ligatures w14:val="none"/>
              </w:rPr>
              <w:t>No, I don't cycle</w:t>
            </w:r>
          </w:p>
        </w:tc>
        <w:tc>
          <w:tcPr>
            <w:tcW w:w="850" w:type="dxa"/>
            <w:tcBorders>
              <w:top w:val="nil"/>
              <w:left w:val="nil"/>
              <w:bottom w:val="single" w:sz="4" w:space="0" w:color="auto"/>
              <w:right w:val="single" w:sz="4" w:space="0" w:color="auto"/>
            </w:tcBorders>
            <w:shd w:val="clear" w:color="auto" w:fill="CCF2EF"/>
            <w:noWrap/>
            <w:vAlign w:val="bottom"/>
            <w:hideMark/>
          </w:tcPr>
          <w:p w14:paraId="04719C19" w14:textId="77777777" w:rsidR="00437D7A" w:rsidRPr="00437D7A" w:rsidRDefault="00437D7A" w:rsidP="00437D7A">
            <w:pPr>
              <w:spacing w:after="0" w:line="240" w:lineRule="auto"/>
              <w:jc w:val="right"/>
              <w:rPr>
                <w:rFonts w:asciiTheme="minorHAnsi" w:eastAsia="Times New Roman" w:hAnsiTheme="minorHAnsi" w:cstheme="minorHAnsi"/>
                <w:color w:val="000000"/>
                <w:kern w:val="0"/>
                <w:szCs w:val="24"/>
                <w:lang w:eastAsia="en-GB"/>
                <w14:ligatures w14:val="none"/>
              </w:rPr>
            </w:pPr>
            <w:r w:rsidRPr="00437D7A">
              <w:rPr>
                <w:rFonts w:asciiTheme="minorHAnsi" w:eastAsia="Times New Roman" w:hAnsiTheme="minorHAnsi" w:cstheme="minorHAnsi"/>
                <w:color w:val="000000"/>
                <w:kern w:val="0"/>
                <w:szCs w:val="24"/>
                <w:lang w:eastAsia="en-GB"/>
                <w14:ligatures w14:val="none"/>
              </w:rPr>
              <w:t>7.1</w:t>
            </w:r>
          </w:p>
        </w:tc>
        <w:tc>
          <w:tcPr>
            <w:tcW w:w="851" w:type="dxa"/>
            <w:tcBorders>
              <w:top w:val="nil"/>
              <w:left w:val="nil"/>
              <w:bottom w:val="single" w:sz="4" w:space="0" w:color="auto"/>
              <w:right w:val="single" w:sz="4" w:space="0" w:color="auto"/>
            </w:tcBorders>
            <w:shd w:val="clear" w:color="auto" w:fill="CCF2EF"/>
            <w:noWrap/>
            <w:vAlign w:val="bottom"/>
            <w:hideMark/>
          </w:tcPr>
          <w:p w14:paraId="157E163E" w14:textId="77777777" w:rsidR="00437D7A" w:rsidRPr="00437D7A" w:rsidRDefault="00437D7A" w:rsidP="00437D7A">
            <w:pPr>
              <w:spacing w:after="0" w:line="240" w:lineRule="auto"/>
              <w:jc w:val="right"/>
              <w:rPr>
                <w:rFonts w:asciiTheme="minorHAnsi" w:eastAsia="Times New Roman" w:hAnsiTheme="minorHAnsi" w:cstheme="minorHAnsi"/>
                <w:color w:val="000000"/>
                <w:kern w:val="0"/>
                <w:szCs w:val="24"/>
                <w:lang w:eastAsia="en-GB"/>
                <w14:ligatures w14:val="none"/>
              </w:rPr>
            </w:pPr>
            <w:r w:rsidRPr="00437D7A">
              <w:rPr>
                <w:rFonts w:asciiTheme="minorHAnsi" w:eastAsia="Times New Roman" w:hAnsiTheme="minorHAnsi" w:cstheme="minorHAnsi"/>
                <w:color w:val="000000"/>
                <w:kern w:val="0"/>
                <w:szCs w:val="24"/>
                <w:lang w:eastAsia="en-GB"/>
                <w14:ligatures w14:val="none"/>
              </w:rPr>
              <w:t>26.7</w:t>
            </w:r>
          </w:p>
        </w:tc>
        <w:tc>
          <w:tcPr>
            <w:tcW w:w="992" w:type="dxa"/>
            <w:tcBorders>
              <w:top w:val="nil"/>
              <w:left w:val="nil"/>
              <w:bottom w:val="single" w:sz="4" w:space="0" w:color="auto"/>
              <w:right w:val="single" w:sz="4" w:space="0" w:color="auto"/>
            </w:tcBorders>
            <w:shd w:val="clear" w:color="auto" w:fill="CCF2EF"/>
            <w:noWrap/>
            <w:vAlign w:val="bottom"/>
            <w:hideMark/>
          </w:tcPr>
          <w:p w14:paraId="212813FA" w14:textId="77777777" w:rsidR="00437D7A" w:rsidRPr="00437D7A" w:rsidRDefault="00437D7A" w:rsidP="00437D7A">
            <w:pPr>
              <w:spacing w:after="0" w:line="240" w:lineRule="auto"/>
              <w:jc w:val="right"/>
              <w:rPr>
                <w:rFonts w:asciiTheme="minorHAnsi" w:eastAsia="Times New Roman" w:hAnsiTheme="minorHAnsi" w:cstheme="minorHAnsi"/>
                <w:color w:val="000000"/>
                <w:kern w:val="0"/>
                <w:szCs w:val="24"/>
                <w:lang w:eastAsia="en-GB"/>
                <w14:ligatures w14:val="none"/>
              </w:rPr>
            </w:pPr>
            <w:r w:rsidRPr="00437D7A">
              <w:rPr>
                <w:rFonts w:asciiTheme="minorHAnsi" w:eastAsia="Times New Roman" w:hAnsiTheme="minorHAnsi" w:cstheme="minorHAnsi"/>
                <w:color w:val="000000"/>
                <w:kern w:val="0"/>
                <w:szCs w:val="24"/>
                <w:lang w:eastAsia="en-GB"/>
                <w14:ligatures w14:val="none"/>
              </w:rPr>
              <w:t>19.0</w:t>
            </w:r>
          </w:p>
        </w:tc>
        <w:tc>
          <w:tcPr>
            <w:tcW w:w="850" w:type="dxa"/>
            <w:tcBorders>
              <w:top w:val="nil"/>
              <w:left w:val="nil"/>
              <w:bottom w:val="single" w:sz="4" w:space="0" w:color="auto"/>
              <w:right w:val="single" w:sz="4" w:space="0" w:color="auto"/>
            </w:tcBorders>
            <w:shd w:val="clear" w:color="auto" w:fill="CCF2EF"/>
            <w:noWrap/>
            <w:vAlign w:val="bottom"/>
            <w:hideMark/>
          </w:tcPr>
          <w:p w14:paraId="1993344A" w14:textId="77777777" w:rsidR="00437D7A" w:rsidRPr="00437D7A" w:rsidRDefault="00437D7A" w:rsidP="00437D7A">
            <w:pPr>
              <w:spacing w:after="0" w:line="240" w:lineRule="auto"/>
              <w:jc w:val="right"/>
              <w:rPr>
                <w:rFonts w:asciiTheme="minorHAnsi" w:eastAsia="Times New Roman" w:hAnsiTheme="minorHAnsi" w:cstheme="minorHAnsi"/>
                <w:color w:val="000000"/>
                <w:kern w:val="0"/>
                <w:szCs w:val="24"/>
                <w:lang w:eastAsia="en-GB"/>
                <w14:ligatures w14:val="none"/>
              </w:rPr>
            </w:pPr>
            <w:r w:rsidRPr="00437D7A">
              <w:rPr>
                <w:rFonts w:asciiTheme="minorHAnsi" w:eastAsia="Times New Roman" w:hAnsiTheme="minorHAnsi" w:cstheme="minorHAnsi"/>
                <w:color w:val="000000"/>
                <w:kern w:val="0"/>
                <w:szCs w:val="24"/>
                <w:lang w:eastAsia="en-GB"/>
                <w14:ligatures w14:val="none"/>
              </w:rPr>
              <w:t>13.1</w:t>
            </w:r>
          </w:p>
        </w:tc>
        <w:tc>
          <w:tcPr>
            <w:tcW w:w="1276" w:type="dxa"/>
            <w:tcBorders>
              <w:top w:val="nil"/>
              <w:left w:val="nil"/>
              <w:bottom w:val="single" w:sz="4" w:space="0" w:color="auto"/>
              <w:right w:val="single" w:sz="4" w:space="0" w:color="auto"/>
            </w:tcBorders>
            <w:shd w:val="clear" w:color="auto" w:fill="CCF2EF"/>
            <w:noWrap/>
            <w:vAlign w:val="bottom"/>
            <w:hideMark/>
          </w:tcPr>
          <w:p w14:paraId="3F49C5E3" w14:textId="77777777" w:rsidR="00437D7A" w:rsidRPr="00437D7A" w:rsidRDefault="00437D7A" w:rsidP="00437D7A">
            <w:pPr>
              <w:spacing w:after="0" w:line="240" w:lineRule="auto"/>
              <w:jc w:val="right"/>
              <w:rPr>
                <w:rFonts w:asciiTheme="minorHAnsi" w:eastAsia="Times New Roman" w:hAnsiTheme="minorHAnsi" w:cstheme="minorHAnsi"/>
                <w:color w:val="000000"/>
                <w:kern w:val="0"/>
                <w:szCs w:val="24"/>
                <w:lang w:eastAsia="en-GB"/>
                <w14:ligatures w14:val="none"/>
              </w:rPr>
            </w:pPr>
            <w:r w:rsidRPr="00437D7A">
              <w:rPr>
                <w:rFonts w:asciiTheme="minorHAnsi" w:eastAsia="Times New Roman" w:hAnsiTheme="minorHAnsi" w:cstheme="minorHAnsi"/>
                <w:color w:val="000000"/>
                <w:kern w:val="0"/>
                <w:szCs w:val="24"/>
                <w:lang w:eastAsia="en-GB"/>
                <w14:ligatures w14:val="none"/>
              </w:rPr>
              <w:t>7.6</w:t>
            </w:r>
          </w:p>
        </w:tc>
        <w:tc>
          <w:tcPr>
            <w:tcW w:w="1134" w:type="dxa"/>
            <w:tcBorders>
              <w:top w:val="nil"/>
              <w:left w:val="nil"/>
              <w:bottom w:val="single" w:sz="4" w:space="0" w:color="auto"/>
              <w:right w:val="single" w:sz="4" w:space="0" w:color="auto"/>
            </w:tcBorders>
            <w:shd w:val="clear" w:color="auto" w:fill="CCF2EF"/>
            <w:noWrap/>
            <w:vAlign w:val="bottom"/>
            <w:hideMark/>
          </w:tcPr>
          <w:p w14:paraId="0C39687D" w14:textId="77777777" w:rsidR="00437D7A" w:rsidRPr="00437D7A" w:rsidRDefault="00437D7A" w:rsidP="00437D7A">
            <w:pPr>
              <w:spacing w:after="0" w:line="240" w:lineRule="auto"/>
              <w:jc w:val="right"/>
              <w:rPr>
                <w:rFonts w:asciiTheme="minorHAnsi" w:eastAsia="Times New Roman" w:hAnsiTheme="minorHAnsi" w:cstheme="minorHAnsi"/>
                <w:color w:val="000000"/>
                <w:kern w:val="0"/>
                <w:szCs w:val="24"/>
                <w:lang w:eastAsia="en-GB"/>
                <w14:ligatures w14:val="none"/>
              </w:rPr>
            </w:pPr>
            <w:r w:rsidRPr="00437D7A">
              <w:rPr>
                <w:rFonts w:asciiTheme="minorHAnsi" w:eastAsia="Times New Roman" w:hAnsiTheme="minorHAnsi" w:cstheme="minorHAnsi"/>
                <w:color w:val="000000"/>
                <w:kern w:val="0"/>
                <w:szCs w:val="24"/>
                <w:lang w:eastAsia="en-GB"/>
                <w14:ligatures w14:val="none"/>
              </w:rPr>
              <w:t>34.8</w:t>
            </w:r>
          </w:p>
        </w:tc>
      </w:tr>
    </w:tbl>
    <w:p w14:paraId="72DAE735" w14:textId="77777777" w:rsidR="00437D7A" w:rsidRDefault="00B60B23" w:rsidP="00B60B23">
      <w:pPr>
        <w:pStyle w:val="Heading2"/>
      </w:pPr>
      <w:r>
        <w:t xml:space="preserve"> </w:t>
      </w:r>
    </w:p>
    <w:tbl>
      <w:tblPr>
        <w:tblW w:w="8789" w:type="dxa"/>
        <w:jc w:val="center"/>
        <w:tblLayout w:type="fixed"/>
        <w:tblCellMar>
          <w:left w:w="0" w:type="dxa"/>
          <w:right w:w="0" w:type="dxa"/>
        </w:tblCellMar>
        <w:tblLook w:val="04A0" w:firstRow="1" w:lastRow="0" w:firstColumn="1" w:lastColumn="0" w:noHBand="0" w:noVBand="1"/>
      </w:tblPr>
      <w:tblGrid>
        <w:gridCol w:w="2127"/>
        <w:gridCol w:w="1134"/>
        <w:gridCol w:w="1134"/>
        <w:gridCol w:w="1275"/>
        <w:gridCol w:w="851"/>
        <w:gridCol w:w="850"/>
        <w:gridCol w:w="1418"/>
      </w:tblGrid>
      <w:tr w:rsidR="00437D7A" w:rsidRPr="00437D7A" w14:paraId="2B09BE07" w14:textId="77777777" w:rsidTr="009E3AEB">
        <w:trPr>
          <w:trHeight w:val="996"/>
          <w:jc w:val="center"/>
        </w:trPr>
        <w:tc>
          <w:tcPr>
            <w:tcW w:w="2127" w:type="dxa"/>
            <w:tcBorders>
              <w:top w:val="nil"/>
              <w:left w:val="nil"/>
              <w:bottom w:val="nil"/>
              <w:right w:val="nil"/>
            </w:tcBorders>
            <w:shd w:val="clear" w:color="auto" w:fill="auto"/>
            <w:noWrap/>
            <w:tcMar>
              <w:top w:w="15" w:type="dxa"/>
              <w:left w:w="15" w:type="dxa"/>
              <w:bottom w:w="0" w:type="dxa"/>
              <w:right w:w="15" w:type="dxa"/>
            </w:tcMar>
            <w:vAlign w:val="bottom"/>
            <w:hideMark/>
          </w:tcPr>
          <w:p w14:paraId="55415F17" w14:textId="77777777" w:rsidR="00437D7A" w:rsidRPr="00437D7A" w:rsidRDefault="00437D7A">
            <w:pPr>
              <w:rPr>
                <w:rFonts w:asciiTheme="minorHAnsi" w:hAnsiTheme="minorHAnsi" w:cstheme="minorHAns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27A096"/>
            <w:tcMar>
              <w:top w:w="15" w:type="dxa"/>
              <w:left w:w="15" w:type="dxa"/>
              <w:bottom w:w="0" w:type="dxa"/>
              <w:right w:w="15" w:type="dxa"/>
            </w:tcMar>
            <w:vAlign w:val="center"/>
            <w:hideMark/>
          </w:tcPr>
          <w:p w14:paraId="47E9D6C3" w14:textId="41894CBC" w:rsidR="00437D7A" w:rsidRPr="009E3AEB" w:rsidRDefault="00437D7A">
            <w:pPr>
              <w:jc w:val="center"/>
              <w:rPr>
                <w:rFonts w:asciiTheme="minorHAnsi" w:hAnsiTheme="minorHAnsi" w:cstheme="minorHAnsi"/>
                <w:b/>
                <w:bCs/>
                <w:color w:val="FFFFFF" w:themeColor="background1"/>
                <w:szCs w:val="24"/>
              </w:rPr>
            </w:pPr>
            <w:r w:rsidRPr="009E3AEB">
              <w:rPr>
                <w:rFonts w:asciiTheme="minorHAnsi" w:hAnsiTheme="minorHAnsi" w:cstheme="minorHAnsi"/>
                <w:b/>
                <w:bCs/>
                <w:color w:val="FFFFFF" w:themeColor="background1"/>
                <w:szCs w:val="24"/>
              </w:rPr>
              <w:t>Welsh speaker (224)</w:t>
            </w:r>
          </w:p>
        </w:tc>
        <w:tc>
          <w:tcPr>
            <w:tcW w:w="1134" w:type="dxa"/>
            <w:tcBorders>
              <w:top w:val="single" w:sz="4" w:space="0" w:color="auto"/>
              <w:left w:val="nil"/>
              <w:bottom w:val="single" w:sz="4" w:space="0" w:color="auto"/>
              <w:right w:val="single" w:sz="4" w:space="0" w:color="auto"/>
            </w:tcBorders>
            <w:shd w:val="clear" w:color="auto" w:fill="27A096"/>
            <w:tcMar>
              <w:top w:w="15" w:type="dxa"/>
              <w:left w:w="15" w:type="dxa"/>
              <w:bottom w:w="0" w:type="dxa"/>
              <w:right w:w="15" w:type="dxa"/>
            </w:tcMar>
            <w:vAlign w:val="center"/>
            <w:hideMark/>
          </w:tcPr>
          <w:p w14:paraId="70E0D5C5" w14:textId="6725D24C" w:rsidR="00437D7A" w:rsidRPr="009E3AEB" w:rsidRDefault="00437D7A">
            <w:pPr>
              <w:jc w:val="center"/>
              <w:rPr>
                <w:rFonts w:asciiTheme="minorHAnsi" w:hAnsiTheme="minorHAnsi" w:cstheme="minorHAnsi"/>
                <w:b/>
                <w:bCs/>
                <w:color w:val="FFFFFF" w:themeColor="background1"/>
                <w:szCs w:val="24"/>
              </w:rPr>
            </w:pPr>
            <w:r w:rsidRPr="009E3AEB">
              <w:rPr>
                <w:rFonts w:asciiTheme="minorHAnsi" w:hAnsiTheme="minorHAnsi" w:cstheme="minorHAnsi"/>
                <w:b/>
                <w:bCs/>
                <w:color w:val="FFFFFF" w:themeColor="background1"/>
                <w:szCs w:val="24"/>
              </w:rPr>
              <w:t xml:space="preserve">Southern Arc </w:t>
            </w:r>
            <w:r w:rsidRPr="009E3AEB">
              <w:rPr>
                <w:rFonts w:asciiTheme="minorHAnsi" w:hAnsiTheme="minorHAnsi" w:cstheme="minorHAnsi"/>
                <w:b/>
                <w:bCs/>
                <w:color w:val="FFFFFF" w:themeColor="background1"/>
                <w:szCs w:val="24"/>
              </w:rPr>
              <w:br/>
              <w:t>(412)</w:t>
            </w:r>
          </w:p>
        </w:tc>
        <w:tc>
          <w:tcPr>
            <w:tcW w:w="1275" w:type="dxa"/>
            <w:tcBorders>
              <w:top w:val="single" w:sz="4" w:space="0" w:color="auto"/>
              <w:left w:val="nil"/>
              <w:bottom w:val="single" w:sz="4" w:space="0" w:color="auto"/>
              <w:right w:val="single" w:sz="4" w:space="0" w:color="auto"/>
            </w:tcBorders>
            <w:shd w:val="clear" w:color="auto" w:fill="27A096"/>
            <w:tcMar>
              <w:top w:w="15" w:type="dxa"/>
              <w:left w:w="15" w:type="dxa"/>
              <w:bottom w:w="0" w:type="dxa"/>
              <w:right w:w="15" w:type="dxa"/>
            </w:tcMar>
            <w:vAlign w:val="center"/>
            <w:hideMark/>
          </w:tcPr>
          <w:p w14:paraId="7C75EC16" w14:textId="6931F6F1" w:rsidR="00437D7A" w:rsidRPr="009E3AEB" w:rsidRDefault="00437D7A">
            <w:pPr>
              <w:jc w:val="center"/>
              <w:rPr>
                <w:rFonts w:asciiTheme="minorHAnsi" w:hAnsiTheme="minorHAnsi" w:cstheme="minorHAnsi"/>
                <w:b/>
                <w:bCs/>
                <w:color w:val="FFFFFF" w:themeColor="background1"/>
                <w:szCs w:val="24"/>
              </w:rPr>
            </w:pPr>
            <w:r w:rsidRPr="009E3AEB">
              <w:rPr>
                <w:rFonts w:asciiTheme="minorHAnsi" w:hAnsiTheme="minorHAnsi" w:cstheme="minorHAnsi"/>
                <w:b/>
                <w:bCs/>
                <w:color w:val="FFFFFF" w:themeColor="background1"/>
                <w:szCs w:val="24"/>
              </w:rPr>
              <w:t>Child in household (382)</w:t>
            </w:r>
          </w:p>
        </w:tc>
        <w:tc>
          <w:tcPr>
            <w:tcW w:w="851" w:type="dxa"/>
            <w:tcBorders>
              <w:top w:val="single" w:sz="4" w:space="0" w:color="auto"/>
              <w:left w:val="nil"/>
              <w:bottom w:val="single" w:sz="4" w:space="0" w:color="auto"/>
              <w:right w:val="single" w:sz="4" w:space="0" w:color="auto"/>
            </w:tcBorders>
            <w:shd w:val="clear" w:color="auto" w:fill="27A096"/>
            <w:tcMar>
              <w:top w:w="15" w:type="dxa"/>
              <w:left w:w="15" w:type="dxa"/>
              <w:bottom w:w="0" w:type="dxa"/>
              <w:right w:w="15" w:type="dxa"/>
            </w:tcMar>
            <w:vAlign w:val="center"/>
            <w:hideMark/>
          </w:tcPr>
          <w:p w14:paraId="52EEFC35" w14:textId="70FD1ACE" w:rsidR="00437D7A" w:rsidRPr="009E3AEB" w:rsidRDefault="00437D7A">
            <w:pPr>
              <w:jc w:val="center"/>
              <w:rPr>
                <w:rFonts w:asciiTheme="minorHAnsi" w:hAnsiTheme="minorHAnsi" w:cstheme="minorHAnsi"/>
                <w:b/>
                <w:bCs/>
                <w:color w:val="FFFFFF" w:themeColor="background1"/>
                <w:szCs w:val="24"/>
              </w:rPr>
            </w:pPr>
            <w:r w:rsidRPr="009E3AEB">
              <w:rPr>
                <w:rFonts w:asciiTheme="minorHAnsi" w:hAnsiTheme="minorHAnsi" w:cstheme="minorHAnsi"/>
                <w:b/>
                <w:bCs/>
                <w:color w:val="FFFFFF" w:themeColor="background1"/>
                <w:szCs w:val="24"/>
              </w:rPr>
              <w:t>LGBTQ+ (132)</w:t>
            </w:r>
          </w:p>
        </w:tc>
        <w:tc>
          <w:tcPr>
            <w:tcW w:w="850" w:type="dxa"/>
            <w:tcBorders>
              <w:top w:val="single" w:sz="4" w:space="0" w:color="auto"/>
              <w:left w:val="nil"/>
              <w:bottom w:val="single" w:sz="4" w:space="0" w:color="auto"/>
              <w:right w:val="single" w:sz="4" w:space="0" w:color="auto"/>
            </w:tcBorders>
            <w:shd w:val="clear" w:color="auto" w:fill="27A096"/>
            <w:tcMar>
              <w:top w:w="15" w:type="dxa"/>
              <w:left w:w="15" w:type="dxa"/>
              <w:bottom w:w="0" w:type="dxa"/>
              <w:right w:w="15" w:type="dxa"/>
            </w:tcMar>
            <w:vAlign w:val="center"/>
            <w:hideMark/>
          </w:tcPr>
          <w:p w14:paraId="354E4C9B" w14:textId="02F1C99B" w:rsidR="00437D7A" w:rsidRPr="009E3AEB" w:rsidRDefault="00437D7A">
            <w:pPr>
              <w:jc w:val="center"/>
              <w:rPr>
                <w:rFonts w:asciiTheme="minorHAnsi" w:hAnsiTheme="minorHAnsi" w:cstheme="minorHAnsi"/>
                <w:b/>
                <w:bCs/>
                <w:color w:val="FFFFFF" w:themeColor="background1"/>
                <w:szCs w:val="24"/>
              </w:rPr>
            </w:pPr>
            <w:r w:rsidRPr="009E3AEB">
              <w:rPr>
                <w:rFonts w:asciiTheme="minorHAnsi" w:hAnsiTheme="minorHAnsi" w:cstheme="minorHAnsi"/>
                <w:b/>
                <w:bCs/>
                <w:color w:val="FFFFFF" w:themeColor="background1"/>
                <w:szCs w:val="24"/>
              </w:rPr>
              <w:t xml:space="preserve">Bike Owner </w:t>
            </w:r>
            <w:r w:rsidRPr="009E3AEB">
              <w:rPr>
                <w:rFonts w:asciiTheme="minorHAnsi" w:hAnsiTheme="minorHAnsi" w:cstheme="minorHAnsi"/>
                <w:b/>
                <w:bCs/>
                <w:color w:val="FFFFFF" w:themeColor="background1"/>
                <w:szCs w:val="24"/>
              </w:rPr>
              <w:br/>
              <w:t>(1,161)</w:t>
            </w:r>
          </w:p>
        </w:tc>
        <w:tc>
          <w:tcPr>
            <w:tcW w:w="1418" w:type="dxa"/>
            <w:tcBorders>
              <w:top w:val="single" w:sz="4" w:space="0" w:color="auto"/>
              <w:left w:val="nil"/>
              <w:bottom w:val="single" w:sz="4" w:space="0" w:color="auto"/>
              <w:right w:val="single" w:sz="4" w:space="0" w:color="auto"/>
            </w:tcBorders>
            <w:shd w:val="clear" w:color="auto" w:fill="27A096"/>
            <w:tcMar>
              <w:top w:w="15" w:type="dxa"/>
              <w:left w:w="15" w:type="dxa"/>
              <w:bottom w:w="0" w:type="dxa"/>
              <w:right w:w="15" w:type="dxa"/>
            </w:tcMar>
            <w:vAlign w:val="center"/>
            <w:hideMark/>
          </w:tcPr>
          <w:p w14:paraId="17DD9780" w14:textId="34CF8342" w:rsidR="00437D7A" w:rsidRPr="009E3AEB" w:rsidRDefault="00437D7A">
            <w:pPr>
              <w:jc w:val="center"/>
              <w:rPr>
                <w:rFonts w:asciiTheme="minorHAnsi" w:hAnsiTheme="minorHAnsi" w:cstheme="minorHAnsi"/>
                <w:b/>
                <w:bCs/>
                <w:color w:val="FFFFFF" w:themeColor="background1"/>
                <w:szCs w:val="24"/>
              </w:rPr>
            </w:pPr>
            <w:r w:rsidRPr="009E3AEB">
              <w:rPr>
                <w:rFonts w:asciiTheme="minorHAnsi" w:hAnsiTheme="minorHAnsi" w:cstheme="minorHAnsi"/>
                <w:b/>
                <w:bCs/>
                <w:color w:val="FFFFFF" w:themeColor="background1"/>
                <w:szCs w:val="24"/>
              </w:rPr>
              <w:t>All respondents (1,433)</w:t>
            </w:r>
          </w:p>
        </w:tc>
      </w:tr>
      <w:tr w:rsidR="00437D7A" w:rsidRPr="00437D7A" w14:paraId="07E86F07" w14:textId="77777777" w:rsidTr="009E3AEB">
        <w:trPr>
          <w:trHeight w:val="20"/>
          <w:jc w:val="center"/>
        </w:trPr>
        <w:tc>
          <w:tcPr>
            <w:tcW w:w="2127" w:type="dxa"/>
            <w:tcBorders>
              <w:top w:val="single" w:sz="4" w:space="0" w:color="auto"/>
              <w:left w:val="single" w:sz="4" w:space="0" w:color="auto"/>
              <w:bottom w:val="single" w:sz="4" w:space="0" w:color="auto"/>
              <w:right w:val="single" w:sz="4" w:space="0" w:color="auto"/>
            </w:tcBorders>
            <w:shd w:val="clear" w:color="auto" w:fill="CCF2EF"/>
            <w:noWrap/>
            <w:tcMar>
              <w:top w:w="15" w:type="dxa"/>
              <w:left w:w="15" w:type="dxa"/>
              <w:bottom w:w="0" w:type="dxa"/>
              <w:right w:w="15" w:type="dxa"/>
            </w:tcMar>
            <w:vAlign w:val="bottom"/>
            <w:hideMark/>
          </w:tcPr>
          <w:p w14:paraId="2FCBD2AF" w14:textId="77777777" w:rsidR="00437D7A" w:rsidRPr="00437D7A" w:rsidRDefault="00437D7A">
            <w:pPr>
              <w:rPr>
                <w:rFonts w:asciiTheme="minorHAnsi" w:hAnsiTheme="minorHAnsi" w:cstheme="minorHAnsi"/>
                <w:color w:val="000000"/>
                <w:szCs w:val="24"/>
              </w:rPr>
            </w:pPr>
            <w:r w:rsidRPr="00437D7A">
              <w:rPr>
                <w:rFonts w:asciiTheme="minorHAnsi" w:hAnsiTheme="minorHAnsi" w:cstheme="minorHAnsi"/>
                <w:color w:val="000000"/>
                <w:szCs w:val="24"/>
              </w:rPr>
              <w:t>Yes, I own a bike</w:t>
            </w:r>
          </w:p>
        </w:tc>
        <w:tc>
          <w:tcPr>
            <w:tcW w:w="1134" w:type="dxa"/>
            <w:tcBorders>
              <w:top w:val="nil"/>
              <w:left w:val="nil"/>
              <w:bottom w:val="single" w:sz="4" w:space="0" w:color="auto"/>
              <w:right w:val="single" w:sz="4" w:space="0" w:color="auto"/>
            </w:tcBorders>
            <w:shd w:val="clear" w:color="auto" w:fill="CCF2EF"/>
            <w:noWrap/>
            <w:tcMar>
              <w:top w:w="15" w:type="dxa"/>
              <w:left w:w="15" w:type="dxa"/>
              <w:bottom w:w="0" w:type="dxa"/>
              <w:right w:w="15" w:type="dxa"/>
            </w:tcMar>
            <w:vAlign w:val="bottom"/>
            <w:hideMark/>
          </w:tcPr>
          <w:p w14:paraId="395E49A2" w14:textId="77777777" w:rsidR="00437D7A" w:rsidRPr="00437D7A" w:rsidRDefault="00437D7A">
            <w:pPr>
              <w:jc w:val="right"/>
              <w:rPr>
                <w:rFonts w:asciiTheme="minorHAnsi" w:hAnsiTheme="minorHAnsi" w:cstheme="minorHAnsi"/>
                <w:color w:val="000000"/>
                <w:szCs w:val="24"/>
              </w:rPr>
            </w:pPr>
            <w:r w:rsidRPr="00437D7A">
              <w:rPr>
                <w:rFonts w:asciiTheme="minorHAnsi" w:hAnsiTheme="minorHAnsi" w:cstheme="minorHAnsi"/>
                <w:color w:val="000000"/>
                <w:szCs w:val="24"/>
              </w:rPr>
              <w:t>89.3</w:t>
            </w:r>
          </w:p>
        </w:tc>
        <w:tc>
          <w:tcPr>
            <w:tcW w:w="1134" w:type="dxa"/>
            <w:tcBorders>
              <w:top w:val="nil"/>
              <w:left w:val="nil"/>
              <w:bottom w:val="single" w:sz="4" w:space="0" w:color="auto"/>
              <w:right w:val="single" w:sz="4" w:space="0" w:color="auto"/>
            </w:tcBorders>
            <w:shd w:val="clear" w:color="auto" w:fill="CCF2EF"/>
            <w:noWrap/>
            <w:tcMar>
              <w:top w:w="15" w:type="dxa"/>
              <w:left w:w="15" w:type="dxa"/>
              <w:bottom w:w="0" w:type="dxa"/>
              <w:right w:w="15" w:type="dxa"/>
            </w:tcMar>
            <w:vAlign w:val="bottom"/>
            <w:hideMark/>
          </w:tcPr>
          <w:p w14:paraId="713B9F52" w14:textId="77777777" w:rsidR="00437D7A" w:rsidRPr="00437D7A" w:rsidRDefault="00437D7A">
            <w:pPr>
              <w:jc w:val="right"/>
              <w:rPr>
                <w:rFonts w:asciiTheme="minorHAnsi" w:hAnsiTheme="minorHAnsi" w:cstheme="minorHAnsi"/>
                <w:color w:val="000000"/>
                <w:szCs w:val="24"/>
              </w:rPr>
            </w:pPr>
            <w:r w:rsidRPr="00437D7A">
              <w:rPr>
                <w:rFonts w:asciiTheme="minorHAnsi" w:hAnsiTheme="minorHAnsi" w:cstheme="minorHAnsi"/>
                <w:color w:val="000000"/>
                <w:szCs w:val="24"/>
              </w:rPr>
              <w:t>80.6</w:t>
            </w:r>
          </w:p>
        </w:tc>
        <w:tc>
          <w:tcPr>
            <w:tcW w:w="1275" w:type="dxa"/>
            <w:tcBorders>
              <w:top w:val="nil"/>
              <w:left w:val="nil"/>
              <w:bottom w:val="single" w:sz="4" w:space="0" w:color="auto"/>
              <w:right w:val="single" w:sz="4" w:space="0" w:color="auto"/>
            </w:tcBorders>
            <w:shd w:val="clear" w:color="auto" w:fill="CCF2EF"/>
            <w:noWrap/>
            <w:tcMar>
              <w:top w:w="15" w:type="dxa"/>
              <w:left w:w="15" w:type="dxa"/>
              <w:bottom w:w="0" w:type="dxa"/>
              <w:right w:w="15" w:type="dxa"/>
            </w:tcMar>
            <w:vAlign w:val="bottom"/>
            <w:hideMark/>
          </w:tcPr>
          <w:p w14:paraId="175BF3F8" w14:textId="77777777" w:rsidR="00437D7A" w:rsidRPr="00437D7A" w:rsidRDefault="00437D7A">
            <w:pPr>
              <w:jc w:val="right"/>
              <w:rPr>
                <w:rFonts w:asciiTheme="minorHAnsi" w:hAnsiTheme="minorHAnsi" w:cstheme="minorHAnsi"/>
                <w:color w:val="000000"/>
                <w:szCs w:val="24"/>
              </w:rPr>
            </w:pPr>
            <w:r w:rsidRPr="00437D7A">
              <w:rPr>
                <w:rFonts w:asciiTheme="minorHAnsi" w:hAnsiTheme="minorHAnsi" w:cstheme="minorHAnsi"/>
                <w:color w:val="000000"/>
                <w:szCs w:val="24"/>
              </w:rPr>
              <w:t>88.2</w:t>
            </w:r>
          </w:p>
        </w:tc>
        <w:tc>
          <w:tcPr>
            <w:tcW w:w="851" w:type="dxa"/>
            <w:tcBorders>
              <w:top w:val="nil"/>
              <w:left w:val="nil"/>
              <w:bottom w:val="single" w:sz="4" w:space="0" w:color="auto"/>
              <w:right w:val="single" w:sz="4" w:space="0" w:color="auto"/>
            </w:tcBorders>
            <w:shd w:val="clear" w:color="auto" w:fill="CCF2EF"/>
            <w:noWrap/>
            <w:tcMar>
              <w:top w:w="15" w:type="dxa"/>
              <w:left w:w="15" w:type="dxa"/>
              <w:bottom w:w="0" w:type="dxa"/>
              <w:right w:w="15" w:type="dxa"/>
            </w:tcMar>
            <w:vAlign w:val="bottom"/>
            <w:hideMark/>
          </w:tcPr>
          <w:p w14:paraId="3DAB2937" w14:textId="77777777" w:rsidR="00437D7A" w:rsidRPr="00437D7A" w:rsidRDefault="00437D7A">
            <w:pPr>
              <w:jc w:val="right"/>
              <w:rPr>
                <w:rFonts w:asciiTheme="minorHAnsi" w:hAnsiTheme="minorHAnsi" w:cstheme="minorHAnsi"/>
                <w:color w:val="000000"/>
                <w:szCs w:val="24"/>
              </w:rPr>
            </w:pPr>
            <w:r w:rsidRPr="00437D7A">
              <w:rPr>
                <w:rFonts w:asciiTheme="minorHAnsi" w:hAnsiTheme="minorHAnsi" w:cstheme="minorHAnsi"/>
                <w:color w:val="000000"/>
                <w:szCs w:val="24"/>
              </w:rPr>
              <w:t>81.8</w:t>
            </w:r>
          </w:p>
        </w:tc>
        <w:tc>
          <w:tcPr>
            <w:tcW w:w="850" w:type="dxa"/>
            <w:tcBorders>
              <w:top w:val="nil"/>
              <w:left w:val="nil"/>
              <w:bottom w:val="single" w:sz="4" w:space="0" w:color="auto"/>
              <w:right w:val="single" w:sz="4" w:space="0" w:color="auto"/>
            </w:tcBorders>
            <w:shd w:val="clear" w:color="auto" w:fill="CCF2EF"/>
            <w:noWrap/>
            <w:tcMar>
              <w:top w:w="15" w:type="dxa"/>
              <w:left w:w="15" w:type="dxa"/>
              <w:bottom w:w="0" w:type="dxa"/>
              <w:right w:w="15" w:type="dxa"/>
            </w:tcMar>
            <w:vAlign w:val="bottom"/>
            <w:hideMark/>
          </w:tcPr>
          <w:p w14:paraId="6A58FEB1" w14:textId="77777777" w:rsidR="00437D7A" w:rsidRPr="00437D7A" w:rsidRDefault="00437D7A">
            <w:pPr>
              <w:jc w:val="right"/>
              <w:rPr>
                <w:rFonts w:asciiTheme="minorHAnsi" w:hAnsiTheme="minorHAnsi" w:cstheme="minorHAnsi"/>
                <w:color w:val="000000"/>
                <w:szCs w:val="24"/>
              </w:rPr>
            </w:pPr>
            <w:r w:rsidRPr="00437D7A">
              <w:rPr>
                <w:rFonts w:asciiTheme="minorHAnsi" w:hAnsiTheme="minorHAnsi" w:cstheme="minorHAnsi"/>
                <w:color w:val="000000"/>
                <w:szCs w:val="24"/>
              </w:rPr>
              <w:t>100.0</w:t>
            </w:r>
          </w:p>
        </w:tc>
        <w:tc>
          <w:tcPr>
            <w:tcW w:w="1418" w:type="dxa"/>
            <w:tcBorders>
              <w:top w:val="nil"/>
              <w:left w:val="nil"/>
              <w:bottom w:val="single" w:sz="4" w:space="0" w:color="auto"/>
              <w:right w:val="single" w:sz="4" w:space="0" w:color="auto"/>
            </w:tcBorders>
            <w:shd w:val="clear" w:color="auto" w:fill="CCF2EF"/>
            <w:noWrap/>
            <w:tcMar>
              <w:top w:w="15" w:type="dxa"/>
              <w:left w:w="15" w:type="dxa"/>
              <w:bottom w:w="0" w:type="dxa"/>
              <w:right w:w="15" w:type="dxa"/>
            </w:tcMar>
            <w:vAlign w:val="bottom"/>
            <w:hideMark/>
          </w:tcPr>
          <w:p w14:paraId="732FB2BA" w14:textId="77777777" w:rsidR="00437D7A" w:rsidRPr="00437D7A" w:rsidRDefault="00437D7A">
            <w:pPr>
              <w:jc w:val="right"/>
              <w:rPr>
                <w:rFonts w:asciiTheme="minorHAnsi" w:hAnsiTheme="minorHAnsi" w:cstheme="minorHAnsi"/>
                <w:color w:val="000000"/>
                <w:szCs w:val="24"/>
              </w:rPr>
            </w:pPr>
            <w:r w:rsidRPr="00437D7A">
              <w:rPr>
                <w:rFonts w:asciiTheme="minorHAnsi" w:hAnsiTheme="minorHAnsi" w:cstheme="minorHAnsi"/>
                <w:color w:val="000000"/>
                <w:szCs w:val="24"/>
              </w:rPr>
              <w:t>81.0</w:t>
            </w:r>
          </w:p>
        </w:tc>
      </w:tr>
      <w:tr w:rsidR="00437D7A" w:rsidRPr="00437D7A" w14:paraId="28BDE3C9" w14:textId="77777777" w:rsidTr="009E3AEB">
        <w:trPr>
          <w:trHeight w:val="20"/>
          <w:jc w:val="center"/>
        </w:trPr>
        <w:tc>
          <w:tcPr>
            <w:tcW w:w="212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F810EB" w14:textId="77777777" w:rsidR="00437D7A" w:rsidRPr="00437D7A" w:rsidRDefault="00437D7A">
            <w:pPr>
              <w:rPr>
                <w:rFonts w:asciiTheme="minorHAnsi" w:hAnsiTheme="minorHAnsi" w:cstheme="minorHAnsi"/>
                <w:color w:val="000000"/>
                <w:szCs w:val="24"/>
              </w:rPr>
            </w:pPr>
            <w:r w:rsidRPr="00437D7A">
              <w:rPr>
                <w:rFonts w:asciiTheme="minorHAnsi" w:hAnsiTheme="minorHAnsi" w:cstheme="minorHAnsi"/>
                <w:color w:val="000000"/>
                <w:szCs w:val="24"/>
              </w:rPr>
              <w:t>Yes, I borrow a bike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ADFC1D" w14:textId="77777777" w:rsidR="00437D7A" w:rsidRPr="00437D7A" w:rsidRDefault="00437D7A">
            <w:pPr>
              <w:jc w:val="right"/>
              <w:rPr>
                <w:rFonts w:asciiTheme="minorHAnsi" w:hAnsiTheme="minorHAnsi" w:cstheme="minorHAnsi"/>
                <w:color w:val="000000"/>
                <w:szCs w:val="24"/>
              </w:rPr>
            </w:pPr>
            <w:r w:rsidRPr="00437D7A">
              <w:rPr>
                <w:rFonts w:asciiTheme="minorHAnsi" w:hAnsiTheme="minorHAnsi" w:cstheme="minorHAnsi"/>
                <w:color w:val="000000"/>
                <w:szCs w:val="24"/>
              </w:rPr>
              <w:t>2.2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D9803" w14:textId="77777777" w:rsidR="00437D7A" w:rsidRPr="00437D7A" w:rsidRDefault="00437D7A">
            <w:pPr>
              <w:jc w:val="right"/>
              <w:rPr>
                <w:rFonts w:asciiTheme="minorHAnsi" w:hAnsiTheme="minorHAnsi" w:cstheme="minorHAnsi"/>
                <w:color w:val="000000"/>
                <w:szCs w:val="24"/>
              </w:rPr>
            </w:pPr>
            <w:r w:rsidRPr="00437D7A">
              <w:rPr>
                <w:rFonts w:asciiTheme="minorHAnsi" w:hAnsiTheme="minorHAnsi" w:cstheme="minorHAnsi"/>
                <w:color w:val="000000"/>
                <w:szCs w:val="24"/>
              </w:rPr>
              <w:t>3.6</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AD7CC4" w14:textId="77777777" w:rsidR="00437D7A" w:rsidRPr="00437D7A" w:rsidRDefault="00437D7A">
            <w:pPr>
              <w:jc w:val="right"/>
              <w:rPr>
                <w:rFonts w:asciiTheme="minorHAnsi" w:hAnsiTheme="minorHAnsi" w:cstheme="minorHAnsi"/>
                <w:color w:val="000000"/>
                <w:szCs w:val="24"/>
              </w:rPr>
            </w:pPr>
            <w:r w:rsidRPr="00437D7A">
              <w:rPr>
                <w:rFonts w:asciiTheme="minorHAnsi" w:hAnsiTheme="minorHAnsi" w:cstheme="minorHAnsi"/>
                <w:color w:val="000000"/>
                <w:szCs w:val="24"/>
              </w:rPr>
              <w:t>1.0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981E3A" w14:textId="77777777" w:rsidR="00437D7A" w:rsidRPr="00437D7A" w:rsidRDefault="00437D7A">
            <w:pPr>
              <w:jc w:val="right"/>
              <w:rPr>
                <w:rFonts w:asciiTheme="minorHAnsi" w:hAnsiTheme="minorHAnsi" w:cstheme="minorHAnsi"/>
                <w:color w:val="000000"/>
                <w:szCs w:val="24"/>
              </w:rPr>
            </w:pPr>
            <w:r w:rsidRPr="00437D7A">
              <w:rPr>
                <w:rFonts w:asciiTheme="minorHAnsi" w:hAnsiTheme="minorHAnsi" w:cstheme="minorHAnsi"/>
                <w:color w:val="000000"/>
                <w:szCs w:val="24"/>
              </w:rPr>
              <w:t>0.0</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CC8BA9" w14:textId="77777777" w:rsidR="00437D7A" w:rsidRPr="00437D7A" w:rsidRDefault="00437D7A">
            <w:pPr>
              <w:jc w:val="right"/>
              <w:rPr>
                <w:rFonts w:asciiTheme="minorHAnsi" w:hAnsiTheme="minorHAnsi" w:cstheme="minorHAnsi"/>
                <w:color w:val="000000"/>
                <w:szCs w:val="24"/>
              </w:rPr>
            </w:pPr>
            <w:r w:rsidRPr="00437D7A">
              <w:rPr>
                <w:rFonts w:asciiTheme="minorHAnsi" w:hAnsiTheme="minorHAnsi" w:cstheme="minorHAnsi"/>
                <w:color w:val="000000"/>
                <w:szCs w:val="24"/>
              </w:rPr>
              <w:t>0.8</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169E26" w14:textId="77777777" w:rsidR="00437D7A" w:rsidRPr="00437D7A" w:rsidRDefault="00437D7A">
            <w:pPr>
              <w:jc w:val="right"/>
              <w:rPr>
                <w:rFonts w:asciiTheme="minorHAnsi" w:hAnsiTheme="minorHAnsi" w:cstheme="minorHAnsi"/>
                <w:color w:val="000000"/>
                <w:szCs w:val="24"/>
              </w:rPr>
            </w:pPr>
            <w:r w:rsidRPr="00437D7A">
              <w:rPr>
                <w:rFonts w:asciiTheme="minorHAnsi" w:hAnsiTheme="minorHAnsi" w:cstheme="minorHAnsi"/>
                <w:color w:val="000000"/>
                <w:szCs w:val="24"/>
              </w:rPr>
              <w:t>2.0</w:t>
            </w:r>
          </w:p>
        </w:tc>
      </w:tr>
      <w:tr w:rsidR="00437D7A" w:rsidRPr="00437D7A" w14:paraId="339DE499" w14:textId="77777777" w:rsidTr="009E3AEB">
        <w:trPr>
          <w:trHeight w:val="20"/>
          <w:jc w:val="center"/>
        </w:trPr>
        <w:tc>
          <w:tcPr>
            <w:tcW w:w="2127" w:type="dxa"/>
            <w:tcBorders>
              <w:top w:val="nil"/>
              <w:left w:val="single" w:sz="4" w:space="0" w:color="auto"/>
              <w:bottom w:val="single" w:sz="4" w:space="0" w:color="auto"/>
              <w:right w:val="single" w:sz="4" w:space="0" w:color="auto"/>
            </w:tcBorders>
            <w:shd w:val="clear" w:color="auto" w:fill="CCF2EF"/>
            <w:noWrap/>
            <w:tcMar>
              <w:top w:w="15" w:type="dxa"/>
              <w:left w:w="15" w:type="dxa"/>
              <w:bottom w:w="0" w:type="dxa"/>
              <w:right w:w="15" w:type="dxa"/>
            </w:tcMar>
            <w:vAlign w:val="bottom"/>
            <w:hideMark/>
          </w:tcPr>
          <w:p w14:paraId="17D8508B" w14:textId="77777777" w:rsidR="00437D7A" w:rsidRPr="00437D7A" w:rsidRDefault="00437D7A">
            <w:pPr>
              <w:rPr>
                <w:rFonts w:asciiTheme="minorHAnsi" w:hAnsiTheme="minorHAnsi" w:cstheme="minorHAnsi"/>
                <w:color w:val="000000"/>
                <w:szCs w:val="24"/>
              </w:rPr>
            </w:pPr>
            <w:r w:rsidRPr="00437D7A">
              <w:rPr>
                <w:rFonts w:asciiTheme="minorHAnsi" w:hAnsiTheme="minorHAnsi" w:cstheme="minorHAnsi"/>
                <w:color w:val="000000"/>
                <w:szCs w:val="24"/>
              </w:rPr>
              <w:t>Yes, I hire a bike</w:t>
            </w:r>
          </w:p>
        </w:tc>
        <w:tc>
          <w:tcPr>
            <w:tcW w:w="1134" w:type="dxa"/>
            <w:tcBorders>
              <w:top w:val="nil"/>
              <w:left w:val="nil"/>
              <w:bottom w:val="single" w:sz="4" w:space="0" w:color="auto"/>
              <w:right w:val="single" w:sz="4" w:space="0" w:color="auto"/>
            </w:tcBorders>
            <w:shd w:val="clear" w:color="auto" w:fill="CCF2EF"/>
            <w:noWrap/>
            <w:tcMar>
              <w:top w:w="15" w:type="dxa"/>
              <w:left w:w="15" w:type="dxa"/>
              <w:bottom w:w="0" w:type="dxa"/>
              <w:right w:w="15" w:type="dxa"/>
            </w:tcMar>
            <w:vAlign w:val="bottom"/>
            <w:hideMark/>
          </w:tcPr>
          <w:p w14:paraId="609692A6" w14:textId="77777777" w:rsidR="00437D7A" w:rsidRPr="00437D7A" w:rsidRDefault="00437D7A">
            <w:pPr>
              <w:jc w:val="right"/>
              <w:rPr>
                <w:rFonts w:asciiTheme="minorHAnsi" w:hAnsiTheme="minorHAnsi" w:cstheme="minorHAnsi"/>
                <w:color w:val="000000"/>
                <w:szCs w:val="24"/>
              </w:rPr>
            </w:pPr>
            <w:r w:rsidRPr="00437D7A">
              <w:rPr>
                <w:rFonts w:asciiTheme="minorHAnsi" w:hAnsiTheme="minorHAnsi" w:cstheme="minorHAnsi"/>
                <w:color w:val="000000"/>
                <w:szCs w:val="24"/>
              </w:rPr>
              <w:t>0.4</w:t>
            </w:r>
          </w:p>
        </w:tc>
        <w:tc>
          <w:tcPr>
            <w:tcW w:w="1134" w:type="dxa"/>
            <w:tcBorders>
              <w:top w:val="nil"/>
              <w:left w:val="nil"/>
              <w:bottom w:val="single" w:sz="4" w:space="0" w:color="auto"/>
              <w:right w:val="single" w:sz="4" w:space="0" w:color="auto"/>
            </w:tcBorders>
            <w:shd w:val="clear" w:color="auto" w:fill="CCF2EF"/>
            <w:noWrap/>
            <w:tcMar>
              <w:top w:w="15" w:type="dxa"/>
              <w:left w:w="15" w:type="dxa"/>
              <w:bottom w:w="0" w:type="dxa"/>
              <w:right w:w="15" w:type="dxa"/>
            </w:tcMar>
            <w:vAlign w:val="bottom"/>
            <w:hideMark/>
          </w:tcPr>
          <w:p w14:paraId="0B84E651" w14:textId="77777777" w:rsidR="00437D7A" w:rsidRPr="00437D7A" w:rsidRDefault="00437D7A">
            <w:pPr>
              <w:jc w:val="right"/>
              <w:rPr>
                <w:rFonts w:asciiTheme="minorHAnsi" w:hAnsiTheme="minorHAnsi" w:cstheme="minorHAnsi"/>
                <w:color w:val="000000"/>
                <w:szCs w:val="24"/>
              </w:rPr>
            </w:pPr>
            <w:r w:rsidRPr="00437D7A">
              <w:rPr>
                <w:rFonts w:asciiTheme="minorHAnsi" w:hAnsiTheme="minorHAnsi" w:cstheme="minorHAnsi"/>
                <w:color w:val="000000"/>
                <w:szCs w:val="24"/>
              </w:rPr>
              <w:t>0.7</w:t>
            </w:r>
          </w:p>
        </w:tc>
        <w:tc>
          <w:tcPr>
            <w:tcW w:w="1275" w:type="dxa"/>
            <w:tcBorders>
              <w:top w:val="nil"/>
              <w:left w:val="nil"/>
              <w:bottom w:val="single" w:sz="4" w:space="0" w:color="auto"/>
              <w:right w:val="single" w:sz="4" w:space="0" w:color="auto"/>
            </w:tcBorders>
            <w:shd w:val="clear" w:color="auto" w:fill="CCF2EF"/>
            <w:noWrap/>
            <w:tcMar>
              <w:top w:w="15" w:type="dxa"/>
              <w:left w:w="15" w:type="dxa"/>
              <w:bottom w:w="0" w:type="dxa"/>
              <w:right w:w="15" w:type="dxa"/>
            </w:tcMar>
            <w:vAlign w:val="bottom"/>
            <w:hideMark/>
          </w:tcPr>
          <w:p w14:paraId="04845625" w14:textId="77777777" w:rsidR="00437D7A" w:rsidRPr="00437D7A" w:rsidRDefault="00437D7A">
            <w:pPr>
              <w:jc w:val="right"/>
              <w:rPr>
                <w:rFonts w:asciiTheme="minorHAnsi" w:hAnsiTheme="minorHAnsi" w:cstheme="minorHAnsi"/>
                <w:color w:val="000000"/>
                <w:szCs w:val="24"/>
              </w:rPr>
            </w:pPr>
            <w:r w:rsidRPr="00437D7A">
              <w:rPr>
                <w:rFonts w:asciiTheme="minorHAnsi" w:hAnsiTheme="minorHAnsi" w:cstheme="minorHAnsi"/>
                <w:color w:val="000000"/>
                <w:szCs w:val="24"/>
              </w:rPr>
              <w:t>0.3</w:t>
            </w:r>
          </w:p>
        </w:tc>
        <w:tc>
          <w:tcPr>
            <w:tcW w:w="851" w:type="dxa"/>
            <w:tcBorders>
              <w:top w:val="nil"/>
              <w:left w:val="nil"/>
              <w:bottom w:val="single" w:sz="4" w:space="0" w:color="auto"/>
              <w:right w:val="single" w:sz="4" w:space="0" w:color="auto"/>
            </w:tcBorders>
            <w:shd w:val="clear" w:color="auto" w:fill="CCF2EF"/>
            <w:noWrap/>
            <w:tcMar>
              <w:top w:w="15" w:type="dxa"/>
              <w:left w:w="15" w:type="dxa"/>
              <w:bottom w:w="0" w:type="dxa"/>
              <w:right w:w="15" w:type="dxa"/>
            </w:tcMar>
            <w:vAlign w:val="bottom"/>
            <w:hideMark/>
          </w:tcPr>
          <w:p w14:paraId="63E97D11" w14:textId="77777777" w:rsidR="00437D7A" w:rsidRPr="00437D7A" w:rsidRDefault="00437D7A">
            <w:pPr>
              <w:jc w:val="right"/>
              <w:rPr>
                <w:rFonts w:asciiTheme="minorHAnsi" w:hAnsiTheme="minorHAnsi" w:cstheme="minorHAnsi"/>
                <w:color w:val="000000"/>
                <w:szCs w:val="24"/>
              </w:rPr>
            </w:pPr>
            <w:r w:rsidRPr="00437D7A">
              <w:rPr>
                <w:rFonts w:asciiTheme="minorHAnsi" w:hAnsiTheme="minorHAnsi" w:cstheme="minorHAnsi"/>
                <w:color w:val="000000"/>
                <w:szCs w:val="24"/>
              </w:rPr>
              <w:t>0.8</w:t>
            </w:r>
          </w:p>
        </w:tc>
        <w:tc>
          <w:tcPr>
            <w:tcW w:w="850" w:type="dxa"/>
            <w:tcBorders>
              <w:top w:val="nil"/>
              <w:left w:val="nil"/>
              <w:bottom w:val="single" w:sz="4" w:space="0" w:color="auto"/>
              <w:right w:val="single" w:sz="4" w:space="0" w:color="auto"/>
            </w:tcBorders>
            <w:shd w:val="clear" w:color="auto" w:fill="CCF2EF"/>
            <w:noWrap/>
            <w:tcMar>
              <w:top w:w="15" w:type="dxa"/>
              <w:left w:w="15" w:type="dxa"/>
              <w:bottom w:w="0" w:type="dxa"/>
              <w:right w:w="15" w:type="dxa"/>
            </w:tcMar>
            <w:vAlign w:val="bottom"/>
            <w:hideMark/>
          </w:tcPr>
          <w:p w14:paraId="0F6FD4CA" w14:textId="77777777" w:rsidR="00437D7A" w:rsidRPr="00437D7A" w:rsidRDefault="00437D7A">
            <w:pPr>
              <w:jc w:val="right"/>
              <w:rPr>
                <w:rFonts w:asciiTheme="minorHAnsi" w:hAnsiTheme="minorHAnsi" w:cstheme="minorHAnsi"/>
                <w:color w:val="000000"/>
                <w:szCs w:val="24"/>
              </w:rPr>
            </w:pPr>
            <w:r w:rsidRPr="00437D7A">
              <w:rPr>
                <w:rFonts w:asciiTheme="minorHAnsi" w:hAnsiTheme="minorHAnsi" w:cstheme="minorHAnsi"/>
                <w:color w:val="000000"/>
                <w:szCs w:val="24"/>
              </w:rPr>
              <w:t>0.6</w:t>
            </w:r>
          </w:p>
        </w:tc>
        <w:tc>
          <w:tcPr>
            <w:tcW w:w="1418" w:type="dxa"/>
            <w:tcBorders>
              <w:top w:val="nil"/>
              <w:left w:val="nil"/>
              <w:bottom w:val="single" w:sz="4" w:space="0" w:color="auto"/>
              <w:right w:val="single" w:sz="4" w:space="0" w:color="auto"/>
            </w:tcBorders>
            <w:shd w:val="clear" w:color="auto" w:fill="CCF2EF"/>
            <w:noWrap/>
            <w:tcMar>
              <w:top w:w="15" w:type="dxa"/>
              <w:left w:w="15" w:type="dxa"/>
              <w:bottom w:w="0" w:type="dxa"/>
              <w:right w:w="15" w:type="dxa"/>
            </w:tcMar>
            <w:vAlign w:val="bottom"/>
            <w:hideMark/>
          </w:tcPr>
          <w:p w14:paraId="5042F42B" w14:textId="77777777" w:rsidR="00437D7A" w:rsidRPr="00437D7A" w:rsidRDefault="00437D7A">
            <w:pPr>
              <w:jc w:val="right"/>
              <w:rPr>
                <w:rFonts w:asciiTheme="minorHAnsi" w:hAnsiTheme="minorHAnsi" w:cstheme="minorHAnsi"/>
                <w:color w:val="000000"/>
                <w:szCs w:val="24"/>
              </w:rPr>
            </w:pPr>
            <w:r w:rsidRPr="00437D7A">
              <w:rPr>
                <w:rFonts w:asciiTheme="minorHAnsi" w:hAnsiTheme="minorHAnsi" w:cstheme="minorHAnsi"/>
                <w:color w:val="000000"/>
                <w:szCs w:val="24"/>
              </w:rPr>
              <w:t>0.8</w:t>
            </w:r>
          </w:p>
        </w:tc>
      </w:tr>
      <w:tr w:rsidR="00437D7A" w:rsidRPr="00437D7A" w14:paraId="6A729C51" w14:textId="77777777" w:rsidTr="009E3AEB">
        <w:trPr>
          <w:trHeight w:val="20"/>
          <w:jc w:val="center"/>
        </w:trPr>
        <w:tc>
          <w:tcPr>
            <w:tcW w:w="212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57864A" w14:textId="77777777" w:rsidR="00437D7A" w:rsidRPr="00437D7A" w:rsidRDefault="00437D7A">
            <w:pPr>
              <w:rPr>
                <w:rFonts w:asciiTheme="minorHAnsi" w:hAnsiTheme="minorHAnsi" w:cstheme="minorHAnsi"/>
                <w:color w:val="000000"/>
                <w:szCs w:val="24"/>
              </w:rPr>
            </w:pPr>
            <w:r w:rsidRPr="00437D7A">
              <w:rPr>
                <w:rFonts w:asciiTheme="minorHAnsi" w:hAnsiTheme="minorHAnsi" w:cstheme="minorHAnsi"/>
                <w:color w:val="000000"/>
                <w:szCs w:val="24"/>
              </w:rPr>
              <w:t>Other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C7B45F" w14:textId="77777777" w:rsidR="00437D7A" w:rsidRPr="00437D7A" w:rsidRDefault="00437D7A">
            <w:pPr>
              <w:jc w:val="right"/>
              <w:rPr>
                <w:rFonts w:asciiTheme="minorHAnsi" w:hAnsiTheme="minorHAnsi" w:cstheme="minorHAnsi"/>
                <w:color w:val="000000"/>
                <w:szCs w:val="24"/>
              </w:rPr>
            </w:pPr>
            <w:r w:rsidRPr="00437D7A">
              <w:rPr>
                <w:rFonts w:asciiTheme="minorHAnsi" w:hAnsiTheme="minorHAnsi" w:cstheme="minorHAnsi"/>
                <w:color w:val="000000"/>
                <w:szCs w:val="24"/>
              </w:rPr>
              <w:t>1.3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FAB81" w14:textId="77777777" w:rsidR="00437D7A" w:rsidRPr="00437D7A" w:rsidRDefault="00437D7A">
            <w:pPr>
              <w:jc w:val="right"/>
              <w:rPr>
                <w:rFonts w:asciiTheme="minorHAnsi" w:hAnsiTheme="minorHAnsi" w:cstheme="minorHAnsi"/>
                <w:color w:val="000000"/>
                <w:szCs w:val="24"/>
              </w:rPr>
            </w:pPr>
            <w:r w:rsidRPr="00437D7A">
              <w:rPr>
                <w:rFonts w:asciiTheme="minorHAnsi" w:hAnsiTheme="minorHAnsi" w:cstheme="minorHAnsi"/>
                <w:color w:val="000000"/>
                <w:szCs w:val="24"/>
              </w:rPr>
              <w:t>1.0</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434B9B" w14:textId="77777777" w:rsidR="00437D7A" w:rsidRPr="00437D7A" w:rsidRDefault="00437D7A">
            <w:pPr>
              <w:jc w:val="right"/>
              <w:rPr>
                <w:rFonts w:asciiTheme="minorHAnsi" w:hAnsiTheme="minorHAnsi" w:cstheme="minorHAnsi"/>
                <w:color w:val="000000"/>
                <w:szCs w:val="24"/>
              </w:rPr>
            </w:pPr>
            <w:r w:rsidRPr="00437D7A">
              <w:rPr>
                <w:rFonts w:asciiTheme="minorHAnsi" w:hAnsiTheme="minorHAnsi" w:cstheme="minorHAnsi"/>
                <w:color w:val="000000"/>
                <w:szCs w:val="24"/>
              </w:rPr>
              <w:t>1.8</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B847AF" w14:textId="77777777" w:rsidR="00437D7A" w:rsidRPr="00437D7A" w:rsidRDefault="00437D7A">
            <w:pPr>
              <w:jc w:val="right"/>
              <w:rPr>
                <w:rFonts w:asciiTheme="minorHAnsi" w:hAnsiTheme="minorHAnsi" w:cstheme="minorHAnsi"/>
                <w:color w:val="000000"/>
                <w:szCs w:val="24"/>
              </w:rPr>
            </w:pPr>
            <w:r w:rsidRPr="00437D7A">
              <w:rPr>
                <w:rFonts w:asciiTheme="minorHAnsi" w:hAnsiTheme="minorHAnsi" w:cstheme="minorHAnsi"/>
                <w:color w:val="000000"/>
                <w:szCs w:val="24"/>
              </w:rPr>
              <w:t>1.5</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A2DE44" w14:textId="77777777" w:rsidR="00437D7A" w:rsidRPr="00437D7A" w:rsidRDefault="00437D7A">
            <w:pPr>
              <w:jc w:val="right"/>
              <w:rPr>
                <w:rFonts w:asciiTheme="minorHAnsi" w:hAnsiTheme="minorHAnsi" w:cstheme="minorHAnsi"/>
                <w:color w:val="000000"/>
                <w:szCs w:val="24"/>
              </w:rPr>
            </w:pPr>
            <w:r w:rsidRPr="00437D7A">
              <w:rPr>
                <w:rFonts w:asciiTheme="minorHAnsi" w:hAnsiTheme="minorHAnsi" w:cstheme="minorHAnsi"/>
                <w:color w:val="000000"/>
                <w:szCs w:val="24"/>
              </w:rPr>
              <w:t>0.3</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359A6F" w14:textId="77777777" w:rsidR="00437D7A" w:rsidRPr="00437D7A" w:rsidRDefault="00437D7A">
            <w:pPr>
              <w:jc w:val="right"/>
              <w:rPr>
                <w:rFonts w:asciiTheme="minorHAnsi" w:hAnsiTheme="minorHAnsi" w:cstheme="minorHAnsi"/>
                <w:color w:val="000000"/>
                <w:szCs w:val="24"/>
              </w:rPr>
            </w:pPr>
            <w:r w:rsidRPr="00437D7A">
              <w:rPr>
                <w:rFonts w:asciiTheme="minorHAnsi" w:hAnsiTheme="minorHAnsi" w:cstheme="minorHAnsi"/>
                <w:color w:val="000000"/>
                <w:szCs w:val="24"/>
              </w:rPr>
              <w:t>1.5</w:t>
            </w:r>
          </w:p>
        </w:tc>
      </w:tr>
      <w:tr w:rsidR="00437D7A" w:rsidRPr="00437D7A" w14:paraId="3A281D39" w14:textId="77777777" w:rsidTr="009E3AEB">
        <w:trPr>
          <w:trHeight w:val="20"/>
          <w:jc w:val="center"/>
        </w:trPr>
        <w:tc>
          <w:tcPr>
            <w:tcW w:w="2127" w:type="dxa"/>
            <w:tcBorders>
              <w:top w:val="nil"/>
              <w:left w:val="single" w:sz="4" w:space="0" w:color="auto"/>
              <w:bottom w:val="single" w:sz="4" w:space="0" w:color="auto"/>
              <w:right w:val="single" w:sz="4" w:space="0" w:color="auto"/>
            </w:tcBorders>
            <w:shd w:val="clear" w:color="auto" w:fill="CCF2EF"/>
            <w:noWrap/>
            <w:tcMar>
              <w:top w:w="15" w:type="dxa"/>
              <w:left w:w="15" w:type="dxa"/>
              <w:bottom w:w="0" w:type="dxa"/>
              <w:right w:w="15" w:type="dxa"/>
            </w:tcMar>
            <w:vAlign w:val="bottom"/>
            <w:hideMark/>
          </w:tcPr>
          <w:p w14:paraId="49E3C357" w14:textId="740EA6FB" w:rsidR="00437D7A" w:rsidRPr="00437D7A" w:rsidRDefault="00437D7A">
            <w:pPr>
              <w:rPr>
                <w:rFonts w:asciiTheme="minorHAnsi" w:hAnsiTheme="minorHAnsi" w:cstheme="minorHAnsi"/>
                <w:color w:val="000000"/>
                <w:szCs w:val="24"/>
              </w:rPr>
            </w:pPr>
            <w:r w:rsidRPr="00437D7A">
              <w:rPr>
                <w:rFonts w:asciiTheme="minorHAnsi" w:hAnsiTheme="minorHAnsi" w:cstheme="minorHAnsi"/>
                <w:color w:val="000000"/>
                <w:szCs w:val="24"/>
              </w:rPr>
              <w:t>No, I don't cycle</w:t>
            </w:r>
          </w:p>
        </w:tc>
        <w:tc>
          <w:tcPr>
            <w:tcW w:w="1134" w:type="dxa"/>
            <w:tcBorders>
              <w:top w:val="nil"/>
              <w:left w:val="nil"/>
              <w:bottom w:val="single" w:sz="4" w:space="0" w:color="auto"/>
              <w:right w:val="single" w:sz="4" w:space="0" w:color="auto"/>
            </w:tcBorders>
            <w:shd w:val="clear" w:color="auto" w:fill="CCF2EF"/>
            <w:noWrap/>
            <w:tcMar>
              <w:top w:w="15" w:type="dxa"/>
              <w:left w:w="15" w:type="dxa"/>
              <w:bottom w:w="0" w:type="dxa"/>
              <w:right w:w="15" w:type="dxa"/>
            </w:tcMar>
            <w:vAlign w:val="bottom"/>
            <w:hideMark/>
          </w:tcPr>
          <w:p w14:paraId="41C9BA5F" w14:textId="77777777" w:rsidR="00437D7A" w:rsidRPr="00437D7A" w:rsidRDefault="00437D7A">
            <w:pPr>
              <w:jc w:val="right"/>
              <w:rPr>
                <w:rFonts w:asciiTheme="minorHAnsi" w:hAnsiTheme="minorHAnsi" w:cstheme="minorHAnsi"/>
                <w:color w:val="000000"/>
                <w:szCs w:val="24"/>
              </w:rPr>
            </w:pPr>
            <w:r w:rsidRPr="00437D7A">
              <w:rPr>
                <w:rFonts w:asciiTheme="minorHAnsi" w:hAnsiTheme="minorHAnsi" w:cstheme="minorHAnsi"/>
                <w:color w:val="000000"/>
                <w:szCs w:val="24"/>
              </w:rPr>
              <w:t>8.9</w:t>
            </w:r>
          </w:p>
        </w:tc>
        <w:tc>
          <w:tcPr>
            <w:tcW w:w="1134" w:type="dxa"/>
            <w:tcBorders>
              <w:top w:val="nil"/>
              <w:left w:val="nil"/>
              <w:bottom w:val="single" w:sz="4" w:space="0" w:color="auto"/>
              <w:right w:val="single" w:sz="4" w:space="0" w:color="auto"/>
            </w:tcBorders>
            <w:shd w:val="clear" w:color="auto" w:fill="CCF2EF"/>
            <w:noWrap/>
            <w:tcMar>
              <w:top w:w="15" w:type="dxa"/>
              <w:left w:w="15" w:type="dxa"/>
              <w:bottom w:w="0" w:type="dxa"/>
              <w:right w:w="15" w:type="dxa"/>
            </w:tcMar>
            <w:vAlign w:val="bottom"/>
            <w:hideMark/>
          </w:tcPr>
          <w:p w14:paraId="72FF9936" w14:textId="77777777" w:rsidR="00437D7A" w:rsidRPr="00437D7A" w:rsidRDefault="00437D7A">
            <w:pPr>
              <w:jc w:val="right"/>
              <w:rPr>
                <w:rFonts w:asciiTheme="minorHAnsi" w:hAnsiTheme="minorHAnsi" w:cstheme="minorHAnsi"/>
                <w:color w:val="000000"/>
                <w:szCs w:val="24"/>
              </w:rPr>
            </w:pPr>
            <w:r w:rsidRPr="00437D7A">
              <w:rPr>
                <w:rFonts w:asciiTheme="minorHAnsi" w:hAnsiTheme="minorHAnsi" w:cstheme="minorHAnsi"/>
                <w:color w:val="000000"/>
                <w:szCs w:val="24"/>
              </w:rPr>
              <w:t>15.5</w:t>
            </w:r>
          </w:p>
        </w:tc>
        <w:tc>
          <w:tcPr>
            <w:tcW w:w="1275" w:type="dxa"/>
            <w:tcBorders>
              <w:top w:val="nil"/>
              <w:left w:val="nil"/>
              <w:bottom w:val="single" w:sz="4" w:space="0" w:color="auto"/>
              <w:right w:val="single" w:sz="4" w:space="0" w:color="auto"/>
            </w:tcBorders>
            <w:shd w:val="clear" w:color="auto" w:fill="CCF2EF"/>
            <w:noWrap/>
            <w:tcMar>
              <w:top w:w="15" w:type="dxa"/>
              <w:left w:w="15" w:type="dxa"/>
              <w:bottom w:w="0" w:type="dxa"/>
              <w:right w:w="15" w:type="dxa"/>
            </w:tcMar>
            <w:vAlign w:val="bottom"/>
            <w:hideMark/>
          </w:tcPr>
          <w:p w14:paraId="52A5B07D" w14:textId="77777777" w:rsidR="00437D7A" w:rsidRPr="00437D7A" w:rsidRDefault="00437D7A">
            <w:pPr>
              <w:jc w:val="right"/>
              <w:rPr>
                <w:rFonts w:asciiTheme="minorHAnsi" w:hAnsiTheme="minorHAnsi" w:cstheme="minorHAnsi"/>
                <w:color w:val="000000"/>
                <w:szCs w:val="24"/>
              </w:rPr>
            </w:pPr>
            <w:r w:rsidRPr="00437D7A">
              <w:rPr>
                <w:rFonts w:asciiTheme="minorHAnsi" w:hAnsiTheme="minorHAnsi" w:cstheme="minorHAnsi"/>
                <w:color w:val="000000"/>
                <w:szCs w:val="24"/>
              </w:rPr>
              <w:t>9.4</w:t>
            </w:r>
          </w:p>
        </w:tc>
        <w:tc>
          <w:tcPr>
            <w:tcW w:w="851" w:type="dxa"/>
            <w:tcBorders>
              <w:top w:val="nil"/>
              <w:left w:val="nil"/>
              <w:bottom w:val="single" w:sz="4" w:space="0" w:color="auto"/>
              <w:right w:val="single" w:sz="4" w:space="0" w:color="auto"/>
            </w:tcBorders>
            <w:shd w:val="clear" w:color="auto" w:fill="CCF2EF"/>
            <w:noWrap/>
            <w:tcMar>
              <w:top w:w="15" w:type="dxa"/>
              <w:left w:w="15" w:type="dxa"/>
              <w:bottom w:w="0" w:type="dxa"/>
              <w:right w:w="15" w:type="dxa"/>
            </w:tcMar>
            <w:vAlign w:val="bottom"/>
            <w:hideMark/>
          </w:tcPr>
          <w:p w14:paraId="39709FA0" w14:textId="77777777" w:rsidR="00437D7A" w:rsidRPr="00437D7A" w:rsidRDefault="00437D7A">
            <w:pPr>
              <w:jc w:val="right"/>
              <w:rPr>
                <w:rFonts w:asciiTheme="minorHAnsi" w:hAnsiTheme="minorHAnsi" w:cstheme="minorHAnsi"/>
                <w:color w:val="000000"/>
                <w:szCs w:val="24"/>
              </w:rPr>
            </w:pPr>
            <w:r w:rsidRPr="00437D7A">
              <w:rPr>
                <w:rFonts w:asciiTheme="minorHAnsi" w:hAnsiTheme="minorHAnsi" w:cstheme="minorHAnsi"/>
                <w:color w:val="000000"/>
                <w:szCs w:val="24"/>
              </w:rPr>
              <w:t>15.9</w:t>
            </w:r>
          </w:p>
        </w:tc>
        <w:tc>
          <w:tcPr>
            <w:tcW w:w="850" w:type="dxa"/>
            <w:tcBorders>
              <w:top w:val="nil"/>
              <w:left w:val="nil"/>
              <w:bottom w:val="single" w:sz="4" w:space="0" w:color="auto"/>
              <w:right w:val="single" w:sz="4" w:space="0" w:color="auto"/>
            </w:tcBorders>
            <w:shd w:val="clear" w:color="auto" w:fill="CCF2EF"/>
            <w:noWrap/>
            <w:tcMar>
              <w:top w:w="15" w:type="dxa"/>
              <w:left w:w="15" w:type="dxa"/>
              <w:bottom w:w="0" w:type="dxa"/>
              <w:right w:w="15" w:type="dxa"/>
            </w:tcMar>
            <w:vAlign w:val="bottom"/>
            <w:hideMark/>
          </w:tcPr>
          <w:p w14:paraId="30A88C67" w14:textId="77777777" w:rsidR="00437D7A" w:rsidRPr="00437D7A" w:rsidRDefault="00437D7A">
            <w:pPr>
              <w:jc w:val="right"/>
              <w:rPr>
                <w:rFonts w:asciiTheme="minorHAnsi" w:hAnsiTheme="minorHAnsi" w:cstheme="minorHAnsi"/>
                <w:color w:val="000000"/>
                <w:szCs w:val="24"/>
              </w:rPr>
            </w:pPr>
            <w:r w:rsidRPr="00437D7A">
              <w:rPr>
                <w:rFonts w:asciiTheme="minorHAnsi" w:hAnsiTheme="minorHAnsi" w:cstheme="minorHAnsi"/>
                <w:color w:val="000000"/>
                <w:szCs w:val="24"/>
              </w:rPr>
              <w:t>0.0</w:t>
            </w:r>
          </w:p>
        </w:tc>
        <w:tc>
          <w:tcPr>
            <w:tcW w:w="1418" w:type="dxa"/>
            <w:tcBorders>
              <w:top w:val="nil"/>
              <w:left w:val="nil"/>
              <w:bottom w:val="single" w:sz="4" w:space="0" w:color="auto"/>
              <w:right w:val="single" w:sz="4" w:space="0" w:color="auto"/>
            </w:tcBorders>
            <w:shd w:val="clear" w:color="auto" w:fill="CCF2EF"/>
            <w:noWrap/>
            <w:tcMar>
              <w:top w:w="15" w:type="dxa"/>
              <w:left w:w="15" w:type="dxa"/>
              <w:bottom w:w="0" w:type="dxa"/>
              <w:right w:w="15" w:type="dxa"/>
            </w:tcMar>
            <w:vAlign w:val="bottom"/>
            <w:hideMark/>
          </w:tcPr>
          <w:p w14:paraId="4D1F05A3" w14:textId="32696D1E" w:rsidR="00437D7A" w:rsidRPr="00437D7A" w:rsidRDefault="00437D7A">
            <w:pPr>
              <w:jc w:val="right"/>
              <w:rPr>
                <w:rFonts w:asciiTheme="minorHAnsi" w:hAnsiTheme="minorHAnsi" w:cstheme="minorHAnsi"/>
                <w:color w:val="000000"/>
                <w:szCs w:val="24"/>
              </w:rPr>
            </w:pPr>
            <w:r w:rsidRPr="00437D7A">
              <w:rPr>
                <w:rFonts w:asciiTheme="minorHAnsi" w:hAnsiTheme="minorHAnsi" w:cstheme="minorHAnsi"/>
                <w:color w:val="000000"/>
                <w:szCs w:val="24"/>
              </w:rPr>
              <w:t>16.1</w:t>
            </w:r>
          </w:p>
        </w:tc>
      </w:tr>
    </w:tbl>
    <w:p w14:paraId="6417947A" w14:textId="77777777" w:rsidR="009E3AEB" w:rsidRDefault="009E3AEB" w:rsidP="009E3AEB">
      <w:pPr>
        <w:jc w:val="center"/>
        <w:rPr>
          <w:b/>
          <w:bCs/>
          <w:i/>
          <w:iCs/>
          <w:sz w:val="22"/>
          <w:szCs w:val="20"/>
        </w:rPr>
      </w:pPr>
      <w:r w:rsidRPr="009E3AEB">
        <w:rPr>
          <w:i/>
          <w:iCs/>
          <w:sz w:val="22"/>
          <w:szCs w:val="20"/>
        </w:rPr>
        <w:t>N.B. Percentages total more than 100% as respondents could select multiple options.</w:t>
      </w:r>
      <w:r>
        <w:rPr>
          <w:i/>
          <w:iCs/>
        </w:rPr>
        <w:br/>
      </w:r>
      <w:r w:rsidRPr="009E3AEB">
        <w:rPr>
          <w:b/>
          <w:bCs/>
          <w:i/>
          <w:iCs/>
          <w:sz w:val="22"/>
          <w:szCs w:val="20"/>
        </w:rPr>
        <w:t>[Caution should be taken with low base sizes]</w:t>
      </w:r>
    </w:p>
    <w:p w14:paraId="005217C4" w14:textId="77777777" w:rsidR="009E3AEB" w:rsidRDefault="009E3AEB" w:rsidP="009E3AEB">
      <w:pPr>
        <w:jc w:val="center"/>
        <w:rPr>
          <w:b/>
          <w:bCs/>
          <w:i/>
          <w:iCs/>
          <w:sz w:val="22"/>
          <w:szCs w:val="20"/>
        </w:rPr>
      </w:pPr>
    </w:p>
    <w:p w14:paraId="33B94132" w14:textId="77777777" w:rsidR="009E3AEB" w:rsidRDefault="009E3AEB">
      <w:pPr>
        <w:rPr>
          <w:rFonts w:asciiTheme="majorHAnsi" w:eastAsiaTheme="majorEastAsia" w:hAnsiTheme="majorHAnsi" w:cstheme="majorBidi"/>
          <w:color w:val="2F5496" w:themeColor="accent1" w:themeShade="BF"/>
          <w:sz w:val="26"/>
          <w:szCs w:val="26"/>
        </w:rPr>
      </w:pPr>
      <w:r>
        <w:br w:type="page"/>
      </w:r>
    </w:p>
    <w:p w14:paraId="68667B50" w14:textId="68EEFEFE" w:rsidR="009E3AEB" w:rsidRDefault="009E3AEB" w:rsidP="009E3AEB">
      <w:pPr>
        <w:pStyle w:val="Heading2"/>
      </w:pPr>
      <w:bookmarkStart w:id="64" w:name="_Appendix_F_–"/>
      <w:bookmarkStart w:id="65" w:name="_Toc192497343"/>
      <w:bookmarkEnd w:id="64"/>
      <w:r>
        <w:lastRenderedPageBreak/>
        <w:t>Appendix F – Q5. Demographic Breakdowns</w:t>
      </w:r>
      <w:bookmarkEnd w:id="65"/>
    </w:p>
    <w:p w14:paraId="2663B83A" w14:textId="77777777" w:rsidR="009E3AEB" w:rsidRDefault="009E3AEB" w:rsidP="009E3AEB"/>
    <w:tbl>
      <w:tblPr>
        <w:tblW w:w="8063" w:type="dxa"/>
        <w:jc w:val="center"/>
        <w:tblLook w:val="04A0" w:firstRow="1" w:lastRow="0" w:firstColumn="1" w:lastColumn="0" w:noHBand="0" w:noVBand="1"/>
      </w:tblPr>
      <w:tblGrid>
        <w:gridCol w:w="2134"/>
        <w:gridCol w:w="1293"/>
        <w:gridCol w:w="731"/>
        <w:gridCol w:w="941"/>
        <w:gridCol w:w="731"/>
        <w:gridCol w:w="1184"/>
        <w:gridCol w:w="1056"/>
      </w:tblGrid>
      <w:tr w:rsidR="009E3AEB" w:rsidRPr="00F25302" w14:paraId="3DD8D58F" w14:textId="77777777" w:rsidTr="002D4E2E">
        <w:trPr>
          <w:trHeight w:val="1440"/>
          <w:jc w:val="center"/>
        </w:trPr>
        <w:tc>
          <w:tcPr>
            <w:tcW w:w="2127" w:type="dxa"/>
            <w:tcBorders>
              <w:top w:val="nil"/>
              <w:left w:val="nil"/>
              <w:bottom w:val="nil"/>
              <w:right w:val="nil"/>
            </w:tcBorders>
            <w:shd w:val="clear" w:color="auto" w:fill="auto"/>
            <w:noWrap/>
            <w:vAlign w:val="bottom"/>
            <w:hideMark/>
          </w:tcPr>
          <w:p w14:paraId="68A0318E" w14:textId="77777777" w:rsidR="009E3AEB" w:rsidRPr="008176F7" w:rsidRDefault="009E3AEB" w:rsidP="002D4E2E">
            <w:pPr>
              <w:spacing w:after="0" w:line="240" w:lineRule="auto"/>
              <w:rPr>
                <w:rFonts w:asciiTheme="minorHAnsi" w:eastAsia="Times New Roman" w:hAnsiTheme="minorHAnsi" w:cstheme="minorHAnsi"/>
                <w:kern w:val="0"/>
                <w:szCs w:val="24"/>
                <w:lang w:eastAsia="en-GB"/>
                <w14:ligatures w14:val="none"/>
              </w:rPr>
            </w:pPr>
          </w:p>
        </w:tc>
        <w:tc>
          <w:tcPr>
            <w:tcW w:w="1293" w:type="dxa"/>
            <w:tcBorders>
              <w:top w:val="single" w:sz="4" w:space="0" w:color="auto"/>
              <w:left w:val="single" w:sz="4" w:space="0" w:color="auto"/>
              <w:bottom w:val="single" w:sz="4" w:space="0" w:color="auto"/>
              <w:right w:val="single" w:sz="4" w:space="0" w:color="auto"/>
            </w:tcBorders>
            <w:shd w:val="clear" w:color="auto" w:fill="27A096"/>
            <w:vAlign w:val="center"/>
            <w:hideMark/>
          </w:tcPr>
          <w:p w14:paraId="649A07F9" w14:textId="77777777" w:rsidR="009E3AEB" w:rsidRPr="008176F7" w:rsidRDefault="009E3AEB" w:rsidP="002D4E2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8176F7">
              <w:rPr>
                <w:rFonts w:asciiTheme="minorHAnsi" w:eastAsia="Times New Roman" w:hAnsiTheme="minorHAnsi" w:cstheme="minorHAnsi"/>
                <w:b/>
                <w:bCs/>
                <w:color w:val="FFFFFF" w:themeColor="background1"/>
                <w:kern w:val="0"/>
                <w:szCs w:val="24"/>
                <w:lang w:eastAsia="en-GB"/>
                <w14:ligatures w14:val="none"/>
              </w:rPr>
              <w:t>Under 35 (276)</w:t>
            </w:r>
          </w:p>
        </w:tc>
        <w:tc>
          <w:tcPr>
            <w:tcW w:w="731" w:type="dxa"/>
            <w:tcBorders>
              <w:top w:val="single" w:sz="4" w:space="0" w:color="auto"/>
              <w:left w:val="nil"/>
              <w:bottom w:val="single" w:sz="4" w:space="0" w:color="auto"/>
              <w:right w:val="single" w:sz="4" w:space="0" w:color="auto"/>
            </w:tcBorders>
            <w:shd w:val="clear" w:color="auto" w:fill="27A096"/>
            <w:vAlign w:val="center"/>
            <w:hideMark/>
          </w:tcPr>
          <w:p w14:paraId="0430D12C" w14:textId="77777777" w:rsidR="009E3AEB" w:rsidRPr="008176F7" w:rsidRDefault="009E3AEB" w:rsidP="002D4E2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8176F7">
              <w:rPr>
                <w:rFonts w:asciiTheme="minorHAnsi" w:eastAsia="Times New Roman" w:hAnsiTheme="minorHAnsi" w:cstheme="minorHAnsi"/>
                <w:b/>
                <w:bCs/>
                <w:color w:val="FFFFFF" w:themeColor="background1"/>
                <w:kern w:val="0"/>
                <w:szCs w:val="24"/>
                <w:lang w:eastAsia="en-GB"/>
                <w14:ligatures w14:val="none"/>
              </w:rPr>
              <w:t>55+ (329)</w:t>
            </w:r>
          </w:p>
        </w:tc>
        <w:tc>
          <w:tcPr>
            <w:tcW w:w="941" w:type="dxa"/>
            <w:tcBorders>
              <w:top w:val="single" w:sz="4" w:space="0" w:color="auto"/>
              <w:left w:val="nil"/>
              <w:bottom w:val="single" w:sz="4" w:space="0" w:color="auto"/>
              <w:right w:val="single" w:sz="4" w:space="0" w:color="auto"/>
            </w:tcBorders>
            <w:shd w:val="clear" w:color="auto" w:fill="27A096"/>
            <w:vAlign w:val="center"/>
            <w:hideMark/>
          </w:tcPr>
          <w:p w14:paraId="5FD5462C" w14:textId="77777777" w:rsidR="009E3AEB" w:rsidRPr="008176F7" w:rsidRDefault="009E3AEB" w:rsidP="002D4E2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8176F7">
              <w:rPr>
                <w:rFonts w:asciiTheme="minorHAnsi" w:eastAsia="Times New Roman" w:hAnsiTheme="minorHAnsi" w:cstheme="minorHAnsi"/>
                <w:b/>
                <w:bCs/>
                <w:color w:val="FFFFFF" w:themeColor="background1"/>
                <w:kern w:val="0"/>
                <w:szCs w:val="24"/>
                <w:lang w:eastAsia="en-GB"/>
                <w14:ligatures w14:val="none"/>
              </w:rPr>
              <w:t>Female (374)</w:t>
            </w:r>
          </w:p>
        </w:tc>
        <w:tc>
          <w:tcPr>
            <w:tcW w:w="731" w:type="dxa"/>
            <w:tcBorders>
              <w:top w:val="single" w:sz="4" w:space="0" w:color="auto"/>
              <w:left w:val="nil"/>
              <w:bottom w:val="single" w:sz="4" w:space="0" w:color="auto"/>
              <w:right w:val="single" w:sz="4" w:space="0" w:color="auto"/>
            </w:tcBorders>
            <w:shd w:val="clear" w:color="auto" w:fill="27A096"/>
            <w:vAlign w:val="center"/>
            <w:hideMark/>
          </w:tcPr>
          <w:p w14:paraId="13F1E0E0" w14:textId="77777777" w:rsidR="009E3AEB" w:rsidRPr="008176F7" w:rsidRDefault="009E3AEB" w:rsidP="002D4E2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8176F7">
              <w:rPr>
                <w:rFonts w:asciiTheme="minorHAnsi" w:eastAsia="Times New Roman" w:hAnsiTheme="minorHAnsi" w:cstheme="minorHAnsi"/>
                <w:b/>
                <w:bCs/>
                <w:color w:val="FFFFFF" w:themeColor="background1"/>
                <w:kern w:val="0"/>
                <w:szCs w:val="24"/>
                <w:lang w:eastAsia="en-GB"/>
                <w14:ligatures w14:val="none"/>
              </w:rPr>
              <w:t>Male (662)</w:t>
            </w:r>
          </w:p>
        </w:tc>
        <w:tc>
          <w:tcPr>
            <w:tcW w:w="1184" w:type="dxa"/>
            <w:tcBorders>
              <w:top w:val="single" w:sz="4" w:space="0" w:color="auto"/>
              <w:left w:val="nil"/>
              <w:bottom w:val="single" w:sz="4" w:space="0" w:color="auto"/>
              <w:right w:val="single" w:sz="4" w:space="0" w:color="auto"/>
            </w:tcBorders>
            <w:shd w:val="clear" w:color="auto" w:fill="27A096"/>
            <w:vAlign w:val="center"/>
            <w:hideMark/>
          </w:tcPr>
          <w:p w14:paraId="414CB184" w14:textId="77777777" w:rsidR="009E3AEB" w:rsidRPr="008176F7" w:rsidRDefault="009E3AEB" w:rsidP="002D4E2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8176F7">
              <w:rPr>
                <w:rFonts w:asciiTheme="minorHAnsi" w:eastAsia="Times New Roman" w:hAnsiTheme="minorHAnsi" w:cstheme="minorHAnsi"/>
                <w:b/>
                <w:bCs/>
                <w:color w:val="FFFFFF" w:themeColor="background1"/>
                <w:kern w:val="0"/>
                <w:szCs w:val="24"/>
                <w:lang w:eastAsia="en-GB"/>
                <w14:ligatures w14:val="none"/>
              </w:rPr>
              <w:t>Ethnically diverse (186)</w:t>
            </w:r>
          </w:p>
        </w:tc>
        <w:tc>
          <w:tcPr>
            <w:tcW w:w="1056" w:type="dxa"/>
            <w:tcBorders>
              <w:top w:val="single" w:sz="4" w:space="0" w:color="auto"/>
              <w:left w:val="nil"/>
              <w:bottom w:val="single" w:sz="4" w:space="0" w:color="auto"/>
              <w:right w:val="single" w:sz="4" w:space="0" w:color="auto"/>
            </w:tcBorders>
            <w:shd w:val="clear" w:color="auto" w:fill="27A096"/>
            <w:vAlign w:val="center"/>
            <w:hideMark/>
          </w:tcPr>
          <w:p w14:paraId="3642DB03" w14:textId="77777777" w:rsidR="009E3AEB" w:rsidRPr="008176F7" w:rsidRDefault="009E3AEB" w:rsidP="002D4E2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8176F7">
              <w:rPr>
                <w:rFonts w:asciiTheme="minorHAnsi" w:eastAsia="Times New Roman" w:hAnsiTheme="minorHAnsi" w:cstheme="minorHAnsi"/>
                <w:b/>
                <w:bCs/>
                <w:color w:val="FFFFFF" w:themeColor="background1"/>
                <w:kern w:val="0"/>
                <w:szCs w:val="24"/>
                <w:lang w:eastAsia="en-GB"/>
                <w14:ligatures w14:val="none"/>
              </w:rPr>
              <w:t>Identify as disabled (75)</w:t>
            </w:r>
          </w:p>
        </w:tc>
      </w:tr>
      <w:tr w:rsidR="009E3AEB" w:rsidRPr="008176F7" w14:paraId="6C2A022D" w14:textId="77777777" w:rsidTr="002D4E2E">
        <w:trPr>
          <w:trHeight w:val="288"/>
          <w:jc w:val="center"/>
        </w:trPr>
        <w:tc>
          <w:tcPr>
            <w:tcW w:w="2127" w:type="dxa"/>
            <w:tcBorders>
              <w:top w:val="single" w:sz="4" w:space="0" w:color="auto"/>
              <w:left w:val="single" w:sz="4" w:space="0" w:color="auto"/>
              <w:bottom w:val="single" w:sz="4" w:space="0" w:color="auto"/>
              <w:right w:val="single" w:sz="4" w:space="0" w:color="auto"/>
            </w:tcBorders>
            <w:shd w:val="clear" w:color="auto" w:fill="CCF2EF"/>
            <w:noWrap/>
            <w:vAlign w:val="bottom"/>
            <w:hideMark/>
          </w:tcPr>
          <w:p w14:paraId="4285B620" w14:textId="77777777" w:rsidR="009E3AEB" w:rsidRPr="008176F7" w:rsidRDefault="009E3AEB" w:rsidP="002D4E2E">
            <w:pPr>
              <w:spacing w:after="0" w:line="240" w:lineRule="auto"/>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I don’t cycle to the city centre</w:t>
            </w:r>
          </w:p>
        </w:tc>
        <w:tc>
          <w:tcPr>
            <w:tcW w:w="1293" w:type="dxa"/>
            <w:tcBorders>
              <w:top w:val="nil"/>
              <w:left w:val="nil"/>
              <w:bottom w:val="single" w:sz="4" w:space="0" w:color="auto"/>
              <w:right w:val="single" w:sz="4" w:space="0" w:color="auto"/>
            </w:tcBorders>
            <w:shd w:val="clear" w:color="auto" w:fill="CCF2EF"/>
            <w:noWrap/>
            <w:vAlign w:val="bottom"/>
            <w:hideMark/>
          </w:tcPr>
          <w:p w14:paraId="1EA8C809"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3.6</w:t>
            </w:r>
          </w:p>
        </w:tc>
        <w:tc>
          <w:tcPr>
            <w:tcW w:w="731" w:type="dxa"/>
            <w:tcBorders>
              <w:top w:val="nil"/>
              <w:left w:val="nil"/>
              <w:bottom w:val="single" w:sz="4" w:space="0" w:color="auto"/>
              <w:right w:val="single" w:sz="4" w:space="0" w:color="auto"/>
            </w:tcBorders>
            <w:shd w:val="clear" w:color="auto" w:fill="CCF2EF"/>
            <w:noWrap/>
            <w:vAlign w:val="bottom"/>
            <w:hideMark/>
          </w:tcPr>
          <w:p w14:paraId="4C0ED603"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10.3</w:t>
            </w:r>
          </w:p>
        </w:tc>
        <w:tc>
          <w:tcPr>
            <w:tcW w:w="941" w:type="dxa"/>
            <w:tcBorders>
              <w:top w:val="nil"/>
              <w:left w:val="nil"/>
              <w:bottom w:val="single" w:sz="4" w:space="0" w:color="auto"/>
              <w:right w:val="single" w:sz="4" w:space="0" w:color="auto"/>
            </w:tcBorders>
            <w:shd w:val="clear" w:color="auto" w:fill="CCF2EF"/>
            <w:noWrap/>
            <w:vAlign w:val="bottom"/>
            <w:hideMark/>
          </w:tcPr>
          <w:p w14:paraId="70351BA3"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8.6</w:t>
            </w:r>
          </w:p>
        </w:tc>
        <w:tc>
          <w:tcPr>
            <w:tcW w:w="731" w:type="dxa"/>
            <w:tcBorders>
              <w:top w:val="nil"/>
              <w:left w:val="nil"/>
              <w:bottom w:val="single" w:sz="4" w:space="0" w:color="auto"/>
              <w:right w:val="single" w:sz="4" w:space="0" w:color="auto"/>
            </w:tcBorders>
            <w:shd w:val="clear" w:color="auto" w:fill="CCF2EF"/>
            <w:noWrap/>
            <w:vAlign w:val="bottom"/>
            <w:hideMark/>
          </w:tcPr>
          <w:p w14:paraId="4072214B"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6.0</w:t>
            </w:r>
          </w:p>
        </w:tc>
        <w:tc>
          <w:tcPr>
            <w:tcW w:w="1184" w:type="dxa"/>
            <w:tcBorders>
              <w:top w:val="nil"/>
              <w:left w:val="nil"/>
              <w:bottom w:val="single" w:sz="4" w:space="0" w:color="auto"/>
              <w:right w:val="single" w:sz="4" w:space="0" w:color="auto"/>
            </w:tcBorders>
            <w:shd w:val="clear" w:color="auto" w:fill="CCF2EF"/>
            <w:noWrap/>
            <w:vAlign w:val="bottom"/>
            <w:hideMark/>
          </w:tcPr>
          <w:p w14:paraId="7574156E"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1.1</w:t>
            </w:r>
          </w:p>
        </w:tc>
        <w:tc>
          <w:tcPr>
            <w:tcW w:w="1056" w:type="dxa"/>
            <w:tcBorders>
              <w:top w:val="nil"/>
              <w:left w:val="nil"/>
              <w:bottom w:val="single" w:sz="4" w:space="0" w:color="auto"/>
              <w:right w:val="single" w:sz="4" w:space="0" w:color="auto"/>
            </w:tcBorders>
            <w:shd w:val="clear" w:color="auto" w:fill="CCF2EF"/>
            <w:noWrap/>
            <w:vAlign w:val="bottom"/>
            <w:hideMark/>
          </w:tcPr>
          <w:p w14:paraId="01671F57"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8.0</w:t>
            </w:r>
          </w:p>
        </w:tc>
      </w:tr>
      <w:tr w:rsidR="009E3AEB" w:rsidRPr="008176F7" w14:paraId="2B7843C2" w14:textId="77777777" w:rsidTr="002D4E2E">
        <w:trPr>
          <w:trHeight w:val="288"/>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22A273AF" w14:textId="77777777" w:rsidR="009E3AEB" w:rsidRPr="008176F7" w:rsidRDefault="009E3AEB" w:rsidP="002D4E2E">
            <w:pPr>
              <w:spacing w:after="0" w:line="240" w:lineRule="auto"/>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Work / business</w:t>
            </w:r>
          </w:p>
        </w:tc>
        <w:tc>
          <w:tcPr>
            <w:tcW w:w="1293" w:type="dxa"/>
            <w:tcBorders>
              <w:top w:val="nil"/>
              <w:left w:val="nil"/>
              <w:bottom w:val="single" w:sz="4" w:space="0" w:color="auto"/>
              <w:right w:val="single" w:sz="4" w:space="0" w:color="auto"/>
            </w:tcBorders>
            <w:shd w:val="clear" w:color="auto" w:fill="auto"/>
            <w:noWrap/>
            <w:vAlign w:val="bottom"/>
            <w:hideMark/>
          </w:tcPr>
          <w:p w14:paraId="4D3CBED7"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65.2</w:t>
            </w:r>
          </w:p>
        </w:tc>
        <w:tc>
          <w:tcPr>
            <w:tcW w:w="731" w:type="dxa"/>
            <w:tcBorders>
              <w:top w:val="nil"/>
              <w:left w:val="nil"/>
              <w:bottom w:val="single" w:sz="4" w:space="0" w:color="auto"/>
              <w:right w:val="single" w:sz="4" w:space="0" w:color="auto"/>
            </w:tcBorders>
            <w:shd w:val="clear" w:color="auto" w:fill="auto"/>
            <w:noWrap/>
            <w:vAlign w:val="bottom"/>
            <w:hideMark/>
          </w:tcPr>
          <w:p w14:paraId="2E7215C6"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23.7</w:t>
            </w:r>
          </w:p>
        </w:tc>
        <w:tc>
          <w:tcPr>
            <w:tcW w:w="941" w:type="dxa"/>
            <w:tcBorders>
              <w:top w:val="nil"/>
              <w:left w:val="nil"/>
              <w:bottom w:val="single" w:sz="4" w:space="0" w:color="auto"/>
              <w:right w:val="single" w:sz="4" w:space="0" w:color="auto"/>
            </w:tcBorders>
            <w:shd w:val="clear" w:color="auto" w:fill="auto"/>
            <w:noWrap/>
            <w:vAlign w:val="bottom"/>
            <w:hideMark/>
          </w:tcPr>
          <w:p w14:paraId="69BA1456"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40.4</w:t>
            </w:r>
          </w:p>
        </w:tc>
        <w:tc>
          <w:tcPr>
            <w:tcW w:w="731" w:type="dxa"/>
            <w:tcBorders>
              <w:top w:val="nil"/>
              <w:left w:val="nil"/>
              <w:bottom w:val="single" w:sz="4" w:space="0" w:color="auto"/>
              <w:right w:val="single" w:sz="4" w:space="0" w:color="auto"/>
            </w:tcBorders>
            <w:shd w:val="clear" w:color="auto" w:fill="auto"/>
            <w:noWrap/>
            <w:vAlign w:val="bottom"/>
            <w:hideMark/>
          </w:tcPr>
          <w:p w14:paraId="22AB050E"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53.8</w:t>
            </w:r>
          </w:p>
        </w:tc>
        <w:tc>
          <w:tcPr>
            <w:tcW w:w="1184" w:type="dxa"/>
            <w:tcBorders>
              <w:top w:val="nil"/>
              <w:left w:val="nil"/>
              <w:bottom w:val="single" w:sz="4" w:space="0" w:color="auto"/>
              <w:right w:val="single" w:sz="4" w:space="0" w:color="auto"/>
            </w:tcBorders>
            <w:shd w:val="clear" w:color="auto" w:fill="auto"/>
            <w:noWrap/>
            <w:vAlign w:val="bottom"/>
            <w:hideMark/>
          </w:tcPr>
          <w:p w14:paraId="15EDAD73"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77.4</w:t>
            </w:r>
          </w:p>
        </w:tc>
        <w:tc>
          <w:tcPr>
            <w:tcW w:w="1056" w:type="dxa"/>
            <w:tcBorders>
              <w:top w:val="nil"/>
              <w:left w:val="nil"/>
              <w:bottom w:val="single" w:sz="4" w:space="0" w:color="auto"/>
              <w:right w:val="single" w:sz="4" w:space="0" w:color="auto"/>
            </w:tcBorders>
            <w:shd w:val="clear" w:color="auto" w:fill="auto"/>
            <w:noWrap/>
            <w:vAlign w:val="bottom"/>
            <w:hideMark/>
          </w:tcPr>
          <w:p w14:paraId="5A23D391"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46.7</w:t>
            </w:r>
          </w:p>
        </w:tc>
      </w:tr>
      <w:tr w:rsidR="009E3AEB" w:rsidRPr="008176F7" w14:paraId="5BB13012" w14:textId="77777777" w:rsidTr="002D4E2E">
        <w:trPr>
          <w:trHeight w:val="288"/>
          <w:jc w:val="center"/>
        </w:trPr>
        <w:tc>
          <w:tcPr>
            <w:tcW w:w="2127" w:type="dxa"/>
            <w:tcBorders>
              <w:top w:val="nil"/>
              <w:left w:val="single" w:sz="4" w:space="0" w:color="auto"/>
              <w:bottom w:val="single" w:sz="4" w:space="0" w:color="auto"/>
              <w:right w:val="single" w:sz="4" w:space="0" w:color="auto"/>
            </w:tcBorders>
            <w:shd w:val="clear" w:color="auto" w:fill="CCF2EF"/>
            <w:noWrap/>
            <w:vAlign w:val="bottom"/>
            <w:hideMark/>
          </w:tcPr>
          <w:p w14:paraId="3FCC3A66" w14:textId="77777777" w:rsidR="009E3AEB" w:rsidRPr="008176F7" w:rsidRDefault="009E3AEB" w:rsidP="002D4E2E">
            <w:pPr>
              <w:spacing w:after="0" w:line="240" w:lineRule="auto"/>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Shopping</w:t>
            </w:r>
          </w:p>
        </w:tc>
        <w:tc>
          <w:tcPr>
            <w:tcW w:w="1293" w:type="dxa"/>
            <w:tcBorders>
              <w:top w:val="nil"/>
              <w:left w:val="nil"/>
              <w:bottom w:val="single" w:sz="4" w:space="0" w:color="auto"/>
              <w:right w:val="single" w:sz="4" w:space="0" w:color="auto"/>
            </w:tcBorders>
            <w:shd w:val="clear" w:color="auto" w:fill="CCF2EF"/>
            <w:noWrap/>
            <w:vAlign w:val="bottom"/>
            <w:hideMark/>
          </w:tcPr>
          <w:p w14:paraId="18E93B7D"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44.2</w:t>
            </w:r>
          </w:p>
        </w:tc>
        <w:tc>
          <w:tcPr>
            <w:tcW w:w="731" w:type="dxa"/>
            <w:tcBorders>
              <w:top w:val="nil"/>
              <w:left w:val="nil"/>
              <w:bottom w:val="single" w:sz="4" w:space="0" w:color="auto"/>
              <w:right w:val="single" w:sz="4" w:space="0" w:color="auto"/>
            </w:tcBorders>
            <w:shd w:val="clear" w:color="auto" w:fill="CCF2EF"/>
            <w:noWrap/>
            <w:vAlign w:val="bottom"/>
            <w:hideMark/>
          </w:tcPr>
          <w:p w14:paraId="469BFB7C"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50.8</w:t>
            </w:r>
          </w:p>
        </w:tc>
        <w:tc>
          <w:tcPr>
            <w:tcW w:w="941" w:type="dxa"/>
            <w:tcBorders>
              <w:top w:val="nil"/>
              <w:left w:val="nil"/>
              <w:bottom w:val="single" w:sz="4" w:space="0" w:color="auto"/>
              <w:right w:val="single" w:sz="4" w:space="0" w:color="auto"/>
            </w:tcBorders>
            <w:shd w:val="clear" w:color="auto" w:fill="CCF2EF"/>
            <w:noWrap/>
            <w:vAlign w:val="bottom"/>
            <w:hideMark/>
          </w:tcPr>
          <w:p w14:paraId="690B8C0D"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59.4</w:t>
            </w:r>
          </w:p>
        </w:tc>
        <w:tc>
          <w:tcPr>
            <w:tcW w:w="731" w:type="dxa"/>
            <w:tcBorders>
              <w:top w:val="nil"/>
              <w:left w:val="nil"/>
              <w:bottom w:val="single" w:sz="4" w:space="0" w:color="auto"/>
              <w:right w:val="single" w:sz="4" w:space="0" w:color="auto"/>
            </w:tcBorders>
            <w:shd w:val="clear" w:color="auto" w:fill="CCF2EF"/>
            <w:noWrap/>
            <w:vAlign w:val="bottom"/>
            <w:hideMark/>
          </w:tcPr>
          <w:p w14:paraId="7B08BDEA"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43.1</w:t>
            </w:r>
          </w:p>
        </w:tc>
        <w:tc>
          <w:tcPr>
            <w:tcW w:w="1184" w:type="dxa"/>
            <w:tcBorders>
              <w:top w:val="nil"/>
              <w:left w:val="nil"/>
              <w:bottom w:val="single" w:sz="4" w:space="0" w:color="auto"/>
              <w:right w:val="single" w:sz="4" w:space="0" w:color="auto"/>
            </w:tcBorders>
            <w:shd w:val="clear" w:color="auto" w:fill="CCF2EF"/>
            <w:noWrap/>
            <w:vAlign w:val="bottom"/>
            <w:hideMark/>
          </w:tcPr>
          <w:p w14:paraId="196AA921"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39.2</w:t>
            </w:r>
          </w:p>
        </w:tc>
        <w:tc>
          <w:tcPr>
            <w:tcW w:w="1056" w:type="dxa"/>
            <w:tcBorders>
              <w:top w:val="nil"/>
              <w:left w:val="nil"/>
              <w:bottom w:val="single" w:sz="4" w:space="0" w:color="auto"/>
              <w:right w:val="single" w:sz="4" w:space="0" w:color="auto"/>
            </w:tcBorders>
            <w:shd w:val="clear" w:color="auto" w:fill="CCF2EF"/>
            <w:noWrap/>
            <w:vAlign w:val="bottom"/>
            <w:hideMark/>
          </w:tcPr>
          <w:p w14:paraId="2BE718DA"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45.3</w:t>
            </w:r>
          </w:p>
        </w:tc>
      </w:tr>
      <w:tr w:rsidR="009E3AEB" w:rsidRPr="008176F7" w14:paraId="7C5B740F" w14:textId="77777777" w:rsidTr="002D4E2E">
        <w:trPr>
          <w:trHeight w:val="288"/>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378E0A51" w14:textId="77777777" w:rsidR="009E3AEB" w:rsidRPr="008176F7" w:rsidRDefault="009E3AEB" w:rsidP="002D4E2E">
            <w:pPr>
              <w:spacing w:after="0" w:line="240" w:lineRule="auto"/>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Events</w:t>
            </w:r>
          </w:p>
        </w:tc>
        <w:tc>
          <w:tcPr>
            <w:tcW w:w="1293" w:type="dxa"/>
            <w:tcBorders>
              <w:top w:val="nil"/>
              <w:left w:val="nil"/>
              <w:bottom w:val="single" w:sz="4" w:space="0" w:color="auto"/>
              <w:right w:val="single" w:sz="4" w:space="0" w:color="auto"/>
            </w:tcBorders>
            <w:shd w:val="clear" w:color="auto" w:fill="auto"/>
            <w:noWrap/>
            <w:vAlign w:val="bottom"/>
            <w:hideMark/>
          </w:tcPr>
          <w:p w14:paraId="5F2E8EDB"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34.8</w:t>
            </w:r>
          </w:p>
        </w:tc>
        <w:tc>
          <w:tcPr>
            <w:tcW w:w="731" w:type="dxa"/>
            <w:tcBorders>
              <w:top w:val="nil"/>
              <w:left w:val="nil"/>
              <w:bottom w:val="single" w:sz="4" w:space="0" w:color="auto"/>
              <w:right w:val="single" w:sz="4" w:space="0" w:color="auto"/>
            </w:tcBorders>
            <w:shd w:val="clear" w:color="auto" w:fill="auto"/>
            <w:noWrap/>
            <w:vAlign w:val="bottom"/>
            <w:hideMark/>
          </w:tcPr>
          <w:p w14:paraId="182B41B3"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24.9</w:t>
            </w:r>
          </w:p>
        </w:tc>
        <w:tc>
          <w:tcPr>
            <w:tcW w:w="941" w:type="dxa"/>
            <w:tcBorders>
              <w:top w:val="nil"/>
              <w:left w:val="nil"/>
              <w:bottom w:val="single" w:sz="4" w:space="0" w:color="auto"/>
              <w:right w:val="single" w:sz="4" w:space="0" w:color="auto"/>
            </w:tcBorders>
            <w:shd w:val="clear" w:color="auto" w:fill="auto"/>
            <w:noWrap/>
            <w:vAlign w:val="bottom"/>
            <w:hideMark/>
          </w:tcPr>
          <w:p w14:paraId="4E843735"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37.4</w:t>
            </w:r>
          </w:p>
        </w:tc>
        <w:tc>
          <w:tcPr>
            <w:tcW w:w="731" w:type="dxa"/>
            <w:tcBorders>
              <w:top w:val="nil"/>
              <w:left w:val="nil"/>
              <w:bottom w:val="single" w:sz="4" w:space="0" w:color="auto"/>
              <w:right w:val="single" w:sz="4" w:space="0" w:color="auto"/>
            </w:tcBorders>
            <w:shd w:val="clear" w:color="auto" w:fill="auto"/>
            <w:noWrap/>
            <w:vAlign w:val="bottom"/>
            <w:hideMark/>
          </w:tcPr>
          <w:p w14:paraId="4146DB86"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25.8</w:t>
            </w:r>
          </w:p>
        </w:tc>
        <w:tc>
          <w:tcPr>
            <w:tcW w:w="1184" w:type="dxa"/>
            <w:tcBorders>
              <w:top w:val="nil"/>
              <w:left w:val="nil"/>
              <w:bottom w:val="single" w:sz="4" w:space="0" w:color="auto"/>
              <w:right w:val="single" w:sz="4" w:space="0" w:color="auto"/>
            </w:tcBorders>
            <w:shd w:val="clear" w:color="auto" w:fill="auto"/>
            <w:noWrap/>
            <w:vAlign w:val="bottom"/>
            <w:hideMark/>
          </w:tcPr>
          <w:p w14:paraId="56607367"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26.9</w:t>
            </w:r>
          </w:p>
        </w:tc>
        <w:tc>
          <w:tcPr>
            <w:tcW w:w="1056" w:type="dxa"/>
            <w:tcBorders>
              <w:top w:val="nil"/>
              <w:left w:val="nil"/>
              <w:bottom w:val="single" w:sz="4" w:space="0" w:color="auto"/>
              <w:right w:val="single" w:sz="4" w:space="0" w:color="auto"/>
            </w:tcBorders>
            <w:shd w:val="clear" w:color="auto" w:fill="auto"/>
            <w:noWrap/>
            <w:vAlign w:val="bottom"/>
            <w:hideMark/>
          </w:tcPr>
          <w:p w14:paraId="4D381A72"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32.0</w:t>
            </w:r>
          </w:p>
        </w:tc>
      </w:tr>
      <w:tr w:rsidR="009E3AEB" w:rsidRPr="008176F7" w14:paraId="4A54D5B6" w14:textId="77777777" w:rsidTr="002D4E2E">
        <w:trPr>
          <w:trHeight w:val="288"/>
          <w:jc w:val="center"/>
        </w:trPr>
        <w:tc>
          <w:tcPr>
            <w:tcW w:w="2127" w:type="dxa"/>
            <w:tcBorders>
              <w:top w:val="nil"/>
              <w:left w:val="single" w:sz="4" w:space="0" w:color="auto"/>
              <w:bottom w:val="single" w:sz="4" w:space="0" w:color="auto"/>
              <w:right w:val="single" w:sz="4" w:space="0" w:color="auto"/>
            </w:tcBorders>
            <w:shd w:val="clear" w:color="auto" w:fill="CCF2EF"/>
            <w:noWrap/>
            <w:vAlign w:val="bottom"/>
            <w:hideMark/>
          </w:tcPr>
          <w:p w14:paraId="5B804BD3" w14:textId="77777777" w:rsidR="009E3AEB" w:rsidRPr="008176F7" w:rsidRDefault="009E3AEB" w:rsidP="002D4E2E">
            <w:pPr>
              <w:spacing w:after="0" w:line="240" w:lineRule="auto"/>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Socialising/Meeting people</w:t>
            </w:r>
          </w:p>
        </w:tc>
        <w:tc>
          <w:tcPr>
            <w:tcW w:w="1293" w:type="dxa"/>
            <w:tcBorders>
              <w:top w:val="nil"/>
              <w:left w:val="nil"/>
              <w:bottom w:val="single" w:sz="4" w:space="0" w:color="auto"/>
              <w:right w:val="single" w:sz="4" w:space="0" w:color="auto"/>
            </w:tcBorders>
            <w:shd w:val="clear" w:color="auto" w:fill="CCF2EF"/>
            <w:noWrap/>
            <w:vAlign w:val="bottom"/>
            <w:hideMark/>
          </w:tcPr>
          <w:p w14:paraId="63E9B88A"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56.2</w:t>
            </w:r>
          </w:p>
        </w:tc>
        <w:tc>
          <w:tcPr>
            <w:tcW w:w="731" w:type="dxa"/>
            <w:tcBorders>
              <w:top w:val="nil"/>
              <w:left w:val="nil"/>
              <w:bottom w:val="single" w:sz="4" w:space="0" w:color="auto"/>
              <w:right w:val="single" w:sz="4" w:space="0" w:color="auto"/>
            </w:tcBorders>
            <w:shd w:val="clear" w:color="auto" w:fill="CCF2EF"/>
            <w:noWrap/>
            <w:vAlign w:val="bottom"/>
            <w:hideMark/>
          </w:tcPr>
          <w:p w14:paraId="18596CA3"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53.2</w:t>
            </w:r>
          </w:p>
        </w:tc>
        <w:tc>
          <w:tcPr>
            <w:tcW w:w="941" w:type="dxa"/>
            <w:tcBorders>
              <w:top w:val="nil"/>
              <w:left w:val="nil"/>
              <w:bottom w:val="single" w:sz="4" w:space="0" w:color="auto"/>
              <w:right w:val="single" w:sz="4" w:space="0" w:color="auto"/>
            </w:tcBorders>
            <w:shd w:val="clear" w:color="auto" w:fill="CCF2EF"/>
            <w:noWrap/>
            <w:vAlign w:val="bottom"/>
            <w:hideMark/>
          </w:tcPr>
          <w:p w14:paraId="39A96F46"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63.1</w:t>
            </w:r>
          </w:p>
        </w:tc>
        <w:tc>
          <w:tcPr>
            <w:tcW w:w="731" w:type="dxa"/>
            <w:tcBorders>
              <w:top w:val="nil"/>
              <w:left w:val="nil"/>
              <w:bottom w:val="single" w:sz="4" w:space="0" w:color="auto"/>
              <w:right w:val="single" w:sz="4" w:space="0" w:color="auto"/>
            </w:tcBorders>
            <w:shd w:val="clear" w:color="auto" w:fill="CCF2EF"/>
            <w:noWrap/>
            <w:vAlign w:val="bottom"/>
            <w:hideMark/>
          </w:tcPr>
          <w:p w14:paraId="341EA3E7"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54.7</w:t>
            </w:r>
          </w:p>
        </w:tc>
        <w:tc>
          <w:tcPr>
            <w:tcW w:w="1184" w:type="dxa"/>
            <w:tcBorders>
              <w:top w:val="nil"/>
              <w:left w:val="nil"/>
              <w:bottom w:val="single" w:sz="4" w:space="0" w:color="auto"/>
              <w:right w:val="single" w:sz="4" w:space="0" w:color="auto"/>
            </w:tcBorders>
            <w:shd w:val="clear" w:color="auto" w:fill="CCF2EF"/>
            <w:noWrap/>
            <w:vAlign w:val="bottom"/>
            <w:hideMark/>
          </w:tcPr>
          <w:p w14:paraId="168295BC"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48.9</w:t>
            </w:r>
          </w:p>
        </w:tc>
        <w:tc>
          <w:tcPr>
            <w:tcW w:w="1056" w:type="dxa"/>
            <w:tcBorders>
              <w:top w:val="nil"/>
              <w:left w:val="nil"/>
              <w:bottom w:val="single" w:sz="4" w:space="0" w:color="auto"/>
              <w:right w:val="single" w:sz="4" w:space="0" w:color="auto"/>
            </w:tcBorders>
            <w:shd w:val="clear" w:color="auto" w:fill="CCF2EF"/>
            <w:noWrap/>
            <w:vAlign w:val="bottom"/>
            <w:hideMark/>
          </w:tcPr>
          <w:p w14:paraId="2AB70558"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72.0</w:t>
            </w:r>
          </w:p>
        </w:tc>
      </w:tr>
      <w:tr w:rsidR="009E3AEB" w:rsidRPr="008176F7" w14:paraId="7050FE5A" w14:textId="77777777" w:rsidTr="002D4E2E">
        <w:trPr>
          <w:trHeight w:val="288"/>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339791AB" w14:textId="77777777" w:rsidR="009E3AEB" w:rsidRPr="008176F7" w:rsidRDefault="009E3AEB" w:rsidP="002D4E2E">
            <w:pPr>
              <w:spacing w:after="0" w:line="240" w:lineRule="auto"/>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Other</w:t>
            </w:r>
          </w:p>
        </w:tc>
        <w:tc>
          <w:tcPr>
            <w:tcW w:w="1293" w:type="dxa"/>
            <w:tcBorders>
              <w:top w:val="nil"/>
              <w:left w:val="nil"/>
              <w:bottom w:val="single" w:sz="4" w:space="0" w:color="auto"/>
              <w:right w:val="single" w:sz="4" w:space="0" w:color="auto"/>
            </w:tcBorders>
            <w:shd w:val="clear" w:color="auto" w:fill="auto"/>
            <w:noWrap/>
            <w:vAlign w:val="bottom"/>
            <w:hideMark/>
          </w:tcPr>
          <w:p w14:paraId="58BC0BD6"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5.1</w:t>
            </w:r>
          </w:p>
        </w:tc>
        <w:tc>
          <w:tcPr>
            <w:tcW w:w="731" w:type="dxa"/>
            <w:tcBorders>
              <w:top w:val="nil"/>
              <w:left w:val="nil"/>
              <w:bottom w:val="single" w:sz="4" w:space="0" w:color="auto"/>
              <w:right w:val="single" w:sz="4" w:space="0" w:color="auto"/>
            </w:tcBorders>
            <w:shd w:val="clear" w:color="auto" w:fill="auto"/>
            <w:noWrap/>
            <w:vAlign w:val="bottom"/>
            <w:hideMark/>
          </w:tcPr>
          <w:p w14:paraId="411EEBDB"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12.2</w:t>
            </w:r>
          </w:p>
        </w:tc>
        <w:tc>
          <w:tcPr>
            <w:tcW w:w="941" w:type="dxa"/>
            <w:tcBorders>
              <w:top w:val="nil"/>
              <w:left w:val="nil"/>
              <w:bottom w:val="single" w:sz="4" w:space="0" w:color="auto"/>
              <w:right w:val="single" w:sz="4" w:space="0" w:color="auto"/>
            </w:tcBorders>
            <w:shd w:val="clear" w:color="auto" w:fill="auto"/>
            <w:noWrap/>
            <w:vAlign w:val="bottom"/>
            <w:hideMark/>
          </w:tcPr>
          <w:p w14:paraId="5A4B059A"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9.9</w:t>
            </w:r>
          </w:p>
        </w:tc>
        <w:tc>
          <w:tcPr>
            <w:tcW w:w="731" w:type="dxa"/>
            <w:tcBorders>
              <w:top w:val="nil"/>
              <w:left w:val="nil"/>
              <w:bottom w:val="single" w:sz="4" w:space="0" w:color="auto"/>
              <w:right w:val="single" w:sz="4" w:space="0" w:color="auto"/>
            </w:tcBorders>
            <w:shd w:val="clear" w:color="auto" w:fill="auto"/>
            <w:noWrap/>
            <w:vAlign w:val="bottom"/>
            <w:hideMark/>
          </w:tcPr>
          <w:p w14:paraId="0B22C502"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7.4</w:t>
            </w:r>
          </w:p>
        </w:tc>
        <w:tc>
          <w:tcPr>
            <w:tcW w:w="1184" w:type="dxa"/>
            <w:tcBorders>
              <w:top w:val="nil"/>
              <w:left w:val="nil"/>
              <w:bottom w:val="single" w:sz="4" w:space="0" w:color="auto"/>
              <w:right w:val="single" w:sz="4" w:space="0" w:color="auto"/>
            </w:tcBorders>
            <w:shd w:val="clear" w:color="auto" w:fill="auto"/>
            <w:noWrap/>
            <w:vAlign w:val="bottom"/>
            <w:hideMark/>
          </w:tcPr>
          <w:p w14:paraId="4FEC8BF5"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3.2</w:t>
            </w:r>
          </w:p>
        </w:tc>
        <w:tc>
          <w:tcPr>
            <w:tcW w:w="1056" w:type="dxa"/>
            <w:tcBorders>
              <w:top w:val="nil"/>
              <w:left w:val="nil"/>
              <w:bottom w:val="single" w:sz="4" w:space="0" w:color="auto"/>
              <w:right w:val="single" w:sz="4" w:space="0" w:color="auto"/>
            </w:tcBorders>
            <w:shd w:val="clear" w:color="auto" w:fill="auto"/>
            <w:noWrap/>
            <w:vAlign w:val="bottom"/>
            <w:hideMark/>
          </w:tcPr>
          <w:p w14:paraId="40C2129E"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10.7</w:t>
            </w:r>
          </w:p>
        </w:tc>
      </w:tr>
    </w:tbl>
    <w:p w14:paraId="2D4C7138" w14:textId="77777777" w:rsidR="009E3AEB" w:rsidRPr="009E3AEB" w:rsidRDefault="009E3AEB" w:rsidP="009E3AEB"/>
    <w:tbl>
      <w:tblPr>
        <w:tblW w:w="9498" w:type="dxa"/>
        <w:jc w:val="center"/>
        <w:tblLayout w:type="fixed"/>
        <w:tblLook w:val="04A0" w:firstRow="1" w:lastRow="0" w:firstColumn="1" w:lastColumn="0" w:noHBand="0" w:noVBand="1"/>
      </w:tblPr>
      <w:tblGrid>
        <w:gridCol w:w="2388"/>
        <w:gridCol w:w="1033"/>
        <w:gridCol w:w="1257"/>
        <w:gridCol w:w="1276"/>
        <w:gridCol w:w="992"/>
        <w:gridCol w:w="992"/>
        <w:gridCol w:w="1560"/>
      </w:tblGrid>
      <w:tr w:rsidR="009E3AEB" w:rsidRPr="00F25302" w14:paraId="2BC5DACC" w14:textId="77777777" w:rsidTr="002D4E2E">
        <w:trPr>
          <w:trHeight w:val="1440"/>
          <w:jc w:val="center"/>
        </w:trPr>
        <w:tc>
          <w:tcPr>
            <w:tcW w:w="2388" w:type="dxa"/>
            <w:tcBorders>
              <w:top w:val="nil"/>
              <w:left w:val="nil"/>
              <w:bottom w:val="nil"/>
              <w:right w:val="nil"/>
            </w:tcBorders>
            <w:shd w:val="clear" w:color="auto" w:fill="auto"/>
            <w:noWrap/>
            <w:vAlign w:val="bottom"/>
            <w:hideMark/>
          </w:tcPr>
          <w:p w14:paraId="48588642" w14:textId="77777777" w:rsidR="009E3AEB" w:rsidRPr="008176F7" w:rsidRDefault="009E3AEB" w:rsidP="002D4E2E">
            <w:pPr>
              <w:spacing w:after="0" w:line="240" w:lineRule="auto"/>
              <w:rPr>
                <w:rFonts w:asciiTheme="minorHAnsi" w:eastAsia="Times New Roman" w:hAnsiTheme="minorHAnsi" w:cstheme="minorHAnsi"/>
                <w:kern w:val="0"/>
                <w:szCs w:val="24"/>
                <w:lang w:eastAsia="en-GB"/>
                <w14:ligatures w14:val="none"/>
              </w:rPr>
            </w:pPr>
          </w:p>
        </w:tc>
        <w:tc>
          <w:tcPr>
            <w:tcW w:w="1033" w:type="dxa"/>
            <w:tcBorders>
              <w:top w:val="single" w:sz="4" w:space="0" w:color="auto"/>
              <w:left w:val="single" w:sz="4" w:space="0" w:color="auto"/>
              <w:bottom w:val="single" w:sz="4" w:space="0" w:color="auto"/>
              <w:right w:val="single" w:sz="4" w:space="0" w:color="auto"/>
            </w:tcBorders>
            <w:shd w:val="clear" w:color="auto" w:fill="27A096"/>
            <w:vAlign w:val="center"/>
            <w:hideMark/>
          </w:tcPr>
          <w:p w14:paraId="07236B12" w14:textId="77777777" w:rsidR="009E3AEB" w:rsidRPr="008176F7" w:rsidRDefault="009E3AEB" w:rsidP="002D4E2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8176F7">
              <w:rPr>
                <w:rFonts w:asciiTheme="minorHAnsi" w:eastAsia="Times New Roman" w:hAnsiTheme="minorHAnsi" w:cstheme="minorHAnsi"/>
                <w:b/>
                <w:bCs/>
                <w:color w:val="FFFFFF" w:themeColor="background1"/>
                <w:kern w:val="0"/>
                <w:szCs w:val="24"/>
                <w:lang w:eastAsia="en-GB"/>
                <w14:ligatures w14:val="none"/>
              </w:rPr>
              <w:t>Welsh speaker (188)</w:t>
            </w:r>
          </w:p>
        </w:tc>
        <w:tc>
          <w:tcPr>
            <w:tcW w:w="1257" w:type="dxa"/>
            <w:tcBorders>
              <w:top w:val="single" w:sz="4" w:space="0" w:color="auto"/>
              <w:left w:val="nil"/>
              <w:bottom w:val="single" w:sz="4" w:space="0" w:color="auto"/>
              <w:right w:val="single" w:sz="4" w:space="0" w:color="auto"/>
            </w:tcBorders>
            <w:shd w:val="clear" w:color="auto" w:fill="27A096"/>
            <w:vAlign w:val="center"/>
            <w:hideMark/>
          </w:tcPr>
          <w:p w14:paraId="74CF4F5A" w14:textId="77777777" w:rsidR="009E3AEB" w:rsidRPr="008176F7" w:rsidRDefault="009E3AEB" w:rsidP="002D4E2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8176F7">
              <w:rPr>
                <w:rFonts w:asciiTheme="minorHAnsi" w:eastAsia="Times New Roman" w:hAnsiTheme="minorHAnsi" w:cstheme="minorHAnsi"/>
                <w:b/>
                <w:bCs/>
                <w:color w:val="FFFFFF" w:themeColor="background1"/>
                <w:kern w:val="0"/>
                <w:szCs w:val="24"/>
                <w:lang w:eastAsia="en-GB"/>
                <w14:ligatures w14:val="none"/>
              </w:rPr>
              <w:t>Southern Arc (327)</w:t>
            </w:r>
          </w:p>
        </w:tc>
        <w:tc>
          <w:tcPr>
            <w:tcW w:w="1276" w:type="dxa"/>
            <w:tcBorders>
              <w:top w:val="single" w:sz="4" w:space="0" w:color="auto"/>
              <w:left w:val="nil"/>
              <w:bottom w:val="single" w:sz="4" w:space="0" w:color="auto"/>
              <w:right w:val="single" w:sz="4" w:space="0" w:color="auto"/>
            </w:tcBorders>
            <w:shd w:val="clear" w:color="auto" w:fill="27A096"/>
            <w:vAlign w:val="center"/>
            <w:hideMark/>
          </w:tcPr>
          <w:p w14:paraId="50242A47" w14:textId="77777777" w:rsidR="009E3AEB" w:rsidRPr="008176F7" w:rsidRDefault="009E3AEB" w:rsidP="002D4E2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8176F7">
              <w:rPr>
                <w:rFonts w:asciiTheme="minorHAnsi" w:eastAsia="Times New Roman" w:hAnsiTheme="minorHAnsi" w:cstheme="minorHAnsi"/>
                <w:b/>
                <w:bCs/>
                <w:color w:val="FFFFFF" w:themeColor="background1"/>
                <w:kern w:val="0"/>
                <w:szCs w:val="24"/>
                <w:lang w:eastAsia="en-GB"/>
                <w14:ligatures w14:val="none"/>
              </w:rPr>
              <w:t>Child in household (326)</w:t>
            </w:r>
          </w:p>
        </w:tc>
        <w:tc>
          <w:tcPr>
            <w:tcW w:w="992" w:type="dxa"/>
            <w:tcBorders>
              <w:top w:val="single" w:sz="4" w:space="0" w:color="auto"/>
              <w:left w:val="nil"/>
              <w:bottom w:val="single" w:sz="4" w:space="0" w:color="auto"/>
              <w:right w:val="single" w:sz="4" w:space="0" w:color="auto"/>
            </w:tcBorders>
            <w:shd w:val="clear" w:color="auto" w:fill="27A096"/>
            <w:vAlign w:val="center"/>
            <w:hideMark/>
          </w:tcPr>
          <w:p w14:paraId="1676C5EE" w14:textId="77777777" w:rsidR="009E3AEB" w:rsidRPr="008176F7" w:rsidRDefault="009E3AEB" w:rsidP="002D4E2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8176F7">
              <w:rPr>
                <w:rFonts w:asciiTheme="minorHAnsi" w:eastAsia="Times New Roman" w:hAnsiTheme="minorHAnsi" w:cstheme="minorHAnsi"/>
                <w:b/>
                <w:bCs/>
                <w:color w:val="FFFFFF" w:themeColor="background1"/>
                <w:kern w:val="0"/>
                <w:szCs w:val="24"/>
                <w:lang w:eastAsia="en-GB"/>
                <w14:ligatures w14:val="none"/>
              </w:rPr>
              <w:t>LGBTQ+ (106)</w:t>
            </w:r>
          </w:p>
        </w:tc>
        <w:tc>
          <w:tcPr>
            <w:tcW w:w="992" w:type="dxa"/>
            <w:tcBorders>
              <w:top w:val="single" w:sz="4" w:space="0" w:color="auto"/>
              <w:left w:val="nil"/>
              <w:bottom w:val="single" w:sz="4" w:space="0" w:color="auto"/>
              <w:right w:val="single" w:sz="4" w:space="0" w:color="auto"/>
            </w:tcBorders>
            <w:shd w:val="clear" w:color="auto" w:fill="27A096"/>
            <w:vAlign w:val="center"/>
            <w:hideMark/>
          </w:tcPr>
          <w:p w14:paraId="6593F0A8" w14:textId="77777777" w:rsidR="009E3AEB" w:rsidRPr="008176F7" w:rsidRDefault="009E3AEB" w:rsidP="002D4E2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8176F7">
              <w:rPr>
                <w:rFonts w:asciiTheme="minorHAnsi" w:eastAsia="Times New Roman" w:hAnsiTheme="minorHAnsi" w:cstheme="minorHAnsi"/>
                <w:b/>
                <w:bCs/>
                <w:color w:val="FFFFFF" w:themeColor="background1"/>
                <w:kern w:val="0"/>
                <w:szCs w:val="24"/>
                <w:lang w:eastAsia="en-GB"/>
                <w14:ligatures w14:val="none"/>
              </w:rPr>
              <w:t>Bike Owner (1</w:t>
            </w:r>
            <w:r w:rsidRPr="00F25302">
              <w:rPr>
                <w:rFonts w:asciiTheme="minorHAnsi" w:eastAsia="Times New Roman" w:hAnsiTheme="minorHAnsi" w:cstheme="minorHAnsi"/>
                <w:b/>
                <w:bCs/>
                <w:color w:val="FFFFFF" w:themeColor="background1"/>
                <w:kern w:val="0"/>
                <w:szCs w:val="24"/>
                <w:lang w:eastAsia="en-GB"/>
                <w14:ligatures w14:val="none"/>
              </w:rPr>
              <w:t>,</w:t>
            </w:r>
            <w:r w:rsidRPr="008176F7">
              <w:rPr>
                <w:rFonts w:asciiTheme="minorHAnsi" w:eastAsia="Times New Roman" w:hAnsiTheme="minorHAnsi" w:cstheme="minorHAnsi"/>
                <w:b/>
                <w:bCs/>
                <w:color w:val="FFFFFF" w:themeColor="background1"/>
                <w:kern w:val="0"/>
                <w:szCs w:val="24"/>
                <w:lang w:eastAsia="en-GB"/>
                <w14:ligatures w14:val="none"/>
              </w:rPr>
              <w:t>095)</w:t>
            </w:r>
          </w:p>
        </w:tc>
        <w:tc>
          <w:tcPr>
            <w:tcW w:w="1560" w:type="dxa"/>
            <w:tcBorders>
              <w:top w:val="single" w:sz="4" w:space="0" w:color="auto"/>
              <w:left w:val="nil"/>
              <w:bottom w:val="single" w:sz="4" w:space="0" w:color="auto"/>
              <w:right w:val="single" w:sz="4" w:space="0" w:color="auto"/>
            </w:tcBorders>
            <w:shd w:val="clear" w:color="auto" w:fill="27A096"/>
            <w:vAlign w:val="center"/>
            <w:hideMark/>
          </w:tcPr>
          <w:p w14:paraId="77845BE2" w14:textId="77777777" w:rsidR="009E3AEB" w:rsidRPr="008176F7" w:rsidRDefault="009E3AEB" w:rsidP="002D4E2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8176F7">
              <w:rPr>
                <w:rFonts w:asciiTheme="minorHAnsi" w:eastAsia="Times New Roman" w:hAnsiTheme="minorHAnsi" w:cstheme="minorHAnsi"/>
                <w:b/>
                <w:bCs/>
                <w:color w:val="FFFFFF" w:themeColor="background1"/>
                <w:kern w:val="0"/>
                <w:szCs w:val="24"/>
                <w:lang w:eastAsia="en-GB"/>
                <w14:ligatures w14:val="none"/>
              </w:rPr>
              <w:t>All respondents (1</w:t>
            </w:r>
            <w:r>
              <w:rPr>
                <w:rFonts w:asciiTheme="minorHAnsi" w:eastAsia="Times New Roman" w:hAnsiTheme="minorHAnsi" w:cstheme="minorHAnsi"/>
                <w:b/>
                <w:bCs/>
                <w:color w:val="FFFFFF" w:themeColor="background1"/>
                <w:kern w:val="0"/>
                <w:szCs w:val="24"/>
                <w:lang w:eastAsia="en-GB"/>
                <w14:ligatures w14:val="none"/>
              </w:rPr>
              <w:t>,</w:t>
            </w:r>
            <w:r w:rsidRPr="008176F7">
              <w:rPr>
                <w:rFonts w:asciiTheme="minorHAnsi" w:eastAsia="Times New Roman" w:hAnsiTheme="minorHAnsi" w:cstheme="minorHAnsi"/>
                <w:b/>
                <w:bCs/>
                <w:color w:val="FFFFFF" w:themeColor="background1"/>
                <w:kern w:val="0"/>
                <w:szCs w:val="24"/>
                <w:lang w:eastAsia="en-GB"/>
                <w14:ligatures w14:val="none"/>
              </w:rPr>
              <w:t>110)</w:t>
            </w:r>
          </w:p>
        </w:tc>
      </w:tr>
      <w:tr w:rsidR="009E3AEB" w:rsidRPr="00F25302" w14:paraId="5AC2289C" w14:textId="77777777" w:rsidTr="002D4E2E">
        <w:trPr>
          <w:trHeight w:val="288"/>
          <w:jc w:val="center"/>
        </w:trPr>
        <w:tc>
          <w:tcPr>
            <w:tcW w:w="2388" w:type="dxa"/>
            <w:tcBorders>
              <w:top w:val="single" w:sz="4" w:space="0" w:color="auto"/>
              <w:left w:val="single" w:sz="4" w:space="0" w:color="auto"/>
              <w:bottom w:val="single" w:sz="4" w:space="0" w:color="auto"/>
              <w:right w:val="single" w:sz="4" w:space="0" w:color="auto"/>
            </w:tcBorders>
            <w:shd w:val="clear" w:color="auto" w:fill="CCF2EF"/>
            <w:noWrap/>
            <w:vAlign w:val="bottom"/>
            <w:hideMark/>
          </w:tcPr>
          <w:p w14:paraId="60679AF3" w14:textId="77777777" w:rsidR="009E3AEB" w:rsidRPr="008176F7" w:rsidRDefault="009E3AEB" w:rsidP="002D4E2E">
            <w:pPr>
              <w:spacing w:after="0" w:line="240" w:lineRule="auto"/>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I don’t cycle to the city centre</w:t>
            </w:r>
          </w:p>
        </w:tc>
        <w:tc>
          <w:tcPr>
            <w:tcW w:w="1033" w:type="dxa"/>
            <w:tcBorders>
              <w:top w:val="nil"/>
              <w:left w:val="nil"/>
              <w:bottom w:val="single" w:sz="4" w:space="0" w:color="auto"/>
              <w:right w:val="single" w:sz="4" w:space="0" w:color="auto"/>
            </w:tcBorders>
            <w:shd w:val="clear" w:color="auto" w:fill="CCF2EF"/>
            <w:noWrap/>
            <w:vAlign w:val="bottom"/>
            <w:hideMark/>
          </w:tcPr>
          <w:p w14:paraId="01B04A20"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7.4</w:t>
            </w:r>
          </w:p>
        </w:tc>
        <w:tc>
          <w:tcPr>
            <w:tcW w:w="1257" w:type="dxa"/>
            <w:tcBorders>
              <w:top w:val="nil"/>
              <w:left w:val="nil"/>
              <w:bottom w:val="single" w:sz="4" w:space="0" w:color="auto"/>
              <w:right w:val="single" w:sz="4" w:space="0" w:color="auto"/>
            </w:tcBorders>
            <w:shd w:val="clear" w:color="auto" w:fill="CCF2EF"/>
            <w:noWrap/>
            <w:vAlign w:val="bottom"/>
            <w:hideMark/>
          </w:tcPr>
          <w:p w14:paraId="63186C0A"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5.8</w:t>
            </w:r>
          </w:p>
        </w:tc>
        <w:tc>
          <w:tcPr>
            <w:tcW w:w="1276" w:type="dxa"/>
            <w:tcBorders>
              <w:top w:val="nil"/>
              <w:left w:val="nil"/>
              <w:bottom w:val="single" w:sz="4" w:space="0" w:color="auto"/>
              <w:right w:val="single" w:sz="4" w:space="0" w:color="auto"/>
            </w:tcBorders>
            <w:shd w:val="clear" w:color="auto" w:fill="CCF2EF"/>
            <w:noWrap/>
            <w:vAlign w:val="bottom"/>
            <w:hideMark/>
          </w:tcPr>
          <w:p w14:paraId="3AF5A13D"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6.7</w:t>
            </w:r>
          </w:p>
        </w:tc>
        <w:tc>
          <w:tcPr>
            <w:tcW w:w="992" w:type="dxa"/>
            <w:tcBorders>
              <w:top w:val="nil"/>
              <w:left w:val="nil"/>
              <w:bottom w:val="single" w:sz="4" w:space="0" w:color="auto"/>
              <w:right w:val="single" w:sz="4" w:space="0" w:color="auto"/>
            </w:tcBorders>
            <w:shd w:val="clear" w:color="auto" w:fill="CCF2EF"/>
            <w:noWrap/>
            <w:vAlign w:val="bottom"/>
            <w:hideMark/>
          </w:tcPr>
          <w:p w14:paraId="7C377753"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5.7</w:t>
            </w:r>
          </w:p>
        </w:tc>
        <w:tc>
          <w:tcPr>
            <w:tcW w:w="992" w:type="dxa"/>
            <w:tcBorders>
              <w:top w:val="nil"/>
              <w:left w:val="nil"/>
              <w:bottom w:val="single" w:sz="4" w:space="0" w:color="auto"/>
              <w:right w:val="single" w:sz="4" w:space="0" w:color="auto"/>
            </w:tcBorders>
            <w:shd w:val="clear" w:color="auto" w:fill="CCF2EF"/>
            <w:noWrap/>
            <w:vAlign w:val="bottom"/>
            <w:hideMark/>
          </w:tcPr>
          <w:p w14:paraId="76E9A701"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7.4</w:t>
            </w:r>
          </w:p>
        </w:tc>
        <w:tc>
          <w:tcPr>
            <w:tcW w:w="1560" w:type="dxa"/>
            <w:tcBorders>
              <w:top w:val="nil"/>
              <w:left w:val="nil"/>
              <w:bottom w:val="single" w:sz="4" w:space="0" w:color="auto"/>
              <w:right w:val="single" w:sz="4" w:space="0" w:color="auto"/>
            </w:tcBorders>
            <w:shd w:val="clear" w:color="auto" w:fill="CCF2EF"/>
            <w:noWrap/>
            <w:vAlign w:val="bottom"/>
            <w:hideMark/>
          </w:tcPr>
          <w:p w14:paraId="7CB8DB4E"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7.4</w:t>
            </w:r>
          </w:p>
        </w:tc>
      </w:tr>
      <w:tr w:rsidR="009E3AEB" w:rsidRPr="00F25302" w14:paraId="60D02900" w14:textId="77777777" w:rsidTr="002D4E2E">
        <w:trPr>
          <w:trHeight w:val="288"/>
          <w:jc w:val="center"/>
        </w:trPr>
        <w:tc>
          <w:tcPr>
            <w:tcW w:w="2388" w:type="dxa"/>
            <w:tcBorders>
              <w:top w:val="nil"/>
              <w:left w:val="single" w:sz="4" w:space="0" w:color="auto"/>
              <w:bottom w:val="single" w:sz="4" w:space="0" w:color="auto"/>
              <w:right w:val="single" w:sz="4" w:space="0" w:color="auto"/>
            </w:tcBorders>
            <w:shd w:val="clear" w:color="auto" w:fill="auto"/>
            <w:noWrap/>
            <w:vAlign w:val="bottom"/>
            <w:hideMark/>
          </w:tcPr>
          <w:p w14:paraId="659CCA74" w14:textId="77777777" w:rsidR="009E3AEB" w:rsidRPr="008176F7" w:rsidRDefault="009E3AEB" w:rsidP="002D4E2E">
            <w:pPr>
              <w:spacing w:after="0" w:line="240" w:lineRule="auto"/>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Work / business</w:t>
            </w:r>
          </w:p>
        </w:tc>
        <w:tc>
          <w:tcPr>
            <w:tcW w:w="1033" w:type="dxa"/>
            <w:tcBorders>
              <w:top w:val="nil"/>
              <w:left w:val="nil"/>
              <w:bottom w:val="single" w:sz="4" w:space="0" w:color="auto"/>
              <w:right w:val="single" w:sz="4" w:space="0" w:color="auto"/>
            </w:tcBorders>
            <w:shd w:val="clear" w:color="auto" w:fill="auto"/>
            <w:noWrap/>
            <w:vAlign w:val="bottom"/>
            <w:hideMark/>
          </w:tcPr>
          <w:p w14:paraId="4B0F9F8E"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47.3</w:t>
            </w:r>
          </w:p>
        </w:tc>
        <w:tc>
          <w:tcPr>
            <w:tcW w:w="1257" w:type="dxa"/>
            <w:tcBorders>
              <w:top w:val="nil"/>
              <w:left w:val="nil"/>
              <w:bottom w:val="single" w:sz="4" w:space="0" w:color="auto"/>
              <w:right w:val="single" w:sz="4" w:space="0" w:color="auto"/>
            </w:tcBorders>
            <w:shd w:val="clear" w:color="auto" w:fill="auto"/>
            <w:noWrap/>
            <w:vAlign w:val="bottom"/>
            <w:hideMark/>
          </w:tcPr>
          <w:p w14:paraId="3168D524"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53.8</w:t>
            </w:r>
          </w:p>
        </w:tc>
        <w:tc>
          <w:tcPr>
            <w:tcW w:w="1276" w:type="dxa"/>
            <w:tcBorders>
              <w:top w:val="nil"/>
              <w:left w:val="nil"/>
              <w:bottom w:val="single" w:sz="4" w:space="0" w:color="auto"/>
              <w:right w:val="single" w:sz="4" w:space="0" w:color="auto"/>
            </w:tcBorders>
            <w:shd w:val="clear" w:color="auto" w:fill="auto"/>
            <w:noWrap/>
            <w:vAlign w:val="bottom"/>
            <w:hideMark/>
          </w:tcPr>
          <w:p w14:paraId="1DC595A8"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53.7</w:t>
            </w:r>
          </w:p>
        </w:tc>
        <w:tc>
          <w:tcPr>
            <w:tcW w:w="992" w:type="dxa"/>
            <w:tcBorders>
              <w:top w:val="nil"/>
              <w:left w:val="nil"/>
              <w:bottom w:val="single" w:sz="4" w:space="0" w:color="auto"/>
              <w:right w:val="single" w:sz="4" w:space="0" w:color="auto"/>
            </w:tcBorders>
            <w:shd w:val="clear" w:color="auto" w:fill="auto"/>
            <w:noWrap/>
            <w:vAlign w:val="bottom"/>
            <w:hideMark/>
          </w:tcPr>
          <w:p w14:paraId="400AFDC3"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47.2</w:t>
            </w:r>
          </w:p>
        </w:tc>
        <w:tc>
          <w:tcPr>
            <w:tcW w:w="992" w:type="dxa"/>
            <w:tcBorders>
              <w:top w:val="nil"/>
              <w:left w:val="nil"/>
              <w:bottom w:val="single" w:sz="4" w:space="0" w:color="auto"/>
              <w:right w:val="single" w:sz="4" w:space="0" w:color="auto"/>
            </w:tcBorders>
            <w:shd w:val="clear" w:color="auto" w:fill="auto"/>
            <w:noWrap/>
            <w:vAlign w:val="bottom"/>
            <w:hideMark/>
          </w:tcPr>
          <w:p w14:paraId="00B5F05E"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47.8</w:t>
            </w:r>
          </w:p>
        </w:tc>
        <w:tc>
          <w:tcPr>
            <w:tcW w:w="1560" w:type="dxa"/>
            <w:tcBorders>
              <w:top w:val="nil"/>
              <w:left w:val="nil"/>
              <w:bottom w:val="single" w:sz="4" w:space="0" w:color="auto"/>
              <w:right w:val="single" w:sz="4" w:space="0" w:color="auto"/>
            </w:tcBorders>
            <w:shd w:val="clear" w:color="auto" w:fill="auto"/>
            <w:noWrap/>
            <w:vAlign w:val="bottom"/>
            <w:hideMark/>
          </w:tcPr>
          <w:p w14:paraId="5ED30769"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48.9</w:t>
            </w:r>
          </w:p>
        </w:tc>
      </w:tr>
      <w:tr w:rsidR="009E3AEB" w:rsidRPr="00F25302" w14:paraId="73956861" w14:textId="77777777" w:rsidTr="002D4E2E">
        <w:trPr>
          <w:trHeight w:val="288"/>
          <w:jc w:val="center"/>
        </w:trPr>
        <w:tc>
          <w:tcPr>
            <w:tcW w:w="2388" w:type="dxa"/>
            <w:tcBorders>
              <w:top w:val="nil"/>
              <w:left w:val="single" w:sz="4" w:space="0" w:color="auto"/>
              <w:bottom w:val="single" w:sz="4" w:space="0" w:color="auto"/>
              <w:right w:val="single" w:sz="4" w:space="0" w:color="auto"/>
            </w:tcBorders>
            <w:shd w:val="clear" w:color="auto" w:fill="CCF2EF"/>
            <w:noWrap/>
            <w:vAlign w:val="bottom"/>
            <w:hideMark/>
          </w:tcPr>
          <w:p w14:paraId="2CC1D2D9" w14:textId="77777777" w:rsidR="009E3AEB" w:rsidRPr="008176F7" w:rsidRDefault="009E3AEB" w:rsidP="002D4E2E">
            <w:pPr>
              <w:spacing w:after="0" w:line="240" w:lineRule="auto"/>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Shopping</w:t>
            </w:r>
          </w:p>
        </w:tc>
        <w:tc>
          <w:tcPr>
            <w:tcW w:w="1033" w:type="dxa"/>
            <w:tcBorders>
              <w:top w:val="nil"/>
              <w:left w:val="nil"/>
              <w:bottom w:val="single" w:sz="4" w:space="0" w:color="auto"/>
              <w:right w:val="single" w:sz="4" w:space="0" w:color="auto"/>
            </w:tcBorders>
            <w:shd w:val="clear" w:color="auto" w:fill="CCF2EF"/>
            <w:noWrap/>
            <w:vAlign w:val="bottom"/>
            <w:hideMark/>
          </w:tcPr>
          <w:p w14:paraId="22C28D40"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58.5</w:t>
            </w:r>
          </w:p>
        </w:tc>
        <w:tc>
          <w:tcPr>
            <w:tcW w:w="1257" w:type="dxa"/>
            <w:tcBorders>
              <w:top w:val="nil"/>
              <w:left w:val="nil"/>
              <w:bottom w:val="single" w:sz="4" w:space="0" w:color="auto"/>
              <w:right w:val="single" w:sz="4" w:space="0" w:color="auto"/>
            </w:tcBorders>
            <w:shd w:val="clear" w:color="auto" w:fill="CCF2EF"/>
            <w:noWrap/>
            <w:vAlign w:val="bottom"/>
            <w:hideMark/>
          </w:tcPr>
          <w:p w14:paraId="1CB18F7E"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56.3</w:t>
            </w:r>
          </w:p>
        </w:tc>
        <w:tc>
          <w:tcPr>
            <w:tcW w:w="1276" w:type="dxa"/>
            <w:tcBorders>
              <w:top w:val="nil"/>
              <w:left w:val="nil"/>
              <w:bottom w:val="single" w:sz="4" w:space="0" w:color="auto"/>
              <w:right w:val="single" w:sz="4" w:space="0" w:color="auto"/>
            </w:tcBorders>
            <w:shd w:val="clear" w:color="auto" w:fill="CCF2EF"/>
            <w:noWrap/>
            <w:vAlign w:val="bottom"/>
            <w:hideMark/>
          </w:tcPr>
          <w:p w14:paraId="62DA93F0"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50.3</w:t>
            </w:r>
          </w:p>
        </w:tc>
        <w:tc>
          <w:tcPr>
            <w:tcW w:w="992" w:type="dxa"/>
            <w:tcBorders>
              <w:top w:val="nil"/>
              <w:left w:val="nil"/>
              <w:bottom w:val="single" w:sz="4" w:space="0" w:color="auto"/>
              <w:right w:val="single" w:sz="4" w:space="0" w:color="auto"/>
            </w:tcBorders>
            <w:shd w:val="clear" w:color="auto" w:fill="CCF2EF"/>
            <w:noWrap/>
            <w:vAlign w:val="bottom"/>
            <w:hideMark/>
          </w:tcPr>
          <w:p w14:paraId="766A3CBE"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59.4</w:t>
            </w:r>
          </w:p>
        </w:tc>
        <w:tc>
          <w:tcPr>
            <w:tcW w:w="992" w:type="dxa"/>
            <w:tcBorders>
              <w:top w:val="nil"/>
              <w:left w:val="nil"/>
              <w:bottom w:val="single" w:sz="4" w:space="0" w:color="auto"/>
              <w:right w:val="single" w:sz="4" w:space="0" w:color="auto"/>
            </w:tcBorders>
            <w:shd w:val="clear" w:color="auto" w:fill="CCF2EF"/>
            <w:noWrap/>
            <w:vAlign w:val="bottom"/>
            <w:hideMark/>
          </w:tcPr>
          <w:p w14:paraId="64A94E11"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49.4</w:t>
            </w:r>
          </w:p>
        </w:tc>
        <w:tc>
          <w:tcPr>
            <w:tcW w:w="1560" w:type="dxa"/>
            <w:tcBorders>
              <w:top w:val="nil"/>
              <w:left w:val="nil"/>
              <w:bottom w:val="single" w:sz="4" w:space="0" w:color="auto"/>
              <w:right w:val="single" w:sz="4" w:space="0" w:color="auto"/>
            </w:tcBorders>
            <w:shd w:val="clear" w:color="auto" w:fill="CCF2EF"/>
            <w:noWrap/>
            <w:vAlign w:val="bottom"/>
            <w:hideMark/>
          </w:tcPr>
          <w:p w14:paraId="4E24C48E"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49.3</w:t>
            </w:r>
          </w:p>
        </w:tc>
      </w:tr>
      <w:tr w:rsidR="009E3AEB" w:rsidRPr="00F25302" w14:paraId="13D250FC" w14:textId="77777777" w:rsidTr="002D4E2E">
        <w:trPr>
          <w:trHeight w:val="288"/>
          <w:jc w:val="center"/>
        </w:trPr>
        <w:tc>
          <w:tcPr>
            <w:tcW w:w="2388" w:type="dxa"/>
            <w:tcBorders>
              <w:top w:val="nil"/>
              <w:left w:val="single" w:sz="4" w:space="0" w:color="auto"/>
              <w:bottom w:val="single" w:sz="4" w:space="0" w:color="auto"/>
              <w:right w:val="single" w:sz="4" w:space="0" w:color="auto"/>
            </w:tcBorders>
            <w:shd w:val="clear" w:color="auto" w:fill="auto"/>
            <w:noWrap/>
            <w:vAlign w:val="bottom"/>
            <w:hideMark/>
          </w:tcPr>
          <w:p w14:paraId="45D2478D" w14:textId="77777777" w:rsidR="009E3AEB" w:rsidRPr="008176F7" w:rsidRDefault="009E3AEB" w:rsidP="002D4E2E">
            <w:pPr>
              <w:spacing w:after="0" w:line="240" w:lineRule="auto"/>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Events</w:t>
            </w:r>
          </w:p>
        </w:tc>
        <w:tc>
          <w:tcPr>
            <w:tcW w:w="1033" w:type="dxa"/>
            <w:tcBorders>
              <w:top w:val="nil"/>
              <w:left w:val="nil"/>
              <w:bottom w:val="single" w:sz="4" w:space="0" w:color="auto"/>
              <w:right w:val="single" w:sz="4" w:space="0" w:color="auto"/>
            </w:tcBorders>
            <w:shd w:val="clear" w:color="auto" w:fill="auto"/>
            <w:noWrap/>
            <w:vAlign w:val="bottom"/>
            <w:hideMark/>
          </w:tcPr>
          <w:p w14:paraId="2F0FBEDF"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33.5</w:t>
            </w:r>
          </w:p>
        </w:tc>
        <w:tc>
          <w:tcPr>
            <w:tcW w:w="1257" w:type="dxa"/>
            <w:tcBorders>
              <w:top w:val="nil"/>
              <w:left w:val="nil"/>
              <w:bottom w:val="single" w:sz="4" w:space="0" w:color="auto"/>
              <w:right w:val="single" w:sz="4" w:space="0" w:color="auto"/>
            </w:tcBorders>
            <w:shd w:val="clear" w:color="auto" w:fill="auto"/>
            <w:noWrap/>
            <w:vAlign w:val="bottom"/>
            <w:hideMark/>
          </w:tcPr>
          <w:p w14:paraId="0A1A31E7"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38.2</w:t>
            </w:r>
          </w:p>
        </w:tc>
        <w:tc>
          <w:tcPr>
            <w:tcW w:w="1276" w:type="dxa"/>
            <w:tcBorders>
              <w:top w:val="nil"/>
              <w:left w:val="nil"/>
              <w:bottom w:val="single" w:sz="4" w:space="0" w:color="auto"/>
              <w:right w:val="single" w:sz="4" w:space="0" w:color="auto"/>
            </w:tcBorders>
            <w:shd w:val="clear" w:color="auto" w:fill="auto"/>
            <w:noWrap/>
            <w:vAlign w:val="bottom"/>
            <w:hideMark/>
          </w:tcPr>
          <w:p w14:paraId="29F929EF"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31.0</w:t>
            </w:r>
          </w:p>
        </w:tc>
        <w:tc>
          <w:tcPr>
            <w:tcW w:w="992" w:type="dxa"/>
            <w:tcBorders>
              <w:top w:val="nil"/>
              <w:left w:val="nil"/>
              <w:bottom w:val="single" w:sz="4" w:space="0" w:color="auto"/>
              <w:right w:val="single" w:sz="4" w:space="0" w:color="auto"/>
            </w:tcBorders>
            <w:shd w:val="clear" w:color="auto" w:fill="auto"/>
            <w:noWrap/>
            <w:vAlign w:val="bottom"/>
            <w:hideMark/>
          </w:tcPr>
          <w:p w14:paraId="56CA8672"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43.4</w:t>
            </w:r>
          </w:p>
        </w:tc>
        <w:tc>
          <w:tcPr>
            <w:tcW w:w="992" w:type="dxa"/>
            <w:tcBorders>
              <w:top w:val="nil"/>
              <w:left w:val="nil"/>
              <w:bottom w:val="single" w:sz="4" w:space="0" w:color="auto"/>
              <w:right w:val="single" w:sz="4" w:space="0" w:color="auto"/>
            </w:tcBorders>
            <w:shd w:val="clear" w:color="auto" w:fill="auto"/>
            <w:noWrap/>
            <w:vAlign w:val="bottom"/>
            <w:hideMark/>
          </w:tcPr>
          <w:p w14:paraId="3294AE56"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30.3</w:t>
            </w:r>
          </w:p>
        </w:tc>
        <w:tc>
          <w:tcPr>
            <w:tcW w:w="1560" w:type="dxa"/>
            <w:tcBorders>
              <w:top w:val="nil"/>
              <w:left w:val="nil"/>
              <w:bottom w:val="single" w:sz="4" w:space="0" w:color="auto"/>
              <w:right w:val="single" w:sz="4" w:space="0" w:color="auto"/>
            </w:tcBorders>
            <w:shd w:val="clear" w:color="auto" w:fill="auto"/>
            <w:noWrap/>
            <w:vAlign w:val="bottom"/>
            <w:hideMark/>
          </w:tcPr>
          <w:p w14:paraId="0CF0FACD"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30.2</w:t>
            </w:r>
          </w:p>
        </w:tc>
      </w:tr>
      <w:tr w:rsidR="009E3AEB" w:rsidRPr="00F25302" w14:paraId="55FE456A" w14:textId="77777777" w:rsidTr="002D4E2E">
        <w:trPr>
          <w:trHeight w:val="288"/>
          <w:jc w:val="center"/>
        </w:trPr>
        <w:tc>
          <w:tcPr>
            <w:tcW w:w="2388" w:type="dxa"/>
            <w:tcBorders>
              <w:top w:val="nil"/>
              <w:left w:val="single" w:sz="4" w:space="0" w:color="auto"/>
              <w:bottom w:val="single" w:sz="4" w:space="0" w:color="auto"/>
              <w:right w:val="single" w:sz="4" w:space="0" w:color="auto"/>
            </w:tcBorders>
            <w:shd w:val="clear" w:color="auto" w:fill="CCF2EF"/>
            <w:noWrap/>
            <w:vAlign w:val="bottom"/>
            <w:hideMark/>
          </w:tcPr>
          <w:p w14:paraId="0679841B" w14:textId="77777777" w:rsidR="009E3AEB" w:rsidRPr="008176F7" w:rsidRDefault="009E3AEB" w:rsidP="002D4E2E">
            <w:pPr>
              <w:spacing w:after="0" w:line="240" w:lineRule="auto"/>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Socialising/Meeting people</w:t>
            </w:r>
          </w:p>
        </w:tc>
        <w:tc>
          <w:tcPr>
            <w:tcW w:w="1033" w:type="dxa"/>
            <w:tcBorders>
              <w:top w:val="nil"/>
              <w:left w:val="nil"/>
              <w:bottom w:val="single" w:sz="4" w:space="0" w:color="auto"/>
              <w:right w:val="single" w:sz="4" w:space="0" w:color="auto"/>
            </w:tcBorders>
            <w:shd w:val="clear" w:color="auto" w:fill="CCF2EF"/>
            <w:noWrap/>
            <w:vAlign w:val="bottom"/>
            <w:hideMark/>
          </w:tcPr>
          <w:p w14:paraId="7ECDA7E4"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65.4</w:t>
            </w:r>
          </w:p>
        </w:tc>
        <w:tc>
          <w:tcPr>
            <w:tcW w:w="1257" w:type="dxa"/>
            <w:tcBorders>
              <w:top w:val="nil"/>
              <w:left w:val="nil"/>
              <w:bottom w:val="single" w:sz="4" w:space="0" w:color="auto"/>
              <w:right w:val="single" w:sz="4" w:space="0" w:color="auto"/>
            </w:tcBorders>
            <w:shd w:val="clear" w:color="auto" w:fill="CCF2EF"/>
            <w:noWrap/>
            <w:vAlign w:val="bottom"/>
            <w:hideMark/>
          </w:tcPr>
          <w:p w14:paraId="32AEDCDA"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63.3</w:t>
            </w:r>
          </w:p>
        </w:tc>
        <w:tc>
          <w:tcPr>
            <w:tcW w:w="1276" w:type="dxa"/>
            <w:tcBorders>
              <w:top w:val="nil"/>
              <w:left w:val="nil"/>
              <w:bottom w:val="single" w:sz="4" w:space="0" w:color="auto"/>
              <w:right w:val="single" w:sz="4" w:space="0" w:color="auto"/>
            </w:tcBorders>
            <w:shd w:val="clear" w:color="auto" w:fill="CCF2EF"/>
            <w:noWrap/>
            <w:vAlign w:val="bottom"/>
            <w:hideMark/>
          </w:tcPr>
          <w:p w14:paraId="795B56F5"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57.1</w:t>
            </w:r>
          </w:p>
        </w:tc>
        <w:tc>
          <w:tcPr>
            <w:tcW w:w="992" w:type="dxa"/>
            <w:tcBorders>
              <w:top w:val="nil"/>
              <w:left w:val="nil"/>
              <w:bottom w:val="single" w:sz="4" w:space="0" w:color="auto"/>
              <w:right w:val="single" w:sz="4" w:space="0" w:color="auto"/>
            </w:tcBorders>
            <w:shd w:val="clear" w:color="auto" w:fill="CCF2EF"/>
            <w:noWrap/>
            <w:vAlign w:val="bottom"/>
            <w:hideMark/>
          </w:tcPr>
          <w:p w14:paraId="4023E4F2"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73.6</w:t>
            </w:r>
          </w:p>
        </w:tc>
        <w:tc>
          <w:tcPr>
            <w:tcW w:w="992" w:type="dxa"/>
            <w:tcBorders>
              <w:top w:val="nil"/>
              <w:left w:val="nil"/>
              <w:bottom w:val="single" w:sz="4" w:space="0" w:color="auto"/>
              <w:right w:val="single" w:sz="4" w:space="0" w:color="auto"/>
            </w:tcBorders>
            <w:shd w:val="clear" w:color="auto" w:fill="CCF2EF"/>
            <w:noWrap/>
            <w:vAlign w:val="bottom"/>
            <w:hideMark/>
          </w:tcPr>
          <w:p w14:paraId="3C130024"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56.5</w:t>
            </w:r>
          </w:p>
        </w:tc>
        <w:tc>
          <w:tcPr>
            <w:tcW w:w="1560" w:type="dxa"/>
            <w:tcBorders>
              <w:top w:val="nil"/>
              <w:left w:val="nil"/>
              <w:bottom w:val="single" w:sz="4" w:space="0" w:color="auto"/>
              <w:right w:val="single" w:sz="4" w:space="0" w:color="auto"/>
            </w:tcBorders>
            <w:shd w:val="clear" w:color="auto" w:fill="CCF2EF"/>
            <w:noWrap/>
            <w:vAlign w:val="bottom"/>
            <w:hideMark/>
          </w:tcPr>
          <w:p w14:paraId="3FF931F4"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57.0</w:t>
            </w:r>
          </w:p>
        </w:tc>
      </w:tr>
      <w:tr w:rsidR="009E3AEB" w:rsidRPr="00F25302" w14:paraId="2FB01259" w14:textId="77777777" w:rsidTr="002D4E2E">
        <w:trPr>
          <w:trHeight w:val="288"/>
          <w:jc w:val="center"/>
        </w:trPr>
        <w:tc>
          <w:tcPr>
            <w:tcW w:w="2388" w:type="dxa"/>
            <w:tcBorders>
              <w:top w:val="nil"/>
              <w:left w:val="single" w:sz="4" w:space="0" w:color="auto"/>
              <w:bottom w:val="single" w:sz="4" w:space="0" w:color="auto"/>
              <w:right w:val="single" w:sz="4" w:space="0" w:color="auto"/>
            </w:tcBorders>
            <w:shd w:val="clear" w:color="auto" w:fill="auto"/>
            <w:noWrap/>
            <w:vAlign w:val="bottom"/>
            <w:hideMark/>
          </w:tcPr>
          <w:p w14:paraId="16B9E34E" w14:textId="77777777" w:rsidR="009E3AEB" w:rsidRPr="008176F7" w:rsidRDefault="009E3AEB" w:rsidP="002D4E2E">
            <w:pPr>
              <w:spacing w:after="0" w:line="240" w:lineRule="auto"/>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Other</w:t>
            </w:r>
          </w:p>
        </w:tc>
        <w:tc>
          <w:tcPr>
            <w:tcW w:w="1033" w:type="dxa"/>
            <w:tcBorders>
              <w:top w:val="nil"/>
              <w:left w:val="nil"/>
              <w:bottom w:val="single" w:sz="4" w:space="0" w:color="auto"/>
              <w:right w:val="single" w:sz="4" w:space="0" w:color="auto"/>
            </w:tcBorders>
            <w:shd w:val="clear" w:color="auto" w:fill="auto"/>
            <w:noWrap/>
            <w:vAlign w:val="bottom"/>
            <w:hideMark/>
          </w:tcPr>
          <w:p w14:paraId="7451DB1C"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6.4</w:t>
            </w:r>
          </w:p>
        </w:tc>
        <w:tc>
          <w:tcPr>
            <w:tcW w:w="1257" w:type="dxa"/>
            <w:tcBorders>
              <w:top w:val="nil"/>
              <w:left w:val="nil"/>
              <w:bottom w:val="single" w:sz="4" w:space="0" w:color="auto"/>
              <w:right w:val="single" w:sz="4" w:space="0" w:color="auto"/>
            </w:tcBorders>
            <w:shd w:val="clear" w:color="auto" w:fill="auto"/>
            <w:noWrap/>
            <w:vAlign w:val="bottom"/>
            <w:hideMark/>
          </w:tcPr>
          <w:p w14:paraId="034FAEB9"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7.3</w:t>
            </w:r>
          </w:p>
        </w:tc>
        <w:tc>
          <w:tcPr>
            <w:tcW w:w="1276" w:type="dxa"/>
            <w:tcBorders>
              <w:top w:val="nil"/>
              <w:left w:val="nil"/>
              <w:bottom w:val="single" w:sz="4" w:space="0" w:color="auto"/>
              <w:right w:val="single" w:sz="4" w:space="0" w:color="auto"/>
            </w:tcBorders>
            <w:shd w:val="clear" w:color="auto" w:fill="auto"/>
            <w:noWrap/>
            <w:vAlign w:val="bottom"/>
            <w:hideMark/>
          </w:tcPr>
          <w:p w14:paraId="22EE91E7"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8.6</w:t>
            </w:r>
          </w:p>
        </w:tc>
        <w:tc>
          <w:tcPr>
            <w:tcW w:w="992" w:type="dxa"/>
            <w:tcBorders>
              <w:top w:val="nil"/>
              <w:left w:val="nil"/>
              <w:bottom w:val="single" w:sz="4" w:space="0" w:color="auto"/>
              <w:right w:val="single" w:sz="4" w:space="0" w:color="auto"/>
            </w:tcBorders>
            <w:shd w:val="clear" w:color="auto" w:fill="auto"/>
            <w:noWrap/>
            <w:vAlign w:val="bottom"/>
            <w:hideMark/>
          </w:tcPr>
          <w:p w14:paraId="35600238"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8.5</w:t>
            </w:r>
          </w:p>
        </w:tc>
        <w:tc>
          <w:tcPr>
            <w:tcW w:w="992" w:type="dxa"/>
            <w:tcBorders>
              <w:top w:val="nil"/>
              <w:left w:val="nil"/>
              <w:bottom w:val="single" w:sz="4" w:space="0" w:color="auto"/>
              <w:right w:val="single" w:sz="4" w:space="0" w:color="auto"/>
            </w:tcBorders>
            <w:shd w:val="clear" w:color="auto" w:fill="auto"/>
            <w:noWrap/>
            <w:vAlign w:val="bottom"/>
            <w:hideMark/>
          </w:tcPr>
          <w:p w14:paraId="3F41EAC5"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8.6</w:t>
            </w:r>
          </w:p>
        </w:tc>
        <w:tc>
          <w:tcPr>
            <w:tcW w:w="1560" w:type="dxa"/>
            <w:tcBorders>
              <w:top w:val="nil"/>
              <w:left w:val="nil"/>
              <w:bottom w:val="single" w:sz="4" w:space="0" w:color="auto"/>
              <w:right w:val="single" w:sz="4" w:space="0" w:color="auto"/>
            </w:tcBorders>
            <w:shd w:val="clear" w:color="auto" w:fill="auto"/>
            <w:noWrap/>
            <w:vAlign w:val="bottom"/>
            <w:hideMark/>
          </w:tcPr>
          <w:p w14:paraId="5ED86BE5" w14:textId="77777777" w:rsidR="009E3AEB" w:rsidRPr="008176F7" w:rsidRDefault="009E3AEB"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8176F7">
              <w:rPr>
                <w:rFonts w:asciiTheme="minorHAnsi" w:eastAsia="Times New Roman" w:hAnsiTheme="minorHAnsi" w:cstheme="minorHAnsi"/>
                <w:color w:val="000000"/>
                <w:kern w:val="0"/>
                <w:szCs w:val="24"/>
                <w:lang w:eastAsia="en-GB"/>
                <w14:ligatures w14:val="none"/>
              </w:rPr>
              <w:t>8.6</w:t>
            </w:r>
          </w:p>
        </w:tc>
      </w:tr>
    </w:tbl>
    <w:p w14:paraId="32F43F05" w14:textId="77777777" w:rsidR="009E3AEB" w:rsidRDefault="009E3AEB" w:rsidP="009E3AEB">
      <w:pPr>
        <w:jc w:val="center"/>
        <w:rPr>
          <w:b/>
          <w:bCs/>
          <w:i/>
          <w:iCs/>
          <w:sz w:val="22"/>
          <w:szCs w:val="20"/>
        </w:rPr>
      </w:pPr>
      <w:r w:rsidRPr="009E3AEB">
        <w:rPr>
          <w:i/>
          <w:iCs/>
          <w:sz w:val="22"/>
          <w:szCs w:val="20"/>
        </w:rPr>
        <w:t>N.B. Percentages total more than 100% as respondents could select multiple options.</w:t>
      </w:r>
      <w:r>
        <w:rPr>
          <w:i/>
          <w:iCs/>
        </w:rPr>
        <w:br/>
      </w:r>
      <w:r w:rsidRPr="009E3AEB">
        <w:rPr>
          <w:b/>
          <w:bCs/>
          <w:i/>
          <w:iCs/>
          <w:sz w:val="22"/>
          <w:szCs w:val="20"/>
        </w:rPr>
        <w:t>[Caution should be taken with low base sizes]</w:t>
      </w:r>
    </w:p>
    <w:p w14:paraId="0FCE3EF6" w14:textId="77777777" w:rsidR="008E29A8" w:rsidRDefault="008E29A8" w:rsidP="009E3AEB">
      <w:pPr>
        <w:jc w:val="center"/>
        <w:rPr>
          <w:i/>
          <w:iCs/>
        </w:rPr>
      </w:pPr>
    </w:p>
    <w:p w14:paraId="49738969" w14:textId="77777777" w:rsidR="008E29A8" w:rsidRDefault="008E29A8" w:rsidP="009E3AEB">
      <w:pPr>
        <w:jc w:val="center"/>
        <w:rPr>
          <w:i/>
          <w:iCs/>
        </w:rPr>
      </w:pPr>
    </w:p>
    <w:p w14:paraId="76475D83" w14:textId="77777777" w:rsidR="008E29A8" w:rsidRDefault="008E29A8">
      <w:pPr>
        <w:rPr>
          <w:rFonts w:asciiTheme="majorHAnsi" w:eastAsiaTheme="majorEastAsia" w:hAnsiTheme="majorHAnsi" w:cstheme="majorBidi"/>
          <w:color w:val="2F5496" w:themeColor="accent1" w:themeShade="BF"/>
          <w:sz w:val="26"/>
          <w:szCs w:val="26"/>
        </w:rPr>
      </w:pPr>
      <w:r>
        <w:br w:type="page"/>
      </w:r>
    </w:p>
    <w:p w14:paraId="5D77A55F" w14:textId="77777777" w:rsidR="008E29A8" w:rsidRDefault="008E29A8" w:rsidP="008E29A8">
      <w:pPr>
        <w:pStyle w:val="Heading2"/>
        <w:rPr>
          <w:i/>
          <w:iCs/>
        </w:rPr>
      </w:pPr>
      <w:bookmarkStart w:id="66" w:name="_Appendix_G_-"/>
      <w:bookmarkStart w:id="67" w:name="_Toc192497344"/>
      <w:bookmarkEnd w:id="66"/>
      <w:r>
        <w:lastRenderedPageBreak/>
        <w:t>Appendix G - Q6a. If ‘Other’, please specify – All themes, with example comments</w:t>
      </w:r>
      <w:bookmarkEnd w:id="67"/>
      <w:r w:rsidRPr="009E3AEB">
        <w:rPr>
          <w:i/>
          <w:iCs/>
        </w:rPr>
        <w:t xml:space="preserve"> </w:t>
      </w:r>
    </w:p>
    <w:p w14:paraId="50DF00DA" w14:textId="77777777" w:rsidR="008E29A8" w:rsidRDefault="008E29A8" w:rsidP="008E29A8">
      <w:pPr>
        <w:pStyle w:val="Heading2"/>
        <w:rPr>
          <w:i/>
          <w:iCs/>
        </w:rPr>
      </w:pPr>
    </w:p>
    <w:tbl>
      <w:tblPr>
        <w:tblW w:w="9016" w:type="dxa"/>
        <w:tblLook w:val="04A0" w:firstRow="1" w:lastRow="0" w:firstColumn="1" w:lastColumn="0" w:noHBand="0" w:noVBand="1"/>
      </w:tblPr>
      <w:tblGrid>
        <w:gridCol w:w="2076"/>
        <w:gridCol w:w="568"/>
        <w:gridCol w:w="675"/>
        <w:gridCol w:w="5697"/>
      </w:tblGrid>
      <w:tr w:rsidR="008E29A8" w:rsidRPr="000B201C" w14:paraId="598AE39B" w14:textId="77777777" w:rsidTr="002D4E2E">
        <w:trPr>
          <w:trHeight w:val="288"/>
        </w:trPr>
        <w:tc>
          <w:tcPr>
            <w:tcW w:w="2076"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163086C3" w14:textId="77777777" w:rsidR="008E29A8" w:rsidRPr="000B201C" w:rsidRDefault="008E29A8" w:rsidP="002D4E2E">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0B201C">
              <w:rPr>
                <w:rFonts w:asciiTheme="minorHAnsi" w:eastAsia="Times New Roman" w:hAnsiTheme="minorHAnsi" w:cstheme="minorHAnsi"/>
                <w:b/>
                <w:bCs/>
                <w:color w:val="FFFFFF" w:themeColor="background1"/>
                <w:kern w:val="0"/>
                <w:szCs w:val="24"/>
                <w:lang w:eastAsia="en-GB"/>
                <w14:ligatures w14:val="none"/>
              </w:rPr>
              <w:t>Theme</w:t>
            </w:r>
          </w:p>
        </w:tc>
        <w:tc>
          <w:tcPr>
            <w:tcW w:w="567" w:type="dxa"/>
            <w:tcBorders>
              <w:top w:val="single" w:sz="4" w:space="0" w:color="auto"/>
              <w:left w:val="nil"/>
              <w:bottom w:val="single" w:sz="4" w:space="0" w:color="auto"/>
              <w:right w:val="single" w:sz="4" w:space="0" w:color="auto"/>
            </w:tcBorders>
            <w:shd w:val="clear" w:color="auto" w:fill="27A096"/>
            <w:noWrap/>
            <w:vAlign w:val="bottom"/>
            <w:hideMark/>
          </w:tcPr>
          <w:p w14:paraId="5EAE98F7" w14:textId="77777777" w:rsidR="008E29A8" w:rsidRPr="000B201C" w:rsidRDefault="008E29A8" w:rsidP="002D4E2E">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0B201C">
              <w:rPr>
                <w:rFonts w:asciiTheme="minorHAnsi" w:eastAsia="Times New Roman" w:hAnsiTheme="minorHAnsi" w:cstheme="minorHAnsi"/>
                <w:b/>
                <w:bCs/>
                <w:color w:val="FFFFFF" w:themeColor="background1"/>
                <w:kern w:val="0"/>
                <w:szCs w:val="24"/>
                <w:lang w:eastAsia="en-GB"/>
                <w14:ligatures w14:val="none"/>
              </w:rPr>
              <w:t>No.</w:t>
            </w:r>
          </w:p>
        </w:tc>
        <w:tc>
          <w:tcPr>
            <w:tcW w:w="675" w:type="dxa"/>
            <w:tcBorders>
              <w:top w:val="single" w:sz="4" w:space="0" w:color="auto"/>
              <w:left w:val="nil"/>
              <w:bottom w:val="single" w:sz="4" w:space="0" w:color="auto"/>
              <w:right w:val="single" w:sz="4" w:space="0" w:color="auto"/>
            </w:tcBorders>
            <w:shd w:val="clear" w:color="auto" w:fill="27A096"/>
            <w:noWrap/>
            <w:vAlign w:val="bottom"/>
            <w:hideMark/>
          </w:tcPr>
          <w:p w14:paraId="6B2F296C" w14:textId="77777777" w:rsidR="008E29A8" w:rsidRPr="000B201C" w:rsidRDefault="008E29A8" w:rsidP="002D4E2E">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0B201C">
              <w:rPr>
                <w:rFonts w:asciiTheme="minorHAnsi" w:eastAsia="Times New Roman" w:hAnsiTheme="minorHAnsi" w:cstheme="minorHAnsi"/>
                <w:b/>
                <w:bCs/>
                <w:color w:val="FFFFFF" w:themeColor="background1"/>
                <w:kern w:val="0"/>
                <w:szCs w:val="24"/>
                <w:lang w:eastAsia="en-GB"/>
                <w14:ligatures w14:val="none"/>
              </w:rPr>
              <w:t>%</w:t>
            </w:r>
          </w:p>
        </w:tc>
        <w:tc>
          <w:tcPr>
            <w:tcW w:w="5698" w:type="dxa"/>
            <w:tcBorders>
              <w:top w:val="single" w:sz="4" w:space="0" w:color="auto"/>
              <w:left w:val="nil"/>
              <w:bottom w:val="single" w:sz="4" w:space="0" w:color="auto"/>
              <w:right w:val="single" w:sz="4" w:space="0" w:color="auto"/>
            </w:tcBorders>
            <w:shd w:val="clear" w:color="auto" w:fill="27A096"/>
            <w:noWrap/>
            <w:vAlign w:val="bottom"/>
            <w:hideMark/>
          </w:tcPr>
          <w:p w14:paraId="0B551171" w14:textId="77777777" w:rsidR="008E29A8" w:rsidRPr="000B201C" w:rsidRDefault="008E29A8" w:rsidP="002D4E2E">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0B201C">
              <w:rPr>
                <w:rFonts w:asciiTheme="minorHAnsi" w:eastAsia="Times New Roman" w:hAnsiTheme="minorHAnsi" w:cstheme="minorHAnsi"/>
                <w:b/>
                <w:bCs/>
                <w:color w:val="FFFFFF" w:themeColor="background1"/>
                <w:kern w:val="0"/>
                <w:szCs w:val="24"/>
                <w:lang w:eastAsia="en-GB"/>
                <w14:ligatures w14:val="none"/>
              </w:rPr>
              <w:t>Example Comments</w:t>
            </w:r>
          </w:p>
        </w:tc>
      </w:tr>
      <w:tr w:rsidR="008E29A8" w:rsidRPr="000B201C" w14:paraId="5DA0C225" w14:textId="77777777" w:rsidTr="002D4E2E">
        <w:trPr>
          <w:trHeight w:val="774"/>
        </w:trPr>
        <w:tc>
          <w:tcPr>
            <w:tcW w:w="2076" w:type="dxa"/>
            <w:tcBorders>
              <w:top w:val="nil"/>
              <w:left w:val="single" w:sz="4" w:space="0" w:color="auto"/>
              <w:bottom w:val="single" w:sz="4" w:space="0" w:color="auto"/>
              <w:right w:val="single" w:sz="4" w:space="0" w:color="auto"/>
            </w:tcBorders>
            <w:shd w:val="clear" w:color="auto" w:fill="CCF2EF"/>
            <w:vAlign w:val="center"/>
            <w:hideMark/>
          </w:tcPr>
          <w:p w14:paraId="404A9D0E" w14:textId="77777777" w:rsidR="008E29A8" w:rsidRPr="000B201C" w:rsidRDefault="008E29A8" w:rsidP="002D4E2E">
            <w:pPr>
              <w:spacing w:after="0" w:line="240" w:lineRule="auto"/>
              <w:rPr>
                <w:rFonts w:asciiTheme="minorHAnsi" w:eastAsia="Times New Roman" w:hAnsiTheme="minorHAnsi" w:cstheme="minorHAnsi"/>
                <w:color w:val="000000"/>
                <w:kern w:val="0"/>
                <w:szCs w:val="24"/>
                <w:lang w:eastAsia="en-GB"/>
                <w14:ligatures w14:val="none"/>
              </w:rPr>
            </w:pPr>
            <w:r w:rsidRPr="000B201C">
              <w:rPr>
                <w:rFonts w:asciiTheme="minorHAnsi" w:eastAsia="Times New Roman" w:hAnsiTheme="minorHAnsi" w:cstheme="minorHAnsi"/>
                <w:color w:val="000000"/>
                <w:kern w:val="0"/>
                <w:szCs w:val="24"/>
                <w:lang w:eastAsia="en-GB"/>
                <w14:ligatures w14:val="none"/>
              </w:rPr>
              <w:t>Prefer to use other modes</w:t>
            </w:r>
          </w:p>
        </w:tc>
        <w:tc>
          <w:tcPr>
            <w:tcW w:w="567" w:type="dxa"/>
            <w:tcBorders>
              <w:top w:val="nil"/>
              <w:left w:val="nil"/>
              <w:bottom w:val="single" w:sz="4" w:space="0" w:color="auto"/>
              <w:right w:val="single" w:sz="4" w:space="0" w:color="auto"/>
            </w:tcBorders>
            <w:shd w:val="clear" w:color="auto" w:fill="CCF2EF"/>
            <w:noWrap/>
            <w:vAlign w:val="center"/>
            <w:hideMark/>
          </w:tcPr>
          <w:p w14:paraId="09780392" w14:textId="77777777" w:rsidR="008E29A8" w:rsidRPr="000B201C" w:rsidRDefault="008E29A8"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0B201C">
              <w:rPr>
                <w:rFonts w:asciiTheme="minorHAnsi" w:eastAsia="Times New Roman" w:hAnsiTheme="minorHAnsi" w:cstheme="minorHAnsi"/>
                <w:color w:val="000000"/>
                <w:kern w:val="0"/>
                <w:szCs w:val="24"/>
                <w:lang w:eastAsia="en-GB"/>
                <w14:ligatures w14:val="none"/>
              </w:rPr>
              <w:t>15</w:t>
            </w:r>
          </w:p>
        </w:tc>
        <w:tc>
          <w:tcPr>
            <w:tcW w:w="675" w:type="dxa"/>
            <w:tcBorders>
              <w:top w:val="nil"/>
              <w:left w:val="nil"/>
              <w:bottom w:val="single" w:sz="4" w:space="0" w:color="auto"/>
              <w:right w:val="single" w:sz="4" w:space="0" w:color="auto"/>
            </w:tcBorders>
            <w:shd w:val="clear" w:color="auto" w:fill="CCF2EF"/>
            <w:noWrap/>
            <w:vAlign w:val="center"/>
            <w:hideMark/>
          </w:tcPr>
          <w:p w14:paraId="5C2DB794" w14:textId="77777777" w:rsidR="008E29A8" w:rsidRPr="000B201C" w:rsidRDefault="008E29A8"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0B201C">
              <w:rPr>
                <w:rFonts w:asciiTheme="minorHAnsi" w:eastAsia="Times New Roman" w:hAnsiTheme="minorHAnsi" w:cstheme="minorHAnsi"/>
                <w:color w:val="000000"/>
                <w:kern w:val="0"/>
                <w:szCs w:val="24"/>
                <w:lang w:eastAsia="en-GB"/>
                <w14:ligatures w14:val="none"/>
              </w:rPr>
              <w:t>24.2</w:t>
            </w:r>
          </w:p>
        </w:tc>
        <w:tc>
          <w:tcPr>
            <w:tcW w:w="5698" w:type="dxa"/>
            <w:tcBorders>
              <w:top w:val="nil"/>
              <w:left w:val="nil"/>
              <w:bottom w:val="single" w:sz="4" w:space="0" w:color="auto"/>
              <w:right w:val="single" w:sz="4" w:space="0" w:color="auto"/>
            </w:tcBorders>
            <w:shd w:val="clear" w:color="auto" w:fill="CCF2EF"/>
            <w:noWrap/>
            <w:vAlign w:val="bottom"/>
            <w:hideMark/>
          </w:tcPr>
          <w:p w14:paraId="60E883CD" w14:textId="77777777" w:rsidR="008E29A8" w:rsidRPr="000B201C" w:rsidRDefault="008E29A8" w:rsidP="002D4E2E">
            <w:pPr>
              <w:pStyle w:val="ListParagraph"/>
              <w:numPr>
                <w:ilvl w:val="0"/>
                <w:numId w:val="5"/>
              </w:numPr>
              <w:spacing w:after="0" w:line="240" w:lineRule="auto"/>
              <w:ind w:left="408"/>
              <w:rPr>
                <w:rFonts w:asciiTheme="minorHAnsi" w:hAnsiTheme="minorHAnsi" w:cstheme="minorHAnsi"/>
                <w:color w:val="000000"/>
                <w:szCs w:val="24"/>
              </w:rPr>
            </w:pPr>
            <w:r w:rsidRPr="000B201C">
              <w:rPr>
                <w:rFonts w:asciiTheme="minorHAnsi" w:hAnsiTheme="minorHAnsi" w:cstheme="minorHAnsi"/>
                <w:color w:val="000000"/>
                <w:szCs w:val="24"/>
              </w:rPr>
              <w:t>Prefer to get the train.</w:t>
            </w:r>
          </w:p>
          <w:p w14:paraId="531543E9" w14:textId="77777777" w:rsidR="008E29A8" w:rsidRPr="000B201C" w:rsidRDefault="008E29A8" w:rsidP="002D4E2E">
            <w:pPr>
              <w:pStyle w:val="ListParagraph"/>
              <w:numPr>
                <w:ilvl w:val="0"/>
                <w:numId w:val="5"/>
              </w:numPr>
              <w:ind w:left="408"/>
              <w:rPr>
                <w:rFonts w:asciiTheme="minorHAnsi" w:hAnsiTheme="minorHAnsi" w:cstheme="minorHAnsi"/>
                <w:color w:val="000000"/>
                <w:szCs w:val="24"/>
              </w:rPr>
            </w:pPr>
            <w:r w:rsidRPr="000B201C">
              <w:rPr>
                <w:rFonts w:asciiTheme="minorHAnsi" w:hAnsiTheme="minorHAnsi" w:cstheme="minorHAnsi"/>
                <w:color w:val="000000"/>
                <w:szCs w:val="24"/>
              </w:rPr>
              <w:t>A car is dry, safe and can carry people with me.</w:t>
            </w:r>
          </w:p>
          <w:p w14:paraId="71DB25D2" w14:textId="77777777" w:rsidR="008E29A8" w:rsidRPr="000B201C" w:rsidRDefault="008E29A8" w:rsidP="002D4E2E">
            <w:pPr>
              <w:pStyle w:val="ListParagraph"/>
              <w:numPr>
                <w:ilvl w:val="0"/>
                <w:numId w:val="5"/>
              </w:numPr>
              <w:ind w:left="408"/>
              <w:rPr>
                <w:rFonts w:asciiTheme="minorHAnsi" w:hAnsiTheme="minorHAnsi" w:cstheme="minorHAnsi"/>
                <w:color w:val="000000"/>
                <w:szCs w:val="24"/>
              </w:rPr>
            </w:pPr>
            <w:r w:rsidRPr="000B201C">
              <w:rPr>
                <w:rFonts w:asciiTheme="minorHAnsi" w:hAnsiTheme="minorHAnsi" w:cstheme="minorHAnsi"/>
                <w:color w:val="000000"/>
                <w:szCs w:val="24"/>
              </w:rPr>
              <w:t>I can walk or catch the bus</w:t>
            </w:r>
          </w:p>
          <w:p w14:paraId="7F46E3DE" w14:textId="77777777" w:rsidR="008E29A8" w:rsidRPr="000B201C" w:rsidRDefault="008E29A8"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8E29A8" w:rsidRPr="000B201C" w14:paraId="229308B9" w14:textId="77777777" w:rsidTr="002D4E2E">
        <w:trPr>
          <w:trHeight w:val="576"/>
        </w:trPr>
        <w:tc>
          <w:tcPr>
            <w:tcW w:w="2076" w:type="dxa"/>
            <w:tcBorders>
              <w:top w:val="nil"/>
              <w:left w:val="single" w:sz="4" w:space="0" w:color="auto"/>
              <w:bottom w:val="single" w:sz="4" w:space="0" w:color="auto"/>
              <w:right w:val="single" w:sz="4" w:space="0" w:color="auto"/>
            </w:tcBorders>
            <w:shd w:val="clear" w:color="auto" w:fill="auto"/>
            <w:vAlign w:val="center"/>
            <w:hideMark/>
          </w:tcPr>
          <w:p w14:paraId="7B44E113" w14:textId="77777777" w:rsidR="008E29A8" w:rsidRPr="000B201C" w:rsidRDefault="008E29A8" w:rsidP="002D4E2E">
            <w:pPr>
              <w:spacing w:after="0" w:line="240" w:lineRule="auto"/>
              <w:rPr>
                <w:rFonts w:asciiTheme="minorHAnsi" w:eastAsia="Times New Roman" w:hAnsiTheme="minorHAnsi" w:cstheme="minorHAnsi"/>
                <w:color w:val="000000"/>
                <w:kern w:val="0"/>
                <w:szCs w:val="24"/>
                <w:lang w:eastAsia="en-GB"/>
                <w14:ligatures w14:val="none"/>
              </w:rPr>
            </w:pPr>
            <w:r w:rsidRPr="000B201C">
              <w:rPr>
                <w:rFonts w:asciiTheme="minorHAnsi" w:eastAsia="Times New Roman" w:hAnsiTheme="minorHAnsi" w:cstheme="minorHAnsi"/>
                <w:color w:val="000000"/>
                <w:kern w:val="0"/>
                <w:szCs w:val="24"/>
                <w:lang w:eastAsia="en-GB"/>
                <w14:ligatures w14:val="none"/>
              </w:rPr>
              <w:t>Safety concerns</w:t>
            </w:r>
          </w:p>
        </w:tc>
        <w:tc>
          <w:tcPr>
            <w:tcW w:w="567" w:type="dxa"/>
            <w:tcBorders>
              <w:top w:val="nil"/>
              <w:left w:val="nil"/>
              <w:bottom w:val="single" w:sz="4" w:space="0" w:color="auto"/>
              <w:right w:val="single" w:sz="4" w:space="0" w:color="auto"/>
            </w:tcBorders>
            <w:shd w:val="clear" w:color="auto" w:fill="auto"/>
            <w:noWrap/>
            <w:vAlign w:val="center"/>
            <w:hideMark/>
          </w:tcPr>
          <w:p w14:paraId="1C7B9BBA" w14:textId="77777777" w:rsidR="008E29A8" w:rsidRPr="000B201C" w:rsidRDefault="008E29A8"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0B201C">
              <w:rPr>
                <w:rFonts w:asciiTheme="minorHAnsi" w:eastAsia="Times New Roman" w:hAnsiTheme="minorHAnsi" w:cstheme="minorHAnsi"/>
                <w:color w:val="000000"/>
                <w:kern w:val="0"/>
                <w:szCs w:val="24"/>
                <w:lang w:eastAsia="en-GB"/>
                <w14:ligatures w14:val="none"/>
              </w:rPr>
              <w:t>11</w:t>
            </w:r>
          </w:p>
        </w:tc>
        <w:tc>
          <w:tcPr>
            <w:tcW w:w="675" w:type="dxa"/>
            <w:tcBorders>
              <w:top w:val="nil"/>
              <w:left w:val="nil"/>
              <w:bottom w:val="single" w:sz="4" w:space="0" w:color="auto"/>
              <w:right w:val="single" w:sz="4" w:space="0" w:color="auto"/>
            </w:tcBorders>
            <w:shd w:val="clear" w:color="auto" w:fill="auto"/>
            <w:noWrap/>
            <w:vAlign w:val="center"/>
            <w:hideMark/>
          </w:tcPr>
          <w:p w14:paraId="4D11F1EE" w14:textId="77777777" w:rsidR="008E29A8" w:rsidRPr="000B201C" w:rsidRDefault="008E29A8"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0B201C">
              <w:rPr>
                <w:rFonts w:asciiTheme="minorHAnsi" w:eastAsia="Times New Roman" w:hAnsiTheme="minorHAnsi" w:cstheme="minorHAnsi"/>
                <w:color w:val="000000"/>
                <w:kern w:val="0"/>
                <w:szCs w:val="24"/>
                <w:lang w:eastAsia="en-GB"/>
                <w14:ligatures w14:val="none"/>
              </w:rPr>
              <w:t>17.7</w:t>
            </w:r>
          </w:p>
        </w:tc>
        <w:tc>
          <w:tcPr>
            <w:tcW w:w="5698" w:type="dxa"/>
            <w:tcBorders>
              <w:top w:val="nil"/>
              <w:left w:val="nil"/>
              <w:bottom w:val="single" w:sz="4" w:space="0" w:color="auto"/>
              <w:right w:val="single" w:sz="4" w:space="0" w:color="auto"/>
            </w:tcBorders>
            <w:shd w:val="clear" w:color="auto" w:fill="auto"/>
            <w:noWrap/>
            <w:vAlign w:val="bottom"/>
            <w:hideMark/>
          </w:tcPr>
          <w:p w14:paraId="447B1C9D" w14:textId="77777777" w:rsidR="008E29A8" w:rsidRPr="00C47B27" w:rsidRDefault="008E29A8" w:rsidP="002D4E2E">
            <w:pPr>
              <w:pStyle w:val="ListParagraph"/>
              <w:numPr>
                <w:ilvl w:val="0"/>
                <w:numId w:val="8"/>
              </w:numPr>
              <w:spacing w:after="0" w:line="240" w:lineRule="auto"/>
              <w:ind w:left="408"/>
              <w:rPr>
                <w:rFonts w:asciiTheme="minorHAnsi" w:hAnsiTheme="minorHAnsi" w:cstheme="minorHAnsi"/>
                <w:color w:val="000000"/>
                <w:szCs w:val="24"/>
              </w:rPr>
            </w:pPr>
            <w:r w:rsidRPr="00C47B27">
              <w:rPr>
                <w:rFonts w:asciiTheme="minorHAnsi" w:hAnsiTheme="minorHAnsi" w:cstheme="minorHAnsi"/>
                <w:color w:val="000000"/>
                <w:szCs w:val="24"/>
              </w:rPr>
              <w:t>Electric bikes in the cycle lanes/road/paths making in too dangerous.</w:t>
            </w:r>
          </w:p>
          <w:p w14:paraId="4205951E" w14:textId="77777777" w:rsidR="008E29A8" w:rsidRPr="00C47B27" w:rsidRDefault="008E29A8" w:rsidP="002D4E2E">
            <w:pPr>
              <w:pStyle w:val="ListParagraph"/>
              <w:numPr>
                <w:ilvl w:val="0"/>
                <w:numId w:val="7"/>
              </w:numPr>
              <w:ind w:left="408"/>
              <w:rPr>
                <w:rFonts w:asciiTheme="minorHAnsi" w:hAnsiTheme="minorHAnsi" w:cstheme="minorHAnsi"/>
                <w:color w:val="000000"/>
                <w:szCs w:val="24"/>
              </w:rPr>
            </w:pPr>
            <w:r w:rsidRPr="00C47B27">
              <w:rPr>
                <w:rFonts w:asciiTheme="minorHAnsi" w:hAnsiTheme="minorHAnsi" w:cstheme="minorHAnsi"/>
                <w:color w:val="000000"/>
                <w:szCs w:val="24"/>
              </w:rPr>
              <w:t>Single woman, do not feel safe in city anymore</w:t>
            </w:r>
          </w:p>
          <w:p w14:paraId="6B3670D2" w14:textId="77777777" w:rsidR="008E29A8" w:rsidRPr="000B201C" w:rsidRDefault="008E29A8"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8E29A8" w:rsidRPr="000B201C" w14:paraId="3CE1693D" w14:textId="77777777" w:rsidTr="002D4E2E">
        <w:trPr>
          <w:trHeight w:val="288"/>
        </w:trPr>
        <w:tc>
          <w:tcPr>
            <w:tcW w:w="2076" w:type="dxa"/>
            <w:tcBorders>
              <w:top w:val="nil"/>
              <w:left w:val="single" w:sz="4" w:space="0" w:color="auto"/>
              <w:bottom w:val="single" w:sz="4" w:space="0" w:color="auto"/>
              <w:right w:val="single" w:sz="4" w:space="0" w:color="auto"/>
            </w:tcBorders>
            <w:shd w:val="clear" w:color="auto" w:fill="CCF2EF"/>
            <w:vAlign w:val="center"/>
            <w:hideMark/>
          </w:tcPr>
          <w:p w14:paraId="7DC2725A" w14:textId="77777777" w:rsidR="008E29A8" w:rsidRPr="000B201C" w:rsidRDefault="008E29A8" w:rsidP="002D4E2E">
            <w:pPr>
              <w:spacing w:after="0" w:line="240" w:lineRule="auto"/>
              <w:rPr>
                <w:rFonts w:asciiTheme="minorHAnsi" w:eastAsia="Times New Roman" w:hAnsiTheme="minorHAnsi" w:cstheme="minorHAnsi"/>
                <w:color w:val="000000"/>
                <w:kern w:val="0"/>
                <w:szCs w:val="24"/>
                <w:lang w:eastAsia="en-GB"/>
                <w14:ligatures w14:val="none"/>
              </w:rPr>
            </w:pPr>
            <w:r w:rsidRPr="000B201C">
              <w:rPr>
                <w:rFonts w:asciiTheme="minorHAnsi" w:eastAsia="Times New Roman" w:hAnsiTheme="minorHAnsi" w:cstheme="minorHAnsi"/>
                <w:color w:val="000000"/>
                <w:kern w:val="0"/>
                <w:szCs w:val="24"/>
                <w:lang w:eastAsia="en-GB"/>
                <w14:ligatures w14:val="none"/>
              </w:rPr>
              <w:t>Theft</w:t>
            </w:r>
          </w:p>
        </w:tc>
        <w:tc>
          <w:tcPr>
            <w:tcW w:w="567" w:type="dxa"/>
            <w:tcBorders>
              <w:top w:val="nil"/>
              <w:left w:val="nil"/>
              <w:bottom w:val="single" w:sz="4" w:space="0" w:color="auto"/>
              <w:right w:val="single" w:sz="4" w:space="0" w:color="auto"/>
            </w:tcBorders>
            <w:shd w:val="clear" w:color="auto" w:fill="CCF2EF"/>
            <w:noWrap/>
            <w:vAlign w:val="center"/>
            <w:hideMark/>
          </w:tcPr>
          <w:p w14:paraId="27A9DC09" w14:textId="77777777" w:rsidR="008E29A8" w:rsidRPr="000B201C" w:rsidRDefault="008E29A8"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0B201C">
              <w:rPr>
                <w:rFonts w:asciiTheme="minorHAnsi" w:eastAsia="Times New Roman" w:hAnsiTheme="minorHAnsi" w:cstheme="minorHAnsi"/>
                <w:color w:val="000000"/>
                <w:kern w:val="0"/>
                <w:szCs w:val="24"/>
                <w:lang w:eastAsia="en-GB"/>
                <w14:ligatures w14:val="none"/>
              </w:rPr>
              <w:t>11</w:t>
            </w:r>
          </w:p>
        </w:tc>
        <w:tc>
          <w:tcPr>
            <w:tcW w:w="675" w:type="dxa"/>
            <w:tcBorders>
              <w:top w:val="nil"/>
              <w:left w:val="nil"/>
              <w:bottom w:val="single" w:sz="4" w:space="0" w:color="auto"/>
              <w:right w:val="single" w:sz="4" w:space="0" w:color="auto"/>
            </w:tcBorders>
            <w:shd w:val="clear" w:color="auto" w:fill="CCF2EF"/>
            <w:noWrap/>
            <w:vAlign w:val="center"/>
            <w:hideMark/>
          </w:tcPr>
          <w:p w14:paraId="3A6B0A21" w14:textId="77777777" w:rsidR="008E29A8" w:rsidRPr="000B201C" w:rsidRDefault="008E29A8"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0B201C">
              <w:rPr>
                <w:rFonts w:asciiTheme="minorHAnsi" w:eastAsia="Times New Roman" w:hAnsiTheme="minorHAnsi" w:cstheme="minorHAnsi"/>
                <w:color w:val="000000"/>
                <w:kern w:val="0"/>
                <w:szCs w:val="24"/>
                <w:lang w:eastAsia="en-GB"/>
                <w14:ligatures w14:val="none"/>
              </w:rPr>
              <w:t>17.7</w:t>
            </w:r>
          </w:p>
        </w:tc>
        <w:tc>
          <w:tcPr>
            <w:tcW w:w="5698" w:type="dxa"/>
            <w:tcBorders>
              <w:top w:val="nil"/>
              <w:left w:val="nil"/>
              <w:bottom w:val="single" w:sz="4" w:space="0" w:color="auto"/>
              <w:right w:val="single" w:sz="4" w:space="0" w:color="auto"/>
            </w:tcBorders>
            <w:shd w:val="clear" w:color="auto" w:fill="CCF2EF"/>
            <w:noWrap/>
            <w:vAlign w:val="bottom"/>
            <w:hideMark/>
          </w:tcPr>
          <w:p w14:paraId="37706B0E" w14:textId="77777777" w:rsidR="008E29A8" w:rsidRPr="00C47B27" w:rsidRDefault="008E29A8" w:rsidP="002D4E2E">
            <w:pPr>
              <w:pStyle w:val="ListParagraph"/>
              <w:numPr>
                <w:ilvl w:val="0"/>
                <w:numId w:val="7"/>
              </w:numPr>
              <w:spacing w:after="0" w:line="240" w:lineRule="auto"/>
              <w:ind w:left="408"/>
              <w:rPr>
                <w:rFonts w:asciiTheme="minorHAnsi" w:hAnsiTheme="minorHAnsi" w:cstheme="minorHAnsi"/>
                <w:color w:val="000000"/>
                <w:szCs w:val="24"/>
              </w:rPr>
            </w:pPr>
            <w:r w:rsidRPr="00C47B27">
              <w:rPr>
                <w:rFonts w:asciiTheme="minorHAnsi" w:hAnsiTheme="minorHAnsi" w:cstheme="minorHAnsi"/>
                <w:color w:val="000000"/>
                <w:szCs w:val="24"/>
              </w:rPr>
              <w:t>We had two bikes previously stolen from Cardiff City Centre.</w:t>
            </w:r>
          </w:p>
          <w:p w14:paraId="6EC7D478" w14:textId="77777777" w:rsidR="008E29A8" w:rsidRPr="00C47B27" w:rsidRDefault="008E29A8" w:rsidP="002D4E2E">
            <w:pPr>
              <w:pStyle w:val="ListParagraph"/>
              <w:numPr>
                <w:ilvl w:val="0"/>
                <w:numId w:val="7"/>
              </w:numPr>
              <w:ind w:left="408"/>
              <w:rPr>
                <w:rFonts w:asciiTheme="minorHAnsi" w:hAnsiTheme="minorHAnsi" w:cstheme="minorHAnsi"/>
                <w:color w:val="000000"/>
                <w:szCs w:val="24"/>
              </w:rPr>
            </w:pPr>
            <w:r w:rsidRPr="00C47B27">
              <w:rPr>
                <w:rFonts w:asciiTheme="minorHAnsi" w:hAnsiTheme="minorHAnsi" w:cstheme="minorHAnsi"/>
                <w:color w:val="000000"/>
                <w:szCs w:val="24"/>
              </w:rPr>
              <w:t>Too many thieves.</w:t>
            </w:r>
          </w:p>
          <w:p w14:paraId="032EFE60" w14:textId="77777777" w:rsidR="008E29A8" w:rsidRPr="000B201C" w:rsidRDefault="008E29A8"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8E29A8" w:rsidRPr="000B201C" w14:paraId="3C16F1D7" w14:textId="77777777" w:rsidTr="002D4E2E">
        <w:trPr>
          <w:trHeight w:val="58"/>
        </w:trPr>
        <w:tc>
          <w:tcPr>
            <w:tcW w:w="2076" w:type="dxa"/>
            <w:tcBorders>
              <w:top w:val="nil"/>
              <w:left w:val="single" w:sz="4" w:space="0" w:color="auto"/>
              <w:bottom w:val="single" w:sz="4" w:space="0" w:color="auto"/>
              <w:right w:val="single" w:sz="4" w:space="0" w:color="auto"/>
            </w:tcBorders>
            <w:shd w:val="clear" w:color="auto" w:fill="auto"/>
            <w:vAlign w:val="center"/>
            <w:hideMark/>
          </w:tcPr>
          <w:p w14:paraId="2E8F2420" w14:textId="77777777" w:rsidR="008E29A8" w:rsidRPr="000B201C" w:rsidRDefault="008E29A8" w:rsidP="002D4E2E">
            <w:pPr>
              <w:spacing w:after="0" w:line="240" w:lineRule="auto"/>
              <w:rPr>
                <w:rFonts w:asciiTheme="minorHAnsi" w:eastAsia="Times New Roman" w:hAnsiTheme="minorHAnsi" w:cstheme="minorHAnsi"/>
                <w:color w:val="000000"/>
                <w:kern w:val="0"/>
                <w:szCs w:val="24"/>
                <w:lang w:eastAsia="en-GB"/>
                <w14:ligatures w14:val="none"/>
              </w:rPr>
            </w:pPr>
            <w:r w:rsidRPr="000B201C">
              <w:rPr>
                <w:rFonts w:asciiTheme="minorHAnsi" w:eastAsia="Times New Roman" w:hAnsiTheme="minorHAnsi" w:cstheme="minorHAnsi"/>
                <w:color w:val="000000"/>
                <w:kern w:val="0"/>
                <w:szCs w:val="24"/>
                <w:lang w:eastAsia="en-GB"/>
                <w14:ligatures w14:val="none"/>
              </w:rPr>
              <w:t>Go to city centre to shop - impractical to cycle</w:t>
            </w:r>
          </w:p>
        </w:tc>
        <w:tc>
          <w:tcPr>
            <w:tcW w:w="567" w:type="dxa"/>
            <w:tcBorders>
              <w:top w:val="nil"/>
              <w:left w:val="nil"/>
              <w:bottom w:val="single" w:sz="4" w:space="0" w:color="auto"/>
              <w:right w:val="single" w:sz="4" w:space="0" w:color="auto"/>
            </w:tcBorders>
            <w:shd w:val="clear" w:color="auto" w:fill="auto"/>
            <w:noWrap/>
            <w:vAlign w:val="center"/>
            <w:hideMark/>
          </w:tcPr>
          <w:p w14:paraId="4469BDBC" w14:textId="77777777" w:rsidR="008E29A8" w:rsidRPr="000B201C" w:rsidRDefault="008E29A8"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0B201C">
              <w:rPr>
                <w:rFonts w:asciiTheme="minorHAnsi" w:eastAsia="Times New Roman" w:hAnsiTheme="minorHAnsi" w:cstheme="minorHAnsi"/>
                <w:color w:val="000000"/>
                <w:kern w:val="0"/>
                <w:szCs w:val="24"/>
                <w:lang w:eastAsia="en-GB"/>
                <w14:ligatures w14:val="none"/>
              </w:rPr>
              <w:t>11</w:t>
            </w:r>
          </w:p>
        </w:tc>
        <w:tc>
          <w:tcPr>
            <w:tcW w:w="675" w:type="dxa"/>
            <w:tcBorders>
              <w:top w:val="nil"/>
              <w:left w:val="nil"/>
              <w:bottom w:val="single" w:sz="4" w:space="0" w:color="auto"/>
              <w:right w:val="single" w:sz="4" w:space="0" w:color="auto"/>
            </w:tcBorders>
            <w:shd w:val="clear" w:color="auto" w:fill="auto"/>
            <w:noWrap/>
            <w:vAlign w:val="center"/>
            <w:hideMark/>
          </w:tcPr>
          <w:p w14:paraId="27A0B488" w14:textId="77777777" w:rsidR="008E29A8" w:rsidRPr="000B201C" w:rsidRDefault="008E29A8"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0B201C">
              <w:rPr>
                <w:rFonts w:asciiTheme="minorHAnsi" w:eastAsia="Times New Roman" w:hAnsiTheme="minorHAnsi" w:cstheme="minorHAnsi"/>
                <w:color w:val="000000"/>
                <w:kern w:val="0"/>
                <w:szCs w:val="24"/>
                <w:lang w:eastAsia="en-GB"/>
                <w14:ligatures w14:val="none"/>
              </w:rPr>
              <w:t>17.7</w:t>
            </w:r>
          </w:p>
        </w:tc>
        <w:tc>
          <w:tcPr>
            <w:tcW w:w="5698" w:type="dxa"/>
            <w:tcBorders>
              <w:top w:val="nil"/>
              <w:left w:val="nil"/>
              <w:bottom w:val="single" w:sz="4" w:space="0" w:color="auto"/>
              <w:right w:val="single" w:sz="4" w:space="0" w:color="auto"/>
            </w:tcBorders>
            <w:shd w:val="clear" w:color="auto" w:fill="auto"/>
            <w:noWrap/>
            <w:vAlign w:val="bottom"/>
            <w:hideMark/>
          </w:tcPr>
          <w:p w14:paraId="5B3A9A13" w14:textId="77777777" w:rsidR="008E29A8" w:rsidRPr="00E704FD" w:rsidRDefault="008E29A8" w:rsidP="002D4E2E">
            <w:pPr>
              <w:pStyle w:val="ListParagraph"/>
              <w:numPr>
                <w:ilvl w:val="0"/>
                <w:numId w:val="10"/>
              </w:numPr>
              <w:spacing w:after="0" w:line="240" w:lineRule="auto"/>
              <w:ind w:left="408"/>
              <w:rPr>
                <w:rFonts w:asciiTheme="minorHAnsi" w:hAnsiTheme="minorHAnsi" w:cstheme="minorHAnsi"/>
                <w:color w:val="000000"/>
                <w:szCs w:val="24"/>
              </w:rPr>
            </w:pPr>
            <w:r w:rsidRPr="00E704FD">
              <w:rPr>
                <w:rFonts w:asciiTheme="minorHAnsi" w:hAnsiTheme="minorHAnsi" w:cstheme="minorHAnsi"/>
                <w:color w:val="000000"/>
                <w:szCs w:val="24"/>
              </w:rPr>
              <w:t>Can't carry major purchases.</w:t>
            </w:r>
          </w:p>
          <w:p w14:paraId="7235AE7B" w14:textId="77777777" w:rsidR="008E29A8" w:rsidRPr="00E704FD" w:rsidRDefault="008E29A8" w:rsidP="002D4E2E">
            <w:pPr>
              <w:pStyle w:val="ListParagraph"/>
              <w:numPr>
                <w:ilvl w:val="0"/>
                <w:numId w:val="9"/>
              </w:numPr>
              <w:ind w:left="408"/>
              <w:rPr>
                <w:rFonts w:asciiTheme="minorHAnsi" w:hAnsiTheme="minorHAnsi" w:cstheme="minorHAnsi"/>
                <w:color w:val="000000"/>
                <w:szCs w:val="24"/>
              </w:rPr>
            </w:pPr>
            <w:r w:rsidRPr="00E704FD">
              <w:rPr>
                <w:rFonts w:asciiTheme="minorHAnsi" w:hAnsiTheme="minorHAnsi" w:cstheme="minorHAnsi"/>
                <w:color w:val="000000"/>
                <w:szCs w:val="24"/>
              </w:rPr>
              <w:t>Can’t carry shopping home and be in total control of my bike!</w:t>
            </w:r>
          </w:p>
          <w:p w14:paraId="10738DE3" w14:textId="77777777" w:rsidR="008E29A8" w:rsidRPr="000B201C" w:rsidRDefault="008E29A8"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8E29A8" w:rsidRPr="000B201C" w14:paraId="60AED524" w14:textId="77777777" w:rsidTr="002D4E2E">
        <w:trPr>
          <w:trHeight w:val="864"/>
        </w:trPr>
        <w:tc>
          <w:tcPr>
            <w:tcW w:w="2076" w:type="dxa"/>
            <w:tcBorders>
              <w:top w:val="nil"/>
              <w:left w:val="single" w:sz="4" w:space="0" w:color="auto"/>
              <w:bottom w:val="single" w:sz="4" w:space="0" w:color="auto"/>
              <w:right w:val="single" w:sz="4" w:space="0" w:color="auto"/>
            </w:tcBorders>
            <w:shd w:val="clear" w:color="auto" w:fill="CCF2EF"/>
            <w:vAlign w:val="center"/>
            <w:hideMark/>
          </w:tcPr>
          <w:p w14:paraId="57489DAB" w14:textId="77777777" w:rsidR="008E29A8" w:rsidRPr="000B201C" w:rsidRDefault="008E29A8" w:rsidP="002D4E2E">
            <w:pPr>
              <w:spacing w:after="0" w:line="240" w:lineRule="auto"/>
              <w:rPr>
                <w:rFonts w:asciiTheme="minorHAnsi" w:eastAsia="Times New Roman" w:hAnsiTheme="minorHAnsi" w:cstheme="minorHAnsi"/>
                <w:color w:val="000000"/>
                <w:kern w:val="0"/>
                <w:szCs w:val="24"/>
                <w:lang w:eastAsia="en-GB"/>
                <w14:ligatures w14:val="none"/>
              </w:rPr>
            </w:pPr>
            <w:r w:rsidRPr="000B201C">
              <w:rPr>
                <w:rFonts w:asciiTheme="minorHAnsi" w:eastAsia="Times New Roman" w:hAnsiTheme="minorHAnsi" w:cstheme="minorHAnsi"/>
                <w:color w:val="000000"/>
                <w:kern w:val="0"/>
                <w:szCs w:val="24"/>
                <w:lang w:eastAsia="en-GB"/>
                <w14:ligatures w14:val="none"/>
              </w:rPr>
              <w:t xml:space="preserve">Distance / journey </w:t>
            </w:r>
          </w:p>
        </w:tc>
        <w:tc>
          <w:tcPr>
            <w:tcW w:w="567" w:type="dxa"/>
            <w:tcBorders>
              <w:top w:val="nil"/>
              <w:left w:val="nil"/>
              <w:bottom w:val="single" w:sz="4" w:space="0" w:color="auto"/>
              <w:right w:val="single" w:sz="4" w:space="0" w:color="auto"/>
            </w:tcBorders>
            <w:shd w:val="clear" w:color="auto" w:fill="CCF2EF"/>
            <w:noWrap/>
            <w:vAlign w:val="center"/>
            <w:hideMark/>
          </w:tcPr>
          <w:p w14:paraId="17D59DCA" w14:textId="77777777" w:rsidR="008E29A8" w:rsidRPr="000B201C" w:rsidRDefault="008E29A8"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0B201C">
              <w:rPr>
                <w:rFonts w:asciiTheme="minorHAnsi" w:eastAsia="Times New Roman" w:hAnsiTheme="minorHAnsi" w:cstheme="minorHAnsi"/>
                <w:color w:val="000000"/>
                <w:kern w:val="0"/>
                <w:szCs w:val="24"/>
                <w:lang w:eastAsia="en-GB"/>
                <w14:ligatures w14:val="none"/>
              </w:rPr>
              <w:t>7</w:t>
            </w:r>
          </w:p>
        </w:tc>
        <w:tc>
          <w:tcPr>
            <w:tcW w:w="675" w:type="dxa"/>
            <w:tcBorders>
              <w:top w:val="nil"/>
              <w:left w:val="nil"/>
              <w:bottom w:val="single" w:sz="4" w:space="0" w:color="auto"/>
              <w:right w:val="single" w:sz="4" w:space="0" w:color="auto"/>
            </w:tcBorders>
            <w:shd w:val="clear" w:color="auto" w:fill="CCF2EF"/>
            <w:noWrap/>
            <w:vAlign w:val="center"/>
            <w:hideMark/>
          </w:tcPr>
          <w:p w14:paraId="7912FABD" w14:textId="77777777" w:rsidR="008E29A8" w:rsidRPr="000B201C" w:rsidRDefault="008E29A8"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0B201C">
              <w:rPr>
                <w:rFonts w:asciiTheme="minorHAnsi" w:eastAsia="Times New Roman" w:hAnsiTheme="minorHAnsi" w:cstheme="minorHAnsi"/>
                <w:color w:val="000000"/>
                <w:kern w:val="0"/>
                <w:szCs w:val="24"/>
                <w:lang w:eastAsia="en-GB"/>
                <w14:ligatures w14:val="none"/>
              </w:rPr>
              <w:t>11.3</w:t>
            </w:r>
          </w:p>
        </w:tc>
        <w:tc>
          <w:tcPr>
            <w:tcW w:w="5698" w:type="dxa"/>
            <w:tcBorders>
              <w:top w:val="nil"/>
              <w:left w:val="nil"/>
              <w:bottom w:val="single" w:sz="4" w:space="0" w:color="auto"/>
              <w:right w:val="single" w:sz="4" w:space="0" w:color="auto"/>
            </w:tcBorders>
            <w:shd w:val="clear" w:color="auto" w:fill="CCF2EF"/>
            <w:noWrap/>
            <w:vAlign w:val="bottom"/>
            <w:hideMark/>
          </w:tcPr>
          <w:p w14:paraId="682A12E1" w14:textId="77777777" w:rsidR="008E29A8" w:rsidRPr="00E704FD" w:rsidRDefault="008E29A8" w:rsidP="002D4E2E">
            <w:pPr>
              <w:spacing w:after="0" w:line="240" w:lineRule="auto"/>
              <w:rPr>
                <w:rFonts w:asciiTheme="minorHAnsi" w:eastAsia="Times New Roman" w:hAnsiTheme="minorHAnsi" w:cstheme="minorHAnsi"/>
                <w:color w:val="000000"/>
                <w:kern w:val="0"/>
                <w:szCs w:val="24"/>
                <w:lang w:eastAsia="en-GB"/>
                <w14:ligatures w14:val="none"/>
              </w:rPr>
            </w:pPr>
            <w:r w:rsidRPr="000B201C">
              <w:rPr>
                <w:rFonts w:asciiTheme="minorHAnsi" w:eastAsia="Times New Roman" w:hAnsiTheme="minorHAnsi" w:cstheme="minorHAnsi"/>
                <w:color w:val="000000"/>
                <w:kern w:val="0"/>
                <w:szCs w:val="24"/>
                <w:lang w:eastAsia="en-GB"/>
                <w14:ligatures w14:val="none"/>
              </w:rPr>
              <w:t> </w:t>
            </w:r>
          </w:p>
          <w:p w14:paraId="31232312" w14:textId="77777777" w:rsidR="008E29A8" w:rsidRPr="00E704FD" w:rsidRDefault="008E29A8" w:rsidP="002D4E2E">
            <w:pPr>
              <w:pStyle w:val="ListParagraph"/>
              <w:numPr>
                <w:ilvl w:val="0"/>
                <w:numId w:val="9"/>
              </w:numPr>
              <w:ind w:left="408"/>
              <w:rPr>
                <w:rFonts w:asciiTheme="minorHAnsi" w:hAnsiTheme="minorHAnsi" w:cstheme="minorHAnsi"/>
                <w:color w:val="000000"/>
                <w:szCs w:val="24"/>
              </w:rPr>
            </w:pPr>
            <w:r w:rsidRPr="00E704FD">
              <w:rPr>
                <w:rFonts w:asciiTheme="minorHAnsi" w:hAnsiTheme="minorHAnsi" w:cstheme="minorHAnsi"/>
                <w:color w:val="000000"/>
                <w:szCs w:val="24"/>
              </w:rPr>
              <w:t>I live close enough to walk.</w:t>
            </w:r>
          </w:p>
          <w:p w14:paraId="2C054182" w14:textId="77777777" w:rsidR="008E29A8" w:rsidRPr="000B201C" w:rsidRDefault="008E29A8"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8E29A8" w:rsidRPr="000B201C" w14:paraId="58DA8B7B" w14:textId="77777777" w:rsidTr="002D4E2E">
        <w:trPr>
          <w:trHeight w:val="399"/>
        </w:trPr>
        <w:tc>
          <w:tcPr>
            <w:tcW w:w="2076" w:type="dxa"/>
            <w:tcBorders>
              <w:top w:val="nil"/>
              <w:left w:val="single" w:sz="4" w:space="0" w:color="auto"/>
              <w:bottom w:val="single" w:sz="4" w:space="0" w:color="auto"/>
              <w:right w:val="single" w:sz="4" w:space="0" w:color="auto"/>
            </w:tcBorders>
            <w:shd w:val="clear" w:color="auto" w:fill="auto"/>
            <w:vAlign w:val="center"/>
            <w:hideMark/>
          </w:tcPr>
          <w:p w14:paraId="2E33B9C5" w14:textId="77777777" w:rsidR="008E29A8" w:rsidRPr="000B201C" w:rsidRDefault="008E29A8" w:rsidP="002D4E2E">
            <w:pPr>
              <w:spacing w:after="0" w:line="240" w:lineRule="auto"/>
              <w:rPr>
                <w:rFonts w:asciiTheme="minorHAnsi" w:eastAsia="Times New Roman" w:hAnsiTheme="minorHAnsi" w:cstheme="minorHAnsi"/>
                <w:color w:val="000000"/>
                <w:kern w:val="0"/>
                <w:szCs w:val="24"/>
                <w:lang w:eastAsia="en-GB"/>
                <w14:ligatures w14:val="none"/>
              </w:rPr>
            </w:pPr>
            <w:r w:rsidRPr="000B201C">
              <w:rPr>
                <w:rFonts w:asciiTheme="minorHAnsi" w:eastAsia="Times New Roman" w:hAnsiTheme="minorHAnsi" w:cstheme="minorHAnsi"/>
                <w:color w:val="000000"/>
                <w:kern w:val="0"/>
                <w:szCs w:val="24"/>
                <w:lang w:eastAsia="en-GB"/>
                <w14:ligatures w14:val="none"/>
              </w:rPr>
              <w:t>Road layout / cycle paths / traffic</w:t>
            </w:r>
          </w:p>
        </w:tc>
        <w:tc>
          <w:tcPr>
            <w:tcW w:w="567" w:type="dxa"/>
            <w:tcBorders>
              <w:top w:val="nil"/>
              <w:left w:val="nil"/>
              <w:bottom w:val="single" w:sz="4" w:space="0" w:color="auto"/>
              <w:right w:val="single" w:sz="4" w:space="0" w:color="auto"/>
            </w:tcBorders>
            <w:shd w:val="clear" w:color="auto" w:fill="auto"/>
            <w:noWrap/>
            <w:vAlign w:val="center"/>
            <w:hideMark/>
          </w:tcPr>
          <w:p w14:paraId="116A7F6E" w14:textId="77777777" w:rsidR="008E29A8" w:rsidRPr="000B201C" w:rsidRDefault="008E29A8"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0B201C">
              <w:rPr>
                <w:rFonts w:asciiTheme="minorHAnsi" w:eastAsia="Times New Roman" w:hAnsiTheme="minorHAnsi" w:cstheme="minorHAnsi"/>
                <w:color w:val="000000"/>
                <w:kern w:val="0"/>
                <w:szCs w:val="24"/>
                <w:lang w:eastAsia="en-GB"/>
                <w14:ligatures w14:val="none"/>
              </w:rPr>
              <w:t>7</w:t>
            </w:r>
          </w:p>
        </w:tc>
        <w:tc>
          <w:tcPr>
            <w:tcW w:w="675" w:type="dxa"/>
            <w:tcBorders>
              <w:top w:val="nil"/>
              <w:left w:val="nil"/>
              <w:bottom w:val="single" w:sz="4" w:space="0" w:color="auto"/>
              <w:right w:val="single" w:sz="4" w:space="0" w:color="auto"/>
            </w:tcBorders>
            <w:shd w:val="clear" w:color="auto" w:fill="auto"/>
            <w:noWrap/>
            <w:vAlign w:val="center"/>
            <w:hideMark/>
          </w:tcPr>
          <w:p w14:paraId="3DA74FAA" w14:textId="77777777" w:rsidR="008E29A8" w:rsidRPr="000B201C" w:rsidRDefault="008E29A8"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0B201C">
              <w:rPr>
                <w:rFonts w:asciiTheme="minorHAnsi" w:eastAsia="Times New Roman" w:hAnsiTheme="minorHAnsi" w:cstheme="minorHAnsi"/>
                <w:color w:val="000000"/>
                <w:kern w:val="0"/>
                <w:szCs w:val="24"/>
                <w:lang w:eastAsia="en-GB"/>
                <w14:ligatures w14:val="none"/>
              </w:rPr>
              <w:t>11.3</w:t>
            </w:r>
          </w:p>
        </w:tc>
        <w:tc>
          <w:tcPr>
            <w:tcW w:w="5698" w:type="dxa"/>
            <w:tcBorders>
              <w:top w:val="nil"/>
              <w:left w:val="nil"/>
              <w:bottom w:val="single" w:sz="4" w:space="0" w:color="auto"/>
              <w:right w:val="single" w:sz="4" w:space="0" w:color="auto"/>
            </w:tcBorders>
            <w:shd w:val="clear" w:color="auto" w:fill="auto"/>
            <w:noWrap/>
            <w:vAlign w:val="bottom"/>
            <w:hideMark/>
          </w:tcPr>
          <w:p w14:paraId="56A80925" w14:textId="77777777" w:rsidR="008E29A8" w:rsidRPr="00E704FD" w:rsidRDefault="008E29A8" w:rsidP="002D4E2E">
            <w:pPr>
              <w:spacing w:after="0" w:line="240" w:lineRule="auto"/>
              <w:rPr>
                <w:rFonts w:asciiTheme="minorHAnsi" w:eastAsia="Times New Roman" w:hAnsiTheme="minorHAnsi" w:cstheme="minorHAnsi"/>
                <w:color w:val="000000"/>
                <w:kern w:val="0"/>
                <w:szCs w:val="24"/>
                <w:lang w:eastAsia="en-GB"/>
                <w14:ligatures w14:val="none"/>
              </w:rPr>
            </w:pPr>
            <w:r w:rsidRPr="000B201C">
              <w:rPr>
                <w:rFonts w:asciiTheme="minorHAnsi" w:eastAsia="Times New Roman" w:hAnsiTheme="minorHAnsi" w:cstheme="minorHAnsi"/>
                <w:color w:val="000000"/>
                <w:kern w:val="0"/>
                <w:szCs w:val="24"/>
                <w:lang w:eastAsia="en-GB"/>
                <w14:ligatures w14:val="none"/>
              </w:rPr>
              <w:t> </w:t>
            </w:r>
          </w:p>
          <w:p w14:paraId="0773A8DC" w14:textId="77777777" w:rsidR="008E29A8" w:rsidRPr="00E704FD" w:rsidRDefault="008E29A8" w:rsidP="002D4E2E">
            <w:pPr>
              <w:pStyle w:val="ListParagraph"/>
              <w:numPr>
                <w:ilvl w:val="0"/>
                <w:numId w:val="9"/>
              </w:numPr>
              <w:ind w:left="408"/>
              <w:rPr>
                <w:rFonts w:asciiTheme="minorHAnsi" w:hAnsiTheme="minorHAnsi" w:cstheme="minorHAnsi"/>
                <w:color w:val="000000"/>
                <w:szCs w:val="24"/>
              </w:rPr>
            </w:pPr>
            <w:r w:rsidRPr="00E704FD">
              <w:rPr>
                <w:rFonts w:asciiTheme="minorHAnsi" w:hAnsiTheme="minorHAnsi" w:cstheme="minorHAnsi"/>
                <w:color w:val="000000"/>
                <w:szCs w:val="24"/>
              </w:rPr>
              <w:t>Cycle paths aren't cohesive, and drivers are aggressive</w:t>
            </w:r>
            <w:r>
              <w:rPr>
                <w:rFonts w:asciiTheme="minorHAnsi" w:hAnsiTheme="minorHAnsi" w:cstheme="minorHAnsi"/>
                <w:color w:val="000000"/>
                <w:szCs w:val="24"/>
              </w:rPr>
              <w:t>.</w:t>
            </w:r>
          </w:p>
          <w:p w14:paraId="7B21C048" w14:textId="77777777" w:rsidR="008E29A8" w:rsidRPr="000B201C" w:rsidRDefault="008E29A8"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8E29A8" w:rsidRPr="000B201C" w14:paraId="5DF0DD4F" w14:textId="77777777" w:rsidTr="002D4E2E">
        <w:trPr>
          <w:trHeight w:val="288"/>
        </w:trPr>
        <w:tc>
          <w:tcPr>
            <w:tcW w:w="2076" w:type="dxa"/>
            <w:tcBorders>
              <w:top w:val="nil"/>
              <w:left w:val="single" w:sz="4" w:space="0" w:color="auto"/>
              <w:bottom w:val="single" w:sz="4" w:space="0" w:color="auto"/>
              <w:right w:val="single" w:sz="4" w:space="0" w:color="auto"/>
            </w:tcBorders>
            <w:shd w:val="clear" w:color="auto" w:fill="CCF2EF"/>
            <w:vAlign w:val="center"/>
            <w:hideMark/>
          </w:tcPr>
          <w:p w14:paraId="5325DB4E" w14:textId="77777777" w:rsidR="008E29A8" w:rsidRPr="000B201C" w:rsidRDefault="008E29A8" w:rsidP="002D4E2E">
            <w:pPr>
              <w:spacing w:after="0" w:line="240" w:lineRule="auto"/>
              <w:rPr>
                <w:rFonts w:asciiTheme="minorHAnsi" w:eastAsia="Times New Roman" w:hAnsiTheme="minorHAnsi" w:cstheme="minorHAnsi"/>
                <w:color w:val="000000"/>
                <w:kern w:val="0"/>
                <w:szCs w:val="24"/>
                <w:lang w:eastAsia="en-GB"/>
                <w14:ligatures w14:val="none"/>
              </w:rPr>
            </w:pPr>
            <w:r w:rsidRPr="000B201C">
              <w:rPr>
                <w:rFonts w:asciiTheme="minorHAnsi" w:eastAsia="Times New Roman" w:hAnsiTheme="minorHAnsi" w:cstheme="minorHAnsi"/>
                <w:color w:val="000000"/>
                <w:kern w:val="0"/>
                <w:szCs w:val="24"/>
                <w:lang w:eastAsia="en-GB"/>
                <w14:ligatures w14:val="none"/>
              </w:rPr>
              <w:t>Health</w:t>
            </w:r>
          </w:p>
        </w:tc>
        <w:tc>
          <w:tcPr>
            <w:tcW w:w="567" w:type="dxa"/>
            <w:tcBorders>
              <w:top w:val="nil"/>
              <w:left w:val="nil"/>
              <w:bottom w:val="single" w:sz="4" w:space="0" w:color="auto"/>
              <w:right w:val="single" w:sz="4" w:space="0" w:color="auto"/>
            </w:tcBorders>
            <w:shd w:val="clear" w:color="auto" w:fill="CCF2EF"/>
            <w:noWrap/>
            <w:vAlign w:val="center"/>
            <w:hideMark/>
          </w:tcPr>
          <w:p w14:paraId="6E5B0F35" w14:textId="77777777" w:rsidR="008E29A8" w:rsidRPr="000B201C" w:rsidRDefault="008E29A8"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0B201C">
              <w:rPr>
                <w:rFonts w:asciiTheme="minorHAnsi" w:eastAsia="Times New Roman" w:hAnsiTheme="minorHAnsi" w:cstheme="minorHAnsi"/>
                <w:color w:val="000000"/>
                <w:kern w:val="0"/>
                <w:szCs w:val="24"/>
                <w:lang w:eastAsia="en-GB"/>
                <w14:ligatures w14:val="none"/>
              </w:rPr>
              <w:t>4</w:t>
            </w:r>
          </w:p>
        </w:tc>
        <w:tc>
          <w:tcPr>
            <w:tcW w:w="675" w:type="dxa"/>
            <w:tcBorders>
              <w:top w:val="nil"/>
              <w:left w:val="nil"/>
              <w:bottom w:val="single" w:sz="4" w:space="0" w:color="auto"/>
              <w:right w:val="single" w:sz="4" w:space="0" w:color="auto"/>
            </w:tcBorders>
            <w:shd w:val="clear" w:color="auto" w:fill="CCF2EF"/>
            <w:noWrap/>
            <w:vAlign w:val="center"/>
            <w:hideMark/>
          </w:tcPr>
          <w:p w14:paraId="36635639" w14:textId="77777777" w:rsidR="008E29A8" w:rsidRPr="000B201C" w:rsidRDefault="008E29A8"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0B201C">
              <w:rPr>
                <w:rFonts w:asciiTheme="minorHAnsi" w:eastAsia="Times New Roman" w:hAnsiTheme="minorHAnsi" w:cstheme="minorHAnsi"/>
                <w:color w:val="000000"/>
                <w:kern w:val="0"/>
                <w:szCs w:val="24"/>
                <w:lang w:eastAsia="en-GB"/>
                <w14:ligatures w14:val="none"/>
              </w:rPr>
              <w:t>6.5</w:t>
            </w:r>
          </w:p>
        </w:tc>
        <w:tc>
          <w:tcPr>
            <w:tcW w:w="5698" w:type="dxa"/>
            <w:tcBorders>
              <w:top w:val="nil"/>
              <w:left w:val="nil"/>
              <w:bottom w:val="single" w:sz="4" w:space="0" w:color="auto"/>
              <w:right w:val="single" w:sz="4" w:space="0" w:color="auto"/>
            </w:tcBorders>
            <w:shd w:val="clear" w:color="auto" w:fill="CCF2EF"/>
            <w:noWrap/>
            <w:vAlign w:val="bottom"/>
            <w:hideMark/>
          </w:tcPr>
          <w:p w14:paraId="1BEF86D3" w14:textId="77777777" w:rsidR="008E29A8" w:rsidRPr="00E704FD" w:rsidRDefault="008E29A8" w:rsidP="002D4E2E">
            <w:pPr>
              <w:spacing w:after="0" w:line="240" w:lineRule="auto"/>
              <w:rPr>
                <w:rFonts w:asciiTheme="minorHAnsi" w:eastAsia="Times New Roman" w:hAnsiTheme="minorHAnsi" w:cstheme="minorHAnsi"/>
                <w:color w:val="000000"/>
                <w:kern w:val="0"/>
                <w:szCs w:val="24"/>
                <w:lang w:eastAsia="en-GB"/>
                <w14:ligatures w14:val="none"/>
              </w:rPr>
            </w:pPr>
            <w:r w:rsidRPr="000B201C">
              <w:rPr>
                <w:rFonts w:asciiTheme="minorHAnsi" w:eastAsia="Times New Roman" w:hAnsiTheme="minorHAnsi" w:cstheme="minorHAnsi"/>
                <w:color w:val="000000"/>
                <w:kern w:val="0"/>
                <w:szCs w:val="24"/>
                <w:lang w:eastAsia="en-GB"/>
                <w14:ligatures w14:val="none"/>
              </w:rPr>
              <w:t> </w:t>
            </w:r>
          </w:p>
          <w:p w14:paraId="4F141662" w14:textId="77777777" w:rsidR="008E29A8" w:rsidRPr="00E704FD" w:rsidRDefault="008E29A8" w:rsidP="002D4E2E">
            <w:pPr>
              <w:pStyle w:val="ListParagraph"/>
              <w:numPr>
                <w:ilvl w:val="0"/>
                <w:numId w:val="9"/>
              </w:numPr>
              <w:ind w:left="408"/>
              <w:rPr>
                <w:rFonts w:asciiTheme="minorHAnsi" w:hAnsiTheme="minorHAnsi" w:cstheme="minorHAnsi"/>
                <w:color w:val="000000"/>
                <w:szCs w:val="24"/>
              </w:rPr>
            </w:pPr>
            <w:r w:rsidRPr="00E704FD">
              <w:rPr>
                <w:rFonts w:asciiTheme="minorHAnsi" w:hAnsiTheme="minorHAnsi" w:cstheme="minorHAnsi"/>
                <w:color w:val="000000"/>
                <w:szCs w:val="24"/>
              </w:rPr>
              <w:t>I am currently physically disabled but expect to be able to cycle again in the future.</w:t>
            </w:r>
          </w:p>
          <w:p w14:paraId="50AB7D40" w14:textId="77777777" w:rsidR="008E29A8" w:rsidRPr="000B201C" w:rsidRDefault="008E29A8"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8E29A8" w:rsidRPr="000B201C" w14:paraId="382135FD" w14:textId="77777777" w:rsidTr="002D4E2E">
        <w:trPr>
          <w:trHeight w:val="303"/>
        </w:trPr>
        <w:tc>
          <w:tcPr>
            <w:tcW w:w="2076" w:type="dxa"/>
            <w:tcBorders>
              <w:top w:val="nil"/>
              <w:left w:val="single" w:sz="4" w:space="0" w:color="auto"/>
              <w:bottom w:val="single" w:sz="4" w:space="0" w:color="auto"/>
              <w:right w:val="single" w:sz="4" w:space="0" w:color="auto"/>
            </w:tcBorders>
            <w:shd w:val="clear" w:color="auto" w:fill="auto"/>
            <w:vAlign w:val="center"/>
            <w:hideMark/>
          </w:tcPr>
          <w:p w14:paraId="7C671077" w14:textId="77777777" w:rsidR="008E29A8" w:rsidRPr="000B201C" w:rsidRDefault="008E29A8" w:rsidP="002D4E2E">
            <w:pPr>
              <w:spacing w:after="0" w:line="240" w:lineRule="auto"/>
              <w:rPr>
                <w:rFonts w:asciiTheme="minorHAnsi" w:eastAsia="Times New Roman" w:hAnsiTheme="minorHAnsi" w:cstheme="minorHAnsi"/>
                <w:color w:val="000000"/>
                <w:kern w:val="0"/>
                <w:szCs w:val="24"/>
                <w:lang w:eastAsia="en-GB"/>
                <w14:ligatures w14:val="none"/>
              </w:rPr>
            </w:pPr>
            <w:r w:rsidRPr="000B201C">
              <w:rPr>
                <w:rFonts w:asciiTheme="minorHAnsi" w:eastAsia="Times New Roman" w:hAnsiTheme="minorHAnsi" w:cstheme="minorHAnsi"/>
                <w:color w:val="000000"/>
                <w:kern w:val="0"/>
                <w:szCs w:val="24"/>
                <w:lang w:eastAsia="en-GB"/>
                <w14:ligatures w14:val="none"/>
              </w:rPr>
              <w:t>Time</w:t>
            </w:r>
          </w:p>
        </w:tc>
        <w:tc>
          <w:tcPr>
            <w:tcW w:w="567" w:type="dxa"/>
            <w:tcBorders>
              <w:top w:val="nil"/>
              <w:left w:val="nil"/>
              <w:bottom w:val="single" w:sz="4" w:space="0" w:color="auto"/>
              <w:right w:val="single" w:sz="4" w:space="0" w:color="auto"/>
            </w:tcBorders>
            <w:shd w:val="clear" w:color="auto" w:fill="auto"/>
            <w:noWrap/>
            <w:vAlign w:val="center"/>
            <w:hideMark/>
          </w:tcPr>
          <w:p w14:paraId="18EF8D3C" w14:textId="77777777" w:rsidR="008E29A8" w:rsidRPr="000B201C" w:rsidRDefault="008E29A8"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0B201C">
              <w:rPr>
                <w:rFonts w:asciiTheme="minorHAnsi" w:eastAsia="Times New Roman" w:hAnsiTheme="minorHAnsi" w:cstheme="minorHAnsi"/>
                <w:color w:val="000000"/>
                <w:kern w:val="0"/>
                <w:szCs w:val="24"/>
                <w:lang w:eastAsia="en-GB"/>
                <w14:ligatures w14:val="none"/>
              </w:rPr>
              <w:t>3</w:t>
            </w:r>
          </w:p>
        </w:tc>
        <w:tc>
          <w:tcPr>
            <w:tcW w:w="675" w:type="dxa"/>
            <w:tcBorders>
              <w:top w:val="nil"/>
              <w:left w:val="nil"/>
              <w:bottom w:val="single" w:sz="4" w:space="0" w:color="auto"/>
              <w:right w:val="single" w:sz="4" w:space="0" w:color="auto"/>
            </w:tcBorders>
            <w:shd w:val="clear" w:color="auto" w:fill="auto"/>
            <w:noWrap/>
            <w:vAlign w:val="center"/>
            <w:hideMark/>
          </w:tcPr>
          <w:p w14:paraId="3909EEC5" w14:textId="77777777" w:rsidR="008E29A8" w:rsidRPr="000B201C" w:rsidRDefault="008E29A8"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0B201C">
              <w:rPr>
                <w:rFonts w:asciiTheme="minorHAnsi" w:eastAsia="Times New Roman" w:hAnsiTheme="minorHAnsi" w:cstheme="minorHAnsi"/>
                <w:color w:val="000000"/>
                <w:kern w:val="0"/>
                <w:szCs w:val="24"/>
                <w:lang w:eastAsia="en-GB"/>
                <w14:ligatures w14:val="none"/>
              </w:rPr>
              <w:t>4.8</w:t>
            </w:r>
          </w:p>
        </w:tc>
        <w:tc>
          <w:tcPr>
            <w:tcW w:w="5698" w:type="dxa"/>
            <w:tcBorders>
              <w:top w:val="nil"/>
              <w:left w:val="nil"/>
              <w:bottom w:val="single" w:sz="4" w:space="0" w:color="auto"/>
              <w:right w:val="single" w:sz="4" w:space="0" w:color="auto"/>
            </w:tcBorders>
            <w:shd w:val="clear" w:color="auto" w:fill="auto"/>
            <w:noWrap/>
            <w:vAlign w:val="bottom"/>
            <w:hideMark/>
          </w:tcPr>
          <w:p w14:paraId="4D19C957" w14:textId="77777777" w:rsidR="008E29A8" w:rsidRPr="00E704FD" w:rsidRDefault="008E29A8" w:rsidP="002D4E2E">
            <w:pPr>
              <w:spacing w:after="0" w:line="240" w:lineRule="auto"/>
              <w:rPr>
                <w:rFonts w:asciiTheme="minorHAnsi" w:eastAsia="Times New Roman" w:hAnsiTheme="minorHAnsi" w:cstheme="minorHAnsi"/>
                <w:color w:val="000000"/>
                <w:kern w:val="0"/>
                <w:szCs w:val="24"/>
                <w:lang w:eastAsia="en-GB"/>
                <w14:ligatures w14:val="none"/>
              </w:rPr>
            </w:pPr>
            <w:r w:rsidRPr="000B201C">
              <w:rPr>
                <w:rFonts w:asciiTheme="minorHAnsi" w:eastAsia="Times New Roman" w:hAnsiTheme="minorHAnsi" w:cstheme="minorHAnsi"/>
                <w:color w:val="000000"/>
                <w:kern w:val="0"/>
                <w:szCs w:val="24"/>
                <w:lang w:eastAsia="en-GB"/>
                <w14:ligatures w14:val="none"/>
              </w:rPr>
              <w:t> </w:t>
            </w:r>
          </w:p>
          <w:p w14:paraId="714DFD46" w14:textId="77777777" w:rsidR="008E29A8" w:rsidRPr="00E704FD" w:rsidRDefault="008E29A8" w:rsidP="002D4E2E">
            <w:pPr>
              <w:pStyle w:val="ListParagraph"/>
              <w:numPr>
                <w:ilvl w:val="0"/>
                <w:numId w:val="9"/>
              </w:numPr>
              <w:ind w:left="408"/>
              <w:rPr>
                <w:rFonts w:asciiTheme="minorHAnsi" w:hAnsiTheme="minorHAnsi" w:cstheme="minorHAnsi"/>
                <w:color w:val="000000"/>
                <w:szCs w:val="24"/>
              </w:rPr>
            </w:pPr>
            <w:r w:rsidRPr="00E704FD">
              <w:rPr>
                <w:rFonts w:asciiTheme="minorHAnsi" w:hAnsiTheme="minorHAnsi" w:cstheme="minorHAnsi"/>
                <w:color w:val="000000"/>
                <w:szCs w:val="24"/>
              </w:rPr>
              <w:t>I don't have the time and I'm lazy.</w:t>
            </w:r>
          </w:p>
          <w:p w14:paraId="57FA4B22" w14:textId="77777777" w:rsidR="008E29A8" w:rsidRPr="000B201C" w:rsidRDefault="008E29A8"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8E29A8" w:rsidRPr="000B201C" w14:paraId="1C5B9F46" w14:textId="77777777" w:rsidTr="002D4E2E">
        <w:trPr>
          <w:trHeight w:val="513"/>
        </w:trPr>
        <w:tc>
          <w:tcPr>
            <w:tcW w:w="2076" w:type="dxa"/>
            <w:tcBorders>
              <w:top w:val="nil"/>
              <w:left w:val="single" w:sz="4" w:space="0" w:color="auto"/>
              <w:bottom w:val="single" w:sz="4" w:space="0" w:color="auto"/>
              <w:right w:val="single" w:sz="4" w:space="0" w:color="auto"/>
            </w:tcBorders>
            <w:shd w:val="clear" w:color="auto" w:fill="CCF2EF"/>
            <w:vAlign w:val="center"/>
            <w:hideMark/>
          </w:tcPr>
          <w:p w14:paraId="6D20EE31" w14:textId="77777777" w:rsidR="008E29A8" w:rsidRPr="000B201C" w:rsidRDefault="008E29A8" w:rsidP="002D4E2E">
            <w:pPr>
              <w:spacing w:after="0" w:line="240" w:lineRule="auto"/>
              <w:rPr>
                <w:rFonts w:asciiTheme="minorHAnsi" w:eastAsia="Times New Roman" w:hAnsiTheme="minorHAnsi" w:cstheme="minorHAnsi"/>
                <w:color w:val="000000"/>
                <w:kern w:val="0"/>
                <w:szCs w:val="24"/>
                <w:lang w:eastAsia="en-GB"/>
                <w14:ligatures w14:val="none"/>
              </w:rPr>
            </w:pPr>
            <w:r w:rsidRPr="000B201C">
              <w:rPr>
                <w:rFonts w:asciiTheme="minorHAnsi" w:eastAsia="Times New Roman" w:hAnsiTheme="minorHAnsi" w:cstheme="minorHAnsi"/>
                <w:color w:val="000000"/>
                <w:kern w:val="0"/>
                <w:szCs w:val="24"/>
                <w:lang w:eastAsia="en-GB"/>
                <w14:ligatures w14:val="none"/>
              </w:rPr>
              <w:t>Travel with children</w:t>
            </w:r>
          </w:p>
        </w:tc>
        <w:tc>
          <w:tcPr>
            <w:tcW w:w="567" w:type="dxa"/>
            <w:tcBorders>
              <w:top w:val="nil"/>
              <w:left w:val="nil"/>
              <w:bottom w:val="single" w:sz="4" w:space="0" w:color="auto"/>
              <w:right w:val="single" w:sz="4" w:space="0" w:color="auto"/>
            </w:tcBorders>
            <w:shd w:val="clear" w:color="auto" w:fill="CCF2EF"/>
            <w:noWrap/>
            <w:vAlign w:val="center"/>
            <w:hideMark/>
          </w:tcPr>
          <w:p w14:paraId="235ED25A" w14:textId="77777777" w:rsidR="008E29A8" w:rsidRPr="000B201C" w:rsidRDefault="008E29A8"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0B201C">
              <w:rPr>
                <w:rFonts w:asciiTheme="minorHAnsi" w:eastAsia="Times New Roman" w:hAnsiTheme="minorHAnsi" w:cstheme="minorHAnsi"/>
                <w:color w:val="000000"/>
                <w:kern w:val="0"/>
                <w:szCs w:val="24"/>
                <w:lang w:eastAsia="en-GB"/>
                <w14:ligatures w14:val="none"/>
              </w:rPr>
              <w:t>3</w:t>
            </w:r>
          </w:p>
        </w:tc>
        <w:tc>
          <w:tcPr>
            <w:tcW w:w="675" w:type="dxa"/>
            <w:tcBorders>
              <w:top w:val="nil"/>
              <w:left w:val="nil"/>
              <w:bottom w:val="single" w:sz="4" w:space="0" w:color="auto"/>
              <w:right w:val="single" w:sz="4" w:space="0" w:color="auto"/>
            </w:tcBorders>
            <w:shd w:val="clear" w:color="auto" w:fill="CCF2EF"/>
            <w:noWrap/>
            <w:vAlign w:val="center"/>
            <w:hideMark/>
          </w:tcPr>
          <w:p w14:paraId="07B8869D" w14:textId="77777777" w:rsidR="008E29A8" w:rsidRPr="000B201C" w:rsidRDefault="008E29A8"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0B201C">
              <w:rPr>
                <w:rFonts w:asciiTheme="minorHAnsi" w:eastAsia="Times New Roman" w:hAnsiTheme="minorHAnsi" w:cstheme="minorHAnsi"/>
                <w:color w:val="000000"/>
                <w:kern w:val="0"/>
                <w:szCs w:val="24"/>
                <w:lang w:eastAsia="en-GB"/>
                <w14:ligatures w14:val="none"/>
              </w:rPr>
              <w:t>4.8</w:t>
            </w:r>
          </w:p>
        </w:tc>
        <w:tc>
          <w:tcPr>
            <w:tcW w:w="5698" w:type="dxa"/>
            <w:tcBorders>
              <w:top w:val="nil"/>
              <w:left w:val="nil"/>
              <w:bottom w:val="single" w:sz="4" w:space="0" w:color="auto"/>
              <w:right w:val="single" w:sz="4" w:space="0" w:color="auto"/>
            </w:tcBorders>
            <w:shd w:val="clear" w:color="auto" w:fill="CCF2EF"/>
            <w:noWrap/>
            <w:vAlign w:val="bottom"/>
            <w:hideMark/>
          </w:tcPr>
          <w:p w14:paraId="4D10E630" w14:textId="77777777" w:rsidR="008E29A8" w:rsidRPr="00973194" w:rsidRDefault="008E29A8" w:rsidP="002D4E2E">
            <w:pPr>
              <w:pStyle w:val="ListParagraph"/>
              <w:numPr>
                <w:ilvl w:val="0"/>
                <w:numId w:val="9"/>
              </w:numPr>
              <w:spacing w:after="0" w:line="240" w:lineRule="auto"/>
              <w:ind w:left="408"/>
              <w:rPr>
                <w:rFonts w:asciiTheme="minorHAnsi" w:eastAsia="Times New Roman" w:hAnsiTheme="minorHAnsi" w:cstheme="minorHAnsi"/>
                <w:color w:val="000000"/>
                <w:kern w:val="0"/>
                <w:szCs w:val="24"/>
                <w:lang w:eastAsia="en-GB"/>
                <w14:ligatures w14:val="none"/>
              </w:rPr>
            </w:pPr>
            <w:r w:rsidRPr="00973194">
              <w:rPr>
                <w:rFonts w:asciiTheme="minorHAnsi" w:eastAsia="Times New Roman" w:hAnsiTheme="minorHAnsi" w:cstheme="minorHAnsi"/>
                <w:color w:val="000000"/>
                <w:kern w:val="0"/>
                <w:szCs w:val="24"/>
                <w:lang w:eastAsia="en-GB"/>
                <w14:ligatures w14:val="none"/>
              </w:rPr>
              <w:t>Tricky to cycle with children &amp; store their bikes &amp; helmets once in city centre.</w:t>
            </w:r>
          </w:p>
        </w:tc>
      </w:tr>
      <w:tr w:rsidR="008E29A8" w:rsidRPr="000B201C" w14:paraId="60F73187" w14:textId="77777777" w:rsidTr="002D4E2E">
        <w:trPr>
          <w:trHeight w:val="1152"/>
        </w:trPr>
        <w:tc>
          <w:tcPr>
            <w:tcW w:w="2076" w:type="dxa"/>
            <w:tcBorders>
              <w:top w:val="nil"/>
              <w:left w:val="single" w:sz="4" w:space="0" w:color="auto"/>
              <w:bottom w:val="single" w:sz="4" w:space="0" w:color="auto"/>
              <w:right w:val="single" w:sz="4" w:space="0" w:color="auto"/>
            </w:tcBorders>
            <w:shd w:val="clear" w:color="auto" w:fill="auto"/>
            <w:vAlign w:val="center"/>
            <w:hideMark/>
          </w:tcPr>
          <w:p w14:paraId="01FA001F" w14:textId="77777777" w:rsidR="008E29A8" w:rsidRPr="000B201C" w:rsidRDefault="008E29A8" w:rsidP="002D4E2E">
            <w:pPr>
              <w:spacing w:after="0" w:line="240" w:lineRule="auto"/>
              <w:rPr>
                <w:rFonts w:asciiTheme="minorHAnsi" w:eastAsia="Times New Roman" w:hAnsiTheme="minorHAnsi" w:cstheme="minorHAnsi"/>
                <w:color w:val="000000"/>
                <w:kern w:val="0"/>
                <w:szCs w:val="24"/>
                <w:lang w:eastAsia="en-GB"/>
                <w14:ligatures w14:val="none"/>
              </w:rPr>
            </w:pPr>
            <w:r w:rsidRPr="000B201C">
              <w:rPr>
                <w:rFonts w:asciiTheme="minorHAnsi" w:eastAsia="Times New Roman" w:hAnsiTheme="minorHAnsi" w:cstheme="minorHAnsi"/>
                <w:color w:val="000000"/>
                <w:kern w:val="0"/>
                <w:szCs w:val="24"/>
                <w:lang w:eastAsia="en-GB"/>
                <w14:ligatures w14:val="none"/>
              </w:rPr>
              <w:t>Road surface /</w:t>
            </w:r>
            <w:r>
              <w:rPr>
                <w:rFonts w:asciiTheme="minorHAnsi" w:eastAsia="Times New Roman" w:hAnsiTheme="minorHAnsi" w:cstheme="minorHAnsi"/>
                <w:color w:val="000000"/>
                <w:kern w:val="0"/>
                <w:szCs w:val="24"/>
                <w:lang w:eastAsia="en-GB"/>
                <w14:ligatures w14:val="none"/>
              </w:rPr>
              <w:t xml:space="preserve"> </w:t>
            </w:r>
            <w:r w:rsidRPr="000B201C">
              <w:rPr>
                <w:rFonts w:asciiTheme="minorHAnsi" w:eastAsia="Times New Roman" w:hAnsiTheme="minorHAnsi" w:cstheme="minorHAnsi"/>
                <w:color w:val="000000"/>
                <w:kern w:val="0"/>
                <w:szCs w:val="24"/>
                <w:lang w:eastAsia="en-GB"/>
                <w14:ligatures w14:val="none"/>
              </w:rPr>
              <w:t>maintenance</w:t>
            </w:r>
          </w:p>
        </w:tc>
        <w:tc>
          <w:tcPr>
            <w:tcW w:w="567" w:type="dxa"/>
            <w:tcBorders>
              <w:top w:val="nil"/>
              <w:left w:val="nil"/>
              <w:bottom w:val="single" w:sz="4" w:space="0" w:color="auto"/>
              <w:right w:val="single" w:sz="4" w:space="0" w:color="auto"/>
            </w:tcBorders>
            <w:shd w:val="clear" w:color="auto" w:fill="auto"/>
            <w:noWrap/>
            <w:vAlign w:val="center"/>
            <w:hideMark/>
          </w:tcPr>
          <w:p w14:paraId="6EE367DF" w14:textId="77777777" w:rsidR="008E29A8" w:rsidRPr="000B201C" w:rsidRDefault="008E29A8"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0B201C">
              <w:rPr>
                <w:rFonts w:asciiTheme="minorHAnsi" w:eastAsia="Times New Roman" w:hAnsiTheme="minorHAnsi" w:cstheme="minorHAnsi"/>
                <w:color w:val="000000"/>
                <w:kern w:val="0"/>
                <w:szCs w:val="24"/>
                <w:lang w:eastAsia="en-GB"/>
                <w14:ligatures w14:val="none"/>
              </w:rPr>
              <w:t>2</w:t>
            </w:r>
          </w:p>
        </w:tc>
        <w:tc>
          <w:tcPr>
            <w:tcW w:w="675" w:type="dxa"/>
            <w:tcBorders>
              <w:top w:val="nil"/>
              <w:left w:val="nil"/>
              <w:bottom w:val="single" w:sz="4" w:space="0" w:color="auto"/>
              <w:right w:val="single" w:sz="4" w:space="0" w:color="auto"/>
            </w:tcBorders>
            <w:shd w:val="clear" w:color="auto" w:fill="auto"/>
            <w:noWrap/>
            <w:vAlign w:val="center"/>
            <w:hideMark/>
          </w:tcPr>
          <w:p w14:paraId="2514C236" w14:textId="77777777" w:rsidR="008E29A8" w:rsidRPr="000B201C" w:rsidRDefault="008E29A8"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0B201C">
              <w:rPr>
                <w:rFonts w:asciiTheme="minorHAnsi" w:eastAsia="Times New Roman" w:hAnsiTheme="minorHAnsi" w:cstheme="minorHAnsi"/>
                <w:color w:val="000000"/>
                <w:kern w:val="0"/>
                <w:szCs w:val="24"/>
                <w:lang w:eastAsia="en-GB"/>
                <w14:ligatures w14:val="none"/>
              </w:rPr>
              <w:t>3.2</w:t>
            </w:r>
          </w:p>
        </w:tc>
        <w:tc>
          <w:tcPr>
            <w:tcW w:w="5698" w:type="dxa"/>
            <w:tcBorders>
              <w:top w:val="nil"/>
              <w:left w:val="nil"/>
              <w:bottom w:val="single" w:sz="4" w:space="0" w:color="auto"/>
              <w:right w:val="single" w:sz="4" w:space="0" w:color="auto"/>
            </w:tcBorders>
            <w:shd w:val="clear" w:color="auto" w:fill="auto"/>
            <w:noWrap/>
            <w:vAlign w:val="bottom"/>
            <w:hideMark/>
          </w:tcPr>
          <w:p w14:paraId="286B6743" w14:textId="77777777" w:rsidR="008E29A8" w:rsidRPr="008003C5" w:rsidRDefault="008E29A8" w:rsidP="002D4E2E">
            <w:pPr>
              <w:spacing w:after="0" w:line="240" w:lineRule="auto"/>
              <w:rPr>
                <w:rFonts w:asciiTheme="minorHAnsi" w:eastAsia="Times New Roman" w:hAnsiTheme="minorHAnsi" w:cstheme="minorHAnsi"/>
                <w:color w:val="000000"/>
                <w:kern w:val="0"/>
                <w:szCs w:val="24"/>
                <w:lang w:eastAsia="en-GB"/>
                <w14:ligatures w14:val="none"/>
              </w:rPr>
            </w:pPr>
            <w:r w:rsidRPr="000B201C">
              <w:rPr>
                <w:rFonts w:asciiTheme="minorHAnsi" w:eastAsia="Times New Roman" w:hAnsiTheme="minorHAnsi" w:cstheme="minorHAnsi"/>
                <w:color w:val="000000"/>
                <w:kern w:val="0"/>
                <w:szCs w:val="24"/>
                <w:lang w:eastAsia="en-GB"/>
                <w14:ligatures w14:val="none"/>
              </w:rPr>
              <w:t> </w:t>
            </w:r>
          </w:p>
          <w:p w14:paraId="3B65406B" w14:textId="77777777" w:rsidR="008E29A8" w:rsidRPr="008003C5" w:rsidRDefault="008E29A8" w:rsidP="002D4E2E">
            <w:pPr>
              <w:pStyle w:val="ListParagraph"/>
              <w:numPr>
                <w:ilvl w:val="0"/>
                <w:numId w:val="9"/>
              </w:numPr>
              <w:ind w:left="408"/>
              <w:rPr>
                <w:rFonts w:asciiTheme="minorHAnsi" w:hAnsiTheme="minorHAnsi" w:cstheme="minorHAnsi"/>
                <w:color w:val="000000"/>
                <w:szCs w:val="24"/>
              </w:rPr>
            </w:pPr>
            <w:r w:rsidRPr="008003C5">
              <w:rPr>
                <w:rFonts w:asciiTheme="minorHAnsi" w:hAnsiTheme="minorHAnsi" w:cstheme="minorHAnsi"/>
                <w:color w:val="000000"/>
                <w:szCs w:val="24"/>
              </w:rPr>
              <w:t>Cycle lanes are full of rubbish, metal debris, potholes. They are dangerous. It was much safer riding on the roads</w:t>
            </w:r>
          </w:p>
          <w:p w14:paraId="366522DC" w14:textId="77777777" w:rsidR="008E29A8" w:rsidRPr="000B201C" w:rsidRDefault="008E29A8"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8E29A8" w:rsidRPr="000B201C" w14:paraId="1E25F07F" w14:textId="77777777" w:rsidTr="002D4E2E">
        <w:trPr>
          <w:trHeight w:val="300"/>
        </w:trPr>
        <w:tc>
          <w:tcPr>
            <w:tcW w:w="2076" w:type="dxa"/>
            <w:tcBorders>
              <w:top w:val="nil"/>
              <w:left w:val="single" w:sz="4" w:space="0" w:color="auto"/>
              <w:bottom w:val="double" w:sz="6" w:space="0" w:color="auto"/>
              <w:right w:val="single" w:sz="4" w:space="0" w:color="auto"/>
            </w:tcBorders>
            <w:shd w:val="clear" w:color="auto" w:fill="CCF2EF"/>
            <w:vAlign w:val="center"/>
            <w:hideMark/>
          </w:tcPr>
          <w:p w14:paraId="0633FF8F" w14:textId="77777777" w:rsidR="008E29A8" w:rsidRPr="000B201C" w:rsidRDefault="008E29A8" w:rsidP="002D4E2E">
            <w:pPr>
              <w:spacing w:after="0" w:line="240" w:lineRule="auto"/>
              <w:rPr>
                <w:rFonts w:asciiTheme="minorHAnsi" w:eastAsia="Times New Roman" w:hAnsiTheme="minorHAnsi" w:cstheme="minorHAnsi"/>
                <w:color w:val="000000"/>
                <w:kern w:val="0"/>
                <w:szCs w:val="24"/>
                <w:lang w:eastAsia="en-GB"/>
                <w14:ligatures w14:val="none"/>
              </w:rPr>
            </w:pPr>
            <w:r w:rsidRPr="000B201C">
              <w:rPr>
                <w:rFonts w:asciiTheme="minorHAnsi" w:eastAsia="Times New Roman" w:hAnsiTheme="minorHAnsi" w:cstheme="minorHAnsi"/>
                <w:color w:val="000000"/>
                <w:kern w:val="0"/>
                <w:szCs w:val="24"/>
                <w:lang w:eastAsia="en-GB"/>
                <w14:ligatures w14:val="none"/>
              </w:rPr>
              <w:t>Misc.</w:t>
            </w:r>
          </w:p>
        </w:tc>
        <w:tc>
          <w:tcPr>
            <w:tcW w:w="567" w:type="dxa"/>
            <w:tcBorders>
              <w:top w:val="nil"/>
              <w:left w:val="nil"/>
              <w:bottom w:val="double" w:sz="6" w:space="0" w:color="auto"/>
              <w:right w:val="single" w:sz="4" w:space="0" w:color="auto"/>
            </w:tcBorders>
            <w:shd w:val="clear" w:color="auto" w:fill="CCF2EF"/>
            <w:noWrap/>
            <w:vAlign w:val="center"/>
            <w:hideMark/>
          </w:tcPr>
          <w:p w14:paraId="13DFB990" w14:textId="77777777" w:rsidR="008E29A8" w:rsidRPr="000B201C" w:rsidRDefault="008E29A8"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0B201C">
              <w:rPr>
                <w:rFonts w:asciiTheme="minorHAnsi" w:eastAsia="Times New Roman" w:hAnsiTheme="minorHAnsi" w:cstheme="minorHAnsi"/>
                <w:color w:val="000000"/>
                <w:kern w:val="0"/>
                <w:szCs w:val="24"/>
                <w:lang w:eastAsia="en-GB"/>
                <w14:ligatures w14:val="none"/>
              </w:rPr>
              <w:t>11</w:t>
            </w:r>
          </w:p>
        </w:tc>
        <w:tc>
          <w:tcPr>
            <w:tcW w:w="675" w:type="dxa"/>
            <w:tcBorders>
              <w:top w:val="nil"/>
              <w:left w:val="nil"/>
              <w:bottom w:val="double" w:sz="6" w:space="0" w:color="auto"/>
              <w:right w:val="single" w:sz="4" w:space="0" w:color="auto"/>
            </w:tcBorders>
            <w:shd w:val="clear" w:color="auto" w:fill="CCF2EF"/>
            <w:noWrap/>
            <w:vAlign w:val="center"/>
            <w:hideMark/>
          </w:tcPr>
          <w:p w14:paraId="08DE8E07" w14:textId="77777777" w:rsidR="008E29A8" w:rsidRPr="000B201C" w:rsidRDefault="008E29A8"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0B201C">
              <w:rPr>
                <w:rFonts w:asciiTheme="minorHAnsi" w:eastAsia="Times New Roman" w:hAnsiTheme="minorHAnsi" w:cstheme="minorHAnsi"/>
                <w:color w:val="000000"/>
                <w:kern w:val="0"/>
                <w:szCs w:val="24"/>
                <w:lang w:eastAsia="en-GB"/>
                <w14:ligatures w14:val="none"/>
              </w:rPr>
              <w:t>17.7</w:t>
            </w:r>
          </w:p>
        </w:tc>
        <w:tc>
          <w:tcPr>
            <w:tcW w:w="5698" w:type="dxa"/>
            <w:tcBorders>
              <w:top w:val="nil"/>
              <w:left w:val="nil"/>
              <w:bottom w:val="double" w:sz="6" w:space="0" w:color="auto"/>
              <w:right w:val="single" w:sz="4" w:space="0" w:color="auto"/>
            </w:tcBorders>
            <w:shd w:val="clear" w:color="auto" w:fill="CCF2EF"/>
            <w:noWrap/>
            <w:vAlign w:val="bottom"/>
            <w:hideMark/>
          </w:tcPr>
          <w:p w14:paraId="5CFB454F" w14:textId="77777777" w:rsidR="008E29A8" w:rsidRPr="00AF7977" w:rsidRDefault="008E29A8" w:rsidP="002D4E2E">
            <w:pPr>
              <w:spacing w:after="0" w:line="240" w:lineRule="auto"/>
              <w:rPr>
                <w:rFonts w:asciiTheme="minorHAnsi" w:eastAsia="Times New Roman" w:hAnsiTheme="minorHAnsi" w:cstheme="minorHAnsi"/>
                <w:color w:val="000000"/>
                <w:kern w:val="0"/>
                <w:szCs w:val="24"/>
                <w:lang w:eastAsia="en-GB"/>
                <w14:ligatures w14:val="none"/>
              </w:rPr>
            </w:pPr>
            <w:r w:rsidRPr="000B201C">
              <w:rPr>
                <w:rFonts w:asciiTheme="minorHAnsi" w:eastAsia="Times New Roman" w:hAnsiTheme="minorHAnsi" w:cstheme="minorHAnsi"/>
                <w:color w:val="000000"/>
                <w:kern w:val="0"/>
                <w:szCs w:val="24"/>
                <w:lang w:eastAsia="en-GB"/>
                <w14:ligatures w14:val="none"/>
              </w:rPr>
              <w:t> </w:t>
            </w:r>
          </w:p>
          <w:p w14:paraId="2E9ECC54" w14:textId="77777777" w:rsidR="008E29A8" w:rsidRPr="00AF7977" w:rsidRDefault="008E29A8" w:rsidP="002D4E2E">
            <w:pPr>
              <w:pStyle w:val="ListParagraph"/>
              <w:numPr>
                <w:ilvl w:val="0"/>
                <w:numId w:val="9"/>
              </w:numPr>
              <w:ind w:left="408"/>
              <w:rPr>
                <w:rFonts w:asciiTheme="minorHAnsi" w:hAnsiTheme="minorHAnsi" w:cstheme="minorHAnsi"/>
                <w:color w:val="000000"/>
                <w:szCs w:val="24"/>
              </w:rPr>
            </w:pPr>
            <w:r w:rsidRPr="00AF7977">
              <w:rPr>
                <w:rFonts w:asciiTheme="minorHAnsi" w:hAnsiTheme="minorHAnsi" w:cstheme="minorHAnsi"/>
                <w:color w:val="000000"/>
                <w:szCs w:val="24"/>
              </w:rPr>
              <w:t>Confidence, I'm new to learning to ride.</w:t>
            </w:r>
          </w:p>
          <w:p w14:paraId="1D118A2F" w14:textId="77777777" w:rsidR="008E29A8" w:rsidRPr="00AF7977" w:rsidRDefault="008E29A8" w:rsidP="002D4E2E">
            <w:pPr>
              <w:pStyle w:val="ListParagraph"/>
              <w:numPr>
                <w:ilvl w:val="0"/>
                <w:numId w:val="9"/>
              </w:numPr>
              <w:ind w:left="408"/>
              <w:rPr>
                <w:rFonts w:asciiTheme="minorHAnsi" w:hAnsiTheme="minorHAnsi" w:cstheme="minorHAnsi"/>
                <w:color w:val="000000"/>
                <w:szCs w:val="24"/>
              </w:rPr>
            </w:pPr>
            <w:r w:rsidRPr="00AF7977">
              <w:rPr>
                <w:rFonts w:asciiTheme="minorHAnsi" w:hAnsiTheme="minorHAnsi" w:cstheme="minorHAnsi"/>
                <w:color w:val="000000"/>
                <w:szCs w:val="24"/>
              </w:rPr>
              <w:t>Condition of my bike</w:t>
            </w:r>
          </w:p>
          <w:p w14:paraId="44EEF47B" w14:textId="77777777" w:rsidR="008E29A8" w:rsidRPr="000B201C" w:rsidRDefault="008E29A8"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8E29A8" w:rsidRPr="000B201C" w14:paraId="666D0F0B" w14:textId="77777777" w:rsidTr="002D4E2E">
        <w:trPr>
          <w:trHeight w:val="103"/>
        </w:trPr>
        <w:tc>
          <w:tcPr>
            <w:tcW w:w="2076" w:type="dxa"/>
            <w:tcBorders>
              <w:top w:val="nil"/>
              <w:left w:val="single" w:sz="4" w:space="0" w:color="auto"/>
              <w:bottom w:val="single" w:sz="4" w:space="0" w:color="auto"/>
              <w:right w:val="single" w:sz="4" w:space="0" w:color="auto"/>
            </w:tcBorders>
            <w:shd w:val="clear" w:color="auto" w:fill="27A096"/>
            <w:vAlign w:val="bottom"/>
            <w:hideMark/>
          </w:tcPr>
          <w:p w14:paraId="3087FB80" w14:textId="77777777" w:rsidR="008E29A8" w:rsidRPr="000B201C" w:rsidRDefault="008E29A8" w:rsidP="002D4E2E">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0B201C">
              <w:rPr>
                <w:rFonts w:asciiTheme="minorHAnsi" w:eastAsia="Times New Roman" w:hAnsiTheme="minorHAnsi" w:cstheme="minorHAnsi"/>
                <w:b/>
                <w:bCs/>
                <w:color w:val="FFFFFF" w:themeColor="background1"/>
                <w:kern w:val="0"/>
                <w:szCs w:val="24"/>
                <w:lang w:eastAsia="en-GB"/>
                <w14:ligatures w14:val="none"/>
              </w:rPr>
              <w:t>Total Respondents</w:t>
            </w:r>
          </w:p>
        </w:tc>
        <w:tc>
          <w:tcPr>
            <w:tcW w:w="567" w:type="dxa"/>
            <w:tcBorders>
              <w:top w:val="nil"/>
              <w:left w:val="nil"/>
              <w:bottom w:val="single" w:sz="4" w:space="0" w:color="auto"/>
              <w:right w:val="single" w:sz="4" w:space="0" w:color="auto"/>
            </w:tcBorders>
            <w:shd w:val="clear" w:color="auto" w:fill="27A096"/>
            <w:noWrap/>
            <w:vAlign w:val="center"/>
            <w:hideMark/>
          </w:tcPr>
          <w:p w14:paraId="6BC81C4A" w14:textId="77777777" w:rsidR="008E29A8" w:rsidRPr="000B201C" w:rsidRDefault="008E29A8" w:rsidP="002D4E2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0B201C">
              <w:rPr>
                <w:rFonts w:asciiTheme="minorHAnsi" w:eastAsia="Times New Roman" w:hAnsiTheme="minorHAnsi" w:cstheme="minorHAnsi"/>
                <w:b/>
                <w:bCs/>
                <w:color w:val="FFFFFF" w:themeColor="background1"/>
                <w:kern w:val="0"/>
                <w:szCs w:val="24"/>
                <w:lang w:eastAsia="en-GB"/>
                <w14:ligatures w14:val="none"/>
              </w:rPr>
              <w:t>62</w:t>
            </w:r>
          </w:p>
        </w:tc>
        <w:tc>
          <w:tcPr>
            <w:tcW w:w="675" w:type="dxa"/>
            <w:tcBorders>
              <w:top w:val="nil"/>
              <w:left w:val="nil"/>
              <w:bottom w:val="single" w:sz="4" w:space="0" w:color="auto"/>
              <w:right w:val="single" w:sz="4" w:space="0" w:color="auto"/>
            </w:tcBorders>
            <w:shd w:val="clear" w:color="auto" w:fill="27A096"/>
            <w:noWrap/>
            <w:vAlign w:val="center"/>
            <w:hideMark/>
          </w:tcPr>
          <w:p w14:paraId="76F224F6" w14:textId="77777777" w:rsidR="008E29A8" w:rsidRPr="000B201C" w:rsidRDefault="008E29A8" w:rsidP="002D4E2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0B201C">
              <w:rPr>
                <w:rFonts w:asciiTheme="minorHAnsi" w:eastAsia="Times New Roman" w:hAnsiTheme="minorHAnsi" w:cstheme="minorHAnsi"/>
                <w:b/>
                <w:bCs/>
                <w:color w:val="FFFFFF" w:themeColor="background1"/>
                <w:kern w:val="0"/>
                <w:szCs w:val="24"/>
                <w:lang w:eastAsia="en-GB"/>
                <w14:ligatures w14:val="none"/>
              </w:rPr>
              <w:t>-</w:t>
            </w:r>
          </w:p>
        </w:tc>
        <w:tc>
          <w:tcPr>
            <w:tcW w:w="5698" w:type="dxa"/>
            <w:tcBorders>
              <w:top w:val="nil"/>
              <w:left w:val="nil"/>
              <w:bottom w:val="single" w:sz="4" w:space="0" w:color="auto"/>
              <w:right w:val="single" w:sz="4" w:space="0" w:color="auto"/>
            </w:tcBorders>
            <w:shd w:val="clear" w:color="auto" w:fill="27A096"/>
            <w:noWrap/>
            <w:vAlign w:val="bottom"/>
            <w:hideMark/>
          </w:tcPr>
          <w:p w14:paraId="4280E8BA" w14:textId="77777777" w:rsidR="008E29A8" w:rsidRPr="000B201C" w:rsidRDefault="008E29A8" w:rsidP="002D4E2E">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0B201C">
              <w:rPr>
                <w:rFonts w:asciiTheme="minorHAnsi" w:eastAsia="Times New Roman" w:hAnsiTheme="minorHAnsi" w:cstheme="minorHAnsi"/>
                <w:b/>
                <w:bCs/>
                <w:color w:val="FFFFFF" w:themeColor="background1"/>
                <w:kern w:val="0"/>
                <w:szCs w:val="24"/>
                <w:lang w:eastAsia="en-GB"/>
                <w14:ligatures w14:val="none"/>
              </w:rPr>
              <w:t> </w:t>
            </w:r>
          </w:p>
        </w:tc>
      </w:tr>
    </w:tbl>
    <w:p w14:paraId="2D96746F" w14:textId="768C64D4" w:rsidR="00B60B23" w:rsidRPr="008E29A8" w:rsidRDefault="008E29A8" w:rsidP="008E29A8">
      <w:pPr>
        <w:jc w:val="center"/>
        <w:rPr>
          <w:i/>
          <w:iCs/>
        </w:rPr>
      </w:pPr>
      <w:r w:rsidRPr="008E29A8">
        <w:rPr>
          <w:i/>
          <w:iCs/>
          <w:sz w:val="22"/>
          <w:szCs w:val="20"/>
        </w:rPr>
        <w:t>N.B. Percentages total more than 100% as respondent</w:t>
      </w:r>
      <w:r>
        <w:rPr>
          <w:i/>
          <w:iCs/>
          <w:sz w:val="22"/>
          <w:szCs w:val="20"/>
        </w:rPr>
        <w:br/>
      </w:r>
      <w:r w:rsidRPr="008E29A8">
        <w:rPr>
          <w:i/>
          <w:iCs/>
          <w:sz w:val="22"/>
          <w:szCs w:val="20"/>
        </w:rPr>
        <w:t>comments could fall into more than one theme.</w:t>
      </w:r>
      <w:r w:rsidR="00B60B23" w:rsidRPr="008E29A8">
        <w:rPr>
          <w:i/>
          <w:iCs/>
        </w:rPr>
        <w:br w:type="page"/>
      </w:r>
    </w:p>
    <w:p w14:paraId="584FB144" w14:textId="37798BE5" w:rsidR="00E06D75" w:rsidRDefault="00E06D75" w:rsidP="00E06D75">
      <w:pPr>
        <w:pStyle w:val="Heading2"/>
      </w:pPr>
      <w:bookmarkStart w:id="68" w:name="_Appendix_H_–"/>
      <w:bookmarkStart w:id="69" w:name="_Toc192497345"/>
      <w:bookmarkEnd w:id="68"/>
      <w:r>
        <w:lastRenderedPageBreak/>
        <w:t>Appendix H – Q6. Demographic Breakdowns</w:t>
      </w:r>
      <w:bookmarkEnd w:id="69"/>
    </w:p>
    <w:tbl>
      <w:tblPr>
        <w:tblW w:w="9072" w:type="dxa"/>
        <w:jc w:val="right"/>
        <w:tblLayout w:type="fixed"/>
        <w:tblLook w:val="04A0" w:firstRow="1" w:lastRow="0" w:firstColumn="1" w:lastColumn="0" w:noHBand="0" w:noVBand="1"/>
      </w:tblPr>
      <w:tblGrid>
        <w:gridCol w:w="2977"/>
        <w:gridCol w:w="851"/>
        <w:gridCol w:w="850"/>
        <w:gridCol w:w="992"/>
        <w:gridCol w:w="851"/>
        <w:gridCol w:w="1276"/>
        <w:gridCol w:w="1275"/>
      </w:tblGrid>
      <w:tr w:rsidR="00FF7554" w:rsidRPr="008D27AC" w14:paraId="7785CA2C" w14:textId="77777777" w:rsidTr="001C4C3D">
        <w:trPr>
          <w:trHeight w:val="1059"/>
          <w:jc w:val="right"/>
        </w:trPr>
        <w:tc>
          <w:tcPr>
            <w:tcW w:w="2977" w:type="dxa"/>
            <w:tcBorders>
              <w:top w:val="nil"/>
              <w:left w:val="nil"/>
              <w:bottom w:val="nil"/>
              <w:right w:val="nil"/>
            </w:tcBorders>
            <w:shd w:val="clear" w:color="auto" w:fill="auto"/>
            <w:noWrap/>
            <w:vAlign w:val="bottom"/>
            <w:hideMark/>
          </w:tcPr>
          <w:p w14:paraId="2C7AD405" w14:textId="77777777" w:rsidR="00FF7554" w:rsidRPr="008D27AC" w:rsidRDefault="00FF7554" w:rsidP="00517ACE">
            <w:pPr>
              <w:spacing w:after="0" w:line="240" w:lineRule="auto"/>
              <w:rPr>
                <w:rFonts w:asciiTheme="minorHAnsi" w:eastAsia="Times New Roman" w:hAnsiTheme="minorHAnsi" w:cstheme="minorHAnsi"/>
                <w:kern w:val="0"/>
                <w:szCs w:val="24"/>
                <w:lang w:eastAsia="en-GB"/>
                <w14:ligatures w14:val="none"/>
              </w:rPr>
            </w:pPr>
          </w:p>
        </w:tc>
        <w:tc>
          <w:tcPr>
            <w:tcW w:w="851" w:type="dxa"/>
            <w:tcBorders>
              <w:top w:val="single" w:sz="4" w:space="0" w:color="auto"/>
              <w:left w:val="single" w:sz="4" w:space="0" w:color="auto"/>
              <w:bottom w:val="single" w:sz="4" w:space="0" w:color="auto"/>
              <w:right w:val="single" w:sz="4" w:space="0" w:color="auto"/>
            </w:tcBorders>
            <w:shd w:val="clear" w:color="auto" w:fill="27A096"/>
            <w:vAlign w:val="center"/>
            <w:hideMark/>
          </w:tcPr>
          <w:p w14:paraId="7F24811B" w14:textId="77777777" w:rsidR="00FF7554" w:rsidRPr="008D27AC" w:rsidRDefault="00FF7554" w:rsidP="00517AC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8D27AC">
              <w:rPr>
                <w:rFonts w:asciiTheme="minorHAnsi" w:eastAsia="Times New Roman" w:hAnsiTheme="minorHAnsi" w:cstheme="minorHAnsi"/>
                <w:b/>
                <w:bCs/>
                <w:color w:val="FFFFFF" w:themeColor="background1"/>
                <w:kern w:val="0"/>
                <w:szCs w:val="24"/>
                <w:lang w:eastAsia="en-GB"/>
                <w14:ligatures w14:val="none"/>
              </w:rPr>
              <w:t xml:space="preserve">Under 35 </w:t>
            </w:r>
            <w:r w:rsidRPr="001C4C3D">
              <w:rPr>
                <w:rFonts w:asciiTheme="minorHAnsi" w:eastAsia="Times New Roman" w:hAnsiTheme="minorHAnsi" w:cstheme="minorHAnsi"/>
                <w:b/>
                <w:bCs/>
                <w:color w:val="FFFFFF" w:themeColor="background1"/>
                <w:kern w:val="0"/>
                <w:szCs w:val="24"/>
                <w:lang w:eastAsia="en-GB"/>
                <w14:ligatures w14:val="none"/>
              </w:rPr>
              <w:br/>
            </w:r>
            <w:r w:rsidRPr="008D27AC">
              <w:rPr>
                <w:rFonts w:asciiTheme="minorHAnsi" w:eastAsia="Times New Roman" w:hAnsiTheme="minorHAnsi" w:cstheme="minorHAnsi"/>
                <w:b/>
                <w:bCs/>
                <w:color w:val="FFFFFF" w:themeColor="background1"/>
                <w:kern w:val="0"/>
                <w:szCs w:val="24"/>
                <w:lang w:eastAsia="en-GB"/>
                <w14:ligatures w14:val="none"/>
              </w:rPr>
              <w:t>(67)</w:t>
            </w:r>
          </w:p>
        </w:tc>
        <w:tc>
          <w:tcPr>
            <w:tcW w:w="850" w:type="dxa"/>
            <w:tcBorders>
              <w:top w:val="single" w:sz="4" w:space="0" w:color="auto"/>
              <w:left w:val="nil"/>
              <w:bottom w:val="single" w:sz="4" w:space="0" w:color="auto"/>
              <w:right w:val="single" w:sz="4" w:space="0" w:color="auto"/>
            </w:tcBorders>
            <w:shd w:val="clear" w:color="auto" w:fill="27A096"/>
            <w:vAlign w:val="center"/>
            <w:hideMark/>
          </w:tcPr>
          <w:p w14:paraId="3679D8FA" w14:textId="77777777" w:rsidR="00FF7554" w:rsidRPr="008D27AC" w:rsidRDefault="00FF7554" w:rsidP="00517AC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8D27AC">
              <w:rPr>
                <w:rFonts w:asciiTheme="minorHAnsi" w:eastAsia="Times New Roman" w:hAnsiTheme="minorHAnsi" w:cstheme="minorHAnsi"/>
                <w:b/>
                <w:bCs/>
                <w:color w:val="FFFFFF" w:themeColor="background1"/>
                <w:kern w:val="0"/>
                <w:szCs w:val="24"/>
                <w:lang w:eastAsia="en-GB"/>
                <w14:ligatures w14:val="none"/>
              </w:rPr>
              <w:t>55+ (210)</w:t>
            </w:r>
          </w:p>
        </w:tc>
        <w:tc>
          <w:tcPr>
            <w:tcW w:w="992" w:type="dxa"/>
            <w:tcBorders>
              <w:top w:val="single" w:sz="4" w:space="0" w:color="auto"/>
              <w:left w:val="nil"/>
              <w:bottom w:val="single" w:sz="4" w:space="0" w:color="auto"/>
              <w:right w:val="single" w:sz="4" w:space="0" w:color="auto"/>
            </w:tcBorders>
            <w:shd w:val="clear" w:color="auto" w:fill="27A096"/>
            <w:vAlign w:val="center"/>
            <w:hideMark/>
          </w:tcPr>
          <w:p w14:paraId="7B85C582" w14:textId="77777777" w:rsidR="00FF7554" w:rsidRPr="008D27AC" w:rsidRDefault="00FF7554" w:rsidP="00517AC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8D27AC">
              <w:rPr>
                <w:rFonts w:asciiTheme="minorHAnsi" w:eastAsia="Times New Roman" w:hAnsiTheme="minorHAnsi" w:cstheme="minorHAnsi"/>
                <w:b/>
                <w:bCs/>
                <w:color w:val="FFFFFF" w:themeColor="background1"/>
                <w:kern w:val="0"/>
                <w:szCs w:val="24"/>
                <w:lang w:eastAsia="en-GB"/>
                <w14:ligatures w14:val="none"/>
              </w:rPr>
              <w:t xml:space="preserve">Female </w:t>
            </w:r>
            <w:r w:rsidRPr="001C4C3D">
              <w:rPr>
                <w:rFonts w:asciiTheme="minorHAnsi" w:eastAsia="Times New Roman" w:hAnsiTheme="minorHAnsi" w:cstheme="minorHAnsi"/>
                <w:b/>
                <w:bCs/>
                <w:color w:val="FFFFFF" w:themeColor="background1"/>
                <w:kern w:val="0"/>
                <w:szCs w:val="24"/>
                <w:lang w:eastAsia="en-GB"/>
                <w14:ligatures w14:val="none"/>
              </w:rPr>
              <w:br/>
            </w:r>
            <w:r w:rsidRPr="008D27AC">
              <w:rPr>
                <w:rFonts w:asciiTheme="minorHAnsi" w:eastAsia="Times New Roman" w:hAnsiTheme="minorHAnsi" w:cstheme="minorHAnsi"/>
                <w:b/>
                <w:bCs/>
                <w:color w:val="FFFFFF" w:themeColor="background1"/>
                <w:kern w:val="0"/>
                <w:szCs w:val="24"/>
                <w:lang w:eastAsia="en-GB"/>
                <w14:ligatures w14:val="none"/>
              </w:rPr>
              <w:t>(211)</w:t>
            </w:r>
          </w:p>
        </w:tc>
        <w:tc>
          <w:tcPr>
            <w:tcW w:w="851" w:type="dxa"/>
            <w:tcBorders>
              <w:top w:val="single" w:sz="4" w:space="0" w:color="auto"/>
              <w:left w:val="nil"/>
              <w:bottom w:val="single" w:sz="4" w:space="0" w:color="auto"/>
              <w:right w:val="single" w:sz="4" w:space="0" w:color="auto"/>
            </w:tcBorders>
            <w:shd w:val="clear" w:color="auto" w:fill="27A096"/>
            <w:vAlign w:val="center"/>
            <w:hideMark/>
          </w:tcPr>
          <w:p w14:paraId="55F7127F" w14:textId="77777777" w:rsidR="00FF7554" w:rsidRPr="008D27AC" w:rsidRDefault="00FF7554" w:rsidP="00517AC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8D27AC">
              <w:rPr>
                <w:rFonts w:asciiTheme="minorHAnsi" w:eastAsia="Times New Roman" w:hAnsiTheme="minorHAnsi" w:cstheme="minorHAnsi"/>
                <w:b/>
                <w:bCs/>
                <w:color w:val="FFFFFF" w:themeColor="background1"/>
                <w:kern w:val="0"/>
                <w:szCs w:val="24"/>
                <w:lang w:eastAsia="en-GB"/>
                <w14:ligatures w14:val="none"/>
              </w:rPr>
              <w:t xml:space="preserve">Male </w:t>
            </w:r>
            <w:r w:rsidRPr="001C4C3D">
              <w:rPr>
                <w:rFonts w:asciiTheme="minorHAnsi" w:eastAsia="Times New Roman" w:hAnsiTheme="minorHAnsi" w:cstheme="minorHAnsi"/>
                <w:b/>
                <w:bCs/>
                <w:color w:val="FFFFFF" w:themeColor="background1"/>
                <w:kern w:val="0"/>
                <w:szCs w:val="24"/>
                <w:lang w:eastAsia="en-GB"/>
                <w14:ligatures w14:val="none"/>
              </w:rPr>
              <w:br/>
            </w:r>
            <w:r w:rsidRPr="008D27AC">
              <w:rPr>
                <w:rFonts w:asciiTheme="minorHAnsi" w:eastAsia="Times New Roman" w:hAnsiTheme="minorHAnsi" w:cstheme="minorHAnsi"/>
                <w:b/>
                <w:bCs/>
                <w:color w:val="FFFFFF" w:themeColor="background1"/>
                <w:kern w:val="0"/>
                <w:szCs w:val="24"/>
                <w:lang w:eastAsia="en-GB"/>
                <w14:ligatures w14:val="none"/>
              </w:rPr>
              <w:t>(280)</w:t>
            </w:r>
          </w:p>
        </w:tc>
        <w:tc>
          <w:tcPr>
            <w:tcW w:w="1276" w:type="dxa"/>
            <w:tcBorders>
              <w:top w:val="single" w:sz="4" w:space="0" w:color="auto"/>
              <w:left w:val="nil"/>
              <w:bottom w:val="single" w:sz="4" w:space="0" w:color="auto"/>
              <w:right w:val="single" w:sz="4" w:space="0" w:color="auto"/>
            </w:tcBorders>
            <w:shd w:val="clear" w:color="auto" w:fill="27A096"/>
            <w:vAlign w:val="center"/>
            <w:hideMark/>
          </w:tcPr>
          <w:p w14:paraId="028D7F29" w14:textId="77777777" w:rsidR="00FF7554" w:rsidRPr="008D27AC" w:rsidRDefault="00FF7554" w:rsidP="00517AC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8D27AC">
              <w:rPr>
                <w:rFonts w:asciiTheme="minorHAnsi" w:eastAsia="Times New Roman" w:hAnsiTheme="minorHAnsi" w:cstheme="minorHAnsi"/>
                <w:b/>
                <w:bCs/>
                <w:color w:val="FFFFFF" w:themeColor="background1"/>
                <w:kern w:val="0"/>
                <w:szCs w:val="24"/>
                <w:lang w:eastAsia="en-GB"/>
                <w14:ligatures w14:val="none"/>
              </w:rPr>
              <w:t xml:space="preserve">Ethnically </w:t>
            </w:r>
            <w:r w:rsidRPr="001C4C3D">
              <w:rPr>
                <w:rFonts w:asciiTheme="minorHAnsi" w:eastAsia="Times New Roman" w:hAnsiTheme="minorHAnsi" w:cstheme="minorHAnsi"/>
                <w:b/>
                <w:bCs/>
                <w:color w:val="FFFFFF" w:themeColor="background1"/>
                <w:kern w:val="0"/>
                <w:szCs w:val="24"/>
                <w:lang w:eastAsia="en-GB"/>
                <w14:ligatures w14:val="none"/>
              </w:rPr>
              <w:br/>
            </w:r>
            <w:r w:rsidRPr="008D27AC">
              <w:rPr>
                <w:rFonts w:asciiTheme="minorHAnsi" w:eastAsia="Times New Roman" w:hAnsiTheme="minorHAnsi" w:cstheme="minorHAnsi"/>
                <w:b/>
                <w:bCs/>
                <w:color w:val="FFFFFF" w:themeColor="background1"/>
                <w:kern w:val="0"/>
                <w:szCs w:val="24"/>
                <w:lang w:eastAsia="en-GB"/>
                <w14:ligatures w14:val="none"/>
              </w:rPr>
              <w:t xml:space="preserve">diverse </w:t>
            </w:r>
            <w:r w:rsidRPr="001C4C3D">
              <w:rPr>
                <w:rFonts w:asciiTheme="minorHAnsi" w:eastAsia="Times New Roman" w:hAnsiTheme="minorHAnsi" w:cstheme="minorHAnsi"/>
                <w:b/>
                <w:bCs/>
                <w:color w:val="FFFFFF" w:themeColor="background1"/>
                <w:kern w:val="0"/>
                <w:szCs w:val="24"/>
                <w:lang w:eastAsia="en-GB"/>
                <w14:ligatures w14:val="none"/>
              </w:rPr>
              <w:br/>
            </w:r>
            <w:r w:rsidRPr="008D27AC">
              <w:rPr>
                <w:rFonts w:asciiTheme="minorHAnsi" w:eastAsia="Times New Roman" w:hAnsiTheme="minorHAnsi" w:cstheme="minorHAnsi"/>
                <w:b/>
                <w:bCs/>
                <w:color w:val="FFFFFF" w:themeColor="background1"/>
                <w:kern w:val="0"/>
                <w:szCs w:val="24"/>
                <w:lang w:eastAsia="en-GB"/>
                <w14:ligatures w14:val="none"/>
              </w:rPr>
              <w:t>(44)</w:t>
            </w:r>
          </w:p>
        </w:tc>
        <w:tc>
          <w:tcPr>
            <w:tcW w:w="1275" w:type="dxa"/>
            <w:tcBorders>
              <w:top w:val="single" w:sz="4" w:space="0" w:color="auto"/>
              <w:left w:val="nil"/>
              <w:bottom w:val="single" w:sz="4" w:space="0" w:color="auto"/>
              <w:right w:val="single" w:sz="4" w:space="0" w:color="auto"/>
            </w:tcBorders>
            <w:shd w:val="clear" w:color="auto" w:fill="27A096"/>
            <w:vAlign w:val="center"/>
            <w:hideMark/>
          </w:tcPr>
          <w:p w14:paraId="09540663" w14:textId="77777777" w:rsidR="00FF7554" w:rsidRPr="008D27AC" w:rsidRDefault="00FF7554" w:rsidP="00517AC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8D27AC">
              <w:rPr>
                <w:rFonts w:asciiTheme="minorHAnsi" w:eastAsia="Times New Roman" w:hAnsiTheme="minorHAnsi" w:cstheme="minorHAnsi"/>
                <w:b/>
                <w:bCs/>
                <w:color w:val="FFFFFF" w:themeColor="background1"/>
                <w:kern w:val="0"/>
                <w:szCs w:val="24"/>
                <w:lang w:eastAsia="en-GB"/>
                <w14:ligatures w14:val="none"/>
              </w:rPr>
              <w:t xml:space="preserve">Identify as disabled </w:t>
            </w:r>
            <w:r w:rsidRPr="001C4C3D">
              <w:rPr>
                <w:rFonts w:asciiTheme="minorHAnsi" w:eastAsia="Times New Roman" w:hAnsiTheme="minorHAnsi" w:cstheme="minorHAnsi"/>
                <w:b/>
                <w:bCs/>
                <w:color w:val="FFFFFF" w:themeColor="background1"/>
                <w:kern w:val="0"/>
                <w:szCs w:val="24"/>
                <w:lang w:eastAsia="en-GB"/>
                <w14:ligatures w14:val="none"/>
              </w:rPr>
              <w:br/>
            </w:r>
            <w:r w:rsidRPr="008D27AC">
              <w:rPr>
                <w:rFonts w:asciiTheme="minorHAnsi" w:eastAsia="Times New Roman" w:hAnsiTheme="minorHAnsi" w:cstheme="minorHAnsi"/>
                <w:b/>
                <w:bCs/>
                <w:color w:val="FFFFFF" w:themeColor="background1"/>
                <w:kern w:val="0"/>
                <w:szCs w:val="24"/>
                <w:lang w:eastAsia="en-GB"/>
                <w14:ligatures w14:val="none"/>
              </w:rPr>
              <w:t>(45)</w:t>
            </w:r>
          </w:p>
        </w:tc>
      </w:tr>
      <w:tr w:rsidR="00FF7554" w:rsidRPr="008D27AC" w14:paraId="434625B1" w14:textId="77777777" w:rsidTr="001C4C3D">
        <w:trPr>
          <w:trHeight w:val="288"/>
          <w:jc w:val="right"/>
        </w:trPr>
        <w:tc>
          <w:tcPr>
            <w:tcW w:w="2977" w:type="dxa"/>
            <w:tcBorders>
              <w:top w:val="single" w:sz="4" w:space="0" w:color="auto"/>
              <w:left w:val="single" w:sz="4" w:space="0" w:color="auto"/>
              <w:bottom w:val="single" w:sz="4" w:space="0" w:color="auto"/>
              <w:right w:val="single" w:sz="4" w:space="0" w:color="auto"/>
            </w:tcBorders>
            <w:shd w:val="clear" w:color="auto" w:fill="CCF2EF"/>
            <w:noWrap/>
            <w:vAlign w:val="bottom"/>
            <w:hideMark/>
          </w:tcPr>
          <w:p w14:paraId="62A9F262" w14:textId="77777777" w:rsidR="00FF7554" w:rsidRPr="008D27AC" w:rsidRDefault="00FF7554" w:rsidP="00517ACE">
            <w:pPr>
              <w:spacing w:after="0" w:line="240" w:lineRule="auto"/>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I don’t need to go to the city centre more than I do</w:t>
            </w:r>
          </w:p>
        </w:tc>
        <w:tc>
          <w:tcPr>
            <w:tcW w:w="851" w:type="dxa"/>
            <w:tcBorders>
              <w:top w:val="nil"/>
              <w:left w:val="nil"/>
              <w:bottom w:val="single" w:sz="4" w:space="0" w:color="auto"/>
              <w:right w:val="single" w:sz="4" w:space="0" w:color="auto"/>
            </w:tcBorders>
            <w:shd w:val="clear" w:color="auto" w:fill="CCF2EF"/>
            <w:noWrap/>
            <w:vAlign w:val="bottom"/>
            <w:hideMark/>
          </w:tcPr>
          <w:p w14:paraId="2CC486A0"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11.9</w:t>
            </w:r>
          </w:p>
        </w:tc>
        <w:tc>
          <w:tcPr>
            <w:tcW w:w="850" w:type="dxa"/>
            <w:tcBorders>
              <w:top w:val="nil"/>
              <w:left w:val="nil"/>
              <w:bottom w:val="single" w:sz="4" w:space="0" w:color="auto"/>
              <w:right w:val="single" w:sz="4" w:space="0" w:color="auto"/>
            </w:tcBorders>
            <w:shd w:val="clear" w:color="auto" w:fill="CCF2EF"/>
            <w:noWrap/>
            <w:vAlign w:val="bottom"/>
            <w:hideMark/>
          </w:tcPr>
          <w:p w14:paraId="0A6D669E"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21.0</w:t>
            </w:r>
          </w:p>
        </w:tc>
        <w:tc>
          <w:tcPr>
            <w:tcW w:w="992" w:type="dxa"/>
            <w:tcBorders>
              <w:top w:val="nil"/>
              <w:left w:val="nil"/>
              <w:bottom w:val="single" w:sz="4" w:space="0" w:color="auto"/>
              <w:right w:val="single" w:sz="4" w:space="0" w:color="auto"/>
            </w:tcBorders>
            <w:shd w:val="clear" w:color="auto" w:fill="CCF2EF"/>
            <w:noWrap/>
            <w:vAlign w:val="bottom"/>
            <w:hideMark/>
          </w:tcPr>
          <w:p w14:paraId="2206819C"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14.2</w:t>
            </w:r>
          </w:p>
        </w:tc>
        <w:tc>
          <w:tcPr>
            <w:tcW w:w="851" w:type="dxa"/>
            <w:tcBorders>
              <w:top w:val="nil"/>
              <w:left w:val="nil"/>
              <w:bottom w:val="single" w:sz="4" w:space="0" w:color="auto"/>
              <w:right w:val="single" w:sz="4" w:space="0" w:color="auto"/>
            </w:tcBorders>
            <w:shd w:val="clear" w:color="auto" w:fill="CCF2EF"/>
            <w:noWrap/>
            <w:vAlign w:val="bottom"/>
            <w:hideMark/>
          </w:tcPr>
          <w:p w14:paraId="6EA6F8B6"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19.6</w:t>
            </w:r>
          </w:p>
        </w:tc>
        <w:tc>
          <w:tcPr>
            <w:tcW w:w="1276" w:type="dxa"/>
            <w:tcBorders>
              <w:top w:val="nil"/>
              <w:left w:val="nil"/>
              <w:bottom w:val="single" w:sz="4" w:space="0" w:color="auto"/>
              <w:right w:val="single" w:sz="4" w:space="0" w:color="auto"/>
            </w:tcBorders>
            <w:shd w:val="clear" w:color="auto" w:fill="CCF2EF"/>
            <w:noWrap/>
            <w:vAlign w:val="bottom"/>
            <w:hideMark/>
          </w:tcPr>
          <w:p w14:paraId="16A0636B"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9.1</w:t>
            </w:r>
          </w:p>
        </w:tc>
        <w:tc>
          <w:tcPr>
            <w:tcW w:w="1275" w:type="dxa"/>
            <w:tcBorders>
              <w:top w:val="nil"/>
              <w:left w:val="nil"/>
              <w:bottom w:val="single" w:sz="4" w:space="0" w:color="auto"/>
              <w:right w:val="single" w:sz="4" w:space="0" w:color="auto"/>
            </w:tcBorders>
            <w:shd w:val="clear" w:color="auto" w:fill="CCF2EF"/>
            <w:noWrap/>
            <w:vAlign w:val="bottom"/>
            <w:hideMark/>
          </w:tcPr>
          <w:p w14:paraId="2212B8BE"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15.6</w:t>
            </w:r>
          </w:p>
        </w:tc>
      </w:tr>
      <w:tr w:rsidR="00FF7554" w:rsidRPr="008D27AC" w14:paraId="0BD90D94" w14:textId="77777777" w:rsidTr="001C4C3D">
        <w:trPr>
          <w:trHeight w:val="288"/>
          <w:jc w:val="right"/>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7520DAE1" w14:textId="77777777" w:rsidR="00FF7554" w:rsidRPr="008D27AC" w:rsidRDefault="00FF7554" w:rsidP="00517ACE">
            <w:pPr>
              <w:spacing w:after="0" w:line="240" w:lineRule="auto"/>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Availability of cycle paths / cycle lanes</w:t>
            </w:r>
          </w:p>
        </w:tc>
        <w:tc>
          <w:tcPr>
            <w:tcW w:w="851" w:type="dxa"/>
            <w:tcBorders>
              <w:top w:val="nil"/>
              <w:left w:val="nil"/>
              <w:bottom w:val="single" w:sz="4" w:space="0" w:color="auto"/>
              <w:right w:val="single" w:sz="4" w:space="0" w:color="auto"/>
            </w:tcBorders>
            <w:shd w:val="clear" w:color="auto" w:fill="auto"/>
            <w:noWrap/>
            <w:vAlign w:val="bottom"/>
            <w:hideMark/>
          </w:tcPr>
          <w:p w14:paraId="0879D2F1"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34.3</w:t>
            </w:r>
          </w:p>
        </w:tc>
        <w:tc>
          <w:tcPr>
            <w:tcW w:w="850" w:type="dxa"/>
            <w:tcBorders>
              <w:top w:val="nil"/>
              <w:left w:val="nil"/>
              <w:bottom w:val="single" w:sz="4" w:space="0" w:color="auto"/>
              <w:right w:val="single" w:sz="4" w:space="0" w:color="auto"/>
            </w:tcBorders>
            <w:shd w:val="clear" w:color="auto" w:fill="auto"/>
            <w:noWrap/>
            <w:vAlign w:val="bottom"/>
            <w:hideMark/>
          </w:tcPr>
          <w:p w14:paraId="449E1BED"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16.7</w:t>
            </w:r>
          </w:p>
        </w:tc>
        <w:tc>
          <w:tcPr>
            <w:tcW w:w="992" w:type="dxa"/>
            <w:tcBorders>
              <w:top w:val="nil"/>
              <w:left w:val="nil"/>
              <w:bottom w:val="single" w:sz="4" w:space="0" w:color="auto"/>
              <w:right w:val="single" w:sz="4" w:space="0" w:color="auto"/>
            </w:tcBorders>
            <w:shd w:val="clear" w:color="auto" w:fill="auto"/>
            <w:noWrap/>
            <w:vAlign w:val="bottom"/>
            <w:hideMark/>
          </w:tcPr>
          <w:p w14:paraId="00A22BAB"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26.1</w:t>
            </w:r>
          </w:p>
        </w:tc>
        <w:tc>
          <w:tcPr>
            <w:tcW w:w="851" w:type="dxa"/>
            <w:tcBorders>
              <w:top w:val="nil"/>
              <w:left w:val="nil"/>
              <w:bottom w:val="single" w:sz="4" w:space="0" w:color="auto"/>
              <w:right w:val="single" w:sz="4" w:space="0" w:color="auto"/>
            </w:tcBorders>
            <w:shd w:val="clear" w:color="auto" w:fill="auto"/>
            <w:noWrap/>
            <w:vAlign w:val="bottom"/>
            <w:hideMark/>
          </w:tcPr>
          <w:p w14:paraId="6871E70E"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26.1</w:t>
            </w:r>
          </w:p>
        </w:tc>
        <w:tc>
          <w:tcPr>
            <w:tcW w:w="1276" w:type="dxa"/>
            <w:tcBorders>
              <w:top w:val="nil"/>
              <w:left w:val="nil"/>
              <w:bottom w:val="single" w:sz="4" w:space="0" w:color="auto"/>
              <w:right w:val="single" w:sz="4" w:space="0" w:color="auto"/>
            </w:tcBorders>
            <w:shd w:val="clear" w:color="auto" w:fill="auto"/>
            <w:noWrap/>
            <w:vAlign w:val="bottom"/>
            <w:hideMark/>
          </w:tcPr>
          <w:p w14:paraId="74B9FD2B"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29.5</w:t>
            </w:r>
          </w:p>
        </w:tc>
        <w:tc>
          <w:tcPr>
            <w:tcW w:w="1275" w:type="dxa"/>
            <w:tcBorders>
              <w:top w:val="nil"/>
              <w:left w:val="nil"/>
              <w:bottom w:val="single" w:sz="4" w:space="0" w:color="auto"/>
              <w:right w:val="single" w:sz="4" w:space="0" w:color="auto"/>
            </w:tcBorders>
            <w:shd w:val="clear" w:color="auto" w:fill="auto"/>
            <w:noWrap/>
            <w:vAlign w:val="bottom"/>
            <w:hideMark/>
          </w:tcPr>
          <w:p w14:paraId="1E32544F"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24.4</w:t>
            </w:r>
          </w:p>
        </w:tc>
      </w:tr>
      <w:tr w:rsidR="00FF7554" w:rsidRPr="008D27AC" w14:paraId="2568038A" w14:textId="77777777" w:rsidTr="001C4C3D">
        <w:trPr>
          <w:trHeight w:val="288"/>
          <w:jc w:val="right"/>
        </w:trPr>
        <w:tc>
          <w:tcPr>
            <w:tcW w:w="2977" w:type="dxa"/>
            <w:tcBorders>
              <w:top w:val="nil"/>
              <w:left w:val="single" w:sz="4" w:space="0" w:color="auto"/>
              <w:bottom w:val="single" w:sz="4" w:space="0" w:color="auto"/>
              <w:right w:val="single" w:sz="4" w:space="0" w:color="auto"/>
            </w:tcBorders>
            <w:shd w:val="clear" w:color="auto" w:fill="CCF2EF"/>
            <w:noWrap/>
            <w:vAlign w:val="bottom"/>
            <w:hideMark/>
          </w:tcPr>
          <w:p w14:paraId="20EAA70E" w14:textId="77777777" w:rsidR="00FF7554" w:rsidRPr="008D27AC" w:rsidRDefault="00FF7554" w:rsidP="00517ACE">
            <w:pPr>
              <w:spacing w:after="0" w:line="240" w:lineRule="auto"/>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Availability / Location of cycle stands</w:t>
            </w:r>
          </w:p>
        </w:tc>
        <w:tc>
          <w:tcPr>
            <w:tcW w:w="851" w:type="dxa"/>
            <w:tcBorders>
              <w:top w:val="nil"/>
              <w:left w:val="nil"/>
              <w:bottom w:val="single" w:sz="4" w:space="0" w:color="auto"/>
              <w:right w:val="single" w:sz="4" w:space="0" w:color="auto"/>
            </w:tcBorders>
            <w:shd w:val="clear" w:color="auto" w:fill="CCF2EF"/>
            <w:noWrap/>
            <w:vAlign w:val="bottom"/>
            <w:hideMark/>
          </w:tcPr>
          <w:p w14:paraId="65179814"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38.8</w:t>
            </w:r>
          </w:p>
        </w:tc>
        <w:tc>
          <w:tcPr>
            <w:tcW w:w="850" w:type="dxa"/>
            <w:tcBorders>
              <w:top w:val="nil"/>
              <w:left w:val="nil"/>
              <w:bottom w:val="single" w:sz="4" w:space="0" w:color="auto"/>
              <w:right w:val="single" w:sz="4" w:space="0" w:color="auto"/>
            </w:tcBorders>
            <w:shd w:val="clear" w:color="auto" w:fill="CCF2EF"/>
            <w:noWrap/>
            <w:vAlign w:val="bottom"/>
            <w:hideMark/>
          </w:tcPr>
          <w:p w14:paraId="553228DB"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20.5</w:t>
            </w:r>
          </w:p>
        </w:tc>
        <w:tc>
          <w:tcPr>
            <w:tcW w:w="992" w:type="dxa"/>
            <w:tcBorders>
              <w:top w:val="nil"/>
              <w:left w:val="nil"/>
              <w:bottom w:val="single" w:sz="4" w:space="0" w:color="auto"/>
              <w:right w:val="single" w:sz="4" w:space="0" w:color="auto"/>
            </w:tcBorders>
            <w:shd w:val="clear" w:color="auto" w:fill="CCF2EF"/>
            <w:noWrap/>
            <w:vAlign w:val="bottom"/>
            <w:hideMark/>
          </w:tcPr>
          <w:p w14:paraId="0056417D"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30.3</w:t>
            </w:r>
          </w:p>
        </w:tc>
        <w:tc>
          <w:tcPr>
            <w:tcW w:w="851" w:type="dxa"/>
            <w:tcBorders>
              <w:top w:val="nil"/>
              <w:left w:val="nil"/>
              <w:bottom w:val="single" w:sz="4" w:space="0" w:color="auto"/>
              <w:right w:val="single" w:sz="4" w:space="0" w:color="auto"/>
            </w:tcBorders>
            <w:shd w:val="clear" w:color="auto" w:fill="CCF2EF"/>
            <w:noWrap/>
            <w:vAlign w:val="bottom"/>
            <w:hideMark/>
          </w:tcPr>
          <w:p w14:paraId="081B096B"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23.2</w:t>
            </w:r>
          </w:p>
        </w:tc>
        <w:tc>
          <w:tcPr>
            <w:tcW w:w="1276" w:type="dxa"/>
            <w:tcBorders>
              <w:top w:val="nil"/>
              <w:left w:val="nil"/>
              <w:bottom w:val="single" w:sz="4" w:space="0" w:color="auto"/>
              <w:right w:val="single" w:sz="4" w:space="0" w:color="auto"/>
            </w:tcBorders>
            <w:shd w:val="clear" w:color="auto" w:fill="CCF2EF"/>
            <w:noWrap/>
            <w:vAlign w:val="bottom"/>
            <w:hideMark/>
          </w:tcPr>
          <w:p w14:paraId="1044F969"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31.8</w:t>
            </w:r>
          </w:p>
        </w:tc>
        <w:tc>
          <w:tcPr>
            <w:tcW w:w="1275" w:type="dxa"/>
            <w:tcBorders>
              <w:top w:val="nil"/>
              <w:left w:val="nil"/>
              <w:bottom w:val="single" w:sz="4" w:space="0" w:color="auto"/>
              <w:right w:val="single" w:sz="4" w:space="0" w:color="auto"/>
            </w:tcBorders>
            <w:shd w:val="clear" w:color="auto" w:fill="CCF2EF"/>
            <w:noWrap/>
            <w:vAlign w:val="bottom"/>
            <w:hideMark/>
          </w:tcPr>
          <w:p w14:paraId="4120E117"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24.4</w:t>
            </w:r>
          </w:p>
        </w:tc>
      </w:tr>
      <w:tr w:rsidR="00FF7554" w:rsidRPr="008D27AC" w14:paraId="67B2008A" w14:textId="77777777" w:rsidTr="001C4C3D">
        <w:trPr>
          <w:trHeight w:val="288"/>
          <w:jc w:val="right"/>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225C8E91" w14:textId="77777777" w:rsidR="00FF7554" w:rsidRPr="008D27AC" w:rsidRDefault="00FF7554" w:rsidP="00517ACE">
            <w:pPr>
              <w:spacing w:after="0" w:line="240" w:lineRule="auto"/>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 xml:space="preserve">Cycling on roads where there are no cycle lanes’ </w:t>
            </w:r>
          </w:p>
        </w:tc>
        <w:tc>
          <w:tcPr>
            <w:tcW w:w="851" w:type="dxa"/>
            <w:tcBorders>
              <w:top w:val="nil"/>
              <w:left w:val="nil"/>
              <w:bottom w:val="single" w:sz="4" w:space="0" w:color="auto"/>
              <w:right w:val="single" w:sz="4" w:space="0" w:color="auto"/>
            </w:tcBorders>
            <w:shd w:val="clear" w:color="auto" w:fill="auto"/>
            <w:noWrap/>
            <w:vAlign w:val="bottom"/>
            <w:hideMark/>
          </w:tcPr>
          <w:p w14:paraId="53D60473"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37.3</w:t>
            </w:r>
          </w:p>
        </w:tc>
        <w:tc>
          <w:tcPr>
            <w:tcW w:w="850" w:type="dxa"/>
            <w:tcBorders>
              <w:top w:val="nil"/>
              <w:left w:val="nil"/>
              <w:bottom w:val="single" w:sz="4" w:space="0" w:color="auto"/>
              <w:right w:val="single" w:sz="4" w:space="0" w:color="auto"/>
            </w:tcBorders>
            <w:shd w:val="clear" w:color="auto" w:fill="auto"/>
            <w:noWrap/>
            <w:vAlign w:val="bottom"/>
            <w:hideMark/>
          </w:tcPr>
          <w:p w14:paraId="54759D52"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22.4</w:t>
            </w:r>
          </w:p>
        </w:tc>
        <w:tc>
          <w:tcPr>
            <w:tcW w:w="992" w:type="dxa"/>
            <w:tcBorders>
              <w:top w:val="nil"/>
              <w:left w:val="nil"/>
              <w:bottom w:val="single" w:sz="4" w:space="0" w:color="auto"/>
              <w:right w:val="single" w:sz="4" w:space="0" w:color="auto"/>
            </w:tcBorders>
            <w:shd w:val="clear" w:color="auto" w:fill="auto"/>
            <w:noWrap/>
            <w:vAlign w:val="bottom"/>
            <w:hideMark/>
          </w:tcPr>
          <w:p w14:paraId="3F21420F"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37.9</w:t>
            </w:r>
          </w:p>
        </w:tc>
        <w:tc>
          <w:tcPr>
            <w:tcW w:w="851" w:type="dxa"/>
            <w:tcBorders>
              <w:top w:val="nil"/>
              <w:left w:val="nil"/>
              <w:bottom w:val="single" w:sz="4" w:space="0" w:color="auto"/>
              <w:right w:val="single" w:sz="4" w:space="0" w:color="auto"/>
            </w:tcBorders>
            <w:shd w:val="clear" w:color="auto" w:fill="auto"/>
            <w:noWrap/>
            <w:vAlign w:val="bottom"/>
            <w:hideMark/>
          </w:tcPr>
          <w:p w14:paraId="79F0092B"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22.5</w:t>
            </w:r>
          </w:p>
        </w:tc>
        <w:tc>
          <w:tcPr>
            <w:tcW w:w="1276" w:type="dxa"/>
            <w:tcBorders>
              <w:top w:val="nil"/>
              <w:left w:val="nil"/>
              <w:bottom w:val="single" w:sz="4" w:space="0" w:color="auto"/>
              <w:right w:val="single" w:sz="4" w:space="0" w:color="auto"/>
            </w:tcBorders>
            <w:shd w:val="clear" w:color="auto" w:fill="auto"/>
            <w:noWrap/>
            <w:vAlign w:val="bottom"/>
            <w:hideMark/>
          </w:tcPr>
          <w:p w14:paraId="089CC104"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43.2</w:t>
            </w:r>
          </w:p>
        </w:tc>
        <w:tc>
          <w:tcPr>
            <w:tcW w:w="1275" w:type="dxa"/>
            <w:tcBorders>
              <w:top w:val="nil"/>
              <w:left w:val="nil"/>
              <w:bottom w:val="single" w:sz="4" w:space="0" w:color="auto"/>
              <w:right w:val="single" w:sz="4" w:space="0" w:color="auto"/>
            </w:tcBorders>
            <w:shd w:val="clear" w:color="auto" w:fill="auto"/>
            <w:noWrap/>
            <w:vAlign w:val="bottom"/>
            <w:hideMark/>
          </w:tcPr>
          <w:p w14:paraId="00A57CD1"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28.9</w:t>
            </w:r>
          </w:p>
        </w:tc>
      </w:tr>
      <w:tr w:rsidR="00FF7554" w:rsidRPr="008D27AC" w14:paraId="0F495D32" w14:textId="77777777" w:rsidTr="001C4C3D">
        <w:trPr>
          <w:trHeight w:val="288"/>
          <w:jc w:val="right"/>
        </w:trPr>
        <w:tc>
          <w:tcPr>
            <w:tcW w:w="2977" w:type="dxa"/>
            <w:tcBorders>
              <w:top w:val="nil"/>
              <w:left w:val="single" w:sz="4" w:space="0" w:color="auto"/>
              <w:bottom w:val="single" w:sz="4" w:space="0" w:color="auto"/>
              <w:right w:val="single" w:sz="4" w:space="0" w:color="auto"/>
            </w:tcBorders>
            <w:shd w:val="clear" w:color="auto" w:fill="CCF2EF"/>
            <w:noWrap/>
            <w:vAlign w:val="bottom"/>
            <w:hideMark/>
          </w:tcPr>
          <w:p w14:paraId="32CBAB31" w14:textId="77777777" w:rsidR="00FF7554" w:rsidRPr="008D27AC" w:rsidRDefault="00FF7554" w:rsidP="00517ACE">
            <w:pPr>
              <w:spacing w:after="0" w:line="240" w:lineRule="auto"/>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Safe storage of my bike</w:t>
            </w:r>
          </w:p>
        </w:tc>
        <w:tc>
          <w:tcPr>
            <w:tcW w:w="851" w:type="dxa"/>
            <w:tcBorders>
              <w:top w:val="nil"/>
              <w:left w:val="nil"/>
              <w:bottom w:val="single" w:sz="4" w:space="0" w:color="auto"/>
              <w:right w:val="single" w:sz="4" w:space="0" w:color="auto"/>
            </w:tcBorders>
            <w:shd w:val="clear" w:color="auto" w:fill="CCF2EF"/>
            <w:noWrap/>
            <w:vAlign w:val="bottom"/>
            <w:hideMark/>
          </w:tcPr>
          <w:p w14:paraId="4A733BCF"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83.6</w:t>
            </w:r>
          </w:p>
        </w:tc>
        <w:tc>
          <w:tcPr>
            <w:tcW w:w="850" w:type="dxa"/>
            <w:tcBorders>
              <w:top w:val="nil"/>
              <w:left w:val="nil"/>
              <w:bottom w:val="single" w:sz="4" w:space="0" w:color="auto"/>
              <w:right w:val="single" w:sz="4" w:space="0" w:color="auto"/>
            </w:tcBorders>
            <w:shd w:val="clear" w:color="auto" w:fill="CCF2EF"/>
            <w:noWrap/>
            <w:vAlign w:val="bottom"/>
            <w:hideMark/>
          </w:tcPr>
          <w:p w14:paraId="41CA5934"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73.3</w:t>
            </w:r>
          </w:p>
        </w:tc>
        <w:tc>
          <w:tcPr>
            <w:tcW w:w="992" w:type="dxa"/>
            <w:tcBorders>
              <w:top w:val="nil"/>
              <w:left w:val="nil"/>
              <w:bottom w:val="single" w:sz="4" w:space="0" w:color="auto"/>
              <w:right w:val="single" w:sz="4" w:space="0" w:color="auto"/>
            </w:tcBorders>
            <w:shd w:val="clear" w:color="auto" w:fill="CCF2EF"/>
            <w:noWrap/>
            <w:vAlign w:val="bottom"/>
            <w:hideMark/>
          </w:tcPr>
          <w:p w14:paraId="0ACCF40A"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82.0</w:t>
            </w:r>
          </w:p>
        </w:tc>
        <w:tc>
          <w:tcPr>
            <w:tcW w:w="851" w:type="dxa"/>
            <w:tcBorders>
              <w:top w:val="nil"/>
              <w:left w:val="nil"/>
              <w:bottom w:val="single" w:sz="4" w:space="0" w:color="auto"/>
              <w:right w:val="single" w:sz="4" w:space="0" w:color="auto"/>
            </w:tcBorders>
            <w:shd w:val="clear" w:color="auto" w:fill="CCF2EF"/>
            <w:noWrap/>
            <w:vAlign w:val="bottom"/>
            <w:hideMark/>
          </w:tcPr>
          <w:p w14:paraId="73BAD66E"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71.8</w:t>
            </w:r>
          </w:p>
        </w:tc>
        <w:tc>
          <w:tcPr>
            <w:tcW w:w="1276" w:type="dxa"/>
            <w:tcBorders>
              <w:top w:val="nil"/>
              <w:left w:val="nil"/>
              <w:bottom w:val="single" w:sz="4" w:space="0" w:color="auto"/>
              <w:right w:val="single" w:sz="4" w:space="0" w:color="auto"/>
            </w:tcBorders>
            <w:shd w:val="clear" w:color="auto" w:fill="CCF2EF"/>
            <w:noWrap/>
            <w:vAlign w:val="bottom"/>
            <w:hideMark/>
          </w:tcPr>
          <w:p w14:paraId="61C14002"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59.1</w:t>
            </w:r>
          </w:p>
        </w:tc>
        <w:tc>
          <w:tcPr>
            <w:tcW w:w="1275" w:type="dxa"/>
            <w:tcBorders>
              <w:top w:val="nil"/>
              <w:left w:val="nil"/>
              <w:bottom w:val="single" w:sz="4" w:space="0" w:color="auto"/>
              <w:right w:val="single" w:sz="4" w:space="0" w:color="auto"/>
            </w:tcBorders>
            <w:shd w:val="clear" w:color="auto" w:fill="CCF2EF"/>
            <w:noWrap/>
            <w:vAlign w:val="bottom"/>
            <w:hideMark/>
          </w:tcPr>
          <w:p w14:paraId="4DC164EB"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68.9</w:t>
            </w:r>
          </w:p>
        </w:tc>
      </w:tr>
      <w:tr w:rsidR="00FF7554" w:rsidRPr="008D27AC" w14:paraId="610D6DA6" w14:textId="77777777" w:rsidTr="001C4C3D">
        <w:trPr>
          <w:trHeight w:val="288"/>
          <w:jc w:val="right"/>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0C890821" w14:textId="77777777" w:rsidR="00FF7554" w:rsidRPr="008D27AC" w:rsidRDefault="00FF7554" w:rsidP="00517ACE">
            <w:pPr>
              <w:spacing w:after="0" w:line="240" w:lineRule="auto"/>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Width of Cycle paths / Cycle lanes</w:t>
            </w:r>
          </w:p>
        </w:tc>
        <w:tc>
          <w:tcPr>
            <w:tcW w:w="851" w:type="dxa"/>
            <w:tcBorders>
              <w:top w:val="nil"/>
              <w:left w:val="nil"/>
              <w:bottom w:val="single" w:sz="4" w:space="0" w:color="auto"/>
              <w:right w:val="single" w:sz="4" w:space="0" w:color="auto"/>
            </w:tcBorders>
            <w:shd w:val="clear" w:color="auto" w:fill="auto"/>
            <w:noWrap/>
            <w:vAlign w:val="bottom"/>
            <w:hideMark/>
          </w:tcPr>
          <w:p w14:paraId="00099FFA"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13.4</w:t>
            </w:r>
          </w:p>
        </w:tc>
        <w:tc>
          <w:tcPr>
            <w:tcW w:w="850" w:type="dxa"/>
            <w:tcBorders>
              <w:top w:val="nil"/>
              <w:left w:val="nil"/>
              <w:bottom w:val="single" w:sz="4" w:space="0" w:color="auto"/>
              <w:right w:val="single" w:sz="4" w:space="0" w:color="auto"/>
            </w:tcBorders>
            <w:shd w:val="clear" w:color="auto" w:fill="auto"/>
            <w:noWrap/>
            <w:vAlign w:val="bottom"/>
            <w:hideMark/>
          </w:tcPr>
          <w:p w14:paraId="0C4ADFF6"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7.6</w:t>
            </w:r>
          </w:p>
        </w:tc>
        <w:tc>
          <w:tcPr>
            <w:tcW w:w="992" w:type="dxa"/>
            <w:tcBorders>
              <w:top w:val="nil"/>
              <w:left w:val="nil"/>
              <w:bottom w:val="single" w:sz="4" w:space="0" w:color="auto"/>
              <w:right w:val="single" w:sz="4" w:space="0" w:color="auto"/>
            </w:tcBorders>
            <w:shd w:val="clear" w:color="auto" w:fill="auto"/>
            <w:noWrap/>
            <w:vAlign w:val="bottom"/>
            <w:hideMark/>
          </w:tcPr>
          <w:p w14:paraId="2F7EA54E"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11.8</w:t>
            </w:r>
          </w:p>
        </w:tc>
        <w:tc>
          <w:tcPr>
            <w:tcW w:w="851" w:type="dxa"/>
            <w:tcBorders>
              <w:top w:val="nil"/>
              <w:left w:val="nil"/>
              <w:bottom w:val="single" w:sz="4" w:space="0" w:color="auto"/>
              <w:right w:val="single" w:sz="4" w:space="0" w:color="auto"/>
            </w:tcBorders>
            <w:shd w:val="clear" w:color="auto" w:fill="auto"/>
            <w:noWrap/>
            <w:vAlign w:val="bottom"/>
            <w:hideMark/>
          </w:tcPr>
          <w:p w14:paraId="289866AA"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10.0</w:t>
            </w:r>
          </w:p>
        </w:tc>
        <w:tc>
          <w:tcPr>
            <w:tcW w:w="1276" w:type="dxa"/>
            <w:tcBorders>
              <w:top w:val="nil"/>
              <w:left w:val="nil"/>
              <w:bottom w:val="single" w:sz="4" w:space="0" w:color="auto"/>
              <w:right w:val="single" w:sz="4" w:space="0" w:color="auto"/>
            </w:tcBorders>
            <w:shd w:val="clear" w:color="auto" w:fill="auto"/>
            <w:noWrap/>
            <w:vAlign w:val="bottom"/>
            <w:hideMark/>
          </w:tcPr>
          <w:p w14:paraId="79A75A67"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15.9</w:t>
            </w:r>
          </w:p>
        </w:tc>
        <w:tc>
          <w:tcPr>
            <w:tcW w:w="1275" w:type="dxa"/>
            <w:tcBorders>
              <w:top w:val="nil"/>
              <w:left w:val="nil"/>
              <w:bottom w:val="single" w:sz="4" w:space="0" w:color="auto"/>
              <w:right w:val="single" w:sz="4" w:space="0" w:color="auto"/>
            </w:tcBorders>
            <w:shd w:val="clear" w:color="auto" w:fill="auto"/>
            <w:noWrap/>
            <w:vAlign w:val="bottom"/>
            <w:hideMark/>
          </w:tcPr>
          <w:p w14:paraId="244408AC"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15.6</w:t>
            </w:r>
          </w:p>
        </w:tc>
      </w:tr>
      <w:tr w:rsidR="00FF7554" w:rsidRPr="008D27AC" w14:paraId="67C326EB" w14:textId="77777777" w:rsidTr="001C4C3D">
        <w:trPr>
          <w:trHeight w:val="288"/>
          <w:jc w:val="right"/>
        </w:trPr>
        <w:tc>
          <w:tcPr>
            <w:tcW w:w="2977" w:type="dxa"/>
            <w:tcBorders>
              <w:top w:val="nil"/>
              <w:left w:val="single" w:sz="4" w:space="0" w:color="auto"/>
              <w:bottom w:val="single" w:sz="4" w:space="0" w:color="auto"/>
              <w:right w:val="single" w:sz="4" w:space="0" w:color="auto"/>
            </w:tcBorders>
            <w:shd w:val="clear" w:color="auto" w:fill="CCF2EF"/>
            <w:noWrap/>
            <w:vAlign w:val="bottom"/>
            <w:hideMark/>
          </w:tcPr>
          <w:p w14:paraId="5B3457DD" w14:textId="77777777" w:rsidR="00FF7554" w:rsidRPr="008D27AC" w:rsidRDefault="00FF7554" w:rsidP="00517ACE">
            <w:pPr>
              <w:spacing w:after="0" w:line="240" w:lineRule="auto"/>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Condition of the highway for cycling</w:t>
            </w:r>
          </w:p>
        </w:tc>
        <w:tc>
          <w:tcPr>
            <w:tcW w:w="851" w:type="dxa"/>
            <w:tcBorders>
              <w:top w:val="nil"/>
              <w:left w:val="nil"/>
              <w:bottom w:val="single" w:sz="4" w:space="0" w:color="auto"/>
              <w:right w:val="single" w:sz="4" w:space="0" w:color="auto"/>
            </w:tcBorders>
            <w:shd w:val="clear" w:color="auto" w:fill="CCF2EF"/>
            <w:noWrap/>
            <w:vAlign w:val="bottom"/>
            <w:hideMark/>
          </w:tcPr>
          <w:p w14:paraId="021B9BF8"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19.4</w:t>
            </w:r>
          </w:p>
        </w:tc>
        <w:tc>
          <w:tcPr>
            <w:tcW w:w="850" w:type="dxa"/>
            <w:tcBorders>
              <w:top w:val="nil"/>
              <w:left w:val="nil"/>
              <w:bottom w:val="single" w:sz="4" w:space="0" w:color="auto"/>
              <w:right w:val="single" w:sz="4" w:space="0" w:color="auto"/>
            </w:tcBorders>
            <w:shd w:val="clear" w:color="auto" w:fill="CCF2EF"/>
            <w:noWrap/>
            <w:vAlign w:val="bottom"/>
            <w:hideMark/>
          </w:tcPr>
          <w:p w14:paraId="783B3509"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24.3</w:t>
            </w:r>
          </w:p>
        </w:tc>
        <w:tc>
          <w:tcPr>
            <w:tcW w:w="992" w:type="dxa"/>
            <w:tcBorders>
              <w:top w:val="nil"/>
              <w:left w:val="nil"/>
              <w:bottom w:val="single" w:sz="4" w:space="0" w:color="auto"/>
              <w:right w:val="single" w:sz="4" w:space="0" w:color="auto"/>
            </w:tcBorders>
            <w:shd w:val="clear" w:color="auto" w:fill="CCF2EF"/>
            <w:noWrap/>
            <w:vAlign w:val="bottom"/>
            <w:hideMark/>
          </w:tcPr>
          <w:p w14:paraId="126E801A"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24.2</w:t>
            </w:r>
          </w:p>
        </w:tc>
        <w:tc>
          <w:tcPr>
            <w:tcW w:w="851" w:type="dxa"/>
            <w:tcBorders>
              <w:top w:val="nil"/>
              <w:left w:val="nil"/>
              <w:bottom w:val="single" w:sz="4" w:space="0" w:color="auto"/>
              <w:right w:val="single" w:sz="4" w:space="0" w:color="auto"/>
            </w:tcBorders>
            <w:shd w:val="clear" w:color="auto" w:fill="CCF2EF"/>
            <w:noWrap/>
            <w:vAlign w:val="bottom"/>
            <w:hideMark/>
          </w:tcPr>
          <w:p w14:paraId="34352A28"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26.8</w:t>
            </w:r>
          </w:p>
        </w:tc>
        <w:tc>
          <w:tcPr>
            <w:tcW w:w="1276" w:type="dxa"/>
            <w:tcBorders>
              <w:top w:val="nil"/>
              <w:left w:val="nil"/>
              <w:bottom w:val="single" w:sz="4" w:space="0" w:color="auto"/>
              <w:right w:val="single" w:sz="4" w:space="0" w:color="auto"/>
            </w:tcBorders>
            <w:shd w:val="clear" w:color="auto" w:fill="CCF2EF"/>
            <w:noWrap/>
            <w:vAlign w:val="bottom"/>
            <w:hideMark/>
          </w:tcPr>
          <w:p w14:paraId="769F09A9"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25.0</w:t>
            </w:r>
          </w:p>
        </w:tc>
        <w:tc>
          <w:tcPr>
            <w:tcW w:w="1275" w:type="dxa"/>
            <w:tcBorders>
              <w:top w:val="nil"/>
              <w:left w:val="nil"/>
              <w:bottom w:val="single" w:sz="4" w:space="0" w:color="auto"/>
              <w:right w:val="single" w:sz="4" w:space="0" w:color="auto"/>
            </w:tcBorders>
            <w:shd w:val="clear" w:color="auto" w:fill="CCF2EF"/>
            <w:noWrap/>
            <w:vAlign w:val="bottom"/>
            <w:hideMark/>
          </w:tcPr>
          <w:p w14:paraId="4E427D06"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37.8</w:t>
            </w:r>
          </w:p>
        </w:tc>
      </w:tr>
      <w:tr w:rsidR="00FF7554" w:rsidRPr="008D27AC" w14:paraId="0DFA861B" w14:textId="77777777" w:rsidTr="001C4C3D">
        <w:trPr>
          <w:trHeight w:val="288"/>
          <w:jc w:val="right"/>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44B8FA1C" w14:textId="77777777" w:rsidR="00FF7554" w:rsidRPr="008D27AC" w:rsidRDefault="00FF7554" w:rsidP="00517ACE">
            <w:pPr>
              <w:spacing w:after="0" w:line="240" w:lineRule="auto"/>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It takes too much time to cycle there</w:t>
            </w:r>
          </w:p>
        </w:tc>
        <w:tc>
          <w:tcPr>
            <w:tcW w:w="851" w:type="dxa"/>
            <w:tcBorders>
              <w:top w:val="nil"/>
              <w:left w:val="nil"/>
              <w:bottom w:val="single" w:sz="4" w:space="0" w:color="auto"/>
              <w:right w:val="single" w:sz="4" w:space="0" w:color="auto"/>
            </w:tcBorders>
            <w:shd w:val="clear" w:color="auto" w:fill="auto"/>
            <w:noWrap/>
            <w:vAlign w:val="bottom"/>
            <w:hideMark/>
          </w:tcPr>
          <w:p w14:paraId="075FDDDD"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3.0</w:t>
            </w:r>
          </w:p>
        </w:tc>
        <w:tc>
          <w:tcPr>
            <w:tcW w:w="850" w:type="dxa"/>
            <w:tcBorders>
              <w:top w:val="nil"/>
              <w:left w:val="nil"/>
              <w:bottom w:val="single" w:sz="4" w:space="0" w:color="auto"/>
              <w:right w:val="single" w:sz="4" w:space="0" w:color="auto"/>
            </w:tcBorders>
            <w:shd w:val="clear" w:color="auto" w:fill="auto"/>
            <w:noWrap/>
            <w:vAlign w:val="bottom"/>
            <w:hideMark/>
          </w:tcPr>
          <w:p w14:paraId="03CF2B06"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8.6</w:t>
            </w:r>
          </w:p>
        </w:tc>
        <w:tc>
          <w:tcPr>
            <w:tcW w:w="992" w:type="dxa"/>
            <w:tcBorders>
              <w:top w:val="nil"/>
              <w:left w:val="nil"/>
              <w:bottom w:val="single" w:sz="4" w:space="0" w:color="auto"/>
              <w:right w:val="single" w:sz="4" w:space="0" w:color="auto"/>
            </w:tcBorders>
            <w:shd w:val="clear" w:color="auto" w:fill="auto"/>
            <w:noWrap/>
            <w:vAlign w:val="bottom"/>
            <w:hideMark/>
          </w:tcPr>
          <w:p w14:paraId="3DB24073"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7.6</w:t>
            </w:r>
          </w:p>
        </w:tc>
        <w:tc>
          <w:tcPr>
            <w:tcW w:w="851" w:type="dxa"/>
            <w:tcBorders>
              <w:top w:val="nil"/>
              <w:left w:val="nil"/>
              <w:bottom w:val="single" w:sz="4" w:space="0" w:color="auto"/>
              <w:right w:val="single" w:sz="4" w:space="0" w:color="auto"/>
            </w:tcBorders>
            <w:shd w:val="clear" w:color="auto" w:fill="auto"/>
            <w:noWrap/>
            <w:vAlign w:val="bottom"/>
            <w:hideMark/>
          </w:tcPr>
          <w:p w14:paraId="7A5F4940"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6.1</w:t>
            </w:r>
          </w:p>
        </w:tc>
        <w:tc>
          <w:tcPr>
            <w:tcW w:w="1276" w:type="dxa"/>
            <w:tcBorders>
              <w:top w:val="nil"/>
              <w:left w:val="nil"/>
              <w:bottom w:val="single" w:sz="4" w:space="0" w:color="auto"/>
              <w:right w:val="single" w:sz="4" w:space="0" w:color="auto"/>
            </w:tcBorders>
            <w:shd w:val="clear" w:color="auto" w:fill="auto"/>
            <w:noWrap/>
            <w:vAlign w:val="bottom"/>
            <w:hideMark/>
          </w:tcPr>
          <w:p w14:paraId="348A1569"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13.6</w:t>
            </w:r>
          </w:p>
        </w:tc>
        <w:tc>
          <w:tcPr>
            <w:tcW w:w="1275" w:type="dxa"/>
            <w:tcBorders>
              <w:top w:val="nil"/>
              <w:left w:val="nil"/>
              <w:bottom w:val="single" w:sz="4" w:space="0" w:color="auto"/>
              <w:right w:val="single" w:sz="4" w:space="0" w:color="auto"/>
            </w:tcBorders>
            <w:shd w:val="clear" w:color="auto" w:fill="auto"/>
            <w:noWrap/>
            <w:vAlign w:val="bottom"/>
            <w:hideMark/>
          </w:tcPr>
          <w:p w14:paraId="30642C0C"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11.1</w:t>
            </w:r>
          </w:p>
        </w:tc>
      </w:tr>
      <w:tr w:rsidR="00FF7554" w:rsidRPr="008D27AC" w14:paraId="122C3BC8" w14:textId="77777777" w:rsidTr="001C4C3D">
        <w:trPr>
          <w:trHeight w:val="288"/>
          <w:jc w:val="right"/>
        </w:trPr>
        <w:tc>
          <w:tcPr>
            <w:tcW w:w="2977" w:type="dxa"/>
            <w:tcBorders>
              <w:top w:val="nil"/>
              <w:left w:val="single" w:sz="4" w:space="0" w:color="auto"/>
              <w:bottom w:val="single" w:sz="4" w:space="0" w:color="auto"/>
              <w:right w:val="single" w:sz="4" w:space="0" w:color="auto"/>
            </w:tcBorders>
            <w:shd w:val="clear" w:color="auto" w:fill="CCF2EF"/>
            <w:noWrap/>
            <w:vAlign w:val="bottom"/>
            <w:hideMark/>
          </w:tcPr>
          <w:p w14:paraId="5EF760B2" w14:textId="77777777" w:rsidR="00FF7554" w:rsidRPr="008D27AC" w:rsidRDefault="00FF7554" w:rsidP="00517ACE">
            <w:pPr>
              <w:spacing w:after="0" w:line="240" w:lineRule="auto"/>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Weather</w:t>
            </w:r>
          </w:p>
        </w:tc>
        <w:tc>
          <w:tcPr>
            <w:tcW w:w="851" w:type="dxa"/>
            <w:tcBorders>
              <w:top w:val="nil"/>
              <w:left w:val="nil"/>
              <w:bottom w:val="single" w:sz="4" w:space="0" w:color="auto"/>
              <w:right w:val="single" w:sz="4" w:space="0" w:color="auto"/>
            </w:tcBorders>
            <w:shd w:val="clear" w:color="auto" w:fill="CCF2EF"/>
            <w:noWrap/>
            <w:vAlign w:val="bottom"/>
            <w:hideMark/>
          </w:tcPr>
          <w:p w14:paraId="534570EB"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26.9</w:t>
            </w:r>
          </w:p>
        </w:tc>
        <w:tc>
          <w:tcPr>
            <w:tcW w:w="850" w:type="dxa"/>
            <w:tcBorders>
              <w:top w:val="nil"/>
              <w:left w:val="nil"/>
              <w:bottom w:val="single" w:sz="4" w:space="0" w:color="auto"/>
              <w:right w:val="single" w:sz="4" w:space="0" w:color="auto"/>
            </w:tcBorders>
            <w:shd w:val="clear" w:color="auto" w:fill="CCF2EF"/>
            <w:noWrap/>
            <w:vAlign w:val="bottom"/>
            <w:hideMark/>
          </w:tcPr>
          <w:p w14:paraId="2A09C28F"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23.8</w:t>
            </w:r>
          </w:p>
        </w:tc>
        <w:tc>
          <w:tcPr>
            <w:tcW w:w="992" w:type="dxa"/>
            <w:tcBorders>
              <w:top w:val="nil"/>
              <w:left w:val="nil"/>
              <w:bottom w:val="single" w:sz="4" w:space="0" w:color="auto"/>
              <w:right w:val="single" w:sz="4" w:space="0" w:color="auto"/>
            </w:tcBorders>
            <w:shd w:val="clear" w:color="auto" w:fill="CCF2EF"/>
            <w:noWrap/>
            <w:vAlign w:val="bottom"/>
            <w:hideMark/>
          </w:tcPr>
          <w:p w14:paraId="5379C3F6"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29.9</w:t>
            </w:r>
          </w:p>
        </w:tc>
        <w:tc>
          <w:tcPr>
            <w:tcW w:w="851" w:type="dxa"/>
            <w:tcBorders>
              <w:top w:val="nil"/>
              <w:left w:val="nil"/>
              <w:bottom w:val="single" w:sz="4" w:space="0" w:color="auto"/>
              <w:right w:val="single" w:sz="4" w:space="0" w:color="auto"/>
            </w:tcBorders>
            <w:shd w:val="clear" w:color="auto" w:fill="CCF2EF"/>
            <w:noWrap/>
            <w:vAlign w:val="bottom"/>
            <w:hideMark/>
          </w:tcPr>
          <w:p w14:paraId="015F904F"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27.1</w:t>
            </w:r>
          </w:p>
        </w:tc>
        <w:tc>
          <w:tcPr>
            <w:tcW w:w="1276" w:type="dxa"/>
            <w:tcBorders>
              <w:top w:val="nil"/>
              <w:left w:val="nil"/>
              <w:bottom w:val="single" w:sz="4" w:space="0" w:color="auto"/>
              <w:right w:val="single" w:sz="4" w:space="0" w:color="auto"/>
            </w:tcBorders>
            <w:shd w:val="clear" w:color="auto" w:fill="CCF2EF"/>
            <w:noWrap/>
            <w:vAlign w:val="bottom"/>
            <w:hideMark/>
          </w:tcPr>
          <w:p w14:paraId="4A2FD54E"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38.6</w:t>
            </w:r>
          </w:p>
        </w:tc>
        <w:tc>
          <w:tcPr>
            <w:tcW w:w="1275" w:type="dxa"/>
            <w:tcBorders>
              <w:top w:val="nil"/>
              <w:left w:val="nil"/>
              <w:bottom w:val="single" w:sz="4" w:space="0" w:color="auto"/>
              <w:right w:val="single" w:sz="4" w:space="0" w:color="auto"/>
            </w:tcBorders>
            <w:shd w:val="clear" w:color="auto" w:fill="CCF2EF"/>
            <w:noWrap/>
            <w:vAlign w:val="bottom"/>
            <w:hideMark/>
          </w:tcPr>
          <w:p w14:paraId="2816EA6E"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22.2</w:t>
            </w:r>
          </w:p>
        </w:tc>
      </w:tr>
      <w:tr w:rsidR="00FF7554" w:rsidRPr="008D27AC" w14:paraId="0ADC8C2B" w14:textId="77777777" w:rsidTr="001C4C3D">
        <w:trPr>
          <w:trHeight w:val="288"/>
          <w:jc w:val="right"/>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45FE1583" w14:textId="77777777" w:rsidR="00FF7554" w:rsidRPr="008D27AC" w:rsidRDefault="00FF7554" w:rsidP="00517ACE">
            <w:pPr>
              <w:spacing w:after="0" w:line="240" w:lineRule="auto"/>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Other</w:t>
            </w:r>
          </w:p>
        </w:tc>
        <w:tc>
          <w:tcPr>
            <w:tcW w:w="851" w:type="dxa"/>
            <w:tcBorders>
              <w:top w:val="nil"/>
              <w:left w:val="nil"/>
              <w:bottom w:val="single" w:sz="4" w:space="0" w:color="auto"/>
              <w:right w:val="single" w:sz="4" w:space="0" w:color="auto"/>
            </w:tcBorders>
            <w:shd w:val="clear" w:color="auto" w:fill="auto"/>
            <w:noWrap/>
            <w:vAlign w:val="bottom"/>
            <w:hideMark/>
          </w:tcPr>
          <w:p w14:paraId="3F8C22B9"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14.9</w:t>
            </w:r>
          </w:p>
        </w:tc>
        <w:tc>
          <w:tcPr>
            <w:tcW w:w="850" w:type="dxa"/>
            <w:tcBorders>
              <w:top w:val="nil"/>
              <w:left w:val="nil"/>
              <w:bottom w:val="single" w:sz="4" w:space="0" w:color="auto"/>
              <w:right w:val="single" w:sz="4" w:space="0" w:color="auto"/>
            </w:tcBorders>
            <w:shd w:val="clear" w:color="auto" w:fill="auto"/>
            <w:noWrap/>
            <w:vAlign w:val="bottom"/>
            <w:hideMark/>
          </w:tcPr>
          <w:p w14:paraId="7E1CEEC4"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11.4</w:t>
            </w:r>
          </w:p>
        </w:tc>
        <w:tc>
          <w:tcPr>
            <w:tcW w:w="992" w:type="dxa"/>
            <w:tcBorders>
              <w:top w:val="nil"/>
              <w:left w:val="nil"/>
              <w:bottom w:val="single" w:sz="4" w:space="0" w:color="auto"/>
              <w:right w:val="single" w:sz="4" w:space="0" w:color="auto"/>
            </w:tcBorders>
            <w:shd w:val="clear" w:color="auto" w:fill="auto"/>
            <w:noWrap/>
            <w:vAlign w:val="bottom"/>
            <w:hideMark/>
          </w:tcPr>
          <w:p w14:paraId="3700D40F"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13.3</w:t>
            </w:r>
          </w:p>
        </w:tc>
        <w:tc>
          <w:tcPr>
            <w:tcW w:w="851" w:type="dxa"/>
            <w:tcBorders>
              <w:top w:val="nil"/>
              <w:left w:val="nil"/>
              <w:bottom w:val="single" w:sz="4" w:space="0" w:color="auto"/>
              <w:right w:val="single" w:sz="4" w:space="0" w:color="auto"/>
            </w:tcBorders>
            <w:shd w:val="clear" w:color="auto" w:fill="auto"/>
            <w:noWrap/>
            <w:vAlign w:val="bottom"/>
            <w:hideMark/>
          </w:tcPr>
          <w:p w14:paraId="35D40ADB"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10.4</w:t>
            </w:r>
          </w:p>
        </w:tc>
        <w:tc>
          <w:tcPr>
            <w:tcW w:w="1276" w:type="dxa"/>
            <w:tcBorders>
              <w:top w:val="nil"/>
              <w:left w:val="nil"/>
              <w:bottom w:val="single" w:sz="4" w:space="0" w:color="auto"/>
              <w:right w:val="single" w:sz="4" w:space="0" w:color="auto"/>
            </w:tcBorders>
            <w:shd w:val="clear" w:color="auto" w:fill="auto"/>
            <w:noWrap/>
            <w:vAlign w:val="bottom"/>
            <w:hideMark/>
          </w:tcPr>
          <w:p w14:paraId="22B1515F"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20.5</w:t>
            </w:r>
          </w:p>
        </w:tc>
        <w:tc>
          <w:tcPr>
            <w:tcW w:w="1275" w:type="dxa"/>
            <w:tcBorders>
              <w:top w:val="nil"/>
              <w:left w:val="nil"/>
              <w:bottom w:val="single" w:sz="4" w:space="0" w:color="auto"/>
              <w:right w:val="single" w:sz="4" w:space="0" w:color="auto"/>
            </w:tcBorders>
            <w:shd w:val="clear" w:color="auto" w:fill="auto"/>
            <w:noWrap/>
            <w:vAlign w:val="bottom"/>
            <w:hideMark/>
          </w:tcPr>
          <w:p w14:paraId="078B6CE0"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20.0</w:t>
            </w:r>
          </w:p>
        </w:tc>
      </w:tr>
    </w:tbl>
    <w:p w14:paraId="37C2EF3F" w14:textId="55196F8F" w:rsidR="00FF7554" w:rsidRDefault="00FF7554" w:rsidP="00B6245C">
      <w:pPr>
        <w:spacing w:after="0"/>
      </w:pPr>
    </w:p>
    <w:tbl>
      <w:tblPr>
        <w:tblW w:w="10348" w:type="dxa"/>
        <w:jc w:val="center"/>
        <w:tblLayout w:type="fixed"/>
        <w:tblLook w:val="04A0" w:firstRow="1" w:lastRow="0" w:firstColumn="1" w:lastColumn="0" w:noHBand="0" w:noVBand="1"/>
      </w:tblPr>
      <w:tblGrid>
        <w:gridCol w:w="2977"/>
        <w:gridCol w:w="1134"/>
        <w:gridCol w:w="1276"/>
        <w:gridCol w:w="1276"/>
        <w:gridCol w:w="1134"/>
        <w:gridCol w:w="992"/>
        <w:gridCol w:w="1559"/>
      </w:tblGrid>
      <w:tr w:rsidR="00FF7554" w:rsidRPr="008D27AC" w14:paraId="315CA729" w14:textId="77777777" w:rsidTr="001C4C3D">
        <w:trPr>
          <w:trHeight w:val="966"/>
          <w:jc w:val="center"/>
        </w:trPr>
        <w:tc>
          <w:tcPr>
            <w:tcW w:w="2977" w:type="dxa"/>
            <w:tcBorders>
              <w:top w:val="nil"/>
              <w:left w:val="nil"/>
              <w:bottom w:val="nil"/>
              <w:right w:val="nil"/>
            </w:tcBorders>
            <w:shd w:val="clear" w:color="auto" w:fill="auto"/>
            <w:noWrap/>
            <w:vAlign w:val="bottom"/>
            <w:hideMark/>
          </w:tcPr>
          <w:p w14:paraId="4C610945" w14:textId="77777777" w:rsidR="00FF7554" w:rsidRPr="008D27AC" w:rsidRDefault="00FF7554" w:rsidP="00517ACE">
            <w:pPr>
              <w:spacing w:after="0" w:line="240" w:lineRule="auto"/>
              <w:rPr>
                <w:rFonts w:asciiTheme="minorHAnsi" w:eastAsia="Times New Roman" w:hAnsiTheme="minorHAnsi" w:cstheme="minorHAnsi"/>
                <w:kern w:val="0"/>
                <w:szCs w:val="24"/>
                <w:lang w:eastAsia="en-GB"/>
                <w14:ligatures w14:val="none"/>
              </w:rPr>
            </w:pPr>
          </w:p>
        </w:tc>
        <w:tc>
          <w:tcPr>
            <w:tcW w:w="1134" w:type="dxa"/>
            <w:tcBorders>
              <w:top w:val="single" w:sz="4" w:space="0" w:color="auto"/>
              <w:left w:val="single" w:sz="4" w:space="0" w:color="auto"/>
              <w:bottom w:val="single" w:sz="4" w:space="0" w:color="auto"/>
              <w:right w:val="single" w:sz="4" w:space="0" w:color="auto"/>
            </w:tcBorders>
            <w:shd w:val="clear" w:color="auto" w:fill="27A096"/>
            <w:vAlign w:val="center"/>
            <w:hideMark/>
          </w:tcPr>
          <w:p w14:paraId="41AD7D8C" w14:textId="77777777" w:rsidR="00FF7554" w:rsidRPr="008D27AC" w:rsidRDefault="00FF7554" w:rsidP="00517AC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8D27AC">
              <w:rPr>
                <w:rFonts w:asciiTheme="minorHAnsi" w:eastAsia="Times New Roman" w:hAnsiTheme="minorHAnsi" w:cstheme="minorHAnsi"/>
                <w:b/>
                <w:bCs/>
                <w:color w:val="FFFFFF" w:themeColor="background1"/>
                <w:kern w:val="0"/>
                <w:szCs w:val="24"/>
                <w:lang w:eastAsia="en-GB"/>
                <w14:ligatures w14:val="none"/>
              </w:rPr>
              <w:t xml:space="preserve">Welsh speaker </w:t>
            </w:r>
            <w:r w:rsidRPr="001C4C3D">
              <w:rPr>
                <w:rFonts w:asciiTheme="minorHAnsi" w:eastAsia="Times New Roman" w:hAnsiTheme="minorHAnsi" w:cstheme="minorHAnsi"/>
                <w:b/>
                <w:bCs/>
                <w:color w:val="FFFFFF" w:themeColor="background1"/>
                <w:kern w:val="0"/>
                <w:szCs w:val="24"/>
                <w:lang w:eastAsia="en-GB"/>
                <w14:ligatures w14:val="none"/>
              </w:rPr>
              <w:br/>
            </w:r>
            <w:r w:rsidRPr="008D27AC">
              <w:rPr>
                <w:rFonts w:asciiTheme="minorHAnsi" w:eastAsia="Times New Roman" w:hAnsiTheme="minorHAnsi" w:cstheme="minorHAnsi"/>
                <w:b/>
                <w:bCs/>
                <w:color w:val="FFFFFF" w:themeColor="background1"/>
                <w:kern w:val="0"/>
                <w:szCs w:val="24"/>
                <w:lang w:eastAsia="en-GB"/>
                <w14:ligatures w14:val="none"/>
              </w:rPr>
              <w:t>(80)</w:t>
            </w:r>
          </w:p>
        </w:tc>
        <w:tc>
          <w:tcPr>
            <w:tcW w:w="1276" w:type="dxa"/>
            <w:tcBorders>
              <w:top w:val="single" w:sz="4" w:space="0" w:color="auto"/>
              <w:left w:val="nil"/>
              <w:bottom w:val="single" w:sz="4" w:space="0" w:color="auto"/>
              <w:right w:val="single" w:sz="4" w:space="0" w:color="auto"/>
            </w:tcBorders>
            <w:shd w:val="clear" w:color="auto" w:fill="27A096"/>
            <w:vAlign w:val="center"/>
            <w:hideMark/>
          </w:tcPr>
          <w:p w14:paraId="37B649C3" w14:textId="77777777" w:rsidR="00FF7554" w:rsidRPr="008D27AC" w:rsidRDefault="00FF7554" w:rsidP="00517AC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8D27AC">
              <w:rPr>
                <w:rFonts w:asciiTheme="minorHAnsi" w:eastAsia="Times New Roman" w:hAnsiTheme="minorHAnsi" w:cstheme="minorHAnsi"/>
                <w:b/>
                <w:bCs/>
                <w:color w:val="FFFFFF" w:themeColor="background1"/>
                <w:kern w:val="0"/>
                <w:szCs w:val="24"/>
                <w:lang w:eastAsia="en-GB"/>
                <w14:ligatures w14:val="none"/>
              </w:rPr>
              <w:t xml:space="preserve">Southern </w:t>
            </w:r>
            <w:r w:rsidRPr="001C4C3D">
              <w:rPr>
                <w:rFonts w:asciiTheme="minorHAnsi" w:eastAsia="Times New Roman" w:hAnsiTheme="minorHAnsi" w:cstheme="minorHAnsi"/>
                <w:b/>
                <w:bCs/>
                <w:color w:val="FFFFFF" w:themeColor="background1"/>
                <w:kern w:val="0"/>
                <w:szCs w:val="24"/>
                <w:lang w:eastAsia="en-GB"/>
                <w14:ligatures w14:val="none"/>
              </w:rPr>
              <w:br/>
            </w:r>
            <w:r w:rsidRPr="008D27AC">
              <w:rPr>
                <w:rFonts w:asciiTheme="minorHAnsi" w:eastAsia="Times New Roman" w:hAnsiTheme="minorHAnsi" w:cstheme="minorHAnsi"/>
                <w:b/>
                <w:bCs/>
                <w:color w:val="FFFFFF" w:themeColor="background1"/>
                <w:kern w:val="0"/>
                <w:szCs w:val="24"/>
                <w:lang w:eastAsia="en-GB"/>
                <w14:ligatures w14:val="none"/>
              </w:rPr>
              <w:t xml:space="preserve">Arc </w:t>
            </w:r>
            <w:r w:rsidRPr="001C4C3D">
              <w:rPr>
                <w:rFonts w:asciiTheme="minorHAnsi" w:eastAsia="Times New Roman" w:hAnsiTheme="minorHAnsi" w:cstheme="minorHAnsi"/>
                <w:b/>
                <w:bCs/>
                <w:color w:val="FFFFFF" w:themeColor="background1"/>
                <w:kern w:val="0"/>
                <w:szCs w:val="24"/>
                <w:lang w:eastAsia="en-GB"/>
                <w14:ligatures w14:val="none"/>
              </w:rPr>
              <w:br/>
            </w:r>
            <w:r w:rsidRPr="008D27AC">
              <w:rPr>
                <w:rFonts w:asciiTheme="minorHAnsi" w:eastAsia="Times New Roman" w:hAnsiTheme="minorHAnsi" w:cstheme="minorHAnsi"/>
                <w:b/>
                <w:bCs/>
                <w:color w:val="FFFFFF" w:themeColor="background1"/>
                <w:kern w:val="0"/>
                <w:szCs w:val="24"/>
                <w:lang w:eastAsia="en-GB"/>
                <w14:ligatures w14:val="none"/>
              </w:rPr>
              <w:t>(109)</w:t>
            </w:r>
          </w:p>
        </w:tc>
        <w:tc>
          <w:tcPr>
            <w:tcW w:w="1276" w:type="dxa"/>
            <w:tcBorders>
              <w:top w:val="single" w:sz="4" w:space="0" w:color="auto"/>
              <w:left w:val="nil"/>
              <w:bottom w:val="single" w:sz="4" w:space="0" w:color="auto"/>
              <w:right w:val="single" w:sz="4" w:space="0" w:color="auto"/>
            </w:tcBorders>
            <w:shd w:val="clear" w:color="auto" w:fill="27A096"/>
            <w:vAlign w:val="center"/>
            <w:hideMark/>
          </w:tcPr>
          <w:p w14:paraId="673898E0" w14:textId="77777777" w:rsidR="00FF7554" w:rsidRPr="008D27AC" w:rsidRDefault="00FF7554" w:rsidP="00517AC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8D27AC">
              <w:rPr>
                <w:rFonts w:asciiTheme="minorHAnsi" w:eastAsia="Times New Roman" w:hAnsiTheme="minorHAnsi" w:cstheme="minorHAnsi"/>
                <w:b/>
                <w:bCs/>
                <w:color w:val="FFFFFF" w:themeColor="background1"/>
                <w:kern w:val="0"/>
                <w:szCs w:val="24"/>
                <w:lang w:eastAsia="en-GB"/>
                <w14:ligatures w14:val="none"/>
              </w:rPr>
              <w:t>Child in household (159)</w:t>
            </w:r>
          </w:p>
        </w:tc>
        <w:tc>
          <w:tcPr>
            <w:tcW w:w="1134" w:type="dxa"/>
            <w:tcBorders>
              <w:top w:val="single" w:sz="4" w:space="0" w:color="auto"/>
              <w:left w:val="nil"/>
              <w:bottom w:val="single" w:sz="4" w:space="0" w:color="auto"/>
              <w:right w:val="single" w:sz="4" w:space="0" w:color="auto"/>
            </w:tcBorders>
            <w:shd w:val="clear" w:color="auto" w:fill="27A096"/>
            <w:vAlign w:val="center"/>
            <w:hideMark/>
          </w:tcPr>
          <w:p w14:paraId="014DBDD1" w14:textId="77777777" w:rsidR="00FF7554" w:rsidRPr="008D27AC" w:rsidRDefault="00FF7554" w:rsidP="00517AC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8D27AC">
              <w:rPr>
                <w:rFonts w:asciiTheme="minorHAnsi" w:eastAsia="Times New Roman" w:hAnsiTheme="minorHAnsi" w:cstheme="minorHAnsi"/>
                <w:b/>
                <w:bCs/>
                <w:color w:val="FFFFFF" w:themeColor="background1"/>
                <w:kern w:val="0"/>
                <w:szCs w:val="24"/>
                <w:lang w:eastAsia="en-GB"/>
                <w14:ligatures w14:val="none"/>
              </w:rPr>
              <w:t xml:space="preserve">LGBTQ+ </w:t>
            </w:r>
            <w:r w:rsidRPr="001C4C3D">
              <w:rPr>
                <w:rFonts w:asciiTheme="minorHAnsi" w:eastAsia="Times New Roman" w:hAnsiTheme="minorHAnsi" w:cstheme="minorHAnsi"/>
                <w:b/>
                <w:bCs/>
                <w:color w:val="FFFFFF" w:themeColor="background1"/>
                <w:kern w:val="0"/>
                <w:szCs w:val="24"/>
                <w:lang w:eastAsia="en-GB"/>
                <w14:ligatures w14:val="none"/>
              </w:rPr>
              <w:br/>
            </w:r>
            <w:r w:rsidRPr="008D27AC">
              <w:rPr>
                <w:rFonts w:asciiTheme="minorHAnsi" w:eastAsia="Times New Roman" w:hAnsiTheme="minorHAnsi" w:cstheme="minorHAnsi"/>
                <w:b/>
                <w:bCs/>
                <w:color w:val="FFFFFF" w:themeColor="background1"/>
                <w:kern w:val="0"/>
                <w:szCs w:val="24"/>
                <w:lang w:eastAsia="en-GB"/>
                <w14:ligatures w14:val="none"/>
              </w:rPr>
              <w:t>(49)</w:t>
            </w:r>
          </w:p>
        </w:tc>
        <w:tc>
          <w:tcPr>
            <w:tcW w:w="992" w:type="dxa"/>
            <w:tcBorders>
              <w:top w:val="single" w:sz="4" w:space="0" w:color="auto"/>
              <w:left w:val="nil"/>
              <w:bottom w:val="single" w:sz="4" w:space="0" w:color="auto"/>
              <w:right w:val="single" w:sz="4" w:space="0" w:color="auto"/>
            </w:tcBorders>
            <w:shd w:val="clear" w:color="auto" w:fill="27A096"/>
            <w:vAlign w:val="center"/>
            <w:hideMark/>
          </w:tcPr>
          <w:p w14:paraId="1E77B8BE" w14:textId="77777777" w:rsidR="00FF7554" w:rsidRPr="008D27AC" w:rsidRDefault="00FF7554" w:rsidP="00517AC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8D27AC">
              <w:rPr>
                <w:rFonts w:asciiTheme="minorHAnsi" w:eastAsia="Times New Roman" w:hAnsiTheme="minorHAnsi" w:cstheme="minorHAnsi"/>
                <w:b/>
                <w:bCs/>
                <w:color w:val="FFFFFF" w:themeColor="background1"/>
                <w:kern w:val="0"/>
                <w:szCs w:val="24"/>
                <w:lang w:eastAsia="en-GB"/>
                <w14:ligatures w14:val="none"/>
              </w:rPr>
              <w:t xml:space="preserve">Bike Owner </w:t>
            </w:r>
            <w:r w:rsidRPr="001C4C3D">
              <w:rPr>
                <w:rFonts w:asciiTheme="minorHAnsi" w:eastAsia="Times New Roman" w:hAnsiTheme="minorHAnsi" w:cstheme="minorHAnsi"/>
                <w:b/>
                <w:bCs/>
                <w:color w:val="FFFFFF" w:themeColor="background1"/>
                <w:kern w:val="0"/>
                <w:szCs w:val="24"/>
                <w:lang w:eastAsia="en-GB"/>
                <w14:ligatures w14:val="none"/>
              </w:rPr>
              <w:br/>
            </w:r>
            <w:r w:rsidRPr="008D27AC">
              <w:rPr>
                <w:rFonts w:asciiTheme="minorHAnsi" w:eastAsia="Times New Roman" w:hAnsiTheme="minorHAnsi" w:cstheme="minorHAnsi"/>
                <w:b/>
                <w:bCs/>
                <w:color w:val="FFFFFF" w:themeColor="background1"/>
                <w:kern w:val="0"/>
                <w:szCs w:val="24"/>
                <w:lang w:eastAsia="en-GB"/>
                <w14:ligatures w14:val="none"/>
              </w:rPr>
              <w:t>(511)</w:t>
            </w:r>
          </w:p>
        </w:tc>
        <w:tc>
          <w:tcPr>
            <w:tcW w:w="1559" w:type="dxa"/>
            <w:tcBorders>
              <w:top w:val="single" w:sz="4" w:space="0" w:color="auto"/>
              <w:left w:val="nil"/>
              <w:bottom w:val="single" w:sz="4" w:space="0" w:color="auto"/>
              <w:right w:val="single" w:sz="4" w:space="0" w:color="auto"/>
            </w:tcBorders>
            <w:shd w:val="clear" w:color="auto" w:fill="27A096"/>
            <w:vAlign w:val="center"/>
            <w:hideMark/>
          </w:tcPr>
          <w:p w14:paraId="71F7253E" w14:textId="77777777" w:rsidR="00FF7554" w:rsidRPr="008D27AC" w:rsidRDefault="00FF7554" w:rsidP="00517AC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8D27AC">
              <w:rPr>
                <w:rFonts w:asciiTheme="minorHAnsi" w:eastAsia="Times New Roman" w:hAnsiTheme="minorHAnsi" w:cstheme="minorHAnsi"/>
                <w:b/>
                <w:bCs/>
                <w:color w:val="FFFFFF" w:themeColor="background1"/>
                <w:kern w:val="0"/>
                <w:szCs w:val="24"/>
                <w:lang w:eastAsia="en-GB"/>
                <w14:ligatures w14:val="none"/>
              </w:rPr>
              <w:t xml:space="preserve">All </w:t>
            </w:r>
            <w:r w:rsidRPr="001C4C3D">
              <w:rPr>
                <w:rFonts w:asciiTheme="minorHAnsi" w:eastAsia="Times New Roman" w:hAnsiTheme="minorHAnsi" w:cstheme="minorHAnsi"/>
                <w:b/>
                <w:bCs/>
                <w:color w:val="FFFFFF" w:themeColor="background1"/>
                <w:kern w:val="0"/>
                <w:szCs w:val="24"/>
                <w:lang w:eastAsia="en-GB"/>
                <w14:ligatures w14:val="none"/>
              </w:rPr>
              <w:br/>
            </w:r>
            <w:r w:rsidRPr="008D27AC">
              <w:rPr>
                <w:rFonts w:asciiTheme="minorHAnsi" w:eastAsia="Times New Roman" w:hAnsiTheme="minorHAnsi" w:cstheme="minorHAnsi"/>
                <w:b/>
                <w:bCs/>
                <w:color w:val="FFFFFF" w:themeColor="background1"/>
                <w:kern w:val="0"/>
                <w:szCs w:val="24"/>
                <w:lang w:eastAsia="en-GB"/>
                <w14:ligatures w14:val="none"/>
              </w:rPr>
              <w:t xml:space="preserve">respondents </w:t>
            </w:r>
            <w:r w:rsidRPr="001C4C3D">
              <w:rPr>
                <w:rFonts w:asciiTheme="minorHAnsi" w:eastAsia="Times New Roman" w:hAnsiTheme="minorHAnsi" w:cstheme="minorHAnsi"/>
                <w:b/>
                <w:bCs/>
                <w:color w:val="FFFFFF" w:themeColor="background1"/>
                <w:kern w:val="0"/>
                <w:szCs w:val="24"/>
                <w:lang w:eastAsia="en-GB"/>
                <w14:ligatures w14:val="none"/>
              </w:rPr>
              <w:br/>
            </w:r>
            <w:r w:rsidRPr="008D27AC">
              <w:rPr>
                <w:rFonts w:asciiTheme="minorHAnsi" w:eastAsia="Times New Roman" w:hAnsiTheme="minorHAnsi" w:cstheme="minorHAnsi"/>
                <w:b/>
                <w:bCs/>
                <w:color w:val="FFFFFF" w:themeColor="background1"/>
                <w:kern w:val="0"/>
                <w:szCs w:val="24"/>
                <w:lang w:eastAsia="en-GB"/>
                <w14:ligatures w14:val="none"/>
              </w:rPr>
              <w:t>(530)</w:t>
            </w:r>
          </w:p>
        </w:tc>
      </w:tr>
      <w:tr w:rsidR="00FF7554" w:rsidRPr="008D27AC" w14:paraId="4CA78778" w14:textId="77777777" w:rsidTr="001C4C3D">
        <w:trPr>
          <w:trHeight w:val="287"/>
          <w:jc w:val="center"/>
        </w:trPr>
        <w:tc>
          <w:tcPr>
            <w:tcW w:w="2977" w:type="dxa"/>
            <w:tcBorders>
              <w:top w:val="single" w:sz="4" w:space="0" w:color="auto"/>
              <w:left w:val="single" w:sz="4" w:space="0" w:color="auto"/>
              <w:bottom w:val="single" w:sz="4" w:space="0" w:color="auto"/>
              <w:right w:val="single" w:sz="4" w:space="0" w:color="auto"/>
            </w:tcBorders>
            <w:shd w:val="clear" w:color="auto" w:fill="CCF2EF"/>
            <w:noWrap/>
            <w:vAlign w:val="bottom"/>
            <w:hideMark/>
          </w:tcPr>
          <w:p w14:paraId="4A8593DB" w14:textId="77777777" w:rsidR="00FF7554" w:rsidRPr="008D27AC" w:rsidRDefault="00FF7554" w:rsidP="00517ACE">
            <w:pPr>
              <w:spacing w:after="0" w:line="240" w:lineRule="auto"/>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I don’t need to go to the city centre more than I do</w:t>
            </w:r>
          </w:p>
        </w:tc>
        <w:tc>
          <w:tcPr>
            <w:tcW w:w="1134" w:type="dxa"/>
            <w:tcBorders>
              <w:top w:val="nil"/>
              <w:left w:val="nil"/>
              <w:bottom w:val="single" w:sz="4" w:space="0" w:color="auto"/>
              <w:right w:val="single" w:sz="4" w:space="0" w:color="auto"/>
            </w:tcBorders>
            <w:shd w:val="clear" w:color="auto" w:fill="CCF2EF"/>
            <w:noWrap/>
            <w:vAlign w:val="bottom"/>
            <w:hideMark/>
          </w:tcPr>
          <w:p w14:paraId="018608BC"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16.3</w:t>
            </w:r>
          </w:p>
        </w:tc>
        <w:tc>
          <w:tcPr>
            <w:tcW w:w="1276" w:type="dxa"/>
            <w:tcBorders>
              <w:top w:val="nil"/>
              <w:left w:val="nil"/>
              <w:bottom w:val="single" w:sz="4" w:space="0" w:color="auto"/>
              <w:right w:val="single" w:sz="4" w:space="0" w:color="auto"/>
            </w:tcBorders>
            <w:shd w:val="clear" w:color="auto" w:fill="CCF2EF"/>
            <w:noWrap/>
            <w:vAlign w:val="bottom"/>
            <w:hideMark/>
          </w:tcPr>
          <w:p w14:paraId="0E09D56A"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13.8</w:t>
            </w:r>
          </w:p>
        </w:tc>
        <w:tc>
          <w:tcPr>
            <w:tcW w:w="1276" w:type="dxa"/>
            <w:tcBorders>
              <w:top w:val="nil"/>
              <w:left w:val="nil"/>
              <w:bottom w:val="single" w:sz="4" w:space="0" w:color="auto"/>
              <w:right w:val="single" w:sz="4" w:space="0" w:color="auto"/>
            </w:tcBorders>
            <w:shd w:val="clear" w:color="auto" w:fill="CCF2EF"/>
            <w:noWrap/>
            <w:vAlign w:val="bottom"/>
            <w:hideMark/>
          </w:tcPr>
          <w:p w14:paraId="2A4CF111"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11.9</w:t>
            </w:r>
          </w:p>
        </w:tc>
        <w:tc>
          <w:tcPr>
            <w:tcW w:w="1134" w:type="dxa"/>
            <w:tcBorders>
              <w:top w:val="nil"/>
              <w:left w:val="nil"/>
              <w:bottom w:val="single" w:sz="4" w:space="0" w:color="auto"/>
              <w:right w:val="single" w:sz="4" w:space="0" w:color="auto"/>
            </w:tcBorders>
            <w:shd w:val="clear" w:color="auto" w:fill="CCF2EF"/>
            <w:noWrap/>
            <w:vAlign w:val="bottom"/>
            <w:hideMark/>
          </w:tcPr>
          <w:p w14:paraId="64C8E8EF"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16.3</w:t>
            </w:r>
          </w:p>
        </w:tc>
        <w:tc>
          <w:tcPr>
            <w:tcW w:w="992" w:type="dxa"/>
            <w:tcBorders>
              <w:top w:val="nil"/>
              <w:left w:val="nil"/>
              <w:bottom w:val="single" w:sz="4" w:space="0" w:color="auto"/>
              <w:right w:val="single" w:sz="4" w:space="0" w:color="auto"/>
            </w:tcBorders>
            <w:shd w:val="clear" w:color="auto" w:fill="CCF2EF"/>
            <w:noWrap/>
            <w:vAlign w:val="bottom"/>
            <w:hideMark/>
          </w:tcPr>
          <w:p w14:paraId="0A9D1386"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16.8</w:t>
            </w:r>
          </w:p>
        </w:tc>
        <w:tc>
          <w:tcPr>
            <w:tcW w:w="1559" w:type="dxa"/>
            <w:tcBorders>
              <w:top w:val="nil"/>
              <w:left w:val="nil"/>
              <w:bottom w:val="single" w:sz="4" w:space="0" w:color="auto"/>
              <w:right w:val="single" w:sz="4" w:space="0" w:color="auto"/>
            </w:tcBorders>
            <w:shd w:val="clear" w:color="auto" w:fill="CCF2EF"/>
            <w:noWrap/>
            <w:vAlign w:val="bottom"/>
            <w:hideMark/>
          </w:tcPr>
          <w:p w14:paraId="4702ACAF"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17.5</w:t>
            </w:r>
          </w:p>
        </w:tc>
      </w:tr>
      <w:tr w:rsidR="00FF7554" w:rsidRPr="008D27AC" w14:paraId="1FD03F85" w14:textId="77777777" w:rsidTr="001C4C3D">
        <w:trPr>
          <w:trHeight w:val="287"/>
          <w:jc w:val="center"/>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5204F4E3" w14:textId="77777777" w:rsidR="00FF7554" w:rsidRPr="008D27AC" w:rsidRDefault="00FF7554" w:rsidP="00517ACE">
            <w:pPr>
              <w:spacing w:after="0" w:line="240" w:lineRule="auto"/>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Availability of cycle paths / cycle lanes</w:t>
            </w:r>
          </w:p>
        </w:tc>
        <w:tc>
          <w:tcPr>
            <w:tcW w:w="1134" w:type="dxa"/>
            <w:tcBorders>
              <w:top w:val="nil"/>
              <w:left w:val="nil"/>
              <w:bottom w:val="single" w:sz="4" w:space="0" w:color="auto"/>
              <w:right w:val="single" w:sz="4" w:space="0" w:color="auto"/>
            </w:tcBorders>
            <w:shd w:val="clear" w:color="auto" w:fill="auto"/>
            <w:noWrap/>
            <w:vAlign w:val="bottom"/>
            <w:hideMark/>
          </w:tcPr>
          <w:p w14:paraId="233390B1"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31.3</w:t>
            </w:r>
          </w:p>
        </w:tc>
        <w:tc>
          <w:tcPr>
            <w:tcW w:w="1276" w:type="dxa"/>
            <w:tcBorders>
              <w:top w:val="nil"/>
              <w:left w:val="nil"/>
              <w:bottom w:val="single" w:sz="4" w:space="0" w:color="auto"/>
              <w:right w:val="single" w:sz="4" w:space="0" w:color="auto"/>
            </w:tcBorders>
            <w:shd w:val="clear" w:color="auto" w:fill="auto"/>
            <w:noWrap/>
            <w:vAlign w:val="bottom"/>
            <w:hideMark/>
          </w:tcPr>
          <w:p w14:paraId="0C42A32E"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24.8</w:t>
            </w:r>
          </w:p>
        </w:tc>
        <w:tc>
          <w:tcPr>
            <w:tcW w:w="1276" w:type="dxa"/>
            <w:tcBorders>
              <w:top w:val="nil"/>
              <w:left w:val="nil"/>
              <w:bottom w:val="single" w:sz="4" w:space="0" w:color="auto"/>
              <w:right w:val="single" w:sz="4" w:space="0" w:color="auto"/>
            </w:tcBorders>
            <w:shd w:val="clear" w:color="auto" w:fill="auto"/>
            <w:noWrap/>
            <w:vAlign w:val="bottom"/>
            <w:hideMark/>
          </w:tcPr>
          <w:p w14:paraId="737ADD1F"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35.8</w:t>
            </w:r>
          </w:p>
        </w:tc>
        <w:tc>
          <w:tcPr>
            <w:tcW w:w="1134" w:type="dxa"/>
            <w:tcBorders>
              <w:top w:val="nil"/>
              <w:left w:val="nil"/>
              <w:bottom w:val="single" w:sz="4" w:space="0" w:color="auto"/>
              <w:right w:val="single" w:sz="4" w:space="0" w:color="auto"/>
            </w:tcBorders>
            <w:shd w:val="clear" w:color="auto" w:fill="auto"/>
            <w:noWrap/>
            <w:vAlign w:val="bottom"/>
            <w:hideMark/>
          </w:tcPr>
          <w:p w14:paraId="4B81DE0E"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30.6</w:t>
            </w:r>
          </w:p>
        </w:tc>
        <w:tc>
          <w:tcPr>
            <w:tcW w:w="992" w:type="dxa"/>
            <w:tcBorders>
              <w:top w:val="nil"/>
              <w:left w:val="nil"/>
              <w:bottom w:val="single" w:sz="4" w:space="0" w:color="auto"/>
              <w:right w:val="single" w:sz="4" w:space="0" w:color="auto"/>
            </w:tcBorders>
            <w:shd w:val="clear" w:color="auto" w:fill="auto"/>
            <w:noWrap/>
            <w:vAlign w:val="bottom"/>
            <w:hideMark/>
          </w:tcPr>
          <w:p w14:paraId="50309939"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25.8</w:t>
            </w:r>
          </w:p>
        </w:tc>
        <w:tc>
          <w:tcPr>
            <w:tcW w:w="1559" w:type="dxa"/>
            <w:tcBorders>
              <w:top w:val="nil"/>
              <w:left w:val="nil"/>
              <w:bottom w:val="single" w:sz="4" w:space="0" w:color="auto"/>
              <w:right w:val="single" w:sz="4" w:space="0" w:color="auto"/>
            </w:tcBorders>
            <w:shd w:val="clear" w:color="auto" w:fill="auto"/>
            <w:noWrap/>
            <w:vAlign w:val="bottom"/>
            <w:hideMark/>
          </w:tcPr>
          <w:p w14:paraId="73730D40"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25.8</w:t>
            </w:r>
          </w:p>
        </w:tc>
      </w:tr>
      <w:tr w:rsidR="00FF7554" w:rsidRPr="008D27AC" w14:paraId="07E8AC67" w14:textId="77777777" w:rsidTr="001C4C3D">
        <w:trPr>
          <w:trHeight w:val="287"/>
          <w:jc w:val="center"/>
        </w:trPr>
        <w:tc>
          <w:tcPr>
            <w:tcW w:w="2977" w:type="dxa"/>
            <w:tcBorders>
              <w:top w:val="nil"/>
              <w:left w:val="single" w:sz="4" w:space="0" w:color="auto"/>
              <w:bottom w:val="single" w:sz="4" w:space="0" w:color="auto"/>
              <w:right w:val="single" w:sz="4" w:space="0" w:color="auto"/>
            </w:tcBorders>
            <w:shd w:val="clear" w:color="auto" w:fill="CCF2EF"/>
            <w:noWrap/>
            <w:vAlign w:val="bottom"/>
            <w:hideMark/>
          </w:tcPr>
          <w:p w14:paraId="1321A11E" w14:textId="77777777" w:rsidR="00FF7554" w:rsidRPr="008D27AC" w:rsidRDefault="00FF7554" w:rsidP="00517ACE">
            <w:pPr>
              <w:spacing w:after="0" w:line="240" w:lineRule="auto"/>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Availability / Location of cycle stands</w:t>
            </w:r>
          </w:p>
        </w:tc>
        <w:tc>
          <w:tcPr>
            <w:tcW w:w="1134" w:type="dxa"/>
            <w:tcBorders>
              <w:top w:val="nil"/>
              <w:left w:val="nil"/>
              <w:bottom w:val="single" w:sz="4" w:space="0" w:color="auto"/>
              <w:right w:val="single" w:sz="4" w:space="0" w:color="auto"/>
            </w:tcBorders>
            <w:shd w:val="clear" w:color="auto" w:fill="CCF2EF"/>
            <w:noWrap/>
            <w:vAlign w:val="bottom"/>
            <w:hideMark/>
          </w:tcPr>
          <w:p w14:paraId="0C2EC089"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31.3</w:t>
            </w:r>
          </w:p>
        </w:tc>
        <w:tc>
          <w:tcPr>
            <w:tcW w:w="1276" w:type="dxa"/>
            <w:tcBorders>
              <w:top w:val="nil"/>
              <w:left w:val="nil"/>
              <w:bottom w:val="single" w:sz="4" w:space="0" w:color="auto"/>
              <w:right w:val="single" w:sz="4" w:space="0" w:color="auto"/>
            </w:tcBorders>
            <w:shd w:val="clear" w:color="auto" w:fill="CCF2EF"/>
            <w:noWrap/>
            <w:vAlign w:val="bottom"/>
            <w:hideMark/>
          </w:tcPr>
          <w:p w14:paraId="789D09EE"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33.0</w:t>
            </w:r>
          </w:p>
        </w:tc>
        <w:tc>
          <w:tcPr>
            <w:tcW w:w="1276" w:type="dxa"/>
            <w:tcBorders>
              <w:top w:val="nil"/>
              <w:left w:val="nil"/>
              <w:bottom w:val="single" w:sz="4" w:space="0" w:color="auto"/>
              <w:right w:val="single" w:sz="4" w:space="0" w:color="auto"/>
            </w:tcBorders>
            <w:shd w:val="clear" w:color="auto" w:fill="CCF2EF"/>
            <w:noWrap/>
            <w:vAlign w:val="bottom"/>
            <w:hideMark/>
          </w:tcPr>
          <w:p w14:paraId="3B92D836"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24.5</w:t>
            </w:r>
          </w:p>
        </w:tc>
        <w:tc>
          <w:tcPr>
            <w:tcW w:w="1134" w:type="dxa"/>
            <w:tcBorders>
              <w:top w:val="nil"/>
              <w:left w:val="nil"/>
              <w:bottom w:val="single" w:sz="4" w:space="0" w:color="auto"/>
              <w:right w:val="single" w:sz="4" w:space="0" w:color="auto"/>
            </w:tcBorders>
            <w:shd w:val="clear" w:color="auto" w:fill="CCF2EF"/>
            <w:noWrap/>
            <w:vAlign w:val="bottom"/>
            <w:hideMark/>
          </w:tcPr>
          <w:p w14:paraId="0B7D6710"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46.9</w:t>
            </w:r>
          </w:p>
        </w:tc>
        <w:tc>
          <w:tcPr>
            <w:tcW w:w="992" w:type="dxa"/>
            <w:tcBorders>
              <w:top w:val="nil"/>
              <w:left w:val="nil"/>
              <w:bottom w:val="single" w:sz="4" w:space="0" w:color="auto"/>
              <w:right w:val="single" w:sz="4" w:space="0" w:color="auto"/>
            </w:tcBorders>
            <w:shd w:val="clear" w:color="auto" w:fill="CCF2EF"/>
            <w:noWrap/>
            <w:vAlign w:val="bottom"/>
            <w:hideMark/>
          </w:tcPr>
          <w:p w14:paraId="64E78350"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25.2</w:t>
            </w:r>
          </w:p>
        </w:tc>
        <w:tc>
          <w:tcPr>
            <w:tcW w:w="1559" w:type="dxa"/>
            <w:tcBorders>
              <w:top w:val="nil"/>
              <w:left w:val="nil"/>
              <w:bottom w:val="single" w:sz="4" w:space="0" w:color="auto"/>
              <w:right w:val="single" w:sz="4" w:space="0" w:color="auto"/>
            </w:tcBorders>
            <w:shd w:val="clear" w:color="auto" w:fill="CCF2EF"/>
            <w:noWrap/>
            <w:vAlign w:val="bottom"/>
            <w:hideMark/>
          </w:tcPr>
          <w:p w14:paraId="20A57E3D"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25.3</w:t>
            </w:r>
          </w:p>
        </w:tc>
      </w:tr>
      <w:tr w:rsidR="00FF7554" w:rsidRPr="008D27AC" w14:paraId="7D201D79" w14:textId="77777777" w:rsidTr="001C4C3D">
        <w:trPr>
          <w:trHeight w:val="287"/>
          <w:jc w:val="center"/>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042A8E6A" w14:textId="77777777" w:rsidR="00FF7554" w:rsidRPr="008D27AC" w:rsidRDefault="00FF7554" w:rsidP="00517ACE">
            <w:pPr>
              <w:spacing w:after="0" w:line="240" w:lineRule="auto"/>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 xml:space="preserve">Cycling on roads where there are no cycle lanes’ </w:t>
            </w:r>
          </w:p>
        </w:tc>
        <w:tc>
          <w:tcPr>
            <w:tcW w:w="1134" w:type="dxa"/>
            <w:tcBorders>
              <w:top w:val="nil"/>
              <w:left w:val="nil"/>
              <w:bottom w:val="single" w:sz="4" w:space="0" w:color="auto"/>
              <w:right w:val="single" w:sz="4" w:space="0" w:color="auto"/>
            </w:tcBorders>
            <w:shd w:val="clear" w:color="auto" w:fill="auto"/>
            <w:noWrap/>
            <w:vAlign w:val="bottom"/>
            <w:hideMark/>
          </w:tcPr>
          <w:p w14:paraId="6FA62550"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31.3</w:t>
            </w:r>
          </w:p>
        </w:tc>
        <w:tc>
          <w:tcPr>
            <w:tcW w:w="1276" w:type="dxa"/>
            <w:tcBorders>
              <w:top w:val="nil"/>
              <w:left w:val="nil"/>
              <w:bottom w:val="single" w:sz="4" w:space="0" w:color="auto"/>
              <w:right w:val="single" w:sz="4" w:space="0" w:color="auto"/>
            </w:tcBorders>
            <w:shd w:val="clear" w:color="auto" w:fill="auto"/>
            <w:noWrap/>
            <w:vAlign w:val="bottom"/>
            <w:hideMark/>
          </w:tcPr>
          <w:p w14:paraId="53F25FBA"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36.7</w:t>
            </w:r>
          </w:p>
        </w:tc>
        <w:tc>
          <w:tcPr>
            <w:tcW w:w="1276" w:type="dxa"/>
            <w:tcBorders>
              <w:top w:val="nil"/>
              <w:left w:val="nil"/>
              <w:bottom w:val="single" w:sz="4" w:space="0" w:color="auto"/>
              <w:right w:val="single" w:sz="4" w:space="0" w:color="auto"/>
            </w:tcBorders>
            <w:shd w:val="clear" w:color="auto" w:fill="auto"/>
            <w:noWrap/>
            <w:vAlign w:val="bottom"/>
            <w:hideMark/>
          </w:tcPr>
          <w:p w14:paraId="144F518B"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37.7</w:t>
            </w:r>
          </w:p>
        </w:tc>
        <w:tc>
          <w:tcPr>
            <w:tcW w:w="1134" w:type="dxa"/>
            <w:tcBorders>
              <w:top w:val="nil"/>
              <w:left w:val="nil"/>
              <w:bottom w:val="single" w:sz="4" w:space="0" w:color="auto"/>
              <w:right w:val="single" w:sz="4" w:space="0" w:color="auto"/>
            </w:tcBorders>
            <w:shd w:val="clear" w:color="auto" w:fill="auto"/>
            <w:noWrap/>
            <w:vAlign w:val="bottom"/>
            <w:hideMark/>
          </w:tcPr>
          <w:p w14:paraId="41F7F559"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42.9</w:t>
            </w:r>
          </w:p>
        </w:tc>
        <w:tc>
          <w:tcPr>
            <w:tcW w:w="992" w:type="dxa"/>
            <w:tcBorders>
              <w:top w:val="nil"/>
              <w:left w:val="nil"/>
              <w:bottom w:val="single" w:sz="4" w:space="0" w:color="auto"/>
              <w:right w:val="single" w:sz="4" w:space="0" w:color="auto"/>
            </w:tcBorders>
            <w:shd w:val="clear" w:color="auto" w:fill="auto"/>
            <w:noWrap/>
            <w:vAlign w:val="bottom"/>
            <w:hideMark/>
          </w:tcPr>
          <w:p w14:paraId="608C257B"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29.4</w:t>
            </w:r>
          </w:p>
        </w:tc>
        <w:tc>
          <w:tcPr>
            <w:tcW w:w="1559" w:type="dxa"/>
            <w:tcBorders>
              <w:top w:val="nil"/>
              <w:left w:val="nil"/>
              <w:bottom w:val="single" w:sz="4" w:space="0" w:color="auto"/>
              <w:right w:val="single" w:sz="4" w:space="0" w:color="auto"/>
            </w:tcBorders>
            <w:shd w:val="clear" w:color="auto" w:fill="auto"/>
            <w:noWrap/>
            <w:vAlign w:val="bottom"/>
            <w:hideMark/>
          </w:tcPr>
          <w:p w14:paraId="7B86CAD4"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29.4</w:t>
            </w:r>
          </w:p>
        </w:tc>
      </w:tr>
      <w:tr w:rsidR="00FF7554" w:rsidRPr="008D27AC" w14:paraId="11CD49E0" w14:textId="77777777" w:rsidTr="001C4C3D">
        <w:trPr>
          <w:trHeight w:val="287"/>
          <w:jc w:val="center"/>
        </w:trPr>
        <w:tc>
          <w:tcPr>
            <w:tcW w:w="2977" w:type="dxa"/>
            <w:tcBorders>
              <w:top w:val="nil"/>
              <w:left w:val="single" w:sz="4" w:space="0" w:color="auto"/>
              <w:bottom w:val="single" w:sz="4" w:space="0" w:color="auto"/>
              <w:right w:val="single" w:sz="4" w:space="0" w:color="auto"/>
            </w:tcBorders>
            <w:shd w:val="clear" w:color="auto" w:fill="CCF2EF"/>
            <w:noWrap/>
            <w:vAlign w:val="bottom"/>
            <w:hideMark/>
          </w:tcPr>
          <w:p w14:paraId="5417B1E7" w14:textId="77777777" w:rsidR="00FF7554" w:rsidRPr="008D27AC" w:rsidRDefault="00FF7554" w:rsidP="00517ACE">
            <w:pPr>
              <w:spacing w:after="0" w:line="240" w:lineRule="auto"/>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Safe storage of my bike</w:t>
            </w:r>
          </w:p>
        </w:tc>
        <w:tc>
          <w:tcPr>
            <w:tcW w:w="1134" w:type="dxa"/>
            <w:tcBorders>
              <w:top w:val="nil"/>
              <w:left w:val="nil"/>
              <w:bottom w:val="single" w:sz="4" w:space="0" w:color="auto"/>
              <w:right w:val="single" w:sz="4" w:space="0" w:color="auto"/>
            </w:tcBorders>
            <w:shd w:val="clear" w:color="auto" w:fill="CCF2EF"/>
            <w:noWrap/>
            <w:vAlign w:val="bottom"/>
            <w:hideMark/>
          </w:tcPr>
          <w:p w14:paraId="2C10CA01"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76.3</w:t>
            </w:r>
          </w:p>
        </w:tc>
        <w:tc>
          <w:tcPr>
            <w:tcW w:w="1276" w:type="dxa"/>
            <w:tcBorders>
              <w:top w:val="nil"/>
              <w:left w:val="nil"/>
              <w:bottom w:val="single" w:sz="4" w:space="0" w:color="auto"/>
              <w:right w:val="single" w:sz="4" w:space="0" w:color="auto"/>
            </w:tcBorders>
            <w:shd w:val="clear" w:color="auto" w:fill="CCF2EF"/>
            <w:noWrap/>
            <w:vAlign w:val="bottom"/>
            <w:hideMark/>
          </w:tcPr>
          <w:p w14:paraId="1B224F19"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81.7</w:t>
            </w:r>
          </w:p>
        </w:tc>
        <w:tc>
          <w:tcPr>
            <w:tcW w:w="1276" w:type="dxa"/>
            <w:tcBorders>
              <w:top w:val="nil"/>
              <w:left w:val="nil"/>
              <w:bottom w:val="single" w:sz="4" w:space="0" w:color="auto"/>
              <w:right w:val="single" w:sz="4" w:space="0" w:color="auto"/>
            </w:tcBorders>
            <w:shd w:val="clear" w:color="auto" w:fill="CCF2EF"/>
            <w:noWrap/>
            <w:vAlign w:val="bottom"/>
            <w:hideMark/>
          </w:tcPr>
          <w:p w14:paraId="0E41378B"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77.4</w:t>
            </w:r>
          </w:p>
        </w:tc>
        <w:tc>
          <w:tcPr>
            <w:tcW w:w="1134" w:type="dxa"/>
            <w:tcBorders>
              <w:top w:val="nil"/>
              <w:left w:val="nil"/>
              <w:bottom w:val="single" w:sz="4" w:space="0" w:color="auto"/>
              <w:right w:val="single" w:sz="4" w:space="0" w:color="auto"/>
            </w:tcBorders>
            <w:shd w:val="clear" w:color="auto" w:fill="CCF2EF"/>
            <w:noWrap/>
            <w:vAlign w:val="bottom"/>
            <w:hideMark/>
          </w:tcPr>
          <w:p w14:paraId="76FC9194"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83.7</w:t>
            </w:r>
          </w:p>
        </w:tc>
        <w:tc>
          <w:tcPr>
            <w:tcW w:w="992" w:type="dxa"/>
            <w:tcBorders>
              <w:top w:val="nil"/>
              <w:left w:val="nil"/>
              <w:bottom w:val="single" w:sz="4" w:space="0" w:color="auto"/>
              <w:right w:val="single" w:sz="4" w:space="0" w:color="auto"/>
            </w:tcBorders>
            <w:shd w:val="clear" w:color="auto" w:fill="CCF2EF"/>
            <w:noWrap/>
            <w:vAlign w:val="bottom"/>
            <w:hideMark/>
          </w:tcPr>
          <w:p w14:paraId="5269E2E9"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77.3</w:t>
            </w:r>
          </w:p>
        </w:tc>
        <w:tc>
          <w:tcPr>
            <w:tcW w:w="1559" w:type="dxa"/>
            <w:tcBorders>
              <w:top w:val="nil"/>
              <w:left w:val="nil"/>
              <w:bottom w:val="single" w:sz="4" w:space="0" w:color="auto"/>
              <w:right w:val="single" w:sz="4" w:space="0" w:color="auto"/>
            </w:tcBorders>
            <w:shd w:val="clear" w:color="auto" w:fill="CCF2EF"/>
            <w:noWrap/>
            <w:vAlign w:val="bottom"/>
            <w:hideMark/>
          </w:tcPr>
          <w:p w14:paraId="4332E022"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76.4</w:t>
            </w:r>
          </w:p>
        </w:tc>
      </w:tr>
      <w:tr w:rsidR="00FF7554" w:rsidRPr="008D27AC" w14:paraId="4F4629AE" w14:textId="77777777" w:rsidTr="001C4C3D">
        <w:trPr>
          <w:trHeight w:val="287"/>
          <w:jc w:val="center"/>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0B97E1D5" w14:textId="77777777" w:rsidR="00FF7554" w:rsidRPr="008D27AC" w:rsidRDefault="00FF7554" w:rsidP="00517ACE">
            <w:pPr>
              <w:spacing w:after="0" w:line="240" w:lineRule="auto"/>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Width of Cycle paths / Cycle lanes</w:t>
            </w:r>
          </w:p>
        </w:tc>
        <w:tc>
          <w:tcPr>
            <w:tcW w:w="1134" w:type="dxa"/>
            <w:tcBorders>
              <w:top w:val="nil"/>
              <w:left w:val="nil"/>
              <w:bottom w:val="single" w:sz="4" w:space="0" w:color="auto"/>
              <w:right w:val="single" w:sz="4" w:space="0" w:color="auto"/>
            </w:tcBorders>
            <w:shd w:val="clear" w:color="auto" w:fill="auto"/>
            <w:noWrap/>
            <w:vAlign w:val="bottom"/>
            <w:hideMark/>
          </w:tcPr>
          <w:p w14:paraId="5CBF587B"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13.8</w:t>
            </w:r>
          </w:p>
        </w:tc>
        <w:tc>
          <w:tcPr>
            <w:tcW w:w="1276" w:type="dxa"/>
            <w:tcBorders>
              <w:top w:val="nil"/>
              <w:left w:val="nil"/>
              <w:bottom w:val="single" w:sz="4" w:space="0" w:color="auto"/>
              <w:right w:val="single" w:sz="4" w:space="0" w:color="auto"/>
            </w:tcBorders>
            <w:shd w:val="clear" w:color="auto" w:fill="auto"/>
            <w:noWrap/>
            <w:vAlign w:val="bottom"/>
            <w:hideMark/>
          </w:tcPr>
          <w:p w14:paraId="33B2580D"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11.9</w:t>
            </w:r>
          </w:p>
        </w:tc>
        <w:tc>
          <w:tcPr>
            <w:tcW w:w="1276" w:type="dxa"/>
            <w:tcBorders>
              <w:top w:val="nil"/>
              <w:left w:val="nil"/>
              <w:bottom w:val="single" w:sz="4" w:space="0" w:color="auto"/>
              <w:right w:val="single" w:sz="4" w:space="0" w:color="auto"/>
            </w:tcBorders>
            <w:shd w:val="clear" w:color="auto" w:fill="auto"/>
            <w:noWrap/>
            <w:vAlign w:val="bottom"/>
            <w:hideMark/>
          </w:tcPr>
          <w:p w14:paraId="5BE8BDBE"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15.1</w:t>
            </w:r>
          </w:p>
        </w:tc>
        <w:tc>
          <w:tcPr>
            <w:tcW w:w="1134" w:type="dxa"/>
            <w:tcBorders>
              <w:top w:val="nil"/>
              <w:left w:val="nil"/>
              <w:bottom w:val="single" w:sz="4" w:space="0" w:color="auto"/>
              <w:right w:val="single" w:sz="4" w:space="0" w:color="auto"/>
            </w:tcBorders>
            <w:shd w:val="clear" w:color="auto" w:fill="auto"/>
            <w:noWrap/>
            <w:vAlign w:val="bottom"/>
            <w:hideMark/>
          </w:tcPr>
          <w:p w14:paraId="0AC405C2"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12.2</w:t>
            </w:r>
          </w:p>
        </w:tc>
        <w:tc>
          <w:tcPr>
            <w:tcW w:w="992" w:type="dxa"/>
            <w:tcBorders>
              <w:top w:val="nil"/>
              <w:left w:val="nil"/>
              <w:bottom w:val="single" w:sz="4" w:space="0" w:color="auto"/>
              <w:right w:val="single" w:sz="4" w:space="0" w:color="auto"/>
            </w:tcBorders>
            <w:shd w:val="clear" w:color="auto" w:fill="auto"/>
            <w:noWrap/>
            <w:vAlign w:val="bottom"/>
            <w:hideMark/>
          </w:tcPr>
          <w:p w14:paraId="1D1D8DE3"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10.6</w:t>
            </w:r>
          </w:p>
        </w:tc>
        <w:tc>
          <w:tcPr>
            <w:tcW w:w="1559" w:type="dxa"/>
            <w:tcBorders>
              <w:top w:val="nil"/>
              <w:left w:val="nil"/>
              <w:bottom w:val="single" w:sz="4" w:space="0" w:color="auto"/>
              <w:right w:val="single" w:sz="4" w:space="0" w:color="auto"/>
            </w:tcBorders>
            <w:shd w:val="clear" w:color="auto" w:fill="auto"/>
            <w:noWrap/>
            <w:vAlign w:val="bottom"/>
            <w:hideMark/>
          </w:tcPr>
          <w:p w14:paraId="11D90FF7"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10.8</w:t>
            </w:r>
          </w:p>
        </w:tc>
      </w:tr>
      <w:tr w:rsidR="00FF7554" w:rsidRPr="008D27AC" w14:paraId="69B07EE9" w14:textId="77777777" w:rsidTr="001C4C3D">
        <w:trPr>
          <w:trHeight w:val="287"/>
          <w:jc w:val="center"/>
        </w:trPr>
        <w:tc>
          <w:tcPr>
            <w:tcW w:w="2977" w:type="dxa"/>
            <w:tcBorders>
              <w:top w:val="nil"/>
              <w:left w:val="single" w:sz="4" w:space="0" w:color="auto"/>
              <w:bottom w:val="single" w:sz="4" w:space="0" w:color="auto"/>
              <w:right w:val="single" w:sz="4" w:space="0" w:color="auto"/>
            </w:tcBorders>
            <w:shd w:val="clear" w:color="auto" w:fill="CCF2EF"/>
            <w:noWrap/>
            <w:vAlign w:val="bottom"/>
            <w:hideMark/>
          </w:tcPr>
          <w:p w14:paraId="51B9E5D5" w14:textId="77777777" w:rsidR="00FF7554" w:rsidRPr="008D27AC" w:rsidRDefault="00FF7554" w:rsidP="00517ACE">
            <w:pPr>
              <w:spacing w:after="0" w:line="240" w:lineRule="auto"/>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Condition of the highway for cycling</w:t>
            </w:r>
          </w:p>
        </w:tc>
        <w:tc>
          <w:tcPr>
            <w:tcW w:w="1134" w:type="dxa"/>
            <w:tcBorders>
              <w:top w:val="nil"/>
              <w:left w:val="nil"/>
              <w:bottom w:val="single" w:sz="4" w:space="0" w:color="auto"/>
              <w:right w:val="single" w:sz="4" w:space="0" w:color="auto"/>
            </w:tcBorders>
            <w:shd w:val="clear" w:color="auto" w:fill="CCF2EF"/>
            <w:noWrap/>
            <w:vAlign w:val="bottom"/>
            <w:hideMark/>
          </w:tcPr>
          <w:p w14:paraId="63B2EC40"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25.0</w:t>
            </w:r>
          </w:p>
        </w:tc>
        <w:tc>
          <w:tcPr>
            <w:tcW w:w="1276" w:type="dxa"/>
            <w:tcBorders>
              <w:top w:val="nil"/>
              <w:left w:val="nil"/>
              <w:bottom w:val="single" w:sz="4" w:space="0" w:color="auto"/>
              <w:right w:val="single" w:sz="4" w:space="0" w:color="auto"/>
            </w:tcBorders>
            <w:shd w:val="clear" w:color="auto" w:fill="CCF2EF"/>
            <w:noWrap/>
            <w:vAlign w:val="bottom"/>
            <w:hideMark/>
          </w:tcPr>
          <w:p w14:paraId="621E4537"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26.6</w:t>
            </w:r>
          </w:p>
        </w:tc>
        <w:tc>
          <w:tcPr>
            <w:tcW w:w="1276" w:type="dxa"/>
            <w:tcBorders>
              <w:top w:val="nil"/>
              <w:left w:val="nil"/>
              <w:bottom w:val="single" w:sz="4" w:space="0" w:color="auto"/>
              <w:right w:val="single" w:sz="4" w:space="0" w:color="auto"/>
            </w:tcBorders>
            <w:shd w:val="clear" w:color="auto" w:fill="CCF2EF"/>
            <w:noWrap/>
            <w:vAlign w:val="bottom"/>
            <w:hideMark/>
          </w:tcPr>
          <w:p w14:paraId="3E523363"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30.2</w:t>
            </w:r>
          </w:p>
        </w:tc>
        <w:tc>
          <w:tcPr>
            <w:tcW w:w="1134" w:type="dxa"/>
            <w:tcBorders>
              <w:top w:val="nil"/>
              <w:left w:val="nil"/>
              <w:bottom w:val="single" w:sz="4" w:space="0" w:color="auto"/>
              <w:right w:val="single" w:sz="4" w:space="0" w:color="auto"/>
            </w:tcBorders>
            <w:shd w:val="clear" w:color="auto" w:fill="CCF2EF"/>
            <w:noWrap/>
            <w:vAlign w:val="bottom"/>
            <w:hideMark/>
          </w:tcPr>
          <w:p w14:paraId="728A1FB9"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30.6</w:t>
            </w:r>
          </w:p>
        </w:tc>
        <w:tc>
          <w:tcPr>
            <w:tcW w:w="992" w:type="dxa"/>
            <w:tcBorders>
              <w:top w:val="nil"/>
              <w:left w:val="nil"/>
              <w:bottom w:val="single" w:sz="4" w:space="0" w:color="auto"/>
              <w:right w:val="single" w:sz="4" w:space="0" w:color="auto"/>
            </w:tcBorders>
            <w:shd w:val="clear" w:color="auto" w:fill="CCF2EF"/>
            <w:noWrap/>
            <w:vAlign w:val="bottom"/>
            <w:hideMark/>
          </w:tcPr>
          <w:p w14:paraId="37EFF657"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26.2</w:t>
            </w:r>
          </w:p>
        </w:tc>
        <w:tc>
          <w:tcPr>
            <w:tcW w:w="1559" w:type="dxa"/>
            <w:tcBorders>
              <w:top w:val="nil"/>
              <w:left w:val="nil"/>
              <w:bottom w:val="single" w:sz="4" w:space="0" w:color="auto"/>
              <w:right w:val="single" w:sz="4" w:space="0" w:color="auto"/>
            </w:tcBorders>
            <w:shd w:val="clear" w:color="auto" w:fill="CCF2EF"/>
            <w:noWrap/>
            <w:vAlign w:val="bottom"/>
            <w:hideMark/>
          </w:tcPr>
          <w:p w14:paraId="0BCA4472"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26.0</w:t>
            </w:r>
          </w:p>
        </w:tc>
      </w:tr>
      <w:tr w:rsidR="00FF7554" w:rsidRPr="008D27AC" w14:paraId="6879EC6E" w14:textId="77777777" w:rsidTr="001C4C3D">
        <w:trPr>
          <w:trHeight w:val="287"/>
          <w:jc w:val="center"/>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3301A502" w14:textId="77777777" w:rsidR="00FF7554" w:rsidRPr="008D27AC" w:rsidRDefault="00FF7554" w:rsidP="00517ACE">
            <w:pPr>
              <w:spacing w:after="0" w:line="240" w:lineRule="auto"/>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It takes too much time to cycle there</w:t>
            </w:r>
          </w:p>
        </w:tc>
        <w:tc>
          <w:tcPr>
            <w:tcW w:w="1134" w:type="dxa"/>
            <w:tcBorders>
              <w:top w:val="nil"/>
              <w:left w:val="nil"/>
              <w:bottom w:val="single" w:sz="4" w:space="0" w:color="auto"/>
              <w:right w:val="single" w:sz="4" w:space="0" w:color="auto"/>
            </w:tcBorders>
            <w:shd w:val="clear" w:color="auto" w:fill="auto"/>
            <w:noWrap/>
            <w:vAlign w:val="bottom"/>
            <w:hideMark/>
          </w:tcPr>
          <w:p w14:paraId="61241AF0"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2.5</w:t>
            </w:r>
          </w:p>
        </w:tc>
        <w:tc>
          <w:tcPr>
            <w:tcW w:w="1276" w:type="dxa"/>
            <w:tcBorders>
              <w:top w:val="nil"/>
              <w:left w:val="nil"/>
              <w:bottom w:val="single" w:sz="4" w:space="0" w:color="auto"/>
              <w:right w:val="single" w:sz="4" w:space="0" w:color="auto"/>
            </w:tcBorders>
            <w:shd w:val="clear" w:color="auto" w:fill="auto"/>
            <w:noWrap/>
            <w:vAlign w:val="bottom"/>
            <w:hideMark/>
          </w:tcPr>
          <w:p w14:paraId="412A4187"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1.8</w:t>
            </w:r>
          </w:p>
        </w:tc>
        <w:tc>
          <w:tcPr>
            <w:tcW w:w="1276" w:type="dxa"/>
            <w:tcBorders>
              <w:top w:val="nil"/>
              <w:left w:val="nil"/>
              <w:bottom w:val="single" w:sz="4" w:space="0" w:color="auto"/>
              <w:right w:val="single" w:sz="4" w:space="0" w:color="auto"/>
            </w:tcBorders>
            <w:shd w:val="clear" w:color="auto" w:fill="auto"/>
            <w:noWrap/>
            <w:vAlign w:val="bottom"/>
            <w:hideMark/>
          </w:tcPr>
          <w:p w14:paraId="0D20B7CE"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6.9</w:t>
            </w:r>
          </w:p>
        </w:tc>
        <w:tc>
          <w:tcPr>
            <w:tcW w:w="1134" w:type="dxa"/>
            <w:tcBorders>
              <w:top w:val="nil"/>
              <w:left w:val="nil"/>
              <w:bottom w:val="single" w:sz="4" w:space="0" w:color="auto"/>
              <w:right w:val="single" w:sz="4" w:space="0" w:color="auto"/>
            </w:tcBorders>
            <w:shd w:val="clear" w:color="auto" w:fill="auto"/>
            <w:noWrap/>
            <w:vAlign w:val="bottom"/>
            <w:hideMark/>
          </w:tcPr>
          <w:p w14:paraId="3B38128F"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8.2</w:t>
            </w:r>
          </w:p>
        </w:tc>
        <w:tc>
          <w:tcPr>
            <w:tcW w:w="992" w:type="dxa"/>
            <w:tcBorders>
              <w:top w:val="nil"/>
              <w:left w:val="nil"/>
              <w:bottom w:val="single" w:sz="4" w:space="0" w:color="auto"/>
              <w:right w:val="single" w:sz="4" w:space="0" w:color="auto"/>
            </w:tcBorders>
            <w:shd w:val="clear" w:color="auto" w:fill="auto"/>
            <w:noWrap/>
            <w:vAlign w:val="bottom"/>
            <w:hideMark/>
          </w:tcPr>
          <w:p w14:paraId="712CBEAE"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6.3</w:t>
            </w:r>
          </w:p>
        </w:tc>
        <w:tc>
          <w:tcPr>
            <w:tcW w:w="1559" w:type="dxa"/>
            <w:tcBorders>
              <w:top w:val="nil"/>
              <w:left w:val="nil"/>
              <w:bottom w:val="single" w:sz="4" w:space="0" w:color="auto"/>
              <w:right w:val="single" w:sz="4" w:space="0" w:color="auto"/>
            </w:tcBorders>
            <w:shd w:val="clear" w:color="auto" w:fill="auto"/>
            <w:noWrap/>
            <w:vAlign w:val="bottom"/>
            <w:hideMark/>
          </w:tcPr>
          <w:p w14:paraId="5C9C0508"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6.6</w:t>
            </w:r>
          </w:p>
        </w:tc>
      </w:tr>
      <w:tr w:rsidR="00FF7554" w:rsidRPr="008D27AC" w14:paraId="554F51EB" w14:textId="77777777" w:rsidTr="001C4C3D">
        <w:trPr>
          <w:trHeight w:val="287"/>
          <w:jc w:val="center"/>
        </w:trPr>
        <w:tc>
          <w:tcPr>
            <w:tcW w:w="2977" w:type="dxa"/>
            <w:tcBorders>
              <w:top w:val="nil"/>
              <w:left w:val="single" w:sz="4" w:space="0" w:color="auto"/>
              <w:bottom w:val="single" w:sz="4" w:space="0" w:color="auto"/>
              <w:right w:val="single" w:sz="4" w:space="0" w:color="auto"/>
            </w:tcBorders>
            <w:shd w:val="clear" w:color="auto" w:fill="CCF2EF"/>
            <w:noWrap/>
            <w:vAlign w:val="bottom"/>
            <w:hideMark/>
          </w:tcPr>
          <w:p w14:paraId="287020B6" w14:textId="77777777" w:rsidR="00FF7554" w:rsidRPr="008D27AC" w:rsidRDefault="00FF7554" w:rsidP="00517ACE">
            <w:pPr>
              <w:spacing w:after="0" w:line="240" w:lineRule="auto"/>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Weather</w:t>
            </w:r>
          </w:p>
        </w:tc>
        <w:tc>
          <w:tcPr>
            <w:tcW w:w="1134" w:type="dxa"/>
            <w:tcBorders>
              <w:top w:val="nil"/>
              <w:left w:val="nil"/>
              <w:bottom w:val="single" w:sz="4" w:space="0" w:color="auto"/>
              <w:right w:val="single" w:sz="4" w:space="0" w:color="auto"/>
            </w:tcBorders>
            <w:shd w:val="clear" w:color="auto" w:fill="CCF2EF"/>
            <w:noWrap/>
            <w:vAlign w:val="bottom"/>
            <w:hideMark/>
          </w:tcPr>
          <w:p w14:paraId="70A3BD68"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26.3</w:t>
            </w:r>
          </w:p>
        </w:tc>
        <w:tc>
          <w:tcPr>
            <w:tcW w:w="1276" w:type="dxa"/>
            <w:tcBorders>
              <w:top w:val="nil"/>
              <w:left w:val="nil"/>
              <w:bottom w:val="single" w:sz="4" w:space="0" w:color="auto"/>
              <w:right w:val="single" w:sz="4" w:space="0" w:color="auto"/>
            </w:tcBorders>
            <w:shd w:val="clear" w:color="auto" w:fill="CCF2EF"/>
            <w:noWrap/>
            <w:vAlign w:val="bottom"/>
            <w:hideMark/>
          </w:tcPr>
          <w:p w14:paraId="54A63012"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33.0</w:t>
            </w:r>
          </w:p>
        </w:tc>
        <w:tc>
          <w:tcPr>
            <w:tcW w:w="1276" w:type="dxa"/>
            <w:tcBorders>
              <w:top w:val="nil"/>
              <w:left w:val="nil"/>
              <w:bottom w:val="single" w:sz="4" w:space="0" w:color="auto"/>
              <w:right w:val="single" w:sz="4" w:space="0" w:color="auto"/>
            </w:tcBorders>
            <w:shd w:val="clear" w:color="auto" w:fill="CCF2EF"/>
            <w:noWrap/>
            <w:vAlign w:val="bottom"/>
            <w:hideMark/>
          </w:tcPr>
          <w:p w14:paraId="068F14F5"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32.1</w:t>
            </w:r>
          </w:p>
        </w:tc>
        <w:tc>
          <w:tcPr>
            <w:tcW w:w="1134" w:type="dxa"/>
            <w:tcBorders>
              <w:top w:val="nil"/>
              <w:left w:val="nil"/>
              <w:bottom w:val="single" w:sz="4" w:space="0" w:color="auto"/>
              <w:right w:val="single" w:sz="4" w:space="0" w:color="auto"/>
            </w:tcBorders>
            <w:shd w:val="clear" w:color="auto" w:fill="CCF2EF"/>
            <w:noWrap/>
            <w:vAlign w:val="bottom"/>
            <w:hideMark/>
          </w:tcPr>
          <w:p w14:paraId="3A23BC7E"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36.7</w:t>
            </w:r>
          </w:p>
        </w:tc>
        <w:tc>
          <w:tcPr>
            <w:tcW w:w="992" w:type="dxa"/>
            <w:tcBorders>
              <w:top w:val="nil"/>
              <w:left w:val="nil"/>
              <w:bottom w:val="single" w:sz="4" w:space="0" w:color="auto"/>
              <w:right w:val="single" w:sz="4" w:space="0" w:color="auto"/>
            </w:tcBorders>
            <w:shd w:val="clear" w:color="auto" w:fill="CCF2EF"/>
            <w:noWrap/>
            <w:vAlign w:val="bottom"/>
            <w:hideMark/>
          </w:tcPr>
          <w:p w14:paraId="0802FE2D"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28.0</w:t>
            </w:r>
          </w:p>
        </w:tc>
        <w:tc>
          <w:tcPr>
            <w:tcW w:w="1559" w:type="dxa"/>
            <w:tcBorders>
              <w:top w:val="nil"/>
              <w:left w:val="nil"/>
              <w:bottom w:val="single" w:sz="4" w:space="0" w:color="auto"/>
              <w:right w:val="single" w:sz="4" w:space="0" w:color="auto"/>
            </w:tcBorders>
            <w:shd w:val="clear" w:color="auto" w:fill="CCF2EF"/>
            <w:noWrap/>
            <w:vAlign w:val="bottom"/>
            <w:hideMark/>
          </w:tcPr>
          <w:p w14:paraId="75DDB400"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28.1</w:t>
            </w:r>
          </w:p>
        </w:tc>
      </w:tr>
      <w:tr w:rsidR="00FF7554" w:rsidRPr="008D27AC" w14:paraId="46230F32" w14:textId="77777777" w:rsidTr="001C4C3D">
        <w:trPr>
          <w:trHeight w:val="287"/>
          <w:jc w:val="center"/>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5F069031" w14:textId="77777777" w:rsidR="00FF7554" w:rsidRPr="008D27AC" w:rsidRDefault="00FF7554" w:rsidP="00517ACE">
            <w:pPr>
              <w:spacing w:after="0" w:line="240" w:lineRule="auto"/>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Other</w:t>
            </w:r>
          </w:p>
        </w:tc>
        <w:tc>
          <w:tcPr>
            <w:tcW w:w="1134" w:type="dxa"/>
            <w:tcBorders>
              <w:top w:val="nil"/>
              <w:left w:val="nil"/>
              <w:bottom w:val="single" w:sz="4" w:space="0" w:color="auto"/>
              <w:right w:val="single" w:sz="4" w:space="0" w:color="auto"/>
            </w:tcBorders>
            <w:shd w:val="clear" w:color="auto" w:fill="auto"/>
            <w:noWrap/>
            <w:vAlign w:val="bottom"/>
            <w:hideMark/>
          </w:tcPr>
          <w:p w14:paraId="19D69041"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13.8</w:t>
            </w:r>
          </w:p>
        </w:tc>
        <w:tc>
          <w:tcPr>
            <w:tcW w:w="1276" w:type="dxa"/>
            <w:tcBorders>
              <w:top w:val="nil"/>
              <w:left w:val="nil"/>
              <w:bottom w:val="single" w:sz="4" w:space="0" w:color="auto"/>
              <w:right w:val="single" w:sz="4" w:space="0" w:color="auto"/>
            </w:tcBorders>
            <w:shd w:val="clear" w:color="auto" w:fill="auto"/>
            <w:noWrap/>
            <w:vAlign w:val="bottom"/>
            <w:hideMark/>
          </w:tcPr>
          <w:p w14:paraId="5768C908"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12.8</w:t>
            </w:r>
          </w:p>
        </w:tc>
        <w:tc>
          <w:tcPr>
            <w:tcW w:w="1276" w:type="dxa"/>
            <w:tcBorders>
              <w:top w:val="nil"/>
              <w:left w:val="nil"/>
              <w:bottom w:val="single" w:sz="4" w:space="0" w:color="auto"/>
              <w:right w:val="single" w:sz="4" w:space="0" w:color="auto"/>
            </w:tcBorders>
            <w:shd w:val="clear" w:color="auto" w:fill="auto"/>
            <w:noWrap/>
            <w:vAlign w:val="bottom"/>
            <w:hideMark/>
          </w:tcPr>
          <w:p w14:paraId="69F51351"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11.3</w:t>
            </w:r>
          </w:p>
        </w:tc>
        <w:tc>
          <w:tcPr>
            <w:tcW w:w="1134" w:type="dxa"/>
            <w:tcBorders>
              <w:top w:val="nil"/>
              <w:left w:val="nil"/>
              <w:bottom w:val="single" w:sz="4" w:space="0" w:color="auto"/>
              <w:right w:val="single" w:sz="4" w:space="0" w:color="auto"/>
            </w:tcBorders>
            <w:shd w:val="clear" w:color="auto" w:fill="auto"/>
            <w:noWrap/>
            <w:vAlign w:val="bottom"/>
            <w:hideMark/>
          </w:tcPr>
          <w:p w14:paraId="79F2FB57"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8.2</w:t>
            </w:r>
          </w:p>
        </w:tc>
        <w:tc>
          <w:tcPr>
            <w:tcW w:w="992" w:type="dxa"/>
            <w:tcBorders>
              <w:top w:val="nil"/>
              <w:left w:val="nil"/>
              <w:bottom w:val="single" w:sz="4" w:space="0" w:color="auto"/>
              <w:right w:val="single" w:sz="4" w:space="0" w:color="auto"/>
            </w:tcBorders>
            <w:shd w:val="clear" w:color="auto" w:fill="auto"/>
            <w:noWrap/>
            <w:vAlign w:val="bottom"/>
            <w:hideMark/>
          </w:tcPr>
          <w:p w14:paraId="79A12E8A"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11.4</w:t>
            </w:r>
          </w:p>
        </w:tc>
        <w:tc>
          <w:tcPr>
            <w:tcW w:w="1559" w:type="dxa"/>
            <w:tcBorders>
              <w:top w:val="nil"/>
              <w:left w:val="nil"/>
              <w:bottom w:val="single" w:sz="4" w:space="0" w:color="auto"/>
              <w:right w:val="single" w:sz="4" w:space="0" w:color="auto"/>
            </w:tcBorders>
            <w:shd w:val="clear" w:color="auto" w:fill="auto"/>
            <w:noWrap/>
            <w:vAlign w:val="bottom"/>
            <w:hideMark/>
          </w:tcPr>
          <w:p w14:paraId="378360BD" w14:textId="77777777" w:rsidR="00FF7554" w:rsidRPr="008D27AC" w:rsidRDefault="00FF7554" w:rsidP="00517ACE">
            <w:pPr>
              <w:spacing w:after="0" w:line="240" w:lineRule="auto"/>
              <w:jc w:val="right"/>
              <w:rPr>
                <w:rFonts w:asciiTheme="minorHAnsi" w:eastAsia="Times New Roman" w:hAnsiTheme="minorHAnsi" w:cstheme="minorHAnsi"/>
                <w:color w:val="000000"/>
                <w:kern w:val="0"/>
                <w:szCs w:val="24"/>
                <w:lang w:eastAsia="en-GB"/>
                <w14:ligatures w14:val="none"/>
              </w:rPr>
            </w:pPr>
            <w:r w:rsidRPr="008D27AC">
              <w:rPr>
                <w:rFonts w:asciiTheme="minorHAnsi" w:eastAsia="Times New Roman" w:hAnsiTheme="minorHAnsi" w:cstheme="minorHAnsi"/>
                <w:color w:val="000000"/>
                <w:kern w:val="0"/>
                <w:szCs w:val="24"/>
                <w:lang w:eastAsia="en-GB"/>
                <w14:ligatures w14:val="none"/>
              </w:rPr>
              <w:t>12.1</w:t>
            </w:r>
          </w:p>
        </w:tc>
      </w:tr>
    </w:tbl>
    <w:p w14:paraId="4A436393" w14:textId="77777777" w:rsidR="00CC7349" w:rsidRDefault="00CC7349" w:rsidP="00CC7349">
      <w:pPr>
        <w:jc w:val="center"/>
        <w:rPr>
          <w:b/>
          <w:bCs/>
          <w:i/>
          <w:iCs/>
          <w:sz w:val="22"/>
          <w:szCs w:val="20"/>
        </w:rPr>
      </w:pPr>
      <w:r w:rsidRPr="009E3AEB">
        <w:rPr>
          <w:i/>
          <w:iCs/>
          <w:sz w:val="22"/>
          <w:szCs w:val="20"/>
        </w:rPr>
        <w:t>N.B. Percentages total more than 100% as respondents could select multiple options.</w:t>
      </w:r>
      <w:r>
        <w:rPr>
          <w:i/>
          <w:iCs/>
        </w:rPr>
        <w:br/>
      </w:r>
      <w:r w:rsidRPr="009E3AEB">
        <w:rPr>
          <w:b/>
          <w:bCs/>
          <w:i/>
          <w:iCs/>
          <w:sz w:val="22"/>
          <w:szCs w:val="20"/>
        </w:rPr>
        <w:t>[Caution should be taken with low base sizes]</w:t>
      </w:r>
    </w:p>
    <w:p w14:paraId="2A7BA200" w14:textId="77777777" w:rsidR="00EF25C4" w:rsidRDefault="00EF25C4" w:rsidP="00B6245C">
      <w:pPr>
        <w:spacing w:after="0"/>
      </w:pPr>
    </w:p>
    <w:p w14:paraId="796AEA49" w14:textId="0E02A3E7" w:rsidR="00EF25C4" w:rsidRDefault="00EF25C4" w:rsidP="00CC7349">
      <w:pPr>
        <w:pStyle w:val="Heading2"/>
      </w:pPr>
      <w:bookmarkStart w:id="70" w:name="_Appendix_I_–"/>
      <w:bookmarkStart w:id="71" w:name="_Toc192497346"/>
      <w:bookmarkEnd w:id="70"/>
      <w:r>
        <w:lastRenderedPageBreak/>
        <w:t>Appendix I – Q7a. If ‘Other’, please specify – All themes, with example comments</w:t>
      </w:r>
      <w:bookmarkEnd w:id="71"/>
    </w:p>
    <w:tbl>
      <w:tblPr>
        <w:tblW w:w="9016" w:type="dxa"/>
        <w:jc w:val="center"/>
        <w:tblLook w:val="04A0" w:firstRow="1" w:lastRow="0" w:firstColumn="1" w:lastColumn="0" w:noHBand="0" w:noVBand="1"/>
      </w:tblPr>
      <w:tblGrid>
        <w:gridCol w:w="2081"/>
        <w:gridCol w:w="581"/>
        <w:gridCol w:w="735"/>
        <w:gridCol w:w="5619"/>
      </w:tblGrid>
      <w:tr w:rsidR="00EF25C4" w:rsidRPr="00D47447" w14:paraId="0675768F" w14:textId="77777777" w:rsidTr="002D4E2E">
        <w:trPr>
          <w:trHeight w:val="288"/>
          <w:jc w:val="center"/>
        </w:trPr>
        <w:tc>
          <w:tcPr>
            <w:tcW w:w="2081"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33D43A46" w14:textId="77777777" w:rsidR="00EF25C4" w:rsidRPr="00D47447" w:rsidRDefault="00EF25C4" w:rsidP="002D4E2E">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D47447">
              <w:rPr>
                <w:rFonts w:asciiTheme="minorHAnsi" w:eastAsia="Times New Roman" w:hAnsiTheme="minorHAnsi" w:cstheme="minorHAnsi"/>
                <w:b/>
                <w:bCs/>
                <w:color w:val="FFFFFF" w:themeColor="background1"/>
                <w:kern w:val="0"/>
                <w:szCs w:val="24"/>
                <w:lang w:eastAsia="en-GB"/>
                <w14:ligatures w14:val="none"/>
              </w:rPr>
              <w:t>Theme</w:t>
            </w:r>
          </w:p>
        </w:tc>
        <w:tc>
          <w:tcPr>
            <w:tcW w:w="581" w:type="dxa"/>
            <w:tcBorders>
              <w:top w:val="single" w:sz="4" w:space="0" w:color="auto"/>
              <w:left w:val="nil"/>
              <w:bottom w:val="single" w:sz="4" w:space="0" w:color="auto"/>
              <w:right w:val="single" w:sz="4" w:space="0" w:color="auto"/>
            </w:tcBorders>
            <w:shd w:val="clear" w:color="auto" w:fill="27A096"/>
            <w:noWrap/>
            <w:vAlign w:val="bottom"/>
            <w:hideMark/>
          </w:tcPr>
          <w:p w14:paraId="6FCC6B10" w14:textId="77777777" w:rsidR="00EF25C4" w:rsidRPr="00D47447" w:rsidRDefault="00EF25C4" w:rsidP="002D4E2E">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D47447">
              <w:rPr>
                <w:rFonts w:asciiTheme="minorHAnsi" w:eastAsia="Times New Roman" w:hAnsiTheme="minorHAnsi" w:cstheme="minorHAnsi"/>
                <w:b/>
                <w:bCs/>
                <w:color w:val="FFFFFF" w:themeColor="background1"/>
                <w:kern w:val="0"/>
                <w:szCs w:val="24"/>
                <w:lang w:eastAsia="en-GB"/>
                <w14:ligatures w14:val="none"/>
              </w:rPr>
              <w:t>No.</w:t>
            </w:r>
          </w:p>
        </w:tc>
        <w:tc>
          <w:tcPr>
            <w:tcW w:w="735" w:type="dxa"/>
            <w:tcBorders>
              <w:top w:val="single" w:sz="4" w:space="0" w:color="auto"/>
              <w:left w:val="nil"/>
              <w:bottom w:val="single" w:sz="4" w:space="0" w:color="auto"/>
              <w:right w:val="single" w:sz="4" w:space="0" w:color="auto"/>
            </w:tcBorders>
            <w:shd w:val="clear" w:color="auto" w:fill="27A096"/>
            <w:noWrap/>
            <w:vAlign w:val="bottom"/>
            <w:hideMark/>
          </w:tcPr>
          <w:p w14:paraId="10344AA3" w14:textId="77777777" w:rsidR="00EF25C4" w:rsidRPr="00D47447" w:rsidRDefault="00EF25C4" w:rsidP="002D4E2E">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D47447">
              <w:rPr>
                <w:rFonts w:asciiTheme="minorHAnsi" w:eastAsia="Times New Roman" w:hAnsiTheme="minorHAnsi" w:cstheme="minorHAnsi"/>
                <w:b/>
                <w:bCs/>
                <w:color w:val="FFFFFF" w:themeColor="background1"/>
                <w:kern w:val="0"/>
                <w:szCs w:val="24"/>
                <w:lang w:eastAsia="en-GB"/>
                <w14:ligatures w14:val="none"/>
              </w:rPr>
              <w:t>%</w:t>
            </w:r>
          </w:p>
        </w:tc>
        <w:tc>
          <w:tcPr>
            <w:tcW w:w="5619" w:type="dxa"/>
            <w:tcBorders>
              <w:top w:val="single" w:sz="4" w:space="0" w:color="auto"/>
              <w:left w:val="nil"/>
              <w:bottom w:val="single" w:sz="4" w:space="0" w:color="auto"/>
              <w:right w:val="single" w:sz="4" w:space="0" w:color="auto"/>
            </w:tcBorders>
            <w:shd w:val="clear" w:color="auto" w:fill="27A096"/>
            <w:noWrap/>
            <w:vAlign w:val="bottom"/>
            <w:hideMark/>
          </w:tcPr>
          <w:p w14:paraId="41201293" w14:textId="77777777" w:rsidR="00EF25C4" w:rsidRPr="00D47447" w:rsidRDefault="00EF25C4" w:rsidP="002D4E2E">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D47447">
              <w:rPr>
                <w:rFonts w:asciiTheme="minorHAnsi" w:eastAsia="Times New Roman" w:hAnsiTheme="minorHAnsi" w:cstheme="minorHAnsi"/>
                <w:b/>
                <w:bCs/>
                <w:color w:val="FFFFFF" w:themeColor="background1"/>
                <w:kern w:val="0"/>
                <w:szCs w:val="24"/>
                <w:lang w:eastAsia="en-GB"/>
                <w14:ligatures w14:val="none"/>
              </w:rPr>
              <w:t>Example Comments</w:t>
            </w:r>
          </w:p>
        </w:tc>
      </w:tr>
      <w:tr w:rsidR="00EF25C4" w:rsidRPr="00D47447" w14:paraId="1934AC59" w14:textId="77777777" w:rsidTr="002D4E2E">
        <w:trPr>
          <w:trHeight w:val="940"/>
          <w:jc w:val="center"/>
        </w:trPr>
        <w:tc>
          <w:tcPr>
            <w:tcW w:w="2081" w:type="dxa"/>
            <w:tcBorders>
              <w:top w:val="nil"/>
              <w:left w:val="single" w:sz="4" w:space="0" w:color="auto"/>
              <w:bottom w:val="single" w:sz="4" w:space="0" w:color="auto"/>
              <w:right w:val="single" w:sz="4" w:space="0" w:color="auto"/>
            </w:tcBorders>
            <w:shd w:val="clear" w:color="auto" w:fill="CCF2EF"/>
            <w:vAlign w:val="center"/>
            <w:hideMark/>
          </w:tcPr>
          <w:p w14:paraId="635207AA" w14:textId="77777777" w:rsidR="00EF25C4" w:rsidRPr="00D47447" w:rsidRDefault="00EF25C4" w:rsidP="002D4E2E">
            <w:pPr>
              <w:spacing w:after="0" w:line="240" w:lineRule="auto"/>
              <w:rPr>
                <w:rFonts w:asciiTheme="minorHAnsi" w:eastAsia="Times New Roman" w:hAnsiTheme="minorHAnsi" w:cstheme="minorHAnsi"/>
                <w:color w:val="000000"/>
                <w:kern w:val="0"/>
                <w:szCs w:val="24"/>
                <w:lang w:eastAsia="en-GB"/>
                <w14:ligatures w14:val="none"/>
              </w:rPr>
            </w:pPr>
            <w:r w:rsidRPr="00D47447">
              <w:rPr>
                <w:rFonts w:asciiTheme="minorHAnsi" w:eastAsia="Times New Roman" w:hAnsiTheme="minorHAnsi" w:cstheme="minorHAnsi"/>
                <w:color w:val="000000"/>
                <w:kern w:val="0"/>
                <w:szCs w:val="24"/>
                <w:lang w:eastAsia="en-GB"/>
                <w14:ligatures w14:val="none"/>
              </w:rPr>
              <w:t>I don't leave my bike unattended</w:t>
            </w:r>
          </w:p>
        </w:tc>
        <w:tc>
          <w:tcPr>
            <w:tcW w:w="581" w:type="dxa"/>
            <w:tcBorders>
              <w:top w:val="nil"/>
              <w:left w:val="nil"/>
              <w:bottom w:val="single" w:sz="4" w:space="0" w:color="auto"/>
              <w:right w:val="single" w:sz="4" w:space="0" w:color="auto"/>
            </w:tcBorders>
            <w:shd w:val="clear" w:color="auto" w:fill="CCF2EF"/>
            <w:noWrap/>
            <w:vAlign w:val="center"/>
            <w:hideMark/>
          </w:tcPr>
          <w:p w14:paraId="5CFCFC0B" w14:textId="77777777" w:rsidR="00EF25C4" w:rsidRPr="00D47447" w:rsidRDefault="00EF25C4"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D47447">
              <w:rPr>
                <w:rFonts w:asciiTheme="minorHAnsi" w:eastAsia="Times New Roman" w:hAnsiTheme="minorHAnsi" w:cstheme="minorHAnsi"/>
                <w:color w:val="000000"/>
                <w:kern w:val="0"/>
                <w:szCs w:val="24"/>
                <w:lang w:eastAsia="en-GB"/>
                <w14:ligatures w14:val="none"/>
              </w:rPr>
              <w:t>56</w:t>
            </w:r>
          </w:p>
        </w:tc>
        <w:tc>
          <w:tcPr>
            <w:tcW w:w="735" w:type="dxa"/>
            <w:tcBorders>
              <w:top w:val="nil"/>
              <w:left w:val="nil"/>
              <w:bottom w:val="single" w:sz="4" w:space="0" w:color="auto"/>
              <w:right w:val="single" w:sz="4" w:space="0" w:color="auto"/>
            </w:tcBorders>
            <w:shd w:val="clear" w:color="auto" w:fill="CCF2EF"/>
            <w:noWrap/>
            <w:vAlign w:val="center"/>
            <w:hideMark/>
          </w:tcPr>
          <w:p w14:paraId="705E126D" w14:textId="77777777" w:rsidR="00EF25C4" w:rsidRPr="00D47447" w:rsidRDefault="00EF25C4"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D47447">
              <w:rPr>
                <w:rFonts w:asciiTheme="minorHAnsi" w:eastAsia="Times New Roman" w:hAnsiTheme="minorHAnsi" w:cstheme="minorHAnsi"/>
                <w:color w:val="000000"/>
                <w:kern w:val="0"/>
                <w:szCs w:val="24"/>
                <w:lang w:eastAsia="en-GB"/>
                <w14:ligatures w14:val="none"/>
              </w:rPr>
              <w:t>44.4</w:t>
            </w:r>
          </w:p>
        </w:tc>
        <w:tc>
          <w:tcPr>
            <w:tcW w:w="5619" w:type="dxa"/>
            <w:tcBorders>
              <w:top w:val="nil"/>
              <w:left w:val="nil"/>
              <w:bottom w:val="single" w:sz="4" w:space="0" w:color="auto"/>
              <w:right w:val="single" w:sz="4" w:space="0" w:color="auto"/>
            </w:tcBorders>
            <w:shd w:val="clear" w:color="auto" w:fill="CCF2EF"/>
            <w:noWrap/>
            <w:vAlign w:val="bottom"/>
            <w:hideMark/>
          </w:tcPr>
          <w:p w14:paraId="63F5D708" w14:textId="77777777" w:rsidR="00EF25C4" w:rsidRPr="00D47447" w:rsidRDefault="00EF25C4" w:rsidP="002D4E2E">
            <w:pPr>
              <w:spacing w:after="0" w:line="240" w:lineRule="auto"/>
              <w:rPr>
                <w:rFonts w:asciiTheme="minorHAnsi" w:eastAsia="Times New Roman" w:hAnsiTheme="minorHAnsi" w:cstheme="minorHAnsi"/>
                <w:color w:val="000000"/>
                <w:kern w:val="0"/>
                <w:szCs w:val="24"/>
                <w:lang w:eastAsia="en-GB"/>
                <w14:ligatures w14:val="none"/>
              </w:rPr>
            </w:pPr>
            <w:r w:rsidRPr="00D47447">
              <w:rPr>
                <w:rFonts w:asciiTheme="minorHAnsi" w:eastAsia="Times New Roman" w:hAnsiTheme="minorHAnsi" w:cstheme="minorHAnsi"/>
                <w:color w:val="000000"/>
                <w:kern w:val="0"/>
                <w:szCs w:val="24"/>
                <w:lang w:eastAsia="en-GB"/>
                <w14:ligatures w14:val="none"/>
              </w:rPr>
              <w:t> </w:t>
            </w:r>
          </w:p>
          <w:p w14:paraId="69473C6C" w14:textId="77777777" w:rsidR="00EF25C4" w:rsidRPr="00D47447" w:rsidRDefault="00EF25C4" w:rsidP="002D4E2E">
            <w:pPr>
              <w:pStyle w:val="ListParagraph"/>
              <w:numPr>
                <w:ilvl w:val="0"/>
                <w:numId w:val="11"/>
              </w:numPr>
              <w:ind w:left="312"/>
              <w:rPr>
                <w:rFonts w:asciiTheme="minorHAnsi" w:hAnsiTheme="minorHAnsi" w:cstheme="minorHAnsi"/>
                <w:color w:val="000000"/>
                <w:szCs w:val="24"/>
              </w:rPr>
            </w:pPr>
            <w:r w:rsidRPr="00D47447">
              <w:rPr>
                <w:rFonts w:asciiTheme="minorHAnsi" w:hAnsiTheme="minorHAnsi" w:cstheme="minorHAnsi"/>
                <w:color w:val="000000"/>
                <w:szCs w:val="24"/>
              </w:rPr>
              <w:t>I don’t leave my bike as I’m scared it’ll get stolen.</w:t>
            </w:r>
          </w:p>
          <w:p w14:paraId="6CE5F85D" w14:textId="77777777" w:rsidR="00EF25C4" w:rsidRPr="00D47447" w:rsidRDefault="00EF25C4" w:rsidP="002D4E2E">
            <w:pPr>
              <w:pStyle w:val="ListParagraph"/>
              <w:numPr>
                <w:ilvl w:val="0"/>
                <w:numId w:val="11"/>
              </w:numPr>
              <w:ind w:left="312"/>
              <w:rPr>
                <w:rFonts w:asciiTheme="minorHAnsi" w:hAnsiTheme="minorHAnsi" w:cstheme="minorHAnsi"/>
                <w:color w:val="000000"/>
                <w:szCs w:val="24"/>
              </w:rPr>
            </w:pPr>
            <w:r w:rsidRPr="00D47447">
              <w:rPr>
                <w:rFonts w:asciiTheme="minorHAnsi" w:hAnsiTheme="minorHAnsi" w:cstheme="minorHAnsi"/>
                <w:color w:val="000000"/>
                <w:szCs w:val="24"/>
              </w:rPr>
              <w:t>I don’t risk leaving it unattended.</w:t>
            </w:r>
          </w:p>
          <w:p w14:paraId="4D75EEA9" w14:textId="77777777" w:rsidR="00EF25C4" w:rsidRPr="00D47447" w:rsidRDefault="00EF25C4" w:rsidP="002D4E2E">
            <w:pPr>
              <w:pStyle w:val="ListParagraph"/>
              <w:numPr>
                <w:ilvl w:val="0"/>
                <w:numId w:val="11"/>
              </w:numPr>
              <w:ind w:left="312"/>
              <w:rPr>
                <w:rFonts w:asciiTheme="minorHAnsi" w:hAnsiTheme="minorHAnsi" w:cstheme="minorHAnsi"/>
                <w:color w:val="000000"/>
                <w:szCs w:val="24"/>
              </w:rPr>
            </w:pPr>
            <w:r w:rsidRPr="00D47447">
              <w:rPr>
                <w:rFonts w:asciiTheme="minorHAnsi" w:hAnsiTheme="minorHAnsi" w:cstheme="minorHAnsi"/>
                <w:color w:val="000000"/>
                <w:szCs w:val="24"/>
              </w:rPr>
              <w:t>I try to keep my bike with me</w:t>
            </w:r>
          </w:p>
          <w:p w14:paraId="4051B25F" w14:textId="77777777" w:rsidR="00EF25C4" w:rsidRPr="00D47447" w:rsidRDefault="00EF25C4"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EF25C4" w:rsidRPr="00D47447" w14:paraId="7A356DAF" w14:textId="77777777" w:rsidTr="002D4E2E">
        <w:trPr>
          <w:trHeight w:val="1440"/>
          <w:jc w:val="center"/>
        </w:trPr>
        <w:tc>
          <w:tcPr>
            <w:tcW w:w="2081" w:type="dxa"/>
            <w:tcBorders>
              <w:top w:val="nil"/>
              <w:left w:val="single" w:sz="4" w:space="0" w:color="auto"/>
              <w:bottom w:val="single" w:sz="4" w:space="0" w:color="auto"/>
              <w:right w:val="single" w:sz="4" w:space="0" w:color="auto"/>
            </w:tcBorders>
            <w:shd w:val="clear" w:color="auto" w:fill="auto"/>
            <w:vAlign w:val="center"/>
            <w:hideMark/>
          </w:tcPr>
          <w:p w14:paraId="14C490E6" w14:textId="77777777" w:rsidR="00EF25C4" w:rsidRPr="00D47447" w:rsidRDefault="00EF25C4" w:rsidP="002D4E2E">
            <w:pPr>
              <w:spacing w:after="0" w:line="240" w:lineRule="auto"/>
              <w:rPr>
                <w:rFonts w:asciiTheme="minorHAnsi" w:eastAsia="Times New Roman" w:hAnsiTheme="minorHAnsi" w:cstheme="minorHAnsi"/>
                <w:color w:val="000000"/>
                <w:kern w:val="0"/>
                <w:szCs w:val="24"/>
                <w:lang w:eastAsia="en-GB"/>
                <w14:ligatures w14:val="none"/>
              </w:rPr>
            </w:pPr>
            <w:r w:rsidRPr="00D47447">
              <w:rPr>
                <w:rFonts w:asciiTheme="minorHAnsi" w:eastAsia="Times New Roman" w:hAnsiTheme="minorHAnsi" w:cstheme="minorHAnsi"/>
                <w:color w:val="000000"/>
                <w:kern w:val="0"/>
                <w:szCs w:val="24"/>
                <w:lang w:eastAsia="en-GB"/>
                <w14:ligatures w14:val="none"/>
              </w:rPr>
              <w:t>Don't take bike to / or park in the city centre</w:t>
            </w:r>
          </w:p>
        </w:tc>
        <w:tc>
          <w:tcPr>
            <w:tcW w:w="581" w:type="dxa"/>
            <w:tcBorders>
              <w:top w:val="nil"/>
              <w:left w:val="nil"/>
              <w:bottom w:val="single" w:sz="4" w:space="0" w:color="auto"/>
              <w:right w:val="single" w:sz="4" w:space="0" w:color="auto"/>
            </w:tcBorders>
            <w:shd w:val="clear" w:color="auto" w:fill="auto"/>
            <w:noWrap/>
            <w:vAlign w:val="center"/>
            <w:hideMark/>
          </w:tcPr>
          <w:p w14:paraId="53F794BB" w14:textId="77777777" w:rsidR="00EF25C4" w:rsidRPr="00D47447" w:rsidRDefault="00EF25C4"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D47447">
              <w:rPr>
                <w:rFonts w:asciiTheme="minorHAnsi" w:eastAsia="Times New Roman" w:hAnsiTheme="minorHAnsi" w:cstheme="minorHAnsi"/>
                <w:color w:val="000000"/>
                <w:kern w:val="0"/>
                <w:szCs w:val="24"/>
                <w:lang w:eastAsia="en-GB"/>
                <w14:ligatures w14:val="none"/>
              </w:rPr>
              <w:t>41</w:t>
            </w:r>
          </w:p>
        </w:tc>
        <w:tc>
          <w:tcPr>
            <w:tcW w:w="735" w:type="dxa"/>
            <w:tcBorders>
              <w:top w:val="nil"/>
              <w:left w:val="nil"/>
              <w:bottom w:val="single" w:sz="4" w:space="0" w:color="auto"/>
              <w:right w:val="single" w:sz="4" w:space="0" w:color="auto"/>
            </w:tcBorders>
            <w:shd w:val="clear" w:color="auto" w:fill="auto"/>
            <w:noWrap/>
            <w:vAlign w:val="center"/>
            <w:hideMark/>
          </w:tcPr>
          <w:p w14:paraId="5C11A738" w14:textId="77777777" w:rsidR="00EF25C4" w:rsidRPr="00D47447" w:rsidRDefault="00EF25C4"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D47447">
              <w:rPr>
                <w:rFonts w:asciiTheme="minorHAnsi" w:eastAsia="Times New Roman" w:hAnsiTheme="minorHAnsi" w:cstheme="minorHAnsi"/>
                <w:color w:val="000000"/>
                <w:kern w:val="0"/>
                <w:szCs w:val="24"/>
                <w:lang w:eastAsia="en-GB"/>
                <w14:ligatures w14:val="none"/>
              </w:rPr>
              <w:t>32.5</w:t>
            </w:r>
          </w:p>
        </w:tc>
        <w:tc>
          <w:tcPr>
            <w:tcW w:w="5619" w:type="dxa"/>
            <w:tcBorders>
              <w:top w:val="nil"/>
              <w:left w:val="nil"/>
              <w:bottom w:val="single" w:sz="4" w:space="0" w:color="auto"/>
              <w:right w:val="single" w:sz="4" w:space="0" w:color="auto"/>
            </w:tcBorders>
            <w:shd w:val="clear" w:color="auto" w:fill="auto"/>
            <w:noWrap/>
            <w:vAlign w:val="bottom"/>
            <w:hideMark/>
          </w:tcPr>
          <w:p w14:paraId="2C48EEA7" w14:textId="77777777" w:rsidR="00EF25C4" w:rsidRPr="00B37815" w:rsidRDefault="00EF25C4" w:rsidP="002D4E2E">
            <w:pPr>
              <w:spacing w:after="0" w:line="240" w:lineRule="auto"/>
              <w:rPr>
                <w:rFonts w:asciiTheme="minorHAnsi" w:eastAsia="Times New Roman" w:hAnsiTheme="minorHAnsi" w:cstheme="minorHAnsi"/>
                <w:color w:val="000000"/>
                <w:kern w:val="0"/>
                <w:szCs w:val="24"/>
                <w:lang w:eastAsia="en-GB"/>
                <w14:ligatures w14:val="none"/>
              </w:rPr>
            </w:pPr>
            <w:r w:rsidRPr="00D47447">
              <w:rPr>
                <w:rFonts w:asciiTheme="minorHAnsi" w:eastAsia="Times New Roman" w:hAnsiTheme="minorHAnsi" w:cstheme="minorHAnsi"/>
                <w:color w:val="000000"/>
                <w:kern w:val="0"/>
                <w:szCs w:val="24"/>
                <w:lang w:eastAsia="en-GB"/>
                <w14:ligatures w14:val="none"/>
              </w:rPr>
              <w:t> </w:t>
            </w:r>
          </w:p>
          <w:p w14:paraId="04F8584F" w14:textId="77777777" w:rsidR="00EF25C4" w:rsidRPr="00B37815" w:rsidRDefault="00EF25C4" w:rsidP="002D4E2E">
            <w:pPr>
              <w:pStyle w:val="ListParagraph"/>
              <w:numPr>
                <w:ilvl w:val="0"/>
                <w:numId w:val="12"/>
              </w:numPr>
              <w:ind w:left="312"/>
              <w:rPr>
                <w:rFonts w:asciiTheme="minorHAnsi" w:hAnsiTheme="minorHAnsi" w:cstheme="minorHAnsi"/>
                <w:color w:val="000000"/>
                <w:szCs w:val="24"/>
              </w:rPr>
            </w:pPr>
            <w:r w:rsidRPr="00B37815">
              <w:rPr>
                <w:rFonts w:asciiTheme="minorHAnsi" w:hAnsiTheme="minorHAnsi" w:cstheme="minorHAnsi"/>
                <w:color w:val="000000"/>
                <w:szCs w:val="24"/>
              </w:rPr>
              <w:t>I don't cycle into city centre since having a more expensive bike due to lack of secure parking.</w:t>
            </w:r>
          </w:p>
          <w:p w14:paraId="466087CB" w14:textId="77777777" w:rsidR="00EF25C4" w:rsidRPr="00B37815" w:rsidRDefault="00EF25C4" w:rsidP="002D4E2E">
            <w:pPr>
              <w:pStyle w:val="ListParagraph"/>
              <w:numPr>
                <w:ilvl w:val="0"/>
                <w:numId w:val="12"/>
              </w:numPr>
              <w:ind w:left="312"/>
              <w:rPr>
                <w:rFonts w:asciiTheme="minorHAnsi" w:hAnsiTheme="minorHAnsi" w:cstheme="minorHAnsi"/>
                <w:color w:val="000000"/>
                <w:szCs w:val="24"/>
              </w:rPr>
            </w:pPr>
            <w:r w:rsidRPr="00B37815">
              <w:rPr>
                <w:rFonts w:asciiTheme="minorHAnsi" w:hAnsiTheme="minorHAnsi" w:cstheme="minorHAnsi"/>
                <w:color w:val="000000"/>
                <w:szCs w:val="24"/>
              </w:rPr>
              <w:t>Never do. As bike been stolen previously, I'd never park it again.</w:t>
            </w:r>
          </w:p>
          <w:p w14:paraId="00466053" w14:textId="77777777" w:rsidR="00EF25C4" w:rsidRPr="00B37815" w:rsidRDefault="00EF25C4" w:rsidP="002D4E2E">
            <w:pPr>
              <w:pStyle w:val="ListParagraph"/>
              <w:numPr>
                <w:ilvl w:val="0"/>
                <w:numId w:val="12"/>
              </w:numPr>
              <w:ind w:left="312"/>
              <w:rPr>
                <w:rFonts w:asciiTheme="minorHAnsi" w:hAnsiTheme="minorHAnsi" w:cstheme="minorHAnsi"/>
                <w:color w:val="000000"/>
                <w:szCs w:val="24"/>
              </w:rPr>
            </w:pPr>
            <w:r w:rsidRPr="00B37815">
              <w:rPr>
                <w:rFonts w:asciiTheme="minorHAnsi" w:hAnsiTheme="minorHAnsi" w:cstheme="minorHAnsi"/>
                <w:color w:val="000000"/>
                <w:szCs w:val="24"/>
              </w:rPr>
              <w:t>I do not park my bike in the city centre.</w:t>
            </w:r>
          </w:p>
          <w:p w14:paraId="26EA0102" w14:textId="77777777" w:rsidR="00EF25C4" w:rsidRPr="00D47447" w:rsidRDefault="00EF25C4"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EF25C4" w:rsidRPr="00D47447" w14:paraId="7D79322C" w14:textId="77777777" w:rsidTr="002D4E2E">
        <w:trPr>
          <w:trHeight w:val="576"/>
          <w:jc w:val="center"/>
        </w:trPr>
        <w:tc>
          <w:tcPr>
            <w:tcW w:w="2081" w:type="dxa"/>
            <w:tcBorders>
              <w:top w:val="nil"/>
              <w:left w:val="single" w:sz="4" w:space="0" w:color="auto"/>
              <w:bottom w:val="single" w:sz="4" w:space="0" w:color="auto"/>
              <w:right w:val="single" w:sz="4" w:space="0" w:color="auto"/>
            </w:tcBorders>
            <w:shd w:val="clear" w:color="auto" w:fill="CCF2EF"/>
            <w:vAlign w:val="center"/>
            <w:hideMark/>
          </w:tcPr>
          <w:p w14:paraId="6EBDD77F" w14:textId="77777777" w:rsidR="00EF25C4" w:rsidRPr="00D47447" w:rsidRDefault="00EF25C4" w:rsidP="002D4E2E">
            <w:pPr>
              <w:spacing w:after="0" w:line="240" w:lineRule="auto"/>
              <w:rPr>
                <w:rFonts w:asciiTheme="minorHAnsi" w:eastAsia="Times New Roman" w:hAnsiTheme="minorHAnsi" w:cstheme="minorHAnsi"/>
                <w:color w:val="000000"/>
                <w:kern w:val="0"/>
                <w:szCs w:val="24"/>
                <w:lang w:eastAsia="en-GB"/>
                <w14:ligatures w14:val="none"/>
              </w:rPr>
            </w:pPr>
            <w:r w:rsidRPr="00D47447">
              <w:rPr>
                <w:rFonts w:asciiTheme="minorHAnsi" w:eastAsia="Times New Roman" w:hAnsiTheme="minorHAnsi" w:cstheme="minorHAnsi"/>
                <w:color w:val="000000"/>
                <w:kern w:val="0"/>
                <w:szCs w:val="24"/>
                <w:lang w:eastAsia="en-GB"/>
                <w14:ligatures w14:val="none"/>
              </w:rPr>
              <w:t>Central station</w:t>
            </w:r>
          </w:p>
        </w:tc>
        <w:tc>
          <w:tcPr>
            <w:tcW w:w="581" w:type="dxa"/>
            <w:tcBorders>
              <w:top w:val="nil"/>
              <w:left w:val="nil"/>
              <w:bottom w:val="single" w:sz="4" w:space="0" w:color="auto"/>
              <w:right w:val="single" w:sz="4" w:space="0" w:color="auto"/>
            </w:tcBorders>
            <w:shd w:val="clear" w:color="auto" w:fill="CCF2EF"/>
            <w:noWrap/>
            <w:vAlign w:val="center"/>
            <w:hideMark/>
          </w:tcPr>
          <w:p w14:paraId="040105F9" w14:textId="77777777" w:rsidR="00EF25C4" w:rsidRPr="00D47447" w:rsidRDefault="00EF25C4"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D47447">
              <w:rPr>
                <w:rFonts w:asciiTheme="minorHAnsi" w:eastAsia="Times New Roman" w:hAnsiTheme="minorHAnsi" w:cstheme="minorHAnsi"/>
                <w:color w:val="000000"/>
                <w:kern w:val="0"/>
                <w:szCs w:val="24"/>
                <w:lang w:eastAsia="en-GB"/>
                <w14:ligatures w14:val="none"/>
              </w:rPr>
              <w:t>9</w:t>
            </w:r>
          </w:p>
        </w:tc>
        <w:tc>
          <w:tcPr>
            <w:tcW w:w="735" w:type="dxa"/>
            <w:tcBorders>
              <w:top w:val="nil"/>
              <w:left w:val="nil"/>
              <w:bottom w:val="single" w:sz="4" w:space="0" w:color="auto"/>
              <w:right w:val="single" w:sz="4" w:space="0" w:color="auto"/>
            </w:tcBorders>
            <w:shd w:val="clear" w:color="auto" w:fill="CCF2EF"/>
            <w:noWrap/>
            <w:vAlign w:val="center"/>
            <w:hideMark/>
          </w:tcPr>
          <w:p w14:paraId="364EC50D" w14:textId="77777777" w:rsidR="00EF25C4" w:rsidRPr="00D47447" w:rsidRDefault="00EF25C4"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D47447">
              <w:rPr>
                <w:rFonts w:asciiTheme="minorHAnsi" w:eastAsia="Times New Roman" w:hAnsiTheme="minorHAnsi" w:cstheme="minorHAnsi"/>
                <w:color w:val="000000"/>
                <w:kern w:val="0"/>
                <w:szCs w:val="24"/>
                <w:lang w:eastAsia="en-GB"/>
                <w14:ligatures w14:val="none"/>
              </w:rPr>
              <w:t>7.1</w:t>
            </w:r>
          </w:p>
        </w:tc>
        <w:tc>
          <w:tcPr>
            <w:tcW w:w="5619" w:type="dxa"/>
            <w:tcBorders>
              <w:top w:val="nil"/>
              <w:left w:val="nil"/>
              <w:bottom w:val="single" w:sz="4" w:space="0" w:color="auto"/>
              <w:right w:val="single" w:sz="4" w:space="0" w:color="auto"/>
            </w:tcBorders>
            <w:shd w:val="clear" w:color="auto" w:fill="CCF2EF"/>
            <w:noWrap/>
            <w:vAlign w:val="bottom"/>
            <w:hideMark/>
          </w:tcPr>
          <w:p w14:paraId="06EA41EB" w14:textId="77777777" w:rsidR="00EF25C4" w:rsidRPr="00B37815" w:rsidRDefault="00EF25C4" w:rsidP="002D4E2E">
            <w:pPr>
              <w:spacing w:after="0" w:line="240" w:lineRule="auto"/>
              <w:rPr>
                <w:rFonts w:asciiTheme="minorHAnsi" w:eastAsia="Times New Roman" w:hAnsiTheme="minorHAnsi" w:cstheme="minorHAnsi"/>
                <w:color w:val="000000"/>
                <w:kern w:val="0"/>
                <w:szCs w:val="24"/>
                <w:lang w:eastAsia="en-GB"/>
                <w14:ligatures w14:val="none"/>
              </w:rPr>
            </w:pPr>
            <w:r w:rsidRPr="00D47447">
              <w:rPr>
                <w:rFonts w:asciiTheme="minorHAnsi" w:eastAsia="Times New Roman" w:hAnsiTheme="minorHAnsi" w:cstheme="minorHAnsi"/>
                <w:color w:val="000000"/>
                <w:kern w:val="0"/>
                <w:szCs w:val="24"/>
                <w:lang w:eastAsia="en-GB"/>
                <w14:ligatures w14:val="none"/>
              </w:rPr>
              <w:t> </w:t>
            </w:r>
          </w:p>
          <w:p w14:paraId="63EF7EB4" w14:textId="77777777" w:rsidR="00EF25C4" w:rsidRPr="00B37815" w:rsidRDefault="00EF25C4" w:rsidP="002D4E2E">
            <w:pPr>
              <w:pStyle w:val="ListParagraph"/>
              <w:numPr>
                <w:ilvl w:val="0"/>
                <w:numId w:val="13"/>
              </w:numPr>
              <w:ind w:left="312"/>
              <w:rPr>
                <w:rFonts w:asciiTheme="minorHAnsi" w:hAnsiTheme="minorHAnsi" w:cstheme="minorHAnsi"/>
                <w:color w:val="000000"/>
                <w:szCs w:val="24"/>
              </w:rPr>
            </w:pPr>
            <w:r w:rsidRPr="00B37815">
              <w:rPr>
                <w:rFonts w:asciiTheme="minorHAnsi" w:hAnsiTheme="minorHAnsi" w:cstheme="minorHAnsi"/>
                <w:color w:val="000000"/>
                <w:szCs w:val="24"/>
              </w:rPr>
              <w:t>Behind barriers at Cardiff Central.</w:t>
            </w:r>
          </w:p>
          <w:p w14:paraId="75DCB147" w14:textId="77777777" w:rsidR="00EF25C4" w:rsidRPr="00B37815" w:rsidRDefault="00EF25C4" w:rsidP="002D4E2E">
            <w:pPr>
              <w:pStyle w:val="ListParagraph"/>
              <w:numPr>
                <w:ilvl w:val="0"/>
                <w:numId w:val="13"/>
              </w:numPr>
              <w:ind w:left="312"/>
              <w:rPr>
                <w:rFonts w:asciiTheme="minorHAnsi" w:hAnsiTheme="minorHAnsi" w:cstheme="minorHAnsi"/>
                <w:color w:val="000000"/>
                <w:szCs w:val="24"/>
              </w:rPr>
            </w:pPr>
            <w:r w:rsidRPr="00B37815">
              <w:rPr>
                <w:rFonts w:asciiTheme="minorHAnsi" w:hAnsiTheme="minorHAnsi" w:cstheme="minorHAnsi"/>
                <w:color w:val="000000"/>
                <w:szCs w:val="24"/>
              </w:rPr>
              <w:t>Cardiff central railway station platform.</w:t>
            </w:r>
          </w:p>
          <w:p w14:paraId="2E89F498" w14:textId="77777777" w:rsidR="00EF25C4" w:rsidRPr="00D47447" w:rsidRDefault="00EF25C4"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EF25C4" w:rsidRPr="00D47447" w14:paraId="2D10C5D4" w14:textId="77777777" w:rsidTr="002D4E2E">
        <w:trPr>
          <w:trHeight w:val="864"/>
          <w:jc w:val="center"/>
        </w:trPr>
        <w:tc>
          <w:tcPr>
            <w:tcW w:w="2081" w:type="dxa"/>
            <w:tcBorders>
              <w:top w:val="nil"/>
              <w:left w:val="single" w:sz="4" w:space="0" w:color="auto"/>
              <w:bottom w:val="single" w:sz="4" w:space="0" w:color="auto"/>
              <w:right w:val="single" w:sz="4" w:space="0" w:color="auto"/>
            </w:tcBorders>
            <w:shd w:val="clear" w:color="auto" w:fill="auto"/>
            <w:vAlign w:val="center"/>
            <w:hideMark/>
          </w:tcPr>
          <w:p w14:paraId="2D86C2B6" w14:textId="77777777" w:rsidR="00EF25C4" w:rsidRPr="00D47447" w:rsidRDefault="00EF25C4" w:rsidP="002D4E2E">
            <w:pPr>
              <w:spacing w:after="0" w:line="240" w:lineRule="auto"/>
              <w:rPr>
                <w:rFonts w:asciiTheme="minorHAnsi" w:eastAsia="Times New Roman" w:hAnsiTheme="minorHAnsi" w:cstheme="minorHAnsi"/>
                <w:color w:val="000000"/>
                <w:kern w:val="0"/>
                <w:szCs w:val="24"/>
                <w:lang w:eastAsia="en-GB"/>
                <w14:ligatures w14:val="none"/>
              </w:rPr>
            </w:pPr>
            <w:r w:rsidRPr="00D47447">
              <w:rPr>
                <w:rFonts w:asciiTheme="minorHAnsi" w:eastAsia="Times New Roman" w:hAnsiTheme="minorHAnsi" w:cstheme="minorHAnsi"/>
                <w:color w:val="000000"/>
                <w:kern w:val="0"/>
                <w:szCs w:val="24"/>
                <w:lang w:eastAsia="en-GB"/>
                <w14:ligatures w14:val="none"/>
              </w:rPr>
              <w:t>Leave with friend</w:t>
            </w:r>
          </w:p>
        </w:tc>
        <w:tc>
          <w:tcPr>
            <w:tcW w:w="581" w:type="dxa"/>
            <w:tcBorders>
              <w:top w:val="nil"/>
              <w:left w:val="nil"/>
              <w:bottom w:val="single" w:sz="4" w:space="0" w:color="auto"/>
              <w:right w:val="single" w:sz="4" w:space="0" w:color="auto"/>
            </w:tcBorders>
            <w:shd w:val="clear" w:color="auto" w:fill="auto"/>
            <w:noWrap/>
            <w:vAlign w:val="center"/>
            <w:hideMark/>
          </w:tcPr>
          <w:p w14:paraId="25E89C5B" w14:textId="77777777" w:rsidR="00EF25C4" w:rsidRPr="00D47447" w:rsidRDefault="00EF25C4"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D47447">
              <w:rPr>
                <w:rFonts w:asciiTheme="minorHAnsi" w:eastAsia="Times New Roman" w:hAnsiTheme="minorHAnsi" w:cstheme="minorHAnsi"/>
                <w:color w:val="000000"/>
                <w:kern w:val="0"/>
                <w:szCs w:val="24"/>
                <w:lang w:eastAsia="en-GB"/>
                <w14:ligatures w14:val="none"/>
              </w:rPr>
              <w:t>6</w:t>
            </w:r>
          </w:p>
        </w:tc>
        <w:tc>
          <w:tcPr>
            <w:tcW w:w="735" w:type="dxa"/>
            <w:tcBorders>
              <w:top w:val="nil"/>
              <w:left w:val="nil"/>
              <w:bottom w:val="single" w:sz="4" w:space="0" w:color="auto"/>
              <w:right w:val="single" w:sz="4" w:space="0" w:color="auto"/>
            </w:tcBorders>
            <w:shd w:val="clear" w:color="auto" w:fill="auto"/>
            <w:noWrap/>
            <w:vAlign w:val="center"/>
            <w:hideMark/>
          </w:tcPr>
          <w:p w14:paraId="67C31989" w14:textId="77777777" w:rsidR="00EF25C4" w:rsidRPr="00D47447" w:rsidRDefault="00EF25C4"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D47447">
              <w:rPr>
                <w:rFonts w:asciiTheme="minorHAnsi" w:eastAsia="Times New Roman" w:hAnsiTheme="minorHAnsi" w:cstheme="minorHAnsi"/>
                <w:color w:val="000000"/>
                <w:kern w:val="0"/>
                <w:szCs w:val="24"/>
                <w:lang w:eastAsia="en-GB"/>
                <w14:ligatures w14:val="none"/>
              </w:rPr>
              <w:t>4.8</w:t>
            </w:r>
          </w:p>
        </w:tc>
        <w:tc>
          <w:tcPr>
            <w:tcW w:w="5619" w:type="dxa"/>
            <w:tcBorders>
              <w:top w:val="nil"/>
              <w:left w:val="nil"/>
              <w:bottom w:val="single" w:sz="4" w:space="0" w:color="auto"/>
              <w:right w:val="single" w:sz="4" w:space="0" w:color="auto"/>
            </w:tcBorders>
            <w:shd w:val="clear" w:color="auto" w:fill="auto"/>
            <w:noWrap/>
            <w:vAlign w:val="bottom"/>
            <w:hideMark/>
          </w:tcPr>
          <w:p w14:paraId="42B78BBD" w14:textId="77777777" w:rsidR="00EF25C4" w:rsidRPr="00B37815" w:rsidRDefault="00EF25C4" w:rsidP="002D4E2E">
            <w:pPr>
              <w:spacing w:after="0" w:line="240" w:lineRule="auto"/>
              <w:rPr>
                <w:rFonts w:asciiTheme="minorHAnsi" w:eastAsia="Times New Roman" w:hAnsiTheme="minorHAnsi" w:cstheme="minorHAnsi"/>
                <w:color w:val="000000"/>
                <w:kern w:val="0"/>
                <w:szCs w:val="24"/>
                <w:lang w:eastAsia="en-GB"/>
                <w14:ligatures w14:val="none"/>
              </w:rPr>
            </w:pPr>
            <w:r w:rsidRPr="00D47447">
              <w:rPr>
                <w:rFonts w:asciiTheme="minorHAnsi" w:eastAsia="Times New Roman" w:hAnsiTheme="minorHAnsi" w:cstheme="minorHAnsi"/>
                <w:color w:val="000000"/>
                <w:kern w:val="0"/>
                <w:szCs w:val="24"/>
                <w:lang w:eastAsia="en-GB"/>
                <w14:ligatures w14:val="none"/>
              </w:rPr>
              <w:t> </w:t>
            </w:r>
          </w:p>
          <w:p w14:paraId="1678ABE0" w14:textId="77777777" w:rsidR="00EF25C4" w:rsidRPr="00B37815" w:rsidRDefault="00EF25C4" w:rsidP="002D4E2E">
            <w:pPr>
              <w:pStyle w:val="ListParagraph"/>
              <w:numPr>
                <w:ilvl w:val="0"/>
                <w:numId w:val="14"/>
              </w:numPr>
              <w:ind w:left="312"/>
              <w:rPr>
                <w:rFonts w:asciiTheme="minorHAnsi" w:hAnsiTheme="minorHAnsi" w:cstheme="minorHAnsi"/>
                <w:color w:val="000000"/>
                <w:szCs w:val="24"/>
              </w:rPr>
            </w:pPr>
            <w:r w:rsidRPr="00B37815">
              <w:rPr>
                <w:rFonts w:asciiTheme="minorHAnsi" w:hAnsiTheme="minorHAnsi" w:cstheme="minorHAnsi"/>
                <w:color w:val="000000"/>
                <w:szCs w:val="24"/>
              </w:rPr>
              <w:t>Go with another person and we look after each other’s bikes.</w:t>
            </w:r>
          </w:p>
          <w:p w14:paraId="2E667E87" w14:textId="77777777" w:rsidR="00EF25C4" w:rsidRPr="00D47447" w:rsidRDefault="00EF25C4"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EF25C4" w:rsidRPr="00D47447" w14:paraId="7EA9108D" w14:textId="77777777" w:rsidTr="002D4E2E">
        <w:trPr>
          <w:trHeight w:val="576"/>
          <w:jc w:val="center"/>
        </w:trPr>
        <w:tc>
          <w:tcPr>
            <w:tcW w:w="2081" w:type="dxa"/>
            <w:tcBorders>
              <w:top w:val="nil"/>
              <w:left w:val="single" w:sz="4" w:space="0" w:color="auto"/>
              <w:bottom w:val="single" w:sz="4" w:space="0" w:color="auto"/>
              <w:right w:val="single" w:sz="4" w:space="0" w:color="auto"/>
            </w:tcBorders>
            <w:shd w:val="clear" w:color="auto" w:fill="CCF2EF"/>
            <w:vAlign w:val="center"/>
            <w:hideMark/>
          </w:tcPr>
          <w:p w14:paraId="7782261C" w14:textId="77777777" w:rsidR="00EF25C4" w:rsidRPr="00D47447" w:rsidRDefault="00EF25C4" w:rsidP="002D4E2E">
            <w:pPr>
              <w:spacing w:after="0" w:line="240" w:lineRule="auto"/>
              <w:rPr>
                <w:rFonts w:asciiTheme="minorHAnsi" w:eastAsia="Times New Roman" w:hAnsiTheme="minorHAnsi" w:cstheme="minorHAnsi"/>
                <w:color w:val="000000"/>
                <w:kern w:val="0"/>
                <w:szCs w:val="24"/>
                <w:lang w:eastAsia="en-GB"/>
                <w14:ligatures w14:val="none"/>
              </w:rPr>
            </w:pPr>
            <w:r w:rsidRPr="00D47447">
              <w:rPr>
                <w:rFonts w:asciiTheme="minorHAnsi" w:eastAsia="Times New Roman" w:hAnsiTheme="minorHAnsi" w:cstheme="minorHAnsi"/>
                <w:color w:val="000000"/>
                <w:kern w:val="0"/>
                <w:szCs w:val="24"/>
                <w:lang w:eastAsia="en-GB"/>
                <w14:ligatures w14:val="none"/>
              </w:rPr>
              <w:t>Bike Lock Café</w:t>
            </w:r>
          </w:p>
        </w:tc>
        <w:tc>
          <w:tcPr>
            <w:tcW w:w="581" w:type="dxa"/>
            <w:tcBorders>
              <w:top w:val="nil"/>
              <w:left w:val="nil"/>
              <w:bottom w:val="single" w:sz="4" w:space="0" w:color="auto"/>
              <w:right w:val="single" w:sz="4" w:space="0" w:color="auto"/>
            </w:tcBorders>
            <w:shd w:val="clear" w:color="auto" w:fill="CCF2EF"/>
            <w:noWrap/>
            <w:vAlign w:val="center"/>
            <w:hideMark/>
          </w:tcPr>
          <w:p w14:paraId="56FD070B" w14:textId="77777777" w:rsidR="00EF25C4" w:rsidRPr="00D47447" w:rsidRDefault="00EF25C4"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D47447">
              <w:rPr>
                <w:rFonts w:asciiTheme="minorHAnsi" w:eastAsia="Times New Roman" w:hAnsiTheme="minorHAnsi" w:cstheme="minorHAnsi"/>
                <w:color w:val="000000"/>
                <w:kern w:val="0"/>
                <w:szCs w:val="24"/>
                <w:lang w:eastAsia="en-GB"/>
                <w14:ligatures w14:val="none"/>
              </w:rPr>
              <w:t>4</w:t>
            </w:r>
          </w:p>
        </w:tc>
        <w:tc>
          <w:tcPr>
            <w:tcW w:w="735" w:type="dxa"/>
            <w:tcBorders>
              <w:top w:val="nil"/>
              <w:left w:val="nil"/>
              <w:bottom w:val="single" w:sz="4" w:space="0" w:color="auto"/>
              <w:right w:val="single" w:sz="4" w:space="0" w:color="auto"/>
            </w:tcBorders>
            <w:shd w:val="clear" w:color="auto" w:fill="CCF2EF"/>
            <w:noWrap/>
            <w:vAlign w:val="center"/>
            <w:hideMark/>
          </w:tcPr>
          <w:p w14:paraId="44040909" w14:textId="77777777" w:rsidR="00EF25C4" w:rsidRPr="00D47447" w:rsidRDefault="00EF25C4"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D47447">
              <w:rPr>
                <w:rFonts w:asciiTheme="minorHAnsi" w:eastAsia="Times New Roman" w:hAnsiTheme="minorHAnsi" w:cstheme="minorHAnsi"/>
                <w:color w:val="000000"/>
                <w:kern w:val="0"/>
                <w:szCs w:val="24"/>
                <w:lang w:eastAsia="en-GB"/>
                <w14:ligatures w14:val="none"/>
              </w:rPr>
              <w:t>3.2</w:t>
            </w:r>
          </w:p>
        </w:tc>
        <w:tc>
          <w:tcPr>
            <w:tcW w:w="5619" w:type="dxa"/>
            <w:tcBorders>
              <w:top w:val="nil"/>
              <w:left w:val="nil"/>
              <w:bottom w:val="single" w:sz="4" w:space="0" w:color="auto"/>
              <w:right w:val="single" w:sz="4" w:space="0" w:color="auto"/>
            </w:tcBorders>
            <w:shd w:val="clear" w:color="auto" w:fill="CCF2EF"/>
            <w:noWrap/>
            <w:vAlign w:val="bottom"/>
            <w:hideMark/>
          </w:tcPr>
          <w:p w14:paraId="69DB8884" w14:textId="77777777" w:rsidR="00EF25C4" w:rsidRPr="00B37815" w:rsidRDefault="00EF25C4" w:rsidP="002D4E2E">
            <w:pPr>
              <w:spacing w:after="0" w:line="240" w:lineRule="auto"/>
              <w:rPr>
                <w:rFonts w:asciiTheme="minorHAnsi" w:eastAsia="Times New Roman" w:hAnsiTheme="minorHAnsi" w:cstheme="minorHAnsi"/>
                <w:color w:val="000000"/>
                <w:kern w:val="0"/>
                <w:szCs w:val="24"/>
                <w:lang w:eastAsia="en-GB"/>
                <w14:ligatures w14:val="none"/>
              </w:rPr>
            </w:pPr>
            <w:r w:rsidRPr="00D47447">
              <w:rPr>
                <w:rFonts w:asciiTheme="minorHAnsi" w:eastAsia="Times New Roman" w:hAnsiTheme="minorHAnsi" w:cstheme="minorHAnsi"/>
                <w:color w:val="000000"/>
                <w:kern w:val="0"/>
                <w:szCs w:val="24"/>
                <w:lang w:eastAsia="en-GB"/>
                <w14:ligatures w14:val="none"/>
              </w:rPr>
              <w:t> </w:t>
            </w:r>
          </w:p>
          <w:p w14:paraId="26111F86" w14:textId="77777777" w:rsidR="00EF25C4" w:rsidRPr="00B37815" w:rsidRDefault="00EF25C4" w:rsidP="002D4E2E">
            <w:pPr>
              <w:pStyle w:val="ListParagraph"/>
              <w:numPr>
                <w:ilvl w:val="0"/>
                <w:numId w:val="14"/>
              </w:numPr>
              <w:ind w:left="312"/>
              <w:rPr>
                <w:rFonts w:asciiTheme="minorHAnsi" w:hAnsiTheme="minorHAnsi" w:cstheme="minorHAnsi"/>
                <w:color w:val="000000"/>
                <w:szCs w:val="24"/>
              </w:rPr>
            </w:pPr>
            <w:r w:rsidRPr="00B37815">
              <w:rPr>
                <w:rFonts w:asciiTheme="minorHAnsi" w:hAnsiTheme="minorHAnsi" w:cstheme="minorHAnsi"/>
                <w:color w:val="000000"/>
                <w:szCs w:val="24"/>
              </w:rPr>
              <w:t>The Bike Lock Cafe, which limits the times somewhat as it's not open in the evenings.</w:t>
            </w:r>
          </w:p>
          <w:p w14:paraId="79F31CE9" w14:textId="77777777" w:rsidR="00EF25C4" w:rsidRPr="00D47447" w:rsidRDefault="00EF25C4"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EF25C4" w:rsidRPr="00D47447" w14:paraId="7A9FCF6B" w14:textId="77777777" w:rsidTr="002D4E2E">
        <w:trPr>
          <w:trHeight w:val="300"/>
          <w:jc w:val="center"/>
        </w:trPr>
        <w:tc>
          <w:tcPr>
            <w:tcW w:w="2081" w:type="dxa"/>
            <w:tcBorders>
              <w:top w:val="nil"/>
              <w:left w:val="single" w:sz="4" w:space="0" w:color="auto"/>
              <w:bottom w:val="double" w:sz="6" w:space="0" w:color="auto"/>
              <w:right w:val="single" w:sz="4" w:space="0" w:color="auto"/>
            </w:tcBorders>
            <w:shd w:val="clear" w:color="auto" w:fill="auto"/>
            <w:vAlign w:val="center"/>
            <w:hideMark/>
          </w:tcPr>
          <w:p w14:paraId="36ECDF71" w14:textId="77777777" w:rsidR="00EF25C4" w:rsidRPr="00D47447" w:rsidRDefault="00EF25C4" w:rsidP="002D4E2E">
            <w:pPr>
              <w:spacing w:after="0" w:line="240" w:lineRule="auto"/>
              <w:rPr>
                <w:rFonts w:asciiTheme="minorHAnsi" w:eastAsia="Times New Roman" w:hAnsiTheme="minorHAnsi" w:cstheme="minorHAnsi"/>
                <w:color w:val="000000"/>
                <w:kern w:val="0"/>
                <w:szCs w:val="24"/>
                <w:lang w:eastAsia="en-GB"/>
                <w14:ligatures w14:val="none"/>
              </w:rPr>
            </w:pPr>
            <w:r w:rsidRPr="00D47447">
              <w:rPr>
                <w:rFonts w:asciiTheme="minorHAnsi" w:eastAsia="Times New Roman" w:hAnsiTheme="minorHAnsi" w:cstheme="minorHAnsi"/>
                <w:color w:val="000000"/>
                <w:kern w:val="0"/>
                <w:szCs w:val="24"/>
                <w:lang w:eastAsia="en-GB"/>
                <w14:ligatures w14:val="none"/>
              </w:rPr>
              <w:t>Misc.</w:t>
            </w:r>
          </w:p>
        </w:tc>
        <w:tc>
          <w:tcPr>
            <w:tcW w:w="581" w:type="dxa"/>
            <w:tcBorders>
              <w:top w:val="nil"/>
              <w:left w:val="nil"/>
              <w:bottom w:val="double" w:sz="6" w:space="0" w:color="auto"/>
              <w:right w:val="single" w:sz="4" w:space="0" w:color="auto"/>
            </w:tcBorders>
            <w:shd w:val="clear" w:color="auto" w:fill="auto"/>
            <w:noWrap/>
            <w:vAlign w:val="center"/>
            <w:hideMark/>
          </w:tcPr>
          <w:p w14:paraId="3844D362" w14:textId="77777777" w:rsidR="00EF25C4" w:rsidRPr="00D47447" w:rsidRDefault="00EF25C4"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D47447">
              <w:rPr>
                <w:rFonts w:asciiTheme="minorHAnsi" w:eastAsia="Times New Roman" w:hAnsiTheme="minorHAnsi" w:cstheme="minorHAnsi"/>
                <w:color w:val="000000"/>
                <w:kern w:val="0"/>
                <w:szCs w:val="24"/>
                <w:lang w:eastAsia="en-GB"/>
                <w14:ligatures w14:val="none"/>
              </w:rPr>
              <w:t>16</w:t>
            </w:r>
          </w:p>
        </w:tc>
        <w:tc>
          <w:tcPr>
            <w:tcW w:w="735" w:type="dxa"/>
            <w:tcBorders>
              <w:top w:val="nil"/>
              <w:left w:val="nil"/>
              <w:bottom w:val="double" w:sz="6" w:space="0" w:color="auto"/>
              <w:right w:val="single" w:sz="4" w:space="0" w:color="auto"/>
            </w:tcBorders>
            <w:shd w:val="clear" w:color="auto" w:fill="auto"/>
            <w:noWrap/>
            <w:vAlign w:val="center"/>
            <w:hideMark/>
          </w:tcPr>
          <w:p w14:paraId="436E2E91" w14:textId="77777777" w:rsidR="00EF25C4" w:rsidRPr="00D47447" w:rsidRDefault="00EF25C4"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D47447">
              <w:rPr>
                <w:rFonts w:asciiTheme="minorHAnsi" w:eastAsia="Times New Roman" w:hAnsiTheme="minorHAnsi" w:cstheme="minorHAnsi"/>
                <w:color w:val="000000"/>
                <w:kern w:val="0"/>
                <w:szCs w:val="24"/>
                <w:lang w:eastAsia="en-GB"/>
                <w14:ligatures w14:val="none"/>
              </w:rPr>
              <w:t>12.7</w:t>
            </w:r>
          </w:p>
        </w:tc>
        <w:tc>
          <w:tcPr>
            <w:tcW w:w="5619" w:type="dxa"/>
            <w:tcBorders>
              <w:top w:val="nil"/>
              <w:left w:val="nil"/>
              <w:bottom w:val="double" w:sz="6" w:space="0" w:color="auto"/>
              <w:right w:val="single" w:sz="4" w:space="0" w:color="auto"/>
            </w:tcBorders>
            <w:shd w:val="clear" w:color="auto" w:fill="auto"/>
            <w:noWrap/>
            <w:vAlign w:val="bottom"/>
            <w:hideMark/>
          </w:tcPr>
          <w:p w14:paraId="74FD53F4" w14:textId="77777777" w:rsidR="00EF25C4" w:rsidRPr="00B37815" w:rsidRDefault="00EF25C4" w:rsidP="002D4E2E">
            <w:pPr>
              <w:spacing w:after="0" w:line="240" w:lineRule="auto"/>
              <w:rPr>
                <w:rFonts w:asciiTheme="minorHAnsi" w:eastAsia="Times New Roman" w:hAnsiTheme="minorHAnsi" w:cstheme="minorHAnsi"/>
                <w:color w:val="000000"/>
                <w:kern w:val="0"/>
                <w:szCs w:val="24"/>
                <w:lang w:eastAsia="en-GB"/>
                <w14:ligatures w14:val="none"/>
              </w:rPr>
            </w:pPr>
            <w:r w:rsidRPr="00D47447">
              <w:rPr>
                <w:rFonts w:asciiTheme="minorHAnsi" w:eastAsia="Times New Roman" w:hAnsiTheme="minorHAnsi" w:cstheme="minorHAnsi"/>
                <w:color w:val="000000"/>
                <w:kern w:val="0"/>
                <w:szCs w:val="24"/>
                <w:lang w:eastAsia="en-GB"/>
                <w14:ligatures w14:val="none"/>
              </w:rPr>
              <w:t> </w:t>
            </w:r>
          </w:p>
          <w:p w14:paraId="358AAB55" w14:textId="77777777" w:rsidR="00EF25C4" w:rsidRPr="00B37815" w:rsidRDefault="00EF25C4" w:rsidP="002D4E2E">
            <w:pPr>
              <w:pStyle w:val="ListParagraph"/>
              <w:numPr>
                <w:ilvl w:val="0"/>
                <w:numId w:val="14"/>
              </w:numPr>
              <w:ind w:left="312"/>
              <w:rPr>
                <w:rFonts w:asciiTheme="minorHAnsi" w:hAnsiTheme="minorHAnsi" w:cstheme="minorHAnsi"/>
                <w:color w:val="000000"/>
                <w:szCs w:val="24"/>
              </w:rPr>
            </w:pPr>
            <w:r w:rsidRPr="00B37815">
              <w:rPr>
                <w:rFonts w:asciiTheme="minorHAnsi" w:hAnsiTheme="minorHAnsi" w:cstheme="minorHAnsi"/>
                <w:color w:val="000000"/>
                <w:szCs w:val="24"/>
              </w:rPr>
              <w:t>Sometimes I lean it up outside the shop/restaurant I am going to and either lock it to a pipe on the outside or put locks through the wheels. Then I duck out and check on it constantly.</w:t>
            </w:r>
          </w:p>
          <w:p w14:paraId="23DBA0BD" w14:textId="77777777" w:rsidR="00EF25C4" w:rsidRPr="00B37815" w:rsidRDefault="00EF25C4" w:rsidP="002D4E2E">
            <w:pPr>
              <w:pStyle w:val="ListParagraph"/>
              <w:numPr>
                <w:ilvl w:val="0"/>
                <w:numId w:val="14"/>
              </w:numPr>
              <w:ind w:left="312"/>
              <w:rPr>
                <w:rFonts w:asciiTheme="minorHAnsi" w:hAnsiTheme="minorHAnsi" w:cstheme="minorHAnsi"/>
                <w:color w:val="000000"/>
                <w:szCs w:val="24"/>
              </w:rPr>
            </w:pPr>
            <w:r w:rsidRPr="00B37815">
              <w:rPr>
                <w:rFonts w:asciiTheme="minorHAnsi" w:hAnsiTheme="minorHAnsi" w:cstheme="minorHAnsi"/>
                <w:color w:val="000000"/>
                <w:szCs w:val="24"/>
              </w:rPr>
              <w:t>Occasionally lock it to the bench outside Popeye's on St John Street.</w:t>
            </w:r>
          </w:p>
          <w:p w14:paraId="3BB249BA" w14:textId="77777777" w:rsidR="00EF25C4" w:rsidRPr="00B37815" w:rsidRDefault="00EF25C4" w:rsidP="002D4E2E">
            <w:pPr>
              <w:pStyle w:val="ListParagraph"/>
              <w:numPr>
                <w:ilvl w:val="0"/>
                <w:numId w:val="14"/>
              </w:numPr>
              <w:ind w:left="312"/>
              <w:rPr>
                <w:rFonts w:asciiTheme="minorHAnsi" w:hAnsiTheme="minorHAnsi" w:cstheme="minorHAnsi"/>
                <w:color w:val="000000"/>
                <w:szCs w:val="24"/>
              </w:rPr>
            </w:pPr>
            <w:r w:rsidRPr="00B37815">
              <w:rPr>
                <w:rFonts w:asciiTheme="minorHAnsi" w:hAnsiTheme="minorHAnsi" w:cstheme="minorHAnsi"/>
                <w:color w:val="000000"/>
                <w:szCs w:val="24"/>
              </w:rPr>
              <w:t>If I’m leaving my bike in town i lock it up in the Cardiff Castle bike stands.</w:t>
            </w:r>
          </w:p>
          <w:p w14:paraId="41C340F5" w14:textId="77777777" w:rsidR="00EF25C4" w:rsidRPr="00D47447" w:rsidRDefault="00EF25C4"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EF25C4" w:rsidRPr="00D47447" w14:paraId="2F3A05B2" w14:textId="77777777" w:rsidTr="002D4E2E">
        <w:trPr>
          <w:trHeight w:val="228"/>
          <w:jc w:val="center"/>
        </w:trPr>
        <w:tc>
          <w:tcPr>
            <w:tcW w:w="2081" w:type="dxa"/>
            <w:tcBorders>
              <w:top w:val="nil"/>
              <w:left w:val="single" w:sz="4" w:space="0" w:color="auto"/>
              <w:bottom w:val="single" w:sz="4" w:space="0" w:color="auto"/>
              <w:right w:val="single" w:sz="4" w:space="0" w:color="auto"/>
            </w:tcBorders>
            <w:shd w:val="clear" w:color="auto" w:fill="27A096"/>
            <w:vAlign w:val="bottom"/>
            <w:hideMark/>
          </w:tcPr>
          <w:p w14:paraId="5FE52299" w14:textId="77777777" w:rsidR="00EF25C4" w:rsidRPr="00D47447" w:rsidRDefault="00EF25C4" w:rsidP="002D4E2E">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D47447">
              <w:rPr>
                <w:rFonts w:asciiTheme="minorHAnsi" w:eastAsia="Times New Roman" w:hAnsiTheme="minorHAnsi" w:cstheme="minorHAnsi"/>
                <w:b/>
                <w:bCs/>
                <w:color w:val="FFFFFF" w:themeColor="background1"/>
                <w:kern w:val="0"/>
                <w:szCs w:val="24"/>
                <w:lang w:eastAsia="en-GB"/>
                <w14:ligatures w14:val="none"/>
              </w:rPr>
              <w:t>Total Respondents</w:t>
            </w:r>
          </w:p>
        </w:tc>
        <w:tc>
          <w:tcPr>
            <w:tcW w:w="581" w:type="dxa"/>
            <w:tcBorders>
              <w:top w:val="nil"/>
              <w:left w:val="nil"/>
              <w:bottom w:val="single" w:sz="4" w:space="0" w:color="auto"/>
              <w:right w:val="single" w:sz="4" w:space="0" w:color="auto"/>
            </w:tcBorders>
            <w:shd w:val="clear" w:color="auto" w:fill="27A096"/>
            <w:noWrap/>
            <w:vAlign w:val="center"/>
            <w:hideMark/>
          </w:tcPr>
          <w:p w14:paraId="746D229E" w14:textId="77777777" w:rsidR="00EF25C4" w:rsidRPr="00D47447" w:rsidRDefault="00EF25C4" w:rsidP="002D4E2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D47447">
              <w:rPr>
                <w:rFonts w:asciiTheme="minorHAnsi" w:eastAsia="Times New Roman" w:hAnsiTheme="minorHAnsi" w:cstheme="minorHAnsi"/>
                <w:b/>
                <w:bCs/>
                <w:color w:val="FFFFFF" w:themeColor="background1"/>
                <w:kern w:val="0"/>
                <w:szCs w:val="24"/>
                <w:lang w:eastAsia="en-GB"/>
                <w14:ligatures w14:val="none"/>
              </w:rPr>
              <w:t>126</w:t>
            </w:r>
          </w:p>
        </w:tc>
        <w:tc>
          <w:tcPr>
            <w:tcW w:w="735" w:type="dxa"/>
            <w:tcBorders>
              <w:top w:val="nil"/>
              <w:left w:val="nil"/>
              <w:bottom w:val="single" w:sz="4" w:space="0" w:color="auto"/>
              <w:right w:val="single" w:sz="4" w:space="0" w:color="auto"/>
            </w:tcBorders>
            <w:shd w:val="clear" w:color="auto" w:fill="27A096"/>
            <w:noWrap/>
            <w:vAlign w:val="center"/>
            <w:hideMark/>
          </w:tcPr>
          <w:p w14:paraId="19D5FBD7" w14:textId="77777777" w:rsidR="00EF25C4" w:rsidRPr="00D47447" w:rsidRDefault="00EF25C4" w:rsidP="002D4E2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D47447">
              <w:rPr>
                <w:rFonts w:asciiTheme="minorHAnsi" w:eastAsia="Times New Roman" w:hAnsiTheme="minorHAnsi" w:cstheme="minorHAnsi"/>
                <w:b/>
                <w:bCs/>
                <w:color w:val="FFFFFF" w:themeColor="background1"/>
                <w:kern w:val="0"/>
                <w:szCs w:val="24"/>
                <w:lang w:eastAsia="en-GB"/>
                <w14:ligatures w14:val="none"/>
              </w:rPr>
              <w:t>-</w:t>
            </w:r>
          </w:p>
        </w:tc>
        <w:tc>
          <w:tcPr>
            <w:tcW w:w="5619" w:type="dxa"/>
            <w:tcBorders>
              <w:top w:val="nil"/>
              <w:left w:val="nil"/>
              <w:bottom w:val="single" w:sz="4" w:space="0" w:color="auto"/>
              <w:right w:val="single" w:sz="4" w:space="0" w:color="auto"/>
            </w:tcBorders>
            <w:shd w:val="clear" w:color="auto" w:fill="27A096"/>
            <w:noWrap/>
            <w:vAlign w:val="bottom"/>
            <w:hideMark/>
          </w:tcPr>
          <w:p w14:paraId="412B2512" w14:textId="77777777" w:rsidR="00EF25C4" w:rsidRPr="00D47447" w:rsidRDefault="00EF25C4" w:rsidP="002D4E2E">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D47447">
              <w:rPr>
                <w:rFonts w:asciiTheme="minorHAnsi" w:eastAsia="Times New Roman" w:hAnsiTheme="minorHAnsi" w:cstheme="minorHAnsi"/>
                <w:b/>
                <w:bCs/>
                <w:color w:val="FFFFFF" w:themeColor="background1"/>
                <w:kern w:val="0"/>
                <w:szCs w:val="24"/>
                <w:lang w:eastAsia="en-GB"/>
                <w14:ligatures w14:val="none"/>
              </w:rPr>
              <w:t> </w:t>
            </w:r>
          </w:p>
        </w:tc>
      </w:tr>
    </w:tbl>
    <w:p w14:paraId="58684963" w14:textId="7B5404E5" w:rsidR="00EF25C4" w:rsidRDefault="00EF25C4" w:rsidP="00EF25C4">
      <w:pPr>
        <w:jc w:val="center"/>
        <w:rPr>
          <w:i/>
          <w:iCs/>
          <w:sz w:val="22"/>
          <w:szCs w:val="20"/>
        </w:rPr>
      </w:pPr>
      <w:r w:rsidRPr="008E29A8">
        <w:rPr>
          <w:i/>
          <w:iCs/>
          <w:sz w:val="22"/>
          <w:szCs w:val="20"/>
        </w:rPr>
        <w:t>N.B. Percentages total more than 100% as respondent</w:t>
      </w:r>
      <w:r>
        <w:rPr>
          <w:i/>
          <w:iCs/>
          <w:sz w:val="22"/>
          <w:szCs w:val="20"/>
        </w:rPr>
        <w:br/>
      </w:r>
      <w:r w:rsidRPr="008E29A8">
        <w:rPr>
          <w:i/>
          <w:iCs/>
          <w:sz w:val="22"/>
          <w:szCs w:val="20"/>
        </w:rPr>
        <w:t>comments could fall into more than one theme.</w:t>
      </w:r>
    </w:p>
    <w:p w14:paraId="2F6068AF" w14:textId="77777777" w:rsidR="00EF25C4" w:rsidRDefault="00EF25C4" w:rsidP="00EF25C4">
      <w:pPr>
        <w:jc w:val="center"/>
        <w:rPr>
          <w:i/>
          <w:iCs/>
          <w:sz w:val="22"/>
          <w:szCs w:val="20"/>
        </w:rPr>
      </w:pPr>
    </w:p>
    <w:p w14:paraId="7B469614" w14:textId="77777777" w:rsidR="00EF25C4" w:rsidRDefault="00EF25C4">
      <w:pPr>
        <w:rPr>
          <w:rFonts w:asciiTheme="majorHAnsi" w:eastAsiaTheme="majorEastAsia" w:hAnsiTheme="majorHAnsi" w:cstheme="majorBidi"/>
          <w:color w:val="2F5496" w:themeColor="accent1" w:themeShade="BF"/>
          <w:sz w:val="26"/>
          <w:szCs w:val="26"/>
        </w:rPr>
      </w:pPr>
      <w:r>
        <w:br w:type="page"/>
      </w:r>
    </w:p>
    <w:p w14:paraId="65E7256F" w14:textId="4CF8AE61" w:rsidR="00EF25C4" w:rsidRDefault="00EF25C4" w:rsidP="00EF25C4">
      <w:pPr>
        <w:pStyle w:val="Heading2"/>
      </w:pPr>
      <w:bookmarkStart w:id="72" w:name="_Appendix_J_–"/>
      <w:bookmarkStart w:id="73" w:name="_Toc192497347"/>
      <w:bookmarkEnd w:id="72"/>
      <w:r>
        <w:lastRenderedPageBreak/>
        <w:t>Appendix J – Q7. Demographic Breakdowns</w:t>
      </w:r>
      <w:bookmarkEnd w:id="73"/>
    </w:p>
    <w:p w14:paraId="5A9F08A1" w14:textId="77777777" w:rsidR="00EF25C4" w:rsidRDefault="00EF25C4" w:rsidP="00EF25C4"/>
    <w:tbl>
      <w:tblPr>
        <w:tblW w:w="8222" w:type="dxa"/>
        <w:jc w:val="right"/>
        <w:tblLook w:val="04A0" w:firstRow="1" w:lastRow="0" w:firstColumn="1" w:lastColumn="0" w:noHBand="0" w:noVBand="1"/>
      </w:tblPr>
      <w:tblGrid>
        <w:gridCol w:w="2431"/>
        <w:gridCol w:w="971"/>
        <w:gridCol w:w="851"/>
        <w:gridCol w:w="941"/>
        <w:gridCol w:w="774"/>
        <w:gridCol w:w="1184"/>
        <w:gridCol w:w="1111"/>
      </w:tblGrid>
      <w:tr w:rsidR="00EF25C4" w:rsidRPr="00967C0B" w14:paraId="63D01D44" w14:textId="77777777" w:rsidTr="002D4E2E">
        <w:trPr>
          <w:trHeight w:val="1440"/>
          <w:jc w:val="right"/>
        </w:trPr>
        <w:tc>
          <w:tcPr>
            <w:tcW w:w="2431" w:type="dxa"/>
            <w:tcBorders>
              <w:top w:val="nil"/>
              <w:left w:val="nil"/>
              <w:bottom w:val="nil"/>
              <w:right w:val="nil"/>
            </w:tcBorders>
            <w:shd w:val="clear" w:color="auto" w:fill="auto"/>
            <w:noWrap/>
            <w:vAlign w:val="bottom"/>
            <w:hideMark/>
          </w:tcPr>
          <w:p w14:paraId="41878280" w14:textId="77777777" w:rsidR="00EF25C4" w:rsidRPr="00967C0B" w:rsidRDefault="00EF25C4" w:rsidP="002D4E2E">
            <w:pPr>
              <w:spacing w:after="0" w:line="240" w:lineRule="auto"/>
              <w:rPr>
                <w:rFonts w:asciiTheme="minorHAnsi" w:eastAsia="Times New Roman" w:hAnsiTheme="minorHAnsi" w:cstheme="minorHAnsi"/>
                <w:kern w:val="0"/>
                <w:szCs w:val="24"/>
                <w:lang w:eastAsia="en-GB"/>
                <w14:ligatures w14:val="none"/>
              </w:rPr>
            </w:pPr>
          </w:p>
        </w:tc>
        <w:tc>
          <w:tcPr>
            <w:tcW w:w="971" w:type="dxa"/>
            <w:tcBorders>
              <w:top w:val="single" w:sz="4" w:space="0" w:color="auto"/>
              <w:left w:val="single" w:sz="4" w:space="0" w:color="auto"/>
              <w:bottom w:val="single" w:sz="4" w:space="0" w:color="auto"/>
              <w:right w:val="single" w:sz="4" w:space="0" w:color="auto"/>
            </w:tcBorders>
            <w:shd w:val="clear" w:color="auto" w:fill="27A096"/>
            <w:vAlign w:val="center"/>
            <w:hideMark/>
          </w:tcPr>
          <w:p w14:paraId="06A637DA" w14:textId="77777777" w:rsidR="00EF25C4" w:rsidRPr="00967C0B" w:rsidRDefault="00EF25C4" w:rsidP="002D4E2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967C0B">
              <w:rPr>
                <w:rFonts w:asciiTheme="minorHAnsi" w:eastAsia="Times New Roman" w:hAnsiTheme="minorHAnsi" w:cstheme="minorHAnsi"/>
                <w:b/>
                <w:bCs/>
                <w:color w:val="FFFFFF" w:themeColor="background1"/>
                <w:kern w:val="0"/>
                <w:szCs w:val="24"/>
                <w:lang w:eastAsia="en-GB"/>
                <w14:ligatures w14:val="none"/>
              </w:rPr>
              <w:t xml:space="preserve">Under 35 </w:t>
            </w:r>
            <w:r w:rsidRPr="00E71037">
              <w:rPr>
                <w:rFonts w:asciiTheme="minorHAnsi" w:eastAsia="Times New Roman" w:hAnsiTheme="minorHAnsi" w:cstheme="minorHAnsi"/>
                <w:b/>
                <w:bCs/>
                <w:color w:val="FFFFFF" w:themeColor="background1"/>
                <w:kern w:val="0"/>
                <w:szCs w:val="24"/>
                <w:lang w:eastAsia="en-GB"/>
                <w14:ligatures w14:val="none"/>
              </w:rPr>
              <w:br/>
            </w:r>
            <w:r w:rsidRPr="00967C0B">
              <w:rPr>
                <w:rFonts w:asciiTheme="minorHAnsi" w:eastAsia="Times New Roman" w:hAnsiTheme="minorHAnsi" w:cstheme="minorHAnsi"/>
                <w:b/>
                <w:bCs/>
                <w:color w:val="FFFFFF" w:themeColor="background1"/>
                <w:kern w:val="0"/>
                <w:szCs w:val="24"/>
                <w:lang w:eastAsia="en-GB"/>
                <w14:ligatures w14:val="none"/>
              </w:rPr>
              <w:t>(280)</w:t>
            </w:r>
          </w:p>
        </w:tc>
        <w:tc>
          <w:tcPr>
            <w:tcW w:w="851" w:type="dxa"/>
            <w:tcBorders>
              <w:top w:val="single" w:sz="4" w:space="0" w:color="auto"/>
              <w:left w:val="nil"/>
              <w:bottom w:val="single" w:sz="4" w:space="0" w:color="auto"/>
              <w:right w:val="single" w:sz="4" w:space="0" w:color="auto"/>
            </w:tcBorders>
            <w:shd w:val="clear" w:color="auto" w:fill="27A096"/>
            <w:vAlign w:val="center"/>
            <w:hideMark/>
          </w:tcPr>
          <w:p w14:paraId="31B96762" w14:textId="77777777" w:rsidR="00EF25C4" w:rsidRPr="00967C0B" w:rsidRDefault="00EF25C4" w:rsidP="002D4E2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967C0B">
              <w:rPr>
                <w:rFonts w:asciiTheme="minorHAnsi" w:eastAsia="Times New Roman" w:hAnsiTheme="minorHAnsi" w:cstheme="minorHAnsi"/>
                <w:b/>
                <w:bCs/>
                <w:color w:val="FFFFFF" w:themeColor="background1"/>
                <w:kern w:val="0"/>
                <w:szCs w:val="24"/>
                <w:lang w:eastAsia="en-GB"/>
                <w14:ligatures w14:val="none"/>
              </w:rPr>
              <w:t>55+ (336)</w:t>
            </w:r>
          </w:p>
        </w:tc>
        <w:tc>
          <w:tcPr>
            <w:tcW w:w="927" w:type="dxa"/>
            <w:tcBorders>
              <w:top w:val="single" w:sz="4" w:space="0" w:color="auto"/>
              <w:left w:val="nil"/>
              <w:bottom w:val="single" w:sz="4" w:space="0" w:color="auto"/>
              <w:right w:val="single" w:sz="4" w:space="0" w:color="auto"/>
            </w:tcBorders>
            <w:shd w:val="clear" w:color="auto" w:fill="27A096"/>
            <w:vAlign w:val="center"/>
            <w:hideMark/>
          </w:tcPr>
          <w:p w14:paraId="30BFF57E" w14:textId="77777777" w:rsidR="00EF25C4" w:rsidRPr="00967C0B" w:rsidRDefault="00EF25C4" w:rsidP="002D4E2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967C0B">
              <w:rPr>
                <w:rFonts w:asciiTheme="minorHAnsi" w:eastAsia="Times New Roman" w:hAnsiTheme="minorHAnsi" w:cstheme="minorHAnsi"/>
                <w:b/>
                <w:bCs/>
                <w:color w:val="FFFFFF" w:themeColor="background1"/>
                <w:kern w:val="0"/>
                <w:szCs w:val="24"/>
                <w:lang w:eastAsia="en-GB"/>
                <w14:ligatures w14:val="none"/>
              </w:rPr>
              <w:t>Female (376)</w:t>
            </w:r>
          </w:p>
        </w:tc>
        <w:tc>
          <w:tcPr>
            <w:tcW w:w="774" w:type="dxa"/>
            <w:tcBorders>
              <w:top w:val="single" w:sz="4" w:space="0" w:color="auto"/>
              <w:left w:val="nil"/>
              <w:bottom w:val="single" w:sz="4" w:space="0" w:color="auto"/>
              <w:right w:val="single" w:sz="4" w:space="0" w:color="auto"/>
            </w:tcBorders>
            <w:shd w:val="clear" w:color="auto" w:fill="27A096"/>
            <w:vAlign w:val="center"/>
            <w:hideMark/>
          </w:tcPr>
          <w:p w14:paraId="4F39A2E9" w14:textId="77777777" w:rsidR="00EF25C4" w:rsidRPr="00967C0B" w:rsidRDefault="00EF25C4" w:rsidP="002D4E2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967C0B">
              <w:rPr>
                <w:rFonts w:asciiTheme="minorHAnsi" w:eastAsia="Times New Roman" w:hAnsiTheme="minorHAnsi" w:cstheme="minorHAnsi"/>
                <w:b/>
                <w:bCs/>
                <w:color w:val="FFFFFF" w:themeColor="background1"/>
                <w:kern w:val="0"/>
                <w:szCs w:val="24"/>
                <w:lang w:eastAsia="en-GB"/>
                <w14:ligatures w14:val="none"/>
              </w:rPr>
              <w:t>Male (693)</w:t>
            </w:r>
          </w:p>
        </w:tc>
        <w:tc>
          <w:tcPr>
            <w:tcW w:w="1157" w:type="dxa"/>
            <w:tcBorders>
              <w:top w:val="single" w:sz="4" w:space="0" w:color="auto"/>
              <w:left w:val="nil"/>
              <w:bottom w:val="single" w:sz="4" w:space="0" w:color="auto"/>
              <w:right w:val="single" w:sz="4" w:space="0" w:color="auto"/>
            </w:tcBorders>
            <w:shd w:val="clear" w:color="auto" w:fill="27A096"/>
            <w:vAlign w:val="center"/>
            <w:hideMark/>
          </w:tcPr>
          <w:p w14:paraId="712BB110" w14:textId="77777777" w:rsidR="00EF25C4" w:rsidRPr="00967C0B" w:rsidRDefault="00EF25C4" w:rsidP="002D4E2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967C0B">
              <w:rPr>
                <w:rFonts w:asciiTheme="minorHAnsi" w:eastAsia="Times New Roman" w:hAnsiTheme="minorHAnsi" w:cstheme="minorHAnsi"/>
                <w:b/>
                <w:bCs/>
                <w:color w:val="FFFFFF" w:themeColor="background1"/>
                <w:kern w:val="0"/>
                <w:szCs w:val="24"/>
                <w:lang w:eastAsia="en-GB"/>
                <w14:ligatures w14:val="none"/>
              </w:rPr>
              <w:t>Ethnically diverse (194)</w:t>
            </w:r>
          </w:p>
        </w:tc>
        <w:tc>
          <w:tcPr>
            <w:tcW w:w="1111" w:type="dxa"/>
            <w:tcBorders>
              <w:top w:val="single" w:sz="4" w:space="0" w:color="auto"/>
              <w:left w:val="nil"/>
              <w:bottom w:val="single" w:sz="4" w:space="0" w:color="auto"/>
              <w:right w:val="single" w:sz="4" w:space="0" w:color="auto"/>
            </w:tcBorders>
            <w:shd w:val="clear" w:color="auto" w:fill="27A096"/>
            <w:vAlign w:val="center"/>
            <w:hideMark/>
          </w:tcPr>
          <w:p w14:paraId="3434ACA6" w14:textId="77777777" w:rsidR="00EF25C4" w:rsidRPr="00967C0B" w:rsidRDefault="00EF25C4" w:rsidP="002D4E2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967C0B">
              <w:rPr>
                <w:rFonts w:asciiTheme="minorHAnsi" w:eastAsia="Times New Roman" w:hAnsiTheme="minorHAnsi" w:cstheme="minorHAnsi"/>
                <w:b/>
                <w:bCs/>
                <w:color w:val="FFFFFF" w:themeColor="background1"/>
                <w:kern w:val="0"/>
                <w:szCs w:val="24"/>
                <w:lang w:eastAsia="en-GB"/>
                <w14:ligatures w14:val="none"/>
              </w:rPr>
              <w:t>Identify as disabled (83)</w:t>
            </w:r>
          </w:p>
        </w:tc>
      </w:tr>
      <w:tr w:rsidR="00EF25C4" w:rsidRPr="00967C0B" w14:paraId="1711E4B0" w14:textId="77777777" w:rsidTr="002D4E2E">
        <w:trPr>
          <w:trHeight w:val="288"/>
          <w:jc w:val="right"/>
        </w:trPr>
        <w:tc>
          <w:tcPr>
            <w:tcW w:w="2431" w:type="dxa"/>
            <w:tcBorders>
              <w:top w:val="single" w:sz="4" w:space="0" w:color="auto"/>
              <w:left w:val="single" w:sz="4" w:space="0" w:color="auto"/>
              <w:bottom w:val="single" w:sz="4" w:space="0" w:color="auto"/>
              <w:right w:val="single" w:sz="4" w:space="0" w:color="auto"/>
            </w:tcBorders>
            <w:shd w:val="clear" w:color="auto" w:fill="CCF2EF"/>
            <w:noWrap/>
            <w:vAlign w:val="bottom"/>
            <w:hideMark/>
          </w:tcPr>
          <w:p w14:paraId="41FFA60D" w14:textId="77777777" w:rsidR="00EF25C4" w:rsidRPr="00967C0B" w:rsidRDefault="00EF25C4" w:rsidP="002D4E2E">
            <w:pPr>
              <w:spacing w:after="0" w:line="240" w:lineRule="auto"/>
              <w:rPr>
                <w:rFonts w:asciiTheme="minorHAnsi" w:eastAsia="Times New Roman" w:hAnsiTheme="minorHAnsi" w:cstheme="minorHAnsi"/>
                <w:color w:val="000000"/>
                <w:kern w:val="0"/>
                <w:szCs w:val="24"/>
                <w:lang w:eastAsia="en-GB"/>
                <w14:ligatures w14:val="none"/>
              </w:rPr>
            </w:pPr>
            <w:r w:rsidRPr="00967C0B">
              <w:rPr>
                <w:rFonts w:asciiTheme="minorHAnsi" w:eastAsia="Times New Roman" w:hAnsiTheme="minorHAnsi" w:cstheme="minorHAnsi"/>
                <w:color w:val="000000"/>
                <w:kern w:val="0"/>
                <w:szCs w:val="24"/>
                <w:lang w:eastAsia="en-GB"/>
                <w14:ligatures w14:val="none"/>
              </w:rPr>
              <w:t>Lock to street railings</w:t>
            </w:r>
          </w:p>
        </w:tc>
        <w:tc>
          <w:tcPr>
            <w:tcW w:w="971" w:type="dxa"/>
            <w:tcBorders>
              <w:top w:val="nil"/>
              <w:left w:val="nil"/>
              <w:bottom w:val="single" w:sz="4" w:space="0" w:color="auto"/>
              <w:right w:val="single" w:sz="4" w:space="0" w:color="auto"/>
            </w:tcBorders>
            <w:shd w:val="clear" w:color="auto" w:fill="CCF2EF"/>
            <w:noWrap/>
            <w:vAlign w:val="bottom"/>
            <w:hideMark/>
          </w:tcPr>
          <w:p w14:paraId="07920D3A" w14:textId="77777777" w:rsidR="00EF25C4" w:rsidRPr="00967C0B"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967C0B">
              <w:rPr>
                <w:rFonts w:asciiTheme="minorHAnsi" w:eastAsia="Times New Roman" w:hAnsiTheme="minorHAnsi" w:cstheme="minorHAnsi"/>
                <w:color w:val="000000"/>
                <w:kern w:val="0"/>
                <w:szCs w:val="24"/>
                <w:lang w:eastAsia="en-GB"/>
                <w14:ligatures w14:val="none"/>
              </w:rPr>
              <w:t>14.3</w:t>
            </w:r>
          </w:p>
        </w:tc>
        <w:tc>
          <w:tcPr>
            <w:tcW w:w="851" w:type="dxa"/>
            <w:tcBorders>
              <w:top w:val="nil"/>
              <w:left w:val="nil"/>
              <w:bottom w:val="single" w:sz="4" w:space="0" w:color="auto"/>
              <w:right w:val="single" w:sz="4" w:space="0" w:color="auto"/>
            </w:tcBorders>
            <w:shd w:val="clear" w:color="auto" w:fill="CCF2EF"/>
            <w:noWrap/>
            <w:vAlign w:val="bottom"/>
            <w:hideMark/>
          </w:tcPr>
          <w:p w14:paraId="09122F02" w14:textId="77777777" w:rsidR="00EF25C4" w:rsidRPr="00967C0B"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967C0B">
              <w:rPr>
                <w:rFonts w:asciiTheme="minorHAnsi" w:eastAsia="Times New Roman" w:hAnsiTheme="minorHAnsi" w:cstheme="minorHAnsi"/>
                <w:color w:val="000000"/>
                <w:kern w:val="0"/>
                <w:szCs w:val="24"/>
                <w:lang w:eastAsia="en-GB"/>
                <w14:ligatures w14:val="none"/>
              </w:rPr>
              <w:t>23.5</w:t>
            </w:r>
          </w:p>
        </w:tc>
        <w:tc>
          <w:tcPr>
            <w:tcW w:w="927" w:type="dxa"/>
            <w:tcBorders>
              <w:top w:val="nil"/>
              <w:left w:val="nil"/>
              <w:bottom w:val="single" w:sz="4" w:space="0" w:color="auto"/>
              <w:right w:val="single" w:sz="4" w:space="0" w:color="auto"/>
            </w:tcBorders>
            <w:shd w:val="clear" w:color="auto" w:fill="CCF2EF"/>
            <w:noWrap/>
            <w:vAlign w:val="bottom"/>
            <w:hideMark/>
          </w:tcPr>
          <w:p w14:paraId="19A21767" w14:textId="77777777" w:rsidR="00EF25C4" w:rsidRPr="00967C0B"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967C0B">
              <w:rPr>
                <w:rFonts w:asciiTheme="minorHAnsi" w:eastAsia="Times New Roman" w:hAnsiTheme="minorHAnsi" w:cstheme="minorHAnsi"/>
                <w:color w:val="000000"/>
                <w:kern w:val="0"/>
                <w:szCs w:val="24"/>
                <w:lang w:eastAsia="en-GB"/>
                <w14:ligatures w14:val="none"/>
              </w:rPr>
              <w:t>16.5</w:t>
            </w:r>
          </w:p>
        </w:tc>
        <w:tc>
          <w:tcPr>
            <w:tcW w:w="774" w:type="dxa"/>
            <w:tcBorders>
              <w:top w:val="nil"/>
              <w:left w:val="nil"/>
              <w:bottom w:val="single" w:sz="4" w:space="0" w:color="auto"/>
              <w:right w:val="single" w:sz="4" w:space="0" w:color="auto"/>
            </w:tcBorders>
            <w:shd w:val="clear" w:color="auto" w:fill="CCF2EF"/>
            <w:noWrap/>
            <w:vAlign w:val="bottom"/>
            <w:hideMark/>
          </w:tcPr>
          <w:p w14:paraId="7A687C51" w14:textId="77777777" w:rsidR="00EF25C4" w:rsidRPr="00967C0B"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967C0B">
              <w:rPr>
                <w:rFonts w:asciiTheme="minorHAnsi" w:eastAsia="Times New Roman" w:hAnsiTheme="minorHAnsi" w:cstheme="minorHAnsi"/>
                <w:color w:val="000000"/>
                <w:kern w:val="0"/>
                <w:szCs w:val="24"/>
                <w:lang w:eastAsia="en-GB"/>
                <w14:ligatures w14:val="none"/>
              </w:rPr>
              <w:t>20.5</w:t>
            </w:r>
          </w:p>
        </w:tc>
        <w:tc>
          <w:tcPr>
            <w:tcW w:w="1157" w:type="dxa"/>
            <w:tcBorders>
              <w:top w:val="nil"/>
              <w:left w:val="nil"/>
              <w:bottom w:val="single" w:sz="4" w:space="0" w:color="auto"/>
              <w:right w:val="single" w:sz="4" w:space="0" w:color="auto"/>
            </w:tcBorders>
            <w:shd w:val="clear" w:color="auto" w:fill="CCF2EF"/>
            <w:noWrap/>
            <w:vAlign w:val="bottom"/>
            <w:hideMark/>
          </w:tcPr>
          <w:p w14:paraId="15762E95" w14:textId="77777777" w:rsidR="00EF25C4" w:rsidRPr="00967C0B"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967C0B">
              <w:rPr>
                <w:rFonts w:asciiTheme="minorHAnsi" w:eastAsia="Times New Roman" w:hAnsiTheme="minorHAnsi" w:cstheme="minorHAnsi"/>
                <w:color w:val="000000"/>
                <w:kern w:val="0"/>
                <w:szCs w:val="24"/>
                <w:lang w:eastAsia="en-GB"/>
                <w14:ligatures w14:val="none"/>
              </w:rPr>
              <w:t>16.0</w:t>
            </w:r>
          </w:p>
        </w:tc>
        <w:tc>
          <w:tcPr>
            <w:tcW w:w="1111" w:type="dxa"/>
            <w:tcBorders>
              <w:top w:val="nil"/>
              <w:left w:val="nil"/>
              <w:bottom w:val="single" w:sz="4" w:space="0" w:color="auto"/>
              <w:right w:val="single" w:sz="4" w:space="0" w:color="auto"/>
            </w:tcBorders>
            <w:shd w:val="clear" w:color="auto" w:fill="CCF2EF"/>
            <w:noWrap/>
            <w:vAlign w:val="bottom"/>
            <w:hideMark/>
          </w:tcPr>
          <w:p w14:paraId="71E5C70B" w14:textId="77777777" w:rsidR="00EF25C4" w:rsidRPr="00967C0B"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967C0B">
              <w:rPr>
                <w:rFonts w:asciiTheme="minorHAnsi" w:eastAsia="Times New Roman" w:hAnsiTheme="minorHAnsi" w:cstheme="minorHAnsi"/>
                <w:color w:val="000000"/>
                <w:kern w:val="0"/>
                <w:szCs w:val="24"/>
                <w:lang w:eastAsia="en-GB"/>
                <w14:ligatures w14:val="none"/>
              </w:rPr>
              <w:t>18.1</w:t>
            </w:r>
          </w:p>
        </w:tc>
      </w:tr>
      <w:tr w:rsidR="00EF25C4" w:rsidRPr="00967C0B" w14:paraId="36F79543" w14:textId="77777777" w:rsidTr="002D4E2E">
        <w:trPr>
          <w:trHeight w:val="288"/>
          <w:jc w:val="right"/>
        </w:trPr>
        <w:tc>
          <w:tcPr>
            <w:tcW w:w="2431" w:type="dxa"/>
            <w:tcBorders>
              <w:top w:val="nil"/>
              <w:left w:val="single" w:sz="4" w:space="0" w:color="auto"/>
              <w:bottom w:val="single" w:sz="4" w:space="0" w:color="auto"/>
              <w:right w:val="single" w:sz="4" w:space="0" w:color="auto"/>
            </w:tcBorders>
            <w:shd w:val="clear" w:color="auto" w:fill="auto"/>
            <w:noWrap/>
            <w:vAlign w:val="bottom"/>
            <w:hideMark/>
          </w:tcPr>
          <w:p w14:paraId="247EF8CC" w14:textId="77777777" w:rsidR="00EF25C4" w:rsidRPr="00967C0B" w:rsidRDefault="00EF25C4" w:rsidP="002D4E2E">
            <w:pPr>
              <w:spacing w:after="0" w:line="240" w:lineRule="auto"/>
              <w:rPr>
                <w:rFonts w:asciiTheme="minorHAnsi" w:eastAsia="Times New Roman" w:hAnsiTheme="minorHAnsi" w:cstheme="minorHAnsi"/>
                <w:color w:val="000000"/>
                <w:kern w:val="0"/>
                <w:szCs w:val="24"/>
                <w:lang w:eastAsia="en-GB"/>
                <w14:ligatures w14:val="none"/>
              </w:rPr>
            </w:pPr>
            <w:r w:rsidRPr="00967C0B">
              <w:rPr>
                <w:rFonts w:asciiTheme="minorHAnsi" w:eastAsia="Times New Roman" w:hAnsiTheme="minorHAnsi" w:cstheme="minorHAnsi"/>
                <w:color w:val="000000"/>
                <w:kern w:val="0"/>
                <w:szCs w:val="24"/>
                <w:lang w:eastAsia="en-GB"/>
                <w14:ligatures w14:val="none"/>
              </w:rPr>
              <w:t>Lock to lamppost</w:t>
            </w:r>
          </w:p>
        </w:tc>
        <w:tc>
          <w:tcPr>
            <w:tcW w:w="971" w:type="dxa"/>
            <w:tcBorders>
              <w:top w:val="nil"/>
              <w:left w:val="nil"/>
              <w:bottom w:val="single" w:sz="4" w:space="0" w:color="auto"/>
              <w:right w:val="single" w:sz="4" w:space="0" w:color="auto"/>
            </w:tcBorders>
            <w:shd w:val="clear" w:color="auto" w:fill="auto"/>
            <w:noWrap/>
            <w:vAlign w:val="bottom"/>
            <w:hideMark/>
          </w:tcPr>
          <w:p w14:paraId="361B812D" w14:textId="77777777" w:rsidR="00EF25C4" w:rsidRPr="00967C0B"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967C0B">
              <w:rPr>
                <w:rFonts w:asciiTheme="minorHAnsi" w:eastAsia="Times New Roman" w:hAnsiTheme="minorHAnsi" w:cstheme="minorHAnsi"/>
                <w:color w:val="000000"/>
                <w:kern w:val="0"/>
                <w:szCs w:val="24"/>
                <w:lang w:eastAsia="en-GB"/>
                <w14:ligatures w14:val="none"/>
              </w:rPr>
              <w:t>6.8</w:t>
            </w:r>
          </w:p>
        </w:tc>
        <w:tc>
          <w:tcPr>
            <w:tcW w:w="851" w:type="dxa"/>
            <w:tcBorders>
              <w:top w:val="nil"/>
              <w:left w:val="nil"/>
              <w:bottom w:val="single" w:sz="4" w:space="0" w:color="auto"/>
              <w:right w:val="single" w:sz="4" w:space="0" w:color="auto"/>
            </w:tcBorders>
            <w:shd w:val="clear" w:color="auto" w:fill="auto"/>
            <w:noWrap/>
            <w:vAlign w:val="bottom"/>
            <w:hideMark/>
          </w:tcPr>
          <w:p w14:paraId="583777BC" w14:textId="77777777" w:rsidR="00EF25C4" w:rsidRPr="00967C0B"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967C0B">
              <w:rPr>
                <w:rFonts w:asciiTheme="minorHAnsi" w:eastAsia="Times New Roman" w:hAnsiTheme="minorHAnsi" w:cstheme="minorHAnsi"/>
                <w:color w:val="000000"/>
                <w:kern w:val="0"/>
                <w:szCs w:val="24"/>
                <w:lang w:eastAsia="en-GB"/>
                <w14:ligatures w14:val="none"/>
              </w:rPr>
              <w:t>13.7</w:t>
            </w:r>
          </w:p>
        </w:tc>
        <w:tc>
          <w:tcPr>
            <w:tcW w:w="927" w:type="dxa"/>
            <w:tcBorders>
              <w:top w:val="nil"/>
              <w:left w:val="nil"/>
              <w:bottom w:val="single" w:sz="4" w:space="0" w:color="auto"/>
              <w:right w:val="single" w:sz="4" w:space="0" w:color="auto"/>
            </w:tcBorders>
            <w:shd w:val="clear" w:color="auto" w:fill="auto"/>
            <w:noWrap/>
            <w:vAlign w:val="bottom"/>
            <w:hideMark/>
          </w:tcPr>
          <w:p w14:paraId="62F93FB6" w14:textId="77777777" w:rsidR="00EF25C4" w:rsidRPr="00967C0B"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967C0B">
              <w:rPr>
                <w:rFonts w:asciiTheme="minorHAnsi" w:eastAsia="Times New Roman" w:hAnsiTheme="minorHAnsi" w:cstheme="minorHAnsi"/>
                <w:color w:val="000000"/>
                <w:kern w:val="0"/>
                <w:szCs w:val="24"/>
                <w:lang w:eastAsia="en-GB"/>
                <w14:ligatures w14:val="none"/>
              </w:rPr>
              <w:t>9.6</w:t>
            </w:r>
          </w:p>
        </w:tc>
        <w:tc>
          <w:tcPr>
            <w:tcW w:w="774" w:type="dxa"/>
            <w:tcBorders>
              <w:top w:val="nil"/>
              <w:left w:val="nil"/>
              <w:bottom w:val="single" w:sz="4" w:space="0" w:color="auto"/>
              <w:right w:val="single" w:sz="4" w:space="0" w:color="auto"/>
            </w:tcBorders>
            <w:shd w:val="clear" w:color="auto" w:fill="auto"/>
            <w:noWrap/>
            <w:vAlign w:val="bottom"/>
            <w:hideMark/>
          </w:tcPr>
          <w:p w14:paraId="0F0E0FD9" w14:textId="77777777" w:rsidR="00EF25C4" w:rsidRPr="00967C0B"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967C0B">
              <w:rPr>
                <w:rFonts w:asciiTheme="minorHAnsi" w:eastAsia="Times New Roman" w:hAnsiTheme="minorHAnsi" w:cstheme="minorHAnsi"/>
                <w:color w:val="000000"/>
                <w:kern w:val="0"/>
                <w:szCs w:val="24"/>
                <w:lang w:eastAsia="en-GB"/>
                <w14:ligatures w14:val="none"/>
              </w:rPr>
              <w:t>13.1</w:t>
            </w:r>
          </w:p>
        </w:tc>
        <w:tc>
          <w:tcPr>
            <w:tcW w:w="1157" w:type="dxa"/>
            <w:tcBorders>
              <w:top w:val="nil"/>
              <w:left w:val="nil"/>
              <w:bottom w:val="single" w:sz="4" w:space="0" w:color="auto"/>
              <w:right w:val="single" w:sz="4" w:space="0" w:color="auto"/>
            </w:tcBorders>
            <w:shd w:val="clear" w:color="auto" w:fill="auto"/>
            <w:noWrap/>
            <w:vAlign w:val="bottom"/>
            <w:hideMark/>
          </w:tcPr>
          <w:p w14:paraId="2982AC6F" w14:textId="77777777" w:rsidR="00EF25C4" w:rsidRPr="00967C0B"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967C0B">
              <w:rPr>
                <w:rFonts w:asciiTheme="minorHAnsi" w:eastAsia="Times New Roman" w:hAnsiTheme="minorHAnsi" w:cstheme="minorHAnsi"/>
                <w:color w:val="000000"/>
                <w:kern w:val="0"/>
                <w:szCs w:val="24"/>
                <w:lang w:eastAsia="en-GB"/>
                <w14:ligatures w14:val="none"/>
              </w:rPr>
              <w:t>8.8</w:t>
            </w:r>
          </w:p>
        </w:tc>
        <w:tc>
          <w:tcPr>
            <w:tcW w:w="1111" w:type="dxa"/>
            <w:tcBorders>
              <w:top w:val="nil"/>
              <w:left w:val="nil"/>
              <w:bottom w:val="single" w:sz="4" w:space="0" w:color="auto"/>
              <w:right w:val="single" w:sz="4" w:space="0" w:color="auto"/>
            </w:tcBorders>
            <w:shd w:val="clear" w:color="auto" w:fill="auto"/>
            <w:noWrap/>
            <w:vAlign w:val="bottom"/>
            <w:hideMark/>
          </w:tcPr>
          <w:p w14:paraId="151DE56F" w14:textId="77777777" w:rsidR="00EF25C4" w:rsidRPr="00967C0B"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967C0B">
              <w:rPr>
                <w:rFonts w:asciiTheme="minorHAnsi" w:eastAsia="Times New Roman" w:hAnsiTheme="minorHAnsi" w:cstheme="minorHAnsi"/>
                <w:color w:val="000000"/>
                <w:kern w:val="0"/>
                <w:szCs w:val="24"/>
                <w:lang w:eastAsia="en-GB"/>
                <w14:ligatures w14:val="none"/>
              </w:rPr>
              <w:t>10.8</w:t>
            </w:r>
          </w:p>
        </w:tc>
      </w:tr>
      <w:tr w:rsidR="00EF25C4" w:rsidRPr="00967C0B" w14:paraId="71AEE9E6" w14:textId="77777777" w:rsidTr="002D4E2E">
        <w:trPr>
          <w:trHeight w:val="288"/>
          <w:jc w:val="right"/>
        </w:trPr>
        <w:tc>
          <w:tcPr>
            <w:tcW w:w="2431" w:type="dxa"/>
            <w:tcBorders>
              <w:top w:val="nil"/>
              <w:left w:val="single" w:sz="4" w:space="0" w:color="auto"/>
              <w:bottom w:val="single" w:sz="4" w:space="0" w:color="auto"/>
              <w:right w:val="single" w:sz="4" w:space="0" w:color="auto"/>
            </w:tcBorders>
            <w:shd w:val="clear" w:color="auto" w:fill="CCF2EF"/>
            <w:noWrap/>
            <w:vAlign w:val="bottom"/>
            <w:hideMark/>
          </w:tcPr>
          <w:p w14:paraId="5325FF2F" w14:textId="77777777" w:rsidR="00EF25C4" w:rsidRPr="00967C0B" w:rsidRDefault="00EF25C4" w:rsidP="002D4E2E">
            <w:pPr>
              <w:spacing w:after="0" w:line="240" w:lineRule="auto"/>
              <w:rPr>
                <w:rFonts w:asciiTheme="minorHAnsi" w:eastAsia="Times New Roman" w:hAnsiTheme="minorHAnsi" w:cstheme="minorHAnsi"/>
                <w:color w:val="000000"/>
                <w:kern w:val="0"/>
                <w:szCs w:val="24"/>
                <w:lang w:eastAsia="en-GB"/>
                <w14:ligatures w14:val="none"/>
              </w:rPr>
            </w:pPr>
            <w:r w:rsidRPr="00967C0B">
              <w:rPr>
                <w:rFonts w:asciiTheme="minorHAnsi" w:eastAsia="Times New Roman" w:hAnsiTheme="minorHAnsi" w:cstheme="minorHAnsi"/>
                <w:color w:val="000000"/>
                <w:kern w:val="0"/>
                <w:szCs w:val="24"/>
                <w:lang w:eastAsia="en-GB"/>
                <w14:ligatures w14:val="none"/>
              </w:rPr>
              <w:t xml:space="preserve">Lock to bike stand </w:t>
            </w:r>
          </w:p>
        </w:tc>
        <w:tc>
          <w:tcPr>
            <w:tcW w:w="971" w:type="dxa"/>
            <w:tcBorders>
              <w:top w:val="nil"/>
              <w:left w:val="nil"/>
              <w:bottom w:val="single" w:sz="4" w:space="0" w:color="auto"/>
              <w:right w:val="single" w:sz="4" w:space="0" w:color="auto"/>
            </w:tcBorders>
            <w:shd w:val="clear" w:color="auto" w:fill="CCF2EF"/>
            <w:noWrap/>
            <w:vAlign w:val="bottom"/>
            <w:hideMark/>
          </w:tcPr>
          <w:p w14:paraId="73BB91BA" w14:textId="77777777" w:rsidR="00EF25C4" w:rsidRPr="00967C0B"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967C0B">
              <w:rPr>
                <w:rFonts w:asciiTheme="minorHAnsi" w:eastAsia="Times New Roman" w:hAnsiTheme="minorHAnsi" w:cstheme="minorHAnsi"/>
                <w:color w:val="000000"/>
                <w:kern w:val="0"/>
                <w:szCs w:val="24"/>
                <w:lang w:eastAsia="en-GB"/>
                <w14:ligatures w14:val="none"/>
              </w:rPr>
              <w:t>56.1</w:t>
            </w:r>
          </w:p>
        </w:tc>
        <w:tc>
          <w:tcPr>
            <w:tcW w:w="851" w:type="dxa"/>
            <w:tcBorders>
              <w:top w:val="nil"/>
              <w:left w:val="nil"/>
              <w:bottom w:val="single" w:sz="4" w:space="0" w:color="auto"/>
              <w:right w:val="single" w:sz="4" w:space="0" w:color="auto"/>
            </w:tcBorders>
            <w:shd w:val="clear" w:color="auto" w:fill="CCF2EF"/>
            <w:noWrap/>
            <w:vAlign w:val="bottom"/>
            <w:hideMark/>
          </w:tcPr>
          <w:p w14:paraId="7DD27CBC" w14:textId="77777777" w:rsidR="00EF25C4" w:rsidRPr="00967C0B"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967C0B">
              <w:rPr>
                <w:rFonts w:asciiTheme="minorHAnsi" w:eastAsia="Times New Roman" w:hAnsiTheme="minorHAnsi" w:cstheme="minorHAnsi"/>
                <w:color w:val="000000"/>
                <w:kern w:val="0"/>
                <w:szCs w:val="24"/>
                <w:lang w:eastAsia="en-GB"/>
                <w14:ligatures w14:val="none"/>
              </w:rPr>
              <w:t>54.5</w:t>
            </w:r>
          </w:p>
        </w:tc>
        <w:tc>
          <w:tcPr>
            <w:tcW w:w="927" w:type="dxa"/>
            <w:tcBorders>
              <w:top w:val="nil"/>
              <w:left w:val="nil"/>
              <w:bottom w:val="single" w:sz="4" w:space="0" w:color="auto"/>
              <w:right w:val="single" w:sz="4" w:space="0" w:color="auto"/>
            </w:tcBorders>
            <w:shd w:val="clear" w:color="auto" w:fill="CCF2EF"/>
            <w:noWrap/>
            <w:vAlign w:val="bottom"/>
            <w:hideMark/>
          </w:tcPr>
          <w:p w14:paraId="0F08355B" w14:textId="77777777" w:rsidR="00EF25C4" w:rsidRPr="00967C0B"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967C0B">
              <w:rPr>
                <w:rFonts w:asciiTheme="minorHAnsi" w:eastAsia="Times New Roman" w:hAnsiTheme="minorHAnsi" w:cstheme="minorHAnsi"/>
                <w:color w:val="000000"/>
                <w:kern w:val="0"/>
                <w:szCs w:val="24"/>
                <w:lang w:eastAsia="en-GB"/>
                <w14:ligatures w14:val="none"/>
              </w:rPr>
              <w:t>64.1</w:t>
            </w:r>
          </w:p>
        </w:tc>
        <w:tc>
          <w:tcPr>
            <w:tcW w:w="774" w:type="dxa"/>
            <w:tcBorders>
              <w:top w:val="nil"/>
              <w:left w:val="nil"/>
              <w:bottom w:val="single" w:sz="4" w:space="0" w:color="auto"/>
              <w:right w:val="single" w:sz="4" w:space="0" w:color="auto"/>
            </w:tcBorders>
            <w:shd w:val="clear" w:color="auto" w:fill="CCF2EF"/>
            <w:noWrap/>
            <w:vAlign w:val="bottom"/>
            <w:hideMark/>
          </w:tcPr>
          <w:p w14:paraId="48F39DAE" w14:textId="77777777" w:rsidR="00EF25C4" w:rsidRPr="00967C0B"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967C0B">
              <w:rPr>
                <w:rFonts w:asciiTheme="minorHAnsi" w:eastAsia="Times New Roman" w:hAnsiTheme="minorHAnsi" w:cstheme="minorHAnsi"/>
                <w:color w:val="000000"/>
                <w:kern w:val="0"/>
                <w:szCs w:val="24"/>
                <w:lang w:eastAsia="en-GB"/>
                <w14:ligatures w14:val="none"/>
              </w:rPr>
              <w:t>51.8</w:t>
            </w:r>
          </w:p>
        </w:tc>
        <w:tc>
          <w:tcPr>
            <w:tcW w:w="1157" w:type="dxa"/>
            <w:tcBorders>
              <w:top w:val="nil"/>
              <w:left w:val="nil"/>
              <w:bottom w:val="single" w:sz="4" w:space="0" w:color="auto"/>
              <w:right w:val="single" w:sz="4" w:space="0" w:color="auto"/>
            </w:tcBorders>
            <w:shd w:val="clear" w:color="auto" w:fill="CCF2EF"/>
            <w:noWrap/>
            <w:vAlign w:val="bottom"/>
            <w:hideMark/>
          </w:tcPr>
          <w:p w14:paraId="44F4E9D6" w14:textId="77777777" w:rsidR="00EF25C4" w:rsidRPr="00967C0B"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967C0B">
              <w:rPr>
                <w:rFonts w:asciiTheme="minorHAnsi" w:eastAsia="Times New Roman" w:hAnsiTheme="minorHAnsi" w:cstheme="minorHAnsi"/>
                <w:color w:val="000000"/>
                <w:kern w:val="0"/>
                <w:szCs w:val="24"/>
                <w:lang w:eastAsia="en-GB"/>
                <w14:ligatures w14:val="none"/>
              </w:rPr>
              <w:t>49.0</w:t>
            </w:r>
          </w:p>
        </w:tc>
        <w:tc>
          <w:tcPr>
            <w:tcW w:w="1111" w:type="dxa"/>
            <w:tcBorders>
              <w:top w:val="nil"/>
              <w:left w:val="nil"/>
              <w:bottom w:val="single" w:sz="4" w:space="0" w:color="auto"/>
              <w:right w:val="single" w:sz="4" w:space="0" w:color="auto"/>
            </w:tcBorders>
            <w:shd w:val="clear" w:color="auto" w:fill="CCF2EF"/>
            <w:noWrap/>
            <w:vAlign w:val="bottom"/>
            <w:hideMark/>
          </w:tcPr>
          <w:p w14:paraId="02BB977B" w14:textId="77777777" w:rsidR="00EF25C4" w:rsidRPr="00967C0B"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967C0B">
              <w:rPr>
                <w:rFonts w:asciiTheme="minorHAnsi" w:eastAsia="Times New Roman" w:hAnsiTheme="minorHAnsi" w:cstheme="minorHAnsi"/>
                <w:color w:val="000000"/>
                <w:kern w:val="0"/>
                <w:szCs w:val="24"/>
                <w:lang w:eastAsia="en-GB"/>
                <w14:ligatures w14:val="none"/>
              </w:rPr>
              <w:t>53.0</w:t>
            </w:r>
          </w:p>
        </w:tc>
      </w:tr>
      <w:tr w:rsidR="00EF25C4" w:rsidRPr="00967C0B" w14:paraId="334B1CCD" w14:textId="77777777" w:rsidTr="002D4E2E">
        <w:trPr>
          <w:trHeight w:val="288"/>
          <w:jc w:val="right"/>
        </w:trPr>
        <w:tc>
          <w:tcPr>
            <w:tcW w:w="2431" w:type="dxa"/>
            <w:tcBorders>
              <w:top w:val="nil"/>
              <w:left w:val="single" w:sz="4" w:space="0" w:color="auto"/>
              <w:bottom w:val="single" w:sz="4" w:space="0" w:color="auto"/>
              <w:right w:val="single" w:sz="4" w:space="0" w:color="auto"/>
            </w:tcBorders>
            <w:shd w:val="clear" w:color="auto" w:fill="auto"/>
            <w:noWrap/>
            <w:vAlign w:val="bottom"/>
            <w:hideMark/>
          </w:tcPr>
          <w:p w14:paraId="5E5020CE" w14:textId="77777777" w:rsidR="00EF25C4" w:rsidRPr="00967C0B" w:rsidRDefault="00EF25C4" w:rsidP="002D4E2E">
            <w:pPr>
              <w:spacing w:after="0" w:line="240" w:lineRule="auto"/>
              <w:rPr>
                <w:rFonts w:asciiTheme="minorHAnsi" w:eastAsia="Times New Roman" w:hAnsiTheme="minorHAnsi" w:cstheme="minorHAnsi"/>
                <w:color w:val="000000"/>
                <w:kern w:val="0"/>
                <w:szCs w:val="24"/>
                <w:lang w:eastAsia="en-GB"/>
                <w14:ligatures w14:val="none"/>
              </w:rPr>
            </w:pPr>
            <w:r w:rsidRPr="00967C0B">
              <w:rPr>
                <w:rFonts w:asciiTheme="minorHAnsi" w:eastAsia="Times New Roman" w:hAnsiTheme="minorHAnsi" w:cstheme="minorHAnsi"/>
                <w:color w:val="000000"/>
                <w:kern w:val="0"/>
                <w:szCs w:val="24"/>
                <w:lang w:eastAsia="en-GB"/>
                <w14:ligatures w14:val="none"/>
              </w:rPr>
              <w:t>Take into office/shop/workplace</w:t>
            </w:r>
          </w:p>
        </w:tc>
        <w:tc>
          <w:tcPr>
            <w:tcW w:w="971" w:type="dxa"/>
            <w:tcBorders>
              <w:top w:val="nil"/>
              <w:left w:val="nil"/>
              <w:bottom w:val="single" w:sz="4" w:space="0" w:color="auto"/>
              <w:right w:val="single" w:sz="4" w:space="0" w:color="auto"/>
            </w:tcBorders>
            <w:shd w:val="clear" w:color="auto" w:fill="auto"/>
            <w:noWrap/>
            <w:vAlign w:val="bottom"/>
            <w:hideMark/>
          </w:tcPr>
          <w:p w14:paraId="4307602B" w14:textId="77777777" w:rsidR="00EF25C4" w:rsidRPr="00967C0B"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967C0B">
              <w:rPr>
                <w:rFonts w:asciiTheme="minorHAnsi" w:eastAsia="Times New Roman" w:hAnsiTheme="minorHAnsi" w:cstheme="minorHAnsi"/>
                <w:color w:val="000000"/>
                <w:kern w:val="0"/>
                <w:szCs w:val="24"/>
                <w:lang w:eastAsia="en-GB"/>
                <w14:ligatures w14:val="none"/>
              </w:rPr>
              <w:t>56.4</w:t>
            </w:r>
          </w:p>
        </w:tc>
        <w:tc>
          <w:tcPr>
            <w:tcW w:w="851" w:type="dxa"/>
            <w:tcBorders>
              <w:top w:val="nil"/>
              <w:left w:val="nil"/>
              <w:bottom w:val="single" w:sz="4" w:space="0" w:color="auto"/>
              <w:right w:val="single" w:sz="4" w:space="0" w:color="auto"/>
            </w:tcBorders>
            <w:shd w:val="clear" w:color="auto" w:fill="auto"/>
            <w:noWrap/>
            <w:vAlign w:val="bottom"/>
            <w:hideMark/>
          </w:tcPr>
          <w:p w14:paraId="0D012997" w14:textId="77777777" w:rsidR="00EF25C4" w:rsidRPr="00967C0B"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967C0B">
              <w:rPr>
                <w:rFonts w:asciiTheme="minorHAnsi" w:eastAsia="Times New Roman" w:hAnsiTheme="minorHAnsi" w:cstheme="minorHAnsi"/>
                <w:color w:val="000000"/>
                <w:kern w:val="0"/>
                <w:szCs w:val="24"/>
                <w:lang w:eastAsia="en-GB"/>
                <w14:ligatures w14:val="none"/>
              </w:rPr>
              <w:t>17.3</w:t>
            </w:r>
          </w:p>
        </w:tc>
        <w:tc>
          <w:tcPr>
            <w:tcW w:w="927" w:type="dxa"/>
            <w:tcBorders>
              <w:top w:val="nil"/>
              <w:left w:val="nil"/>
              <w:bottom w:val="single" w:sz="4" w:space="0" w:color="auto"/>
              <w:right w:val="single" w:sz="4" w:space="0" w:color="auto"/>
            </w:tcBorders>
            <w:shd w:val="clear" w:color="auto" w:fill="auto"/>
            <w:noWrap/>
            <w:vAlign w:val="bottom"/>
            <w:hideMark/>
          </w:tcPr>
          <w:p w14:paraId="00A542C7" w14:textId="77777777" w:rsidR="00EF25C4" w:rsidRPr="00967C0B"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967C0B">
              <w:rPr>
                <w:rFonts w:asciiTheme="minorHAnsi" w:eastAsia="Times New Roman" w:hAnsiTheme="minorHAnsi" w:cstheme="minorHAnsi"/>
                <w:color w:val="000000"/>
                <w:kern w:val="0"/>
                <w:szCs w:val="24"/>
                <w:lang w:eastAsia="en-GB"/>
                <w14:ligatures w14:val="none"/>
              </w:rPr>
              <w:t>28.2</w:t>
            </w:r>
          </w:p>
        </w:tc>
        <w:tc>
          <w:tcPr>
            <w:tcW w:w="774" w:type="dxa"/>
            <w:tcBorders>
              <w:top w:val="nil"/>
              <w:left w:val="nil"/>
              <w:bottom w:val="single" w:sz="4" w:space="0" w:color="auto"/>
              <w:right w:val="single" w:sz="4" w:space="0" w:color="auto"/>
            </w:tcBorders>
            <w:shd w:val="clear" w:color="auto" w:fill="auto"/>
            <w:noWrap/>
            <w:vAlign w:val="bottom"/>
            <w:hideMark/>
          </w:tcPr>
          <w:p w14:paraId="5EFF7341" w14:textId="77777777" w:rsidR="00EF25C4" w:rsidRPr="00967C0B"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967C0B">
              <w:rPr>
                <w:rFonts w:asciiTheme="minorHAnsi" w:eastAsia="Times New Roman" w:hAnsiTheme="minorHAnsi" w:cstheme="minorHAnsi"/>
                <w:color w:val="000000"/>
                <w:kern w:val="0"/>
                <w:szCs w:val="24"/>
                <w:lang w:eastAsia="en-GB"/>
                <w14:ligatures w14:val="none"/>
              </w:rPr>
              <w:t>39.2</w:t>
            </w:r>
          </w:p>
        </w:tc>
        <w:tc>
          <w:tcPr>
            <w:tcW w:w="1157" w:type="dxa"/>
            <w:tcBorders>
              <w:top w:val="nil"/>
              <w:left w:val="nil"/>
              <w:bottom w:val="single" w:sz="4" w:space="0" w:color="auto"/>
              <w:right w:val="single" w:sz="4" w:space="0" w:color="auto"/>
            </w:tcBorders>
            <w:shd w:val="clear" w:color="auto" w:fill="auto"/>
            <w:noWrap/>
            <w:vAlign w:val="bottom"/>
            <w:hideMark/>
          </w:tcPr>
          <w:p w14:paraId="08F56FD7" w14:textId="77777777" w:rsidR="00EF25C4" w:rsidRPr="00967C0B"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967C0B">
              <w:rPr>
                <w:rFonts w:asciiTheme="minorHAnsi" w:eastAsia="Times New Roman" w:hAnsiTheme="minorHAnsi" w:cstheme="minorHAnsi"/>
                <w:color w:val="000000"/>
                <w:kern w:val="0"/>
                <w:szCs w:val="24"/>
                <w:lang w:eastAsia="en-GB"/>
                <w14:ligatures w14:val="none"/>
              </w:rPr>
              <w:t>54.6</w:t>
            </w:r>
          </w:p>
        </w:tc>
        <w:tc>
          <w:tcPr>
            <w:tcW w:w="1111" w:type="dxa"/>
            <w:tcBorders>
              <w:top w:val="nil"/>
              <w:left w:val="nil"/>
              <w:bottom w:val="single" w:sz="4" w:space="0" w:color="auto"/>
              <w:right w:val="single" w:sz="4" w:space="0" w:color="auto"/>
            </w:tcBorders>
            <w:shd w:val="clear" w:color="auto" w:fill="auto"/>
            <w:noWrap/>
            <w:vAlign w:val="bottom"/>
            <w:hideMark/>
          </w:tcPr>
          <w:p w14:paraId="4AD04746" w14:textId="77777777" w:rsidR="00EF25C4" w:rsidRPr="00967C0B"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967C0B">
              <w:rPr>
                <w:rFonts w:asciiTheme="minorHAnsi" w:eastAsia="Times New Roman" w:hAnsiTheme="minorHAnsi" w:cstheme="minorHAnsi"/>
                <w:color w:val="000000"/>
                <w:kern w:val="0"/>
                <w:szCs w:val="24"/>
                <w:lang w:eastAsia="en-GB"/>
                <w14:ligatures w14:val="none"/>
              </w:rPr>
              <w:t>28.9</w:t>
            </w:r>
          </w:p>
        </w:tc>
      </w:tr>
      <w:tr w:rsidR="00EF25C4" w:rsidRPr="00967C0B" w14:paraId="67B502A6" w14:textId="77777777" w:rsidTr="002D4E2E">
        <w:trPr>
          <w:trHeight w:val="288"/>
          <w:jc w:val="right"/>
        </w:trPr>
        <w:tc>
          <w:tcPr>
            <w:tcW w:w="2431" w:type="dxa"/>
            <w:tcBorders>
              <w:top w:val="nil"/>
              <w:left w:val="single" w:sz="4" w:space="0" w:color="auto"/>
              <w:bottom w:val="single" w:sz="4" w:space="0" w:color="auto"/>
              <w:right w:val="single" w:sz="4" w:space="0" w:color="auto"/>
            </w:tcBorders>
            <w:shd w:val="clear" w:color="auto" w:fill="CCF2EF"/>
            <w:noWrap/>
            <w:vAlign w:val="bottom"/>
            <w:hideMark/>
          </w:tcPr>
          <w:p w14:paraId="639CAC2D" w14:textId="77777777" w:rsidR="00EF25C4" w:rsidRPr="00967C0B" w:rsidRDefault="00EF25C4" w:rsidP="002D4E2E">
            <w:pPr>
              <w:spacing w:after="0" w:line="240" w:lineRule="auto"/>
              <w:rPr>
                <w:rFonts w:asciiTheme="minorHAnsi" w:eastAsia="Times New Roman" w:hAnsiTheme="minorHAnsi" w:cstheme="minorHAnsi"/>
                <w:color w:val="000000"/>
                <w:kern w:val="0"/>
                <w:szCs w:val="24"/>
                <w:lang w:eastAsia="en-GB"/>
                <w14:ligatures w14:val="none"/>
              </w:rPr>
            </w:pPr>
            <w:r w:rsidRPr="00967C0B">
              <w:rPr>
                <w:rFonts w:asciiTheme="minorHAnsi" w:eastAsia="Times New Roman" w:hAnsiTheme="minorHAnsi" w:cstheme="minorHAnsi"/>
                <w:color w:val="000000"/>
                <w:kern w:val="0"/>
                <w:szCs w:val="24"/>
                <w:lang w:eastAsia="en-GB"/>
                <w14:ligatures w14:val="none"/>
              </w:rPr>
              <w:t>Private cycle parking facility</w:t>
            </w:r>
          </w:p>
        </w:tc>
        <w:tc>
          <w:tcPr>
            <w:tcW w:w="971" w:type="dxa"/>
            <w:tcBorders>
              <w:top w:val="nil"/>
              <w:left w:val="nil"/>
              <w:bottom w:val="single" w:sz="4" w:space="0" w:color="auto"/>
              <w:right w:val="single" w:sz="4" w:space="0" w:color="auto"/>
            </w:tcBorders>
            <w:shd w:val="clear" w:color="auto" w:fill="CCF2EF"/>
            <w:noWrap/>
            <w:vAlign w:val="bottom"/>
            <w:hideMark/>
          </w:tcPr>
          <w:p w14:paraId="0C863409" w14:textId="77777777" w:rsidR="00EF25C4" w:rsidRPr="00967C0B"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967C0B">
              <w:rPr>
                <w:rFonts w:asciiTheme="minorHAnsi" w:eastAsia="Times New Roman" w:hAnsiTheme="minorHAnsi" w:cstheme="minorHAnsi"/>
                <w:color w:val="000000"/>
                <w:kern w:val="0"/>
                <w:szCs w:val="24"/>
                <w:lang w:eastAsia="en-GB"/>
                <w14:ligatures w14:val="none"/>
              </w:rPr>
              <w:t>10.7</w:t>
            </w:r>
          </w:p>
        </w:tc>
        <w:tc>
          <w:tcPr>
            <w:tcW w:w="851" w:type="dxa"/>
            <w:tcBorders>
              <w:top w:val="nil"/>
              <w:left w:val="nil"/>
              <w:bottom w:val="single" w:sz="4" w:space="0" w:color="auto"/>
              <w:right w:val="single" w:sz="4" w:space="0" w:color="auto"/>
            </w:tcBorders>
            <w:shd w:val="clear" w:color="auto" w:fill="CCF2EF"/>
            <w:noWrap/>
            <w:vAlign w:val="bottom"/>
            <w:hideMark/>
          </w:tcPr>
          <w:p w14:paraId="1386F026" w14:textId="77777777" w:rsidR="00EF25C4" w:rsidRPr="00967C0B"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967C0B">
              <w:rPr>
                <w:rFonts w:asciiTheme="minorHAnsi" w:eastAsia="Times New Roman" w:hAnsiTheme="minorHAnsi" w:cstheme="minorHAnsi"/>
                <w:color w:val="000000"/>
                <w:kern w:val="0"/>
                <w:szCs w:val="24"/>
                <w:lang w:eastAsia="en-GB"/>
                <w14:ligatures w14:val="none"/>
              </w:rPr>
              <w:t>11.6</w:t>
            </w:r>
          </w:p>
        </w:tc>
        <w:tc>
          <w:tcPr>
            <w:tcW w:w="927" w:type="dxa"/>
            <w:tcBorders>
              <w:top w:val="nil"/>
              <w:left w:val="nil"/>
              <w:bottom w:val="single" w:sz="4" w:space="0" w:color="auto"/>
              <w:right w:val="single" w:sz="4" w:space="0" w:color="auto"/>
            </w:tcBorders>
            <w:shd w:val="clear" w:color="auto" w:fill="CCF2EF"/>
            <w:noWrap/>
            <w:vAlign w:val="bottom"/>
            <w:hideMark/>
          </w:tcPr>
          <w:p w14:paraId="3AB7A218" w14:textId="77777777" w:rsidR="00EF25C4" w:rsidRPr="00967C0B"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967C0B">
              <w:rPr>
                <w:rFonts w:asciiTheme="minorHAnsi" w:eastAsia="Times New Roman" w:hAnsiTheme="minorHAnsi" w:cstheme="minorHAnsi"/>
                <w:color w:val="000000"/>
                <w:kern w:val="0"/>
                <w:szCs w:val="24"/>
                <w:lang w:eastAsia="en-GB"/>
                <w14:ligatures w14:val="none"/>
              </w:rPr>
              <w:t>14.6</w:t>
            </w:r>
          </w:p>
        </w:tc>
        <w:tc>
          <w:tcPr>
            <w:tcW w:w="774" w:type="dxa"/>
            <w:tcBorders>
              <w:top w:val="nil"/>
              <w:left w:val="nil"/>
              <w:bottom w:val="single" w:sz="4" w:space="0" w:color="auto"/>
              <w:right w:val="single" w:sz="4" w:space="0" w:color="auto"/>
            </w:tcBorders>
            <w:shd w:val="clear" w:color="auto" w:fill="CCF2EF"/>
            <w:noWrap/>
            <w:vAlign w:val="bottom"/>
            <w:hideMark/>
          </w:tcPr>
          <w:p w14:paraId="31D246B7" w14:textId="77777777" w:rsidR="00EF25C4" w:rsidRPr="00967C0B"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967C0B">
              <w:rPr>
                <w:rFonts w:asciiTheme="minorHAnsi" w:eastAsia="Times New Roman" w:hAnsiTheme="minorHAnsi" w:cstheme="minorHAnsi"/>
                <w:color w:val="000000"/>
                <w:kern w:val="0"/>
                <w:szCs w:val="24"/>
                <w:lang w:eastAsia="en-GB"/>
                <w14:ligatures w14:val="none"/>
              </w:rPr>
              <w:t>12.1</w:t>
            </w:r>
          </w:p>
        </w:tc>
        <w:tc>
          <w:tcPr>
            <w:tcW w:w="1157" w:type="dxa"/>
            <w:tcBorders>
              <w:top w:val="nil"/>
              <w:left w:val="nil"/>
              <w:bottom w:val="single" w:sz="4" w:space="0" w:color="auto"/>
              <w:right w:val="single" w:sz="4" w:space="0" w:color="auto"/>
            </w:tcBorders>
            <w:shd w:val="clear" w:color="auto" w:fill="CCF2EF"/>
            <w:noWrap/>
            <w:vAlign w:val="bottom"/>
            <w:hideMark/>
          </w:tcPr>
          <w:p w14:paraId="6AEFA5B5" w14:textId="77777777" w:rsidR="00EF25C4" w:rsidRPr="00967C0B"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967C0B">
              <w:rPr>
                <w:rFonts w:asciiTheme="minorHAnsi" w:eastAsia="Times New Roman" w:hAnsiTheme="minorHAnsi" w:cstheme="minorHAnsi"/>
                <w:color w:val="000000"/>
                <w:kern w:val="0"/>
                <w:szCs w:val="24"/>
                <w:lang w:eastAsia="en-GB"/>
                <w14:ligatures w14:val="none"/>
              </w:rPr>
              <w:t>8.2</w:t>
            </w:r>
          </w:p>
        </w:tc>
        <w:tc>
          <w:tcPr>
            <w:tcW w:w="1111" w:type="dxa"/>
            <w:tcBorders>
              <w:top w:val="nil"/>
              <w:left w:val="nil"/>
              <w:bottom w:val="single" w:sz="4" w:space="0" w:color="auto"/>
              <w:right w:val="single" w:sz="4" w:space="0" w:color="auto"/>
            </w:tcBorders>
            <w:shd w:val="clear" w:color="auto" w:fill="CCF2EF"/>
            <w:noWrap/>
            <w:vAlign w:val="bottom"/>
            <w:hideMark/>
          </w:tcPr>
          <w:p w14:paraId="06B4F8AF" w14:textId="77777777" w:rsidR="00EF25C4" w:rsidRPr="00967C0B"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967C0B">
              <w:rPr>
                <w:rFonts w:asciiTheme="minorHAnsi" w:eastAsia="Times New Roman" w:hAnsiTheme="minorHAnsi" w:cstheme="minorHAnsi"/>
                <w:color w:val="000000"/>
                <w:kern w:val="0"/>
                <w:szCs w:val="24"/>
                <w:lang w:eastAsia="en-GB"/>
                <w14:ligatures w14:val="none"/>
              </w:rPr>
              <w:t>13.3</w:t>
            </w:r>
          </w:p>
        </w:tc>
      </w:tr>
      <w:tr w:rsidR="00EF25C4" w:rsidRPr="00967C0B" w14:paraId="2C111004" w14:textId="77777777" w:rsidTr="002D4E2E">
        <w:trPr>
          <w:trHeight w:val="288"/>
          <w:jc w:val="right"/>
        </w:trPr>
        <w:tc>
          <w:tcPr>
            <w:tcW w:w="2431" w:type="dxa"/>
            <w:tcBorders>
              <w:top w:val="nil"/>
              <w:left w:val="single" w:sz="4" w:space="0" w:color="auto"/>
              <w:bottom w:val="single" w:sz="4" w:space="0" w:color="auto"/>
              <w:right w:val="single" w:sz="4" w:space="0" w:color="auto"/>
            </w:tcBorders>
            <w:shd w:val="clear" w:color="auto" w:fill="auto"/>
            <w:noWrap/>
            <w:vAlign w:val="bottom"/>
            <w:hideMark/>
          </w:tcPr>
          <w:p w14:paraId="26339989" w14:textId="77777777" w:rsidR="00EF25C4" w:rsidRPr="00967C0B" w:rsidRDefault="00EF25C4" w:rsidP="002D4E2E">
            <w:pPr>
              <w:spacing w:after="0" w:line="240" w:lineRule="auto"/>
              <w:rPr>
                <w:rFonts w:asciiTheme="minorHAnsi" w:eastAsia="Times New Roman" w:hAnsiTheme="minorHAnsi" w:cstheme="minorHAnsi"/>
                <w:color w:val="000000"/>
                <w:kern w:val="0"/>
                <w:szCs w:val="24"/>
                <w:lang w:eastAsia="en-GB"/>
                <w14:ligatures w14:val="none"/>
              </w:rPr>
            </w:pPr>
            <w:r w:rsidRPr="00967C0B">
              <w:rPr>
                <w:rFonts w:asciiTheme="minorHAnsi" w:eastAsia="Times New Roman" w:hAnsiTheme="minorHAnsi" w:cstheme="minorHAnsi"/>
                <w:color w:val="000000"/>
                <w:kern w:val="0"/>
                <w:szCs w:val="24"/>
                <w:lang w:eastAsia="en-GB"/>
                <w14:ligatures w14:val="none"/>
              </w:rPr>
              <w:t>Leave bike unlocked</w:t>
            </w:r>
          </w:p>
        </w:tc>
        <w:tc>
          <w:tcPr>
            <w:tcW w:w="971" w:type="dxa"/>
            <w:tcBorders>
              <w:top w:val="nil"/>
              <w:left w:val="nil"/>
              <w:bottom w:val="single" w:sz="4" w:space="0" w:color="auto"/>
              <w:right w:val="single" w:sz="4" w:space="0" w:color="auto"/>
            </w:tcBorders>
            <w:shd w:val="clear" w:color="auto" w:fill="auto"/>
            <w:noWrap/>
            <w:vAlign w:val="bottom"/>
            <w:hideMark/>
          </w:tcPr>
          <w:p w14:paraId="2495E095" w14:textId="77777777" w:rsidR="00EF25C4" w:rsidRPr="00967C0B"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967C0B">
              <w:rPr>
                <w:rFonts w:asciiTheme="minorHAnsi" w:eastAsia="Times New Roman" w:hAnsiTheme="minorHAnsi" w:cstheme="minorHAnsi"/>
                <w:color w:val="000000"/>
                <w:kern w:val="0"/>
                <w:szCs w:val="24"/>
                <w:lang w:eastAsia="en-GB"/>
                <w14:ligatures w14:val="none"/>
              </w:rPr>
              <w:t>0.4</w:t>
            </w:r>
          </w:p>
        </w:tc>
        <w:tc>
          <w:tcPr>
            <w:tcW w:w="851" w:type="dxa"/>
            <w:tcBorders>
              <w:top w:val="nil"/>
              <w:left w:val="nil"/>
              <w:bottom w:val="single" w:sz="4" w:space="0" w:color="auto"/>
              <w:right w:val="single" w:sz="4" w:space="0" w:color="auto"/>
            </w:tcBorders>
            <w:shd w:val="clear" w:color="auto" w:fill="auto"/>
            <w:noWrap/>
            <w:vAlign w:val="bottom"/>
            <w:hideMark/>
          </w:tcPr>
          <w:p w14:paraId="24D5765E" w14:textId="77777777" w:rsidR="00EF25C4" w:rsidRPr="00967C0B"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967C0B">
              <w:rPr>
                <w:rFonts w:asciiTheme="minorHAnsi" w:eastAsia="Times New Roman" w:hAnsiTheme="minorHAnsi" w:cstheme="minorHAnsi"/>
                <w:color w:val="000000"/>
                <w:kern w:val="0"/>
                <w:szCs w:val="24"/>
                <w:lang w:eastAsia="en-GB"/>
                <w14:ligatures w14:val="none"/>
              </w:rPr>
              <w:t>0.3</w:t>
            </w:r>
          </w:p>
        </w:tc>
        <w:tc>
          <w:tcPr>
            <w:tcW w:w="927" w:type="dxa"/>
            <w:tcBorders>
              <w:top w:val="nil"/>
              <w:left w:val="nil"/>
              <w:bottom w:val="single" w:sz="4" w:space="0" w:color="auto"/>
              <w:right w:val="single" w:sz="4" w:space="0" w:color="auto"/>
            </w:tcBorders>
            <w:shd w:val="clear" w:color="auto" w:fill="auto"/>
            <w:noWrap/>
            <w:vAlign w:val="bottom"/>
            <w:hideMark/>
          </w:tcPr>
          <w:p w14:paraId="2C2ABD81" w14:textId="77777777" w:rsidR="00EF25C4" w:rsidRPr="00967C0B"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967C0B">
              <w:rPr>
                <w:rFonts w:asciiTheme="minorHAnsi" w:eastAsia="Times New Roman" w:hAnsiTheme="minorHAnsi" w:cstheme="minorHAnsi"/>
                <w:color w:val="000000"/>
                <w:kern w:val="0"/>
                <w:szCs w:val="24"/>
                <w:lang w:eastAsia="en-GB"/>
                <w14:ligatures w14:val="none"/>
              </w:rPr>
              <w:t>0.3</w:t>
            </w:r>
          </w:p>
        </w:tc>
        <w:tc>
          <w:tcPr>
            <w:tcW w:w="774" w:type="dxa"/>
            <w:tcBorders>
              <w:top w:val="nil"/>
              <w:left w:val="nil"/>
              <w:bottom w:val="single" w:sz="4" w:space="0" w:color="auto"/>
              <w:right w:val="single" w:sz="4" w:space="0" w:color="auto"/>
            </w:tcBorders>
            <w:shd w:val="clear" w:color="auto" w:fill="auto"/>
            <w:noWrap/>
            <w:vAlign w:val="bottom"/>
            <w:hideMark/>
          </w:tcPr>
          <w:p w14:paraId="7EB4D108" w14:textId="77777777" w:rsidR="00EF25C4" w:rsidRPr="00967C0B"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967C0B">
              <w:rPr>
                <w:rFonts w:asciiTheme="minorHAnsi" w:eastAsia="Times New Roman" w:hAnsiTheme="minorHAnsi" w:cstheme="minorHAnsi"/>
                <w:color w:val="000000"/>
                <w:kern w:val="0"/>
                <w:szCs w:val="24"/>
                <w:lang w:eastAsia="en-GB"/>
                <w14:ligatures w14:val="none"/>
              </w:rPr>
              <w:t>0.9</w:t>
            </w:r>
          </w:p>
        </w:tc>
        <w:tc>
          <w:tcPr>
            <w:tcW w:w="1157" w:type="dxa"/>
            <w:tcBorders>
              <w:top w:val="nil"/>
              <w:left w:val="nil"/>
              <w:bottom w:val="single" w:sz="4" w:space="0" w:color="auto"/>
              <w:right w:val="single" w:sz="4" w:space="0" w:color="auto"/>
            </w:tcBorders>
            <w:shd w:val="clear" w:color="auto" w:fill="auto"/>
            <w:noWrap/>
            <w:vAlign w:val="bottom"/>
            <w:hideMark/>
          </w:tcPr>
          <w:p w14:paraId="79C41192" w14:textId="77777777" w:rsidR="00EF25C4" w:rsidRPr="00967C0B"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967C0B">
              <w:rPr>
                <w:rFonts w:asciiTheme="minorHAnsi" w:eastAsia="Times New Roman" w:hAnsiTheme="minorHAnsi" w:cstheme="minorHAnsi"/>
                <w:color w:val="000000"/>
                <w:kern w:val="0"/>
                <w:szCs w:val="24"/>
                <w:lang w:eastAsia="en-GB"/>
                <w14:ligatures w14:val="none"/>
              </w:rPr>
              <w:t>0.5</w:t>
            </w:r>
          </w:p>
        </w:tc>
        <w:tc>
          <w:tcPr>
            <w:tcW w:w="1111" w:type="dxa"/>
            <w:tcBorders>
              <w:top w:val="nil"/>
              <w:left w:val="nil"/>
              <w:bottom w:val="single" w:sz="4" w:space="0" w:color="auto"/>
              <w:right w:val="single" w:sz="4" w:space="0" w:color="auto"/>
            </w:tcBorders>
            <w:shd w:val="clear" w:color="auto" w:fill="auto"/>
            <w:noWrap/>
            <w:vAlign w:val="bottom"/>
            <w:hideMark/>
          </w:tcPr>
          <w:p w14:paraId="71E2FD01" w14:textId="77777777" w:rsidR="00EF25C4" w:rsidRPr="00967C0B"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967C0B">
              <w:rPr>
                <w:rFonts w:asciiTheme="minorHAnsi" w:eastAsia="Times New Roman" w:hAnsiTheme="minorHAnsi" w:cstheme="minorHAnsi"/>
                <w:color w:val="000000"/>
                <w:kern w:val="0"/>
                <w:szCs w:val="24"/>
                <w:lang w:eastAsia="en-GB"/>
                <w14:ligatures w14:val="none"/>
              </w:rPr>
              <w:t>0.0</w:t>
            </w:r>
          </w:p>
        </w:tc>
      </w:tr>
      <w:tr w:rsidR="00EF25C4" w:rsidRPr="00967C0B" w14:paraId="4DD46037" w14:textId="77777777" w:rsidTr="002D4E2E">
        <w:trPr>
          <w:trHeight w:val="288"/>
          <w:jc w:val="right"/>
        </w:trPr>
        <w:tc>
          <w:tcPr>
            <w:tcW w:w="2431" w:type="dxa"/>
            <w:tcBorders>
              <w:top w:val="nil"/>
              <w:left w:val="single" w:sz="4" w:space="0" w:color="auto"/>
              <w:bottom w:val="single" w:sz="4" w:space="0" w:color="auto"/>
              <w:right w:val="single" w:sz="4" w:space="0" w:color="auto"/>
            </w:tcBorders>
            <w:shd w:val="clear" w:color="auto" w:fill="CCF2EF"/>
            <w:noWrap/>
            <w:vAlign w:val="bottom"/>
            <w:hideMark/>
          </w:tcPr>
          <w:p w14:paraId="25A03EA6" w14:textId="77777777" w:rsidR="00EF25C4" w:rsidRPr="00967C0B" w:rsidRDefault="00EF25C4" w:rsidP="002D4E2E">
            <w:pPr>
              <w:spacing w:after="0" w:line="240" w:lineRule="auto"/>
              <w:rPr>
                <w:rFonts w:asciiTheme="minorHAnsi" w:eastAsia="Times New Roman" w:hAnsiTheme="minorHAnsi" w:cstheme="minorHAnsi"/>
                <w:color w:val="000000"/>
                <w:kern w:val="0"/>
                <w:szCs w:val="24"/>
                <w:lang w:eastAsia="en-GB"/>
                <w14:ligatures w14:val="none"/>
              </w:rPr>
            </w:pPr>
            <w:r w:rsidRPr="00967C0B">
              <w:rPr>
                <w:rFonts w:asciiTheme="minorHAnsi" w:eastAsia="Times New Roman" w:hAnsiTheme="minorHAnsi" w:cstheme="minorHAnsi"/>
                <w:color w:val="000000"/>
                <w:kern w:val="0"/>
                <w:szCs w:val="24"/>
                <w:lang w:eastAsia="en-GB"/>
                <w14:ligatures w14:val="none"/>
              </w:rPr>
              <w:t>Other</w:t>
            </w:r>
          </w:p>
        </w:tc>
        <w:tc>
          <w:tcPr>
            <w:tcW w:w="971" w:type="dxa"/>
            <w:tcBorders>
              <w:top w:val="nil"/>
              <w:left w:val="nil"/>
              <w:bottom w:val="single" w:sz="4" w:space="0" w:color="auto"/>
              <w:right w:val="single" w:sz="4" w:space="0" w:color="auto"/>
            </w:tcBorders>
            <w:shd w:val="clear" w:color="auto" w:fill="CCF2EF"/>
            <w:noWrap/>
            <w:vAlign w:val="bottom"/>
            <w:hideMark/>
          </w:tcPr>
          <w:p w14:paraId="0F902DF0" w14:textId="77777777" w:rsidR="00EF25C4" w:rsidRPr="00967C0B"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967C0B">
              <w:rPr>
                <w:rFonts w:asciiTheme="minorHAnsi" w:eastAsia="Times New Roman" w:hAnsiTheme="minorHAnsi" w:cstheme="minorHAnsi"/>
                <w:color w:val="000000"/>
                <w:kern w:val="0"/>
                <w:szCs w:val="24"/>
                <w:lang w:eastAsia="en-GB"/>
                <w14:ligatures w14:val="none"/>
              </w:rPr>
              <w:t>6.4</w:t>
            </w:r>
          </w:p>
        </w:tc>
        <w:tc>
          <w:tcPr>
            <w:tcW w:w="851" w:type="dxa"/>
            <w:tcBorders>
              <w:top w:val="nil"/>
              <w:left w:val="nil"/>
              <w:bottom w:val="single" w:sz="4" w:space="0" w:color="auto"/>
              <w:right w:val="single" w:sz="4" w:space="0" w:color="auto"/>
            </w:tcBorders>
            <w:shd w:val="clear" w:color="auto" w:fill="CCF2EF"/>
            <w:noWrap/>
            <w:vAlign w:val="bottom"/>
            <w:hideMark/>
          </w:tcPr>
          <w:p w14:paraId="293F1C8B" w14:textId="77777777" w:rsidR="00EF25C4" w:rsidRPr="00967C0B"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967C0B">
              <w:rPr>
                <w:rFonts w:asciiTheme="minorHAnsi" w:eastAsia="Times New Roman" w:hAnsiTheme="minorHAnsi" w:cstheme="minorHAnsi"/>
                <w:color w:val="000000"/>
                <w:kern w:val="0"/>
                <w:szCs w:val="24"/>
                <w:lang w:eastAsia="en-GB"/>
                <w14:ligatures w14:val="none"/>
              </w:rPr>
              <w:t>17.0</w:t>
            </w:r>
          </w:p>
        </w:tc>
        <w:tc>
          <w:tcPr>
            <w:tcW w:w="927" w:type="dxa"/>
            <w:tcBorders>
              <w:top w:val="nil"/>
              <w:left w:val="nil"/>
              <w:bottom w:val="single" w:sz="4" w:space="0" w:color="auto"/>
              <w:right w:val="single" w:sz="4" w:space="0" w:color="auto"/>
            </w:tcBorders>
            <w:shd w:val="clear" w:color="auto" w:fill="CCF2EF"/>
            <w:noWrap/>
            <w:vAlign w:val="bottom"/>
            <w:hideMark/>
          </w:tcPr>
          <w:p w14:paraId="7536B77E" w14:textId="77777777" w:rsidR="00EF25C4" w:rsidRPr="00967C0B"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967C0B">
              <w:rPr>
                <w:rFonts w:asciiTheme="minorHAnsi" w:eastAsia="Times New Roman" w:hAnsiTheme="minorHAnsi" w:cstheme="minorHAnsi"/>
                <w:color w:val="000000"/>
                <w:kern w:val="0"/>
                <w:szCs w:val="24"/>
                <w:lang w:eastAsia="en-GB"/>
                <w14:ligatures w14:val="none"/>
              </w:rPr>
              <w:t>12.0</w:t>
            </w:r>
          </w:p>
        </w:tc>
        <w:tc>
          <w:tcPr>
            <w:tcW w:w="774" w:type="dxa"/>
            <w:tcBorders>
              <w:top w:val="nil"/>
              <w:left w:val="nil"/>
              <w:bottom w:val="single" w:sz="4" w:space="0" w:color="auto"/>
              <w:right w:val="single" w:sz="4" w:space="0" w:color="auto"/>
            </w:tcBorders>
            <w:shd w:val="clear" w:color="auto" w:fill="CCF2EF"/>
            <w:noWrap/>
            <w:vAlign w:val="bottom"/>
            <w:hideMark/>
          </w:tcPr>
          <w:p w14:paraId="4F2A430D" w14:textId="77777777" w:rsidR="00EF25C4" w:rsidRPr="00967C0B"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967C0B">
              <w:rPr>
                <w:rFonts w:asciiTheme="minorHAnsi" w:eastAsia="Times New Roman" w:hAnsiTheme="minorHAnsi" w:cstheme="minorHAnsi"/>
                <w:color w:val="000000"/>
                <w:kern w:val="0"/>
                <w:szCs w:val="24"/>
                <w:lang w:eastAsia="en-GB"/>
                <w14:ligatures w14:val="none"/>
              </w:rPr>
              <w:t>11.4</w:t>
            </w:r>
          </w:p>
        </w:tc>
        <w:tc>
          <w:tcPr>
            <w:tcW w:w="1157" w:type="dxa"/>
            <w:tcBorders>
              <w:top w:val="nil"/>
              <w:left w:val="nil"/>
              <w:bottom w:val="single" w:sz="4" w:space="0" w:color="auto"/>
              <w:right w:val="single" w:sz="4" w:space="0" w:color="auto"/>
            </w:tcBorders>
            <w:shd w:val="clear" w:color="auto" w:fill="CCF2EF"/>
            <w:noWrap/>
            <w:vAlign w:val="bottom"/>
            <w:hideMark/>
          </w:tcPr>
          <w:p w14:paraId="235B2151" w14:textId="77777777" w:rsidR="00EF25C4" w:rsidRPr="00967C0B"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967C0B">
              <w:rPr>
                <w:rFonts w:asciiTheme="minorHAnsi" w:eastAsia="Times New Roman" w:hAnsiTheme="minorHAnsi" w:cstheme="minorHAnsi"/>
                <w:color w:val="000000"/>
                <w:kern w:val="0"/>
                <w:szCs w:val="24"/>
                <w:lang w:eastAsia="en-GB"/>
                <w14:ligatures w14:val="none"/>
              </w:rPr>
              <w:t>7.2</w:t>
            </w:r>
          </w:p>
        </w:tc>
        <w:tc>
          <w:tcPr>
            <w:tcW w:w="1111" w:type="dxa"/>
            <w:tcBorders>
              <w:top w:val="nil"/>
              <w:left w:val="nil"/>
              <w:bottom w:val="single" w:sz="4" w:space="0" w:color="auto"/>
              <w:right w:val="single" w:sz="4" w:space="0" w:color="auto"/>
            </w:tcBorders>
            <w:shd w:val="clear" w:color="auto" w:fill="CCF2EF"/>
            <w:noWrap/>
            <w:vAlign w:val="bottom"/>
            <w:hideMark/>
          </w:tcPr>
          <w:p w14:paraId="7A19E0DC" w14:textId="77777777" w:rsidR="00EF25C4" w:rsidRPr="00967C0B"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967C0B">
              <w:rPr>
                <w:rFonts w:asciiTheme="minorHAnsi" w:eastAsia="Times New Roman" w:hAnsiTheme="minorHAnsi" w:cstheme="minorHAnsi"/>
                <w:color w:val="000000"/>
                <w:kern w:val="0"/>
                <w:szCs w:val="24"/>
                <w:lang w:eastAsia="en-GB"/>
                <w14:ligatures w14:val="none"/>
              </w:rPr>
              <w:t>19.3</w:t>
            </w:r>
          </w:p>
        </w:tc>
      </w:tr>
    </w:tbl>
    <w:p w14:paraId="7C7221CC" w14:textId="77777777" w:rsidR="00EF25C4" w:rsidRPr="00EF25C4" w:rsidRDefault="00EF25C4" w:rsidP="00EF25C4"/>
    <w:tbl>
      <w:tblPr>
        <w:tblW w:w="9923" w:type="dxa"/>
        <w:tblLayout w:type="fixed"/>
        <w:tblLook w:val="04A0" w:firstRow="1" w:lastRow="0" w:firstColumn="1" w:lastColumn="0" w:noHBand="0" w:noVBand="1"/>
      </w:tblPr>
      <w:tblGrid>
        <w:gridCol w:w="2552"/>
        <w:gridCol w:w="1134"/>
        <w:gridCol w:w="1276"/>
        <w:gridCol w:w="1275"/>
        <w:gridCol w:w="1134"/>
        <w:gridCol w:w="993"/>
        <w:gridCol w:w="1559"/>
      </w:tblGrid>
      <w:tr w:rsidR="00EF25C4" w:rsidRPr="00E71037" w14:paraId="19618431" w14:textId="77777777" w:rsidTr="002D4E2E">
        <w:trPr>
          <w:trHeight w:val="1440"/>
        </w:trPr>
        <w:tc>
          <w:tcPr>
            <w:tcW w:w="2552" w:type="dxa"/>
            <w:tcBorders>
              <w:top w:val="nil"/>
              <w:left w:val="nil"/>
              <w:bottom w:val="nil"/>
              <w:right w:val="nil"/>
            </w:tcBorders>
            <w:shd w:val="clear" w:color="auto" w:fill="auto"/>
            <w:noWrap/>
            <w:vAlign w:val="bottom"/>
            <w:hideMark/>
          </w:tcPr>
          <w:p w14:paraId="1E006E61" w14:textId="77777777" w:rsidR="00EF25C4" w:rsidRPr="00E71037" w:rsidRDefault="00EF25C4" w:rsidP="002D4E2E">
            <w:pPr>
              <w:spacing w:after="0" w:line="240" w:lineRule="auto"/>
              <w:rPr>
                <w:rFonts w:asciiTheme="minorHAnsi" w:eastAsia="Times New Roman" w:hAnsiTheme="minorHAnsi" w:cstheme="minorHAnsi"/>
                <w:kern w:val="0"/>
                <w:szCs w:val="24"/>
                <w:lang w:eastAsia="en-GB"/>
                <w14:ligatures w14:val="none"/>
              </w:rPr>
            </w:pPr>
          </w:p>
        </w:tc>
        <w:tc>
          <w:tcPr>
            <w:tcW w:w="1134" w:type="dxa"/>
            <w:tcBorders>
              <w:top w:val="single" w:sz="4" w:space="0" w:color="auto"/>
              <w:left w:val="single" w:sz="4" w:space="0" w:color="auto"/>
              <w:bottom w:val="single" w:sz="4" w:space="0" w:color="auto"/>
              <w:right w:val="single" w:sz="4" w:space="0" w:color="auto"/>
            </w:tcBorders>
            <w:shd w:val="clear" w:color="auto" w:fill="27A096"/>
            <w:vAlign w:val="center"/>
            <w:hideMark/>
          </w:tcPr>
          <w:p w14:paraId="1197491F" w14:textId="77777777" w:rsidR="00EF25C4" w:rsidRPr="00E71037" w:rsidRDefault="00EF25C4" w:rsidP="002D4E2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E71037">
              <w:rPr>
                <w:rFonts w:asciiTheme="minorHAnsi" w:eastAsia="Times New Roman" w:hAnsiTheme="minorHAnsi" w:cstheme="minorHAnsi"/>
                <w:b/>
                <w:bCs/>
                <w:color w:val="FFFFFF" w:themeColor="background1"/>
                <w:kern w:val="0"/>
                <w:szCs w:val="24"/>
                <w:lang w:eastAsia="en-GB"/>
                <w14:ligatures w14:val="none"/>
              </w:rPr>
              <w:t>Welsh speaker (194)</w:t>
            </w:r>
          </w:p>
        </w:tc>
        <w:tc>
          <w:tcPr>
            <w:tcW w:w="1276" w:type="dxa"/>
            <w:tcBorders>
              <w:top w:val="single" w:sz="4" w:space="0" w:color="auto"/>
              <w:left w:val="nil"/>
              <w:bottom w:val="single" w:sz="4" w:space="0" w:color="auto"/>
              <w:right w:val="single" w:sz="4" w:space="0" w:color="auto"/>
            </w:tcBorders>
            <w:shd w:val="clear" w:color="auto" w:fill="27A096"/>
            <w:vAlign w:val="center"/>
            <w:hideMark/>
          </w:tcPr>
          <w:p w14:paraId="73DCE17B" w14:textId="77777777" w:rsidR="00EF25C4" w:rsidRPr="00E71037" w:rsidRDefault="00EF25C4" w:rsidP="002D4E2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E71037">
              <w:rPr>
                <w:rFonts w:asciiTheme="minorHAnsi" w:eastAsia="Times New Roman" w:hAnsiTheme="minorHAnsi" w:cstheme="minorHAnsi"/>
                <w:b/>
                <w:bCs/>
                <w:color w:val="FFFFFF" w:themeColor="background1"/>
                <w:kern w:val="0"/>
                <w:szCs w:val="24"/>
                <w:lang w:eastAsia="en-GB"/>
                <w14:ligatures w14:val="none"/>
              </w:rPr>
              <w:t xml:space="preserve">Southern Arc </w:t>
            </w:r>
            <w:r>
              <w:rPr>
                <w:rFonts w:asciiTheme="minorHAnsi" w:eastAsia="Times New Roman" w:hAnsiTheme="minorHAnsi" w:cstheme="minorHAnsi"/>
                <w:b/>
                <w:bCs/>
                <w:color w:val="FFFFFF" w:themeColor="background1"/>
                <w:kern w:val="0"/>
                <w:szCs w:val="24"/>
                <w:lang w:eastAsia="en-GB"/>
                <w14:ligatures w14:val="none"/>
              </w:rPr>
              <w:br/>
            </w:r>
            <w:r w:rsidRPr="00E71037">
              <w:rPr>
                <w:rFonts w:asciiTheme="minorHAnsi" w:eastAsia="Times New Roman" w:hAnsiTheme="minorHAnsi" w:cstheme="minorHAnsi"/>
                <w:b/>
                <w:bCs/>
                <w:color w:val="FFFFFF" w:themeColor="background1"/>
                <w:kern w:val="0"/>
                <w:szCs w:val="24"/>
                <w:lang w:eastAsia="en-GB"/>
                <w14:ligatures w14:val="none"/>
              </w:rPr>
              <w:t>(338)</w:t>
            </w:r>
          </w:p>
        </w:tc>
        <w:tc>
          <w:tcPr>
            <w:tcW w:w="1275" w:type="dxa"/>
            <w:tcBorders>
              <w:top w:val="single" w:sz="4" w:space="0" w:color="auto"/>
              <w:left w:val="nil"/>
              <w:bottom w:val="single" w:sz="4" w:space="0" w:color="auto"/>
              <w:right w:val="single" w:sz="4" w:space="0" w:color="auto"/>
            </w:tcBorders>
            <w:shd w:val="clear" w:color="auto" w:fill="27A096"/>
            <w:vAlign w:val="center"/>
            <w:hideMark/>
          </w:tcPr>
          <w:p w14:paraId="7BC326DD" w14:textId="77777777" w:rsidR="00EF25C4" w:rsidRPr="00E71037" w:rsidRDefault="00EF25C4" w:rsidP="002D4E2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E71037">
              <w:rPr>
                <w:rFonts w:asciiTheme="minorHAnsi" w:eastAsia="Times New Roman" w:hAnsiTheme="minorHAnsi" w:cstheme="minorHAnsi"/>
                <w:b/>
                <w:bCs/>
                <w:color w:val="FFFFFF" w:themeColor="background1"/>
                <w:kern w:val="0"/>
                <w:szCs w:val="24"/>
                <w:lang w:eastAsia="en-GB"/>
                <w14:ligatures w14:val="none"/>
              </w:rPr>
              <w:t>Child in household (336)</w:t>
            </w:r>
          </w:p>
        </w:tc>
        <w:tc>
          <w:tcPr>
            <w:tcW w:w="1134" w:type="dxa"/>
            <w:tcBorders>
              <w:top w:val="single" w:sz="4" w:space="0" w:color="auto"/>
              <w:left w:val="nil"/>
              <w:bottom w:val="single" w:sz="4" w:space="0" w:color="auto"/>
              <w:right w:val="single" w:sz="4" w:space="0" w:color="auto"/>
            </w:tcBorders>
            <w:shd w:val="clear" w:color="auto" w:fill="27A096"/>
            <w:vAlign w:val="center"/>
            <w:hideMark/>
          </w:tcPr>
          <w:p w14:paraId="08B6DDCE" w14:textId="77777777" w:rsidR="00EF25C4" w:rsidRPr="00E71037" w:rsidRDefault="00EF25C4" w:rsidP="002D4E2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E71037">
              <w:rPr>
                <w:rFonts w:asciiTheme="minorHAnsi" w:eastAsia="Times New Roman" w:hAnsiTheme="minorHAnsi" w:cstheme="minorHAnsi"/>
                <w:b/>
                <w:bCs/>
                <w:color w:val="FFFFFF" w:themeColor="background1"/>
                <w:kern w:val="0"/>
                <w:szCs w:val="24"/>
                <w:lang w:eastAsia="en-GB"/>
                <w14:ligatures w14:val="none"/>
              </w:rPr>
              <w:t xml:space="preserve">LGBTQ+ </w:t>
            </w:r>
            <w:r w:rsidRPr="00E71037">
              <w:rPr>
                <w:rFonts w:asciiTheme="minorHAnsi" w:eastAsia="Times New Roman" w:hAnsiTheme="minorHAnsi" w:cstheme="minorHAnsi"/>
                <w:b/>
                <w:bCs/>
                <w:color w:val="FFFFFF" w:themeColor="background1"/>
                <w:kern w:val="0"/>
                <w:szCs w:val="24"/>
                <w:lang w:eastAsia="en-GB"/>
                <w14:ligatures w14:val="none"/>
              </w:rPr>
              <w:br/>
              <w:t>(109)</w:t>
            </w:r>
          </w:p>
        </w:tc>
        <w:tc>
          <w:tcPr>
            <w:tcW w:w="993" w:type="dxa"/>
            <w:tcBorders>
              <w:top w:val="single" w:sz="4" w:space="0" w:color="auto"/>
              <w:left w:val="nil"/>
              <w:bottom w:val="single" w:sz="4" w:space="0" w:color="auto"/>
              <w:right w:val="single" w:sz="4" w:space="0" w:color="auto"/>
            </w:tcBorders>
            <w:shd w:val="clear" w:color="auto" w:fill="27A096"/>
            <w:vAlign w:val="center"/>
            <w:hideMark/>
          </w:tcPr>
          <w:p w14:paraId="6A67E281" w14:textId="77777777" w:rsidR="00EF25C4" w:rsidRPr="00E71037" w:rsidRDefault="00EF25C4" w:rsidP="002D4E2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E71037">
              <w:rPr>
                <w:rFonts w:asciiTheme="minorHAnsi" w:eastAsia="Times New Roman" w:hAnsiTheme="minorHAnsi" w:cstheme="minorHAnsi"/>
                <w:b/>
                <w:bCs/>
                <w:color w:val="FFFFFF" w:themeColor="background1"/>
                <w:kern w:val="0"/>
                <w:szCs w:val="24"/>
                <w:lang w:eastAsia="en-GB"/>
                <w14:ligatures w14:val="none"/>
              </w:rPr>
              <w:t>Bike Owner (1,127)</w:t>
            </w:r>
          </w:p>
        </w:tc>
        <w:tc>
          <w:tcPr>
            <w:tcW w:w="1559" w:type="dxa"/>
            <w:tcBorders>
              <w:top w:val="single" w:sz="4" w:space="0" w:color="auto"/>
              <w:left w:val="nil"/>
              <w:bottom w:val="single" w:sz="4" w:space="0" w:color="auto"/>
              <w:right w:val="single" w:sz="4" w:space="0" w:color="auto"/>
            </w:tcBorders>
            <w:shd w:val="clear" w:color="auto" w:fill="27A096"/>
            <w:vAlign w:val="center"/>
            <w:hideMark/>
          </w:tcPr>
          <w:p w14:paraId="2E695152" w14:textId="77777777" w:rsidR="00EF25C4" w:rsidRPr="00E71037" w:rsidRDefault="00EF25C4" w:rsidP="002D4E2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E71037">
              <w:rPr>
                <w:rFonts w:asciiTheme="minorHAnsi" w:eastAsia="Times New Roman" w:hAnsiTheme="minorHAnsi" w:cstheme="minorHAnsi"/>
                <w:b/>
                <w:bCs/>
                <w:color w:val="FFFFFF" w:themeColor="background1"/>
                <w:kern w:val="0"/>
                <w:szCs w:val="24"/>
                <w:lang w:eastAsia="en-GB"/>
                <w14:ligatures w14:val="none"/>
              </w:rPr>
              <w:t>All Respondents (1,146)</w:t>
            </w:r>
          </w:p>
        </w:tc>
      </w:tr>
      <w:tr w:rsidR="00EF25C4" w:rsidRPr="00E71037" w14:paraId="312A8F3D" w14:textId="77777777" w:rsidTr="002D4E2E">
        <w:trPr>
          <w:trHeight w:val="288"/>
        </w:trPr>
        <w:tc>
          <w:tcPr>
            <w:tcW w:w="2552" w:type="dxa"/>
            <w:tcBorders>
              <w:top w:val="single" w:sz="4" w:space="0" w:color="auto"/>
              <w:left w:val="single" w:sz="4" w:space="0" w:color="auto"/>
              <w:bottom w:val="single" w:sz="4" w:space="0" w:color="auto"/>
              <w:right w:val="single" w:sz="4" w:space="0" w:color="auto"/>
            </w:tcBorders>
            <w:shd w:val="clear" w:color="auto" w:fill="CCF2EF"/>
            <w:noWrap/>
            <w:vAlign w:val="bottom"/>
            <w:hideMark/>
          </w:tcPr>
          <w:p w14:paraId="4D1917A1" w14:textId="77777777" w:rsidR="00EF25C4" w:rsidRPr="00E71037" w:rsidRDefault="00EF25C4" w:rsidP="002D4E2E">
            <w:pPr>
              <w:spacing w:after="0" w:line="240" w:lineRule="auto"/>
              <w:rPr>
                <w:rFonts w:asciiTheme="minorHAnsi" w:eastAsia="Times New Roman" w:hAnsiTheme="minorHAnsi" w:cstheme="minorHAnsi"/>
                <w:color w:val="000000"/>
                <w:kern w:val="0"/>
                <w:szCs w:val="24"/>
                <w:lang w:eastAsia="en-GB"/>
                <w14:ligatures w14:val="none"/>
              </w:rPr>
            </w:pPr>
            <w:r w:rsidRPr="00E71037">
              <w:rPr>
                <w:rFonts w:asciiTheme="minorHAnsi" w:eastAsia="Times New Roman" w:hAnsiTheme="minorHAnsi" w:cstheme="minorHAnsi"/>
                <w:color w:val="000000"/>
                <w:kern w:val="0"/>
                <w:szCs w:val="24"/>
                <w:lang w:eastAsia="en-GB"/>
                <w14:ligatures w14:val="none"/>
              </w:rPr>
              <w:t>Lock to street railings</w:t>
            </w:r>
          </w:p>
        </w:tc>
        <w:tc>
          <w:tcPr>
            <w:tcW w:w="1134" w:type="dxa"/>
            <w:tcBorders>
              <w:top w:val="nil"/>
              <w:left w:val="nil"/>
              <w:bottom w:val="single" w:sz="4" w:space="0" w:color="auto"/>
              <w:right w:val="single" w:sz="4" w:space="0" w:color="auto"/>
            </w:tcBorders>
            <w:shd w:val="clear" w:color="auto" w:fill="CCF2EF"/>
            <w:noWrap/>
            <w:vAlign w:val="bottom"/>
            <w:hideMark/>
          </w:tcPr>
          <w:p w14:paraId="56AC4E6F" w14:textId="77777777" w:rsidR="00EF25C4" w:rsidRPr="00E71037"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E71037">
              <w:rPr>
                <w:rFonts w:asciiTheme="minorHAnsi" w:eastAsia="Times New Roman" w:hAnsiTheme="minorHAnsi" w:cstheme="minorHAnsi"/>
                <w:color w:val="000000"/>
                <w:kern w:val="0"/>
                <w:szCs w:val="24"/>
                <w:lang w:eastAsia="en-GB"/>
                <w14:ligatures w14:val="none"/>
              </w:rPr>
              <w:t>22.7</w:t>
            </w:r>
          </w:p>
        </w:tc>
        <w:tc>
          <w:tcPr>
            <w:tcW w:w="1276" w:type="dxa"/>
            <w:tcBorders>
              <w:top w:val="nil"/>
              <w:left w:val="nil"/>
              <w:bottom w:val="single" w:sz="4" w:space="0" w:color="auto"/>
              <w:right w:val="single" w:sz="4" w:space="0" w:color="auto"/>
            </w:tcBorders>
            <w:shd w:val="clear" w:color="auto" w:fill="CCF2EF"/>
            <w:noWrap/>
            <w:vAlign w:val="bottom"/>
            <w:hideMark/>
          </w:tcPr>
          <w:p w14:paraId="2B49D516" w14:textId="77777777" w:rsidR="00EF25C4" w:rsidRPr="00E71037"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E71037">
              <w:rPr>
                <w:rFonts w:asciiTheme="minorHAnsi" w:eastAsia="Times New Roman" w:hAnsiTheme="minorHAnsi" w:cstheme="minorHAnsi"/>
                <w:color w:val="000000"/>
                <w:kern w:val="0"/>
                <w:szCs w:val="24"/>
                <w:lang w:eastAsia="en-GB"/>
                <w14:ligatures w14:val="none"/>
              </w:rPr>
              <w:t>19.5</w:t>
            </w:r>
          </w:p>
        </w:tc>
        <w:tc>
          <w:tcPr>
            <w:tcW w:w="1275" w:type="dxa"/>
            <w:tcBorders>
              <w:top w:val="nil"/>
              <w:left w:val="nil"/>
              <w:bottom w:val="single" w:sz="4" w:space="0" w:color="auto"/>
              <w:right w:val="single" w:sz="4" w:space="0" w:color="auto"/>
            </w:tcBorders>
            <w:shd w:val="clear" w:color="auto" w:fill="CCF2EF"/>
            <w:noWrap/>
            <w:vAlign w:val="bottom"/>
            <w:hideMark/>
          </w:tcPr>
          <w:p w14:paraId="4A8081E3" w14:textId="77777777" w:rsidR="00EF25C4" w:rsidRPr="00E71037"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E71037">
              <w:rPr>
                <w:rFonts w:asciiTheme="minorHAnsi" w:eastAsia="Times New Roman" w:hAnsiTheme="minorHAnsi" w:cstheme="minorHAnsi"/>
                <w:color w:val="000000"/>
                <w:kern w:val="0"/>
                <w:szCs w:val="24"/>
                <w:lang w:eastAsia="en-GB"/>
                <w14:ligatures w14:val="none"/>
              </w:rPr>
              <w:t>17.0</w:t>
            </w:r>
          </w:p>
        </w:tc>
        <w:tc>
          <w:tcPr>
            <w:tcW w:w="1134" w:type="dxa"/>
            <w:tcBorders>
              <w:top w:val="nil"/>
              <w:left w:val="nil"/>
              <w:bottom w:val="single" w:sz="4" w:space="0" w:color="auto"/>
              <w:right w:val="single" w:sz="4" w:space="0" w:color="auto"/>
            </w:tcBorders>
            <w:shd w:val="clear" w:color="auto" w:fill="CCF2EF"/>
            <w:noWrap/>
            <w:vAlign w:val="bottom"/>
            <w:hideMark/>
          </w:tcPr>
          <w:p w14:paraId="3F03B396" w14:textId="77777777" w:rsidR="00EF25C4" w:rsidRPr="00E71037"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E71037">
              <w:rPr>
                <w:rFonts w:asciiTheme="minorHAnsi" w:eastAsia="Times New Roman" w:hAnsiTheme="minorHAnsi" w:cstheme="minorHAnsi"/>
                <w:color w:val="000000"/>
                <w:kern w:val="0"/>
                <w:szCs w:val="24"/>
                <w:lang w:eastAsia="en-GB"/>
                <w14:ligatures w14:val="none"/>
              </w:rPr>
              <w:t>22.0</w:t>
            </w:r>
          </w:p>
        </w:tc>
        <w:tc>
          <w:tcPr>
            <w:tcW w:w="993" w:type="dxa"/>
            <w:tcBorders>
              <w:top w:val="nil"/>
              <w:left w:val="nil"/>
              <w:bottom w:val="single" w:sz="4" w:space="0" w:color="auto"/>
              <w:right w:val="single" w:sz="4" w:space="0" w:color="auto"/>
            </w:tcBorders>
            <w:shd w:val="clear" w:color="auto" w:fill="CCF2EF"/>
            <w:noWrap/>
            <w:vAlign w:val="bottom"/>
            <w:hideMark/>
          </w:tcPr>
          <w:p w14:paraId="0C0D5E55" w14:textId="77777777" w:rsidR="00EF25C4" w:rsidRPr="00E71037"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E71037">
              <w:rPr>
                <w:rFonts w:asciiTheme="minorHAnsi" w:eastAsia="Times New Roman" w:hAnsiTheme="minorHAnsi" w:cstheme="minorHAnsi"/>
                <w:color w:val="000000"/>
                <w:kern w:val="0"/>
                <w:szCs w:val="24"/>
                <w:lang w:eastAsia="en-GB"/>
                <w14:ligatures w14:val="none"/>
              </w:rPr>
              <w:t>19.3</w:t>
            </w:r>
          </w:p>
        </w:tc>
        <w:tc>
          <w:tcPr>
            <w:tcW w:w="1559" w:type="dxa"/>
            <w:tcBorders>
              <w:top w:val="nil"/>
              <w:left w:val="nil"/>
              <w:bottom w:val="single" w:sz="4" w:space="0" w:color="auto"/>
              <w:right w:val="single" w:sz="4" w:space="0" w:color="auto"/>
            </w:tcBorders>
            <w:shd w:val="clear" w:color="auto" w:fill="CCF2EF"/>
            <w:noWrap/>
            <w:vAlign w:val="bottom"/>
            <w:hideMark/>
          </w:tcPr>
          <w:p w14:paraId="77E89860" w14:textId="77777777" w:rsidR="00EF25C4" w:rsidRPr="00E71037"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E71037">
              <w:rPr>
                <w:rFonts w:asciiTheme="minorHAnsi" w:eastAsia="Times New Roman" w:hAnsiTheme="minorHAnsi" w:cstheme="minorHAnsi"/>
                <w:color w:val="000000"/>
                <w:kern w:val="0"/>
                <w:szCs w:val="24"/>
                <w:lang w:eastAsia="en-GB"/>
                <w14:ligatures w14:val="none"/>
              </w:rPr>
              <w:t>19.5</w:t>
            </w:r>
          </w:p>
        </w:tc>
      </w:tr>
      <w:tr w:rsidR="00EF25C4" w:rsidRPr="00E71037" w14:paraId="6B00BC1B" w14:textId="77777777" w:rsidTr="002D4E2E">
        <w:trPr>
          <w:trHeight w:val="288"/>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48C5F472" w14:textId="77777777" w:rsidR="00EF25C4" w:rsidRPr="00E71037" w:rsidRDefault="00EF25C4" w:rsidP="002D4E2E">
            <w:pPr>
              <w:spacing w:after="0" w:line="240" w:lineRule="auto"/>
              <w:rPr>
                <w:rFonts w:asciiTheme="minorHAnsi" w:eastAsia="Times New Roman" w:hAnsiTheme="minorHAnsi" w:cstheme="minorHAnsi"/>
                <w:color w:val="000000"/>
                <w:kern w:val="0"/>
                <w:szCs w:val="24"/>
                <w:lang w:eastAsia="en-GB"/>
                <w14:ligatures w14:val="none"/>
              </w:rPr>
            </w:pPr>
            <w:r w:rsidRPr="00E71037">
              <w:rPr>
                <w:rFonts w:asciiTheme="minorHAnsi" w:eastAsia="Times New Roman" w:hAnsiTheme="minorHAnsi" w:cstheme="minorHAnsi"/>
                <w:color w:val="000000"/>
                <w:kern w:val="0"/>
                <w:szCs w:val="24"/>
                <w:lang w:eastAsia="en-GB"/>
                <w14:ligatures w14:val="none"/>
              </w:rPr>
              <w:t>Lock to lamppost</w:t>
            </w:r>
          </w:p>
        </w:tc>
        <w:tc>
          <w:tcPr>
            <w:tcW w:w="1134" w:type="dxa"/>
            <w:tcBorders>
              <w:top w:val="nil"/>
              <w:left w:val="nil"/>
              <w:bottom w:val="single" w:sz="4" w:space="0" w:color="auto"/>
              <w:right w:val="single" w:sz="4" w:space="0" w:color="auto"/>
            </w:tcBorders>
            <w:shd w:val="clear" w:color="auto" w:fill="auto"/>
            <w:noWrap/>
            <w:vAlign w:val="bottom"/>
            <w:hideMark/>
          </w:tcPr>
          <w:p w14:paraId="6D3F98B8" w14:textId="77777777" w:rsidR="00EF25C4" w:rsidRPr="00E71037"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E71037">
              <w:rPr>
                <w:rFonts w:asciiTheme="minorHAnsi" w:eastAsia="Times New Roman" w:hAnsiTheme="minorHAnsi" w:cstheme="minorHAnsi"/>
                <w:color w:val="000000"/>
                <w:kern w:val="0"/>
                <w:szCs w:val="24"/>
                <w:lang w:eastAsia="en-GB"/>
                <w14:ligatures w14:val="none"/>
              </w:rPr>
              <w:t>16.0</w:t>
            </w:r>
          </w:p>
        </w:tc>
        <w:tc>
          <w:tcPr>
            <w:tcW w:w="1276" w:type="dxa"/>
            <w:tcBorders>
              <w:top w:val="nil"/>
              <w:left w:val="nil"/>
              <w:bottom w:val="single" w:sz="4" w:space="0" w:color="auto"/>
              <w:right w:val="single" w:sz="4" w:space="0" w:color="auto"/>
            </w:tcBorders>
            <w:shd w:val="clear" w:color="auto" w:fill="auto"/>
            <w:noWrap/>
            <w:vAlign w:val="bottom"/>
            <w:hideMark/>
          </w:tcPr>
          <w:p w14:paraId="3BD2CCD8" w14:textId="77777777" w:rsidR="00EF25C4" w:rsidRPr="00E71037"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E71037">
              <w:rPr>
                <w:rFonts w:asciiTheme="minorHAnsi" w:eastAsia="Times New Roman" w:hAnsiTheme="minorHAnsi" w:cstheme="minorHAnsi"/>
                <w:color w:val="000000"/>
                <w:kern w:val="0"/>
                <w:szCs w:val="24"/>
                <w:lang w:eastAsia="en-GB"/>
                <w14:ligatures w14:val="none"/>
              </w:rPr>
              <w:t>13.0</w:t>
            </w:r>
          </w:p>
        </w:tc>
        <w:tc>
          <w:tcPr>
            <w:tcW w:w="1275" w:type="dxa"/>
            <w:tcBorders>
              <w:top w:val="nil"/>
              <w:left w:val="nil"/>
              <w:bottom w:val="single" w:sz="4" w:space="0" w:color="auto"/>
              <w:right w:val="single" w:sz="4" w:space="0" w:color="auto"/>
            </w:tcBorders>
            <w:shd w:val="clear" w:color="auto" w:fill="auto"/>
            <w:noWrap/>
            <w:vAlign w:val="bottom"/>
            <w:hideMark/>
          </w:tcPr>
          <w:p w14:paraId="21095A01" w14:textId="77777777" w:rsidR="00EF25C4" w:rsidRPr="00E71037"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E71037">
              <w:rPr>
                <w:rFonts w:asciiTheme="minorHAnsi" w:eastAsia="Times New Roman" w:hAnsiTheme="minorHAnsi" w:cstheme="minorHAnsi"/>
                <w:color w:val="000000"/>
                <w:kern w:val="0"/>
                <w:szCs w:val="24"/>
                <w:lang w:eastAsia="en-GB"/>
                <w14:ligatures w14:val="none"/>
              </w:rPr>
              <w:t>13.4</w:t>
            </w:r>
          </w:p>
        </w:tc>
        <w:tc>
          <w:tcPr>
            <w:tcW w:w="1134" w:type="dxa"/>
            <w:tcBorders>
              <w:top w:val="nil"/>
              <w:left w:val="nil"/>
              <w:bottom w:val="single" w:sz="4" w:space="0" w:color="auto"/>
              <w:right w:val="single" w:sz="4" w:space="0" w:color="auto"/>
            </w:tcBorders>
            <w:shd w:val="clear" w:color="auto" w:fill="auto"/>
            <w:noWrap/>
            <w:vAlign w:val="bottom"/>
            <w:hideMark/>
          </w:tcPr>
          <w:p w14:paraId="7ECEA28A" w14:textId="77777777" w:rsidR="00EF25C4" w:rsidRPr="00E71037"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E71037">
              <w:rPr>
                <w:rFonts w:asciiTheme="minorHAnsi" w:eastAsia="Times New Roman" w:hAnsiTheme="minorHAnsi" w:cstheme="minorHAnsi"/>
                <w:color w:val="000000"/>
                <w:kern w:val="0"/>
                <w:szCs w:val="24"/>
                <w:lang w:eastAsia="en-GB"/>
                <w14:ligatures w14:val="none"/>
              </w:rPr>
              <w:t>11.0</w:t>
            </w:r>
          </w:p>
        </w:tc>
        <w:tc>
          <w:tcPr>
            <w:tcW w:w="993" w:type="dxa"/>
            <w:tcBorders>
              <w:top w:val="nil"/>
              <w:left w:val="nil"/>
              <w:bottom w:val="single" w:sz="4" w:space="0" w:color="auto"/>
              <w:right w:val="single" w:sz="4" w:space="0" w:color="auto"/>
            </w:tcBorders>
            <w:shd w:val="clear" w:color="auto" w:fill="auto"/>
            <w:noWrap/>
            <w:vAlign w:val="bottom"/>
            <w:hideMark/>
          </w:tcPr>
          <w:p w14:paraId="583E8197" w14:textId="77777777" w:rsidR="00EF25C4" w:rsidRPr="00E71037"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E71037">
              <w:rPr>
                <w:rFonts w:asciiTheme="minorHAnsi" w:eastAsia="Times New Roman" w:hAnsiTheme="minorHAnsi" w:cstheme="minorHAnsi"/>
                <w:color w:val="000000"/>
                <w:kern w:val="0"/>
                <w:szCs w:val="24"/>
                <w:lang w:eastAsia="en-GB"/>
                <w14:ligatures w14:val="none"/>
              </w:rPr>
              <w:t>12.0</w:t>
            </w:r>
          </w:p>
        </w:tc>
        <w:tc>
          <w:tcPr>
            <w:tcW w:w="1559" w:type="dxa"/>
            <w:tcBorders>
              <w:top w:val="nil"/>
              <w:left w:val="nil"/>
              <w:bottom w:val="single" w:sz="4" w:space="0" w:color="auto"/>
              <w:right w:val="single" w:sz="4" w:space="0" w:color="auto"/>
            </w:tcBorders>
            <w:shd w:val="clear" w:color="auto" w:fill="auto"/>
            <w:noWrap/>
            <w:vAlign w:val="bottom"/>
            <w:hideMark/>
          </w:tcPr>
          <w:p w14:paraId="70FE68A0" w14:textId="77777777" w:rsidR="00EF25C4" w:rsidRPr="00E71037"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E71037">
              <w:rPr>
                <w:rFonts w:asciiTheme="minorHAnsi" w:eastAsia="Times New Roman" w:hAnsiTheme="minorHAnsi" w:cstheme="minorHAnsi"/>
                <w:color w:val="000000"/>
                <w:kern w:val="0"/>
                <w:szCs w:val="24"/>
                <w:lang w:eastAsia="en-GB"/>
                <w14:ligatures w14:val="none"/>
              </w:rPr>
              <w:t>12.0</w:t>
            </w:r>
          </w:p>
        </w:tc>
      </w:tr>
      <w:tr w:rsidR="00EF25C4" w:rsidRPr="00E71037" w14:paraId="2DA8FA0F" w14:textId="77777777" w:rsidTr="002D4E2E">
        <w:trPr>
          <w:trHeight w:val="288"/>
        </w:trPr>
        <w:tc>
          <w:tcPr>
            <w:tcW w:w="2552" w:type="dxa"/>
            <w:tcBorders>
              <w:top w:val="nil"/>
              <w:left w:val="single" w:sz="4" w:space="0" w:color="auto"/>
              <w:bottom w:val="single" w:sz="4" w:space="0" w:color="auto"/>
              <w:right w:val="single" w:sz="4" w:space="0" w:color="auto"/>
            </w:tcBorders>
            <w:shd w:val="clear" w:color="auto" w:fill="CCF2EF"/>
            <w:noWrap/>
            <w:vAlign w:val="bottom"/>
            <w:hideMark/>
          </w:tcPr>
          <w:p w14:paraId="163D4CED" w14:textId="77777777" w:rsidR="00EF25C4" w:rsidRPr="00E71037" w:rsidRDefault="00EF25C4" w:rsidP="002D4E2E">
            <w:pPr>
              <w:spacing w:after="0" w:line="240" w:lineRule="auto"/>
              <w:rPr>
                <w:rFonts w:asciiTheme="minorHAnsi" w:eastAsia="Times New Roman" w:hAnsiTheme="minorHAnsi" w:cstheme="minorHAnsi"/>
                <w:color w:val="000000"/>
                <w:kern w:val="0"/>
                <w:szCs w:val="24"/>
                <w:lang w:eastAsia="en-GB"/>
                <w14:ligatures w14:val="none"/>
              </w:rPr>
            </w:pPr>
            <w:r w:rsidRPr="00E71037">
              <w:rPr>
                <w:rFonts w:asciiTheme="minorHAnsi" w:eastAsia="Times New Roman" w:hAnsiTheme="minorHAnsi" w:cstheme="minorHAnsi"/>
                <w:color w:val="000000"/>
                <w:kern w:val="0"/>
                <w:szCs w:val="24"/>
                <w:lang w:eastAsia="en-GB"/>
                <w14:ligatures w14:val="none"/>
              </w:rPr>
              <w:t xml:space="preserve">Lock to bike stand </w:t>
            </w:r>
          </w:p>
        </w:tc>
        <w:tc>
          <w:tcPr>
            <w:tcW w:w="1134" w:type="dxa"/>
            <w:tcBorders>
              <w:top w:val="nil"/>
              <w:left w:val="nil"/>
              <w:bottom w:val="single" w:sz="4" w:space="0" w:color="auto"/>
              <w:right w:val="single" w:sz="4" w:space="0" w:color="auto"/>
            </w:tcBorders>
            <w:shd w:val="clear" w:color="auto" w:fill="CCF2EF"/>
            <w:noWrap/>
            <w:vAlign w:val="bottom"/>
            <w:hideMark/>
          </w:tcPr>
          <w:p w14:paraId="48BCCFFA" w14:textId="77777777" w:rsidR="00EF25C4" w:rsidRPr="00E71037"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E71037">
              <w:rPr>
                <w:rFonts w:asciiTheme="minorHAnsi" w:eastAsia="Times New Roman" w:hAnsiTheme="minorHAnsi" w:cstheme="minorHAnsi"/>
                <w:color w:val="000000"/>
                <w:kern w:val="0"/>
                <w:szCs w:val="24"/>
                <w:lang w:eastAsia="en-GB"/>
                <w14:ligatures w14:val="none"/>
              </w:rPr>
              <w:t>65.5</w:t>
            </w:r>
          </w:p>
        </w:tc>
        <w:tc>
          <w:tcPr>
            <w:tcW w:w="1276" w:type="dxa"/>
            <w:tcBorders>
              <w:top w:val="nil"/>
              <w:left w:val="nil"/>
              <w:bottom w:val="single" w:sz="4" w:space="0" w:color="auto"/>
              <w:right w:val="single" w:sz="4" w:space="0" w:color="auto"/>
            </w:tcBorders>
            <w:shd w:val="clear" w:color="auto" w:fill="CCF2EF"/>
            <w:noWrap/>
            <w:vAlign w:val="bottom"/>
            <w:hideMark/>
          </w:tcPr>
          <w:p w14:paraId="0E838649" w14:textId="77777777" w:rsidR="00EF25C4" w:rsidRPr="00E71037"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E71037">
              <w:rPr>
                <w:rFonts w:asciiTheme="minorHAnsi" w:eastAsia="Times New Roman" w:hAnsiTheme="minorHAnsi" w:cstheme="minorHAnsi"/>
                <w:color w:val="000000"/>
                <w:kern w:val="0"/>
                <w:szCs w:val="24"/>
                <w:lang w:eastAsia="en-GB"/>
                <w14:ligatures w14:val="none"/>
              </w:rPr>
              <w:t>64.2</w:t>
            </w:r>
          </w:p>
        </w:tc>
        <w:tc>
          <w:tcPr>
            <w:tcW w:w="1275" w:type="dxa"/>
            <w:tcBorders>
              <w:top w:val="nil"/>
              <w:left w:val="nil"/>
              <w:bottom w:val="single" w:sz="4" w:space="0" w:color="auto"/>
              <w:right w:val="single" w:sz="4" w:space="0" w:color="auto"/>
            </w:tcBorders>
            <w:shd w:val="clear" w:color="auto" w:fill="CCF2EF"/>
            <w:noWrap/>
            <w:vAlign w:val="bottom"/>
            <w:hideMark/>
          </w:tcPr>
          <w:p w14:paraId="66C3578A" w14:textId="77777777" w:rsidR="00EF25C4" w:rsidRPr="00E71037"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E71037">
              <w:rPr>
                <w:rFonts w:asciiTheme="minorHAnsi" w:eastAsia="Times New Roman" w:hAnsiTheme="minorHAnsi" w:cstheme="minorHAnsi"/>
                <w:color w:val="000000"/>
                <w:kern w:val="0"/>
                <w:szCs w:val="24"/>
                <w:lang w:eastAsia="en-GB"/>
                <w14:ligatures w14:val="none"/>
              </w:rPr>
              <w:t>53.0</w:t>
            </w:r>
          </w:p>
        </w:tc>
        <w:tc>
          <w:tcPr>
            <w:tcW w:w="1134" w:type="dxa"/>
            <w:tcBorders>
              <w:top w:val="nil"/>
              <w:left w:val="nil"/>
              <w:bottom w:val="single" w:sz="4" w:space="0" w:color="auto"/>
              <w:right w:val="single" w:sz="4" w:space="0" w:color="auto"/>
            </w:tcBorders>
            <w:shd w:val="clear" w:color="auto" w:fill="CCF2EF"/>
            <w:noWrap/>
            <w:vAlign w:val="bottom"/>
            <w:hideMark/>
          </w:tcPr>
          <w:p w14:paraId="6F022BBC" w14:textId="77777777" w:rsidR="00EF25C4" w:rsidRPr="00E71037"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E71037">
              <w:rPr>
                <w:rFonts w:asciiTheme="minorHAnsi" w:eastAsia="Times New Roman" w:hAnsiTheme="minorHAnsi" w:cstheme="minorHAnsi"/>
                <w:color w:val="000000"/>
                <w:kern w:val="0"/>
                <w:szCs w:val="24"/>
                <w:lang w:eastAsia="en-GB"/>
                <w14:ligatures w14:val="none"/>
              </w:rPr>
              <w:t>66.1</w:t>
            </w:r>
          </w:p>
        </w:tc>
        <w:tc>
          <w:tcPr>
            <w:tcW w:w="993" w:type="dxa"/>
            <w:tcBorders>
              <w:top w:val="nil"/>
              <w:left w:val="nil"/>
              <w:bottom w:val="single" w:sz="4" w:space="0" w:color="auto"/>
              <w:right w:val="single" w:sz="4" w:space="0" w:color="auto"/>
            </w:tcBorders>
            <w:shd w:val="clear" w:color="auto" w:fill="CCF2EF"/>
            <w:noWrap/>
            <w:vAlign w:val="bottom"/>
            <w:hideMark/>
          </w:tcPr>
          <w:p w14:paraId="4154CCFF" w14:textId="77777777" w:rsidR="00EF25C4" w:rsidRPr="00E71037"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E71037">
              <w:rPr>
                <w:rFonts w:asciiTheme="minorHAnsi" w:eastAsia="Times New Roman" w:hAnsiTheme="minorHAnsi" w:cstheme="minorHAnsi"/>
                <w:color w:val="000000"/>
                <w:kern w:val="0"/>
                <w:szCs w:val="24"/>
                <w:lang w:eastAsia="en-GB"/>
                <w14:ligatures w14:val="none"/>
              </w:rPr>
              <w:t>55.5</w:t>
            </w:r>
          </w:p>
        </w:tc>
        <w:tc>
          <w:tcPr>
            <w:tcW w:w="1559" w:type="dxa"/>
            <w:tcBorders>
              <w:top w:val="nil"/>
              <w:left w:val="nil"/>
              <w:bottom w:val="single" w:sz="4" w:space="0" w:color="auto"/>
              <w:right w:val="single" w:sz="4" w:space="0" w:color="auto"/>
            </w:tcBorders>
            <w:shd w:val="clear" w:color="auto" w:fill="CCF2EF"/>
            <w:noWrap/>
            <w:vAlign w:val="bottom"/>
            <w:hideMark/>
          </w:tcPr>
          <w:p w14:paraId="6D493CA8" w14:textId="77777777" w:rsidR="00EF25C4" w:rsidRPr="00E71037"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E71037">
              <w:rPr>
                <w:rFonts w:asciiTheme="minorHAnsi" w:eastAsia="Times New Roman" w:hAnsiTheme="minorHAnsi" w:cstheme="minorHAnsi"/>
                <w:color w:val="000000"/>
                <w:kern w:val="0"/>
                <w:szCs w:val="24"/>
                <w:lang w:eastAsia="en-GB"/>
                <w14:ligatures w14:val="none"/>
              </w:rPr>
              <w:t>55.8</w:t>
            </w:r>
          </w:p>
        </w:tc>
      </w:tr>
      <w:tr w:rsidR="00EF25C4" w:rsidRPr="00E71037" w14:paraId="43935CC8" w14:textId="77777777" w:rsidTr="002D4E2E">
        <w:trPr>
          <w:trHeight w:val="288"/>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468DE332" w14:textId="77777777" w:rsidR="00EF25C4" w:rsidRPr="00E71037" w:rsidRDefault="00EF25C4" w:rsidP="002D4E2E">
            <w:pPr>
              <w:spacing w:after="0" w:line="240" w:lineRule="auto"/>
              <w:rPr>
                <w:rFonts w:asciiTheme="minorHAnsi" w:eastAsia="Times New Roman" w:hAnsiTheme="minorHAnsi" w:cstheme="minorHAnsi"/>
                <w:color w:val="000000"/>
                <w:kern w:val="0"/>
                <w:szCs w:val="24"/>
                <w:lang w:eastAsia="en-GB"/>
                <w14:ligatures w14:val="none"/>
              </w:rPr>
            </w:pPr>
            <w:r w:rsidRPr="00E71037">
              <w:rPr>
                <w:rFonts w:asciiTheme="minorHAnsi" w:eastAsia="Times New Roman" w:hAnsiTheme="minorHAnsi" w:cstheme="minorHAnsi"/>
                <w:color w:val="000000"/>
                <w:kern w:val="0"/>
                <w:szCs w:val="24"/>
                <w:lang w:eastAsia="en-GB"/>
                <w14:ligatures w14:val="none"/>
              </w:rPr>
              <w:t>Take into office/shop/workplace</w:t>
            </w:r>
          </w:p>
        </w:tc>
        <w:tc>
          <w:tcPr>
            <w:tcW w:w="1134" w:type="dxa"/>
            <w:tcBorders>
              <w:top w:val="nil"/>
              <w:left w:val="nil"/>
              <w:bottom w:val="single" w:sz="4" w:space="0" w:color="auto"/>
              <w:right w:val="single" w:sz="4" w:space="0" w:color="auto"/>
            </w:tcBorders>
            <w:shd w:val="clear" w:color="auto" w:fill="auto"/>
            <w:noWrap/>
            <w:vAlign w:val="bottom"/>
            <w:hideMark/>
          </w:tcPr>
          <w:p w14:paraId="4C51D585" w14:textId="77777777" w:rsidR="00EF25C4" w:rsidRPr="00E71037"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E71037">
              <w:rPr>
                <w:rFonts w:asciiTheme="minorHAnsi" w:eastAsia="Times New Roman" w:hAnsiTheme="minorHAnsi" w:cstheme="minorHAnsi"/>
                <w:color w:val="000000"/>
                <w:kern w:val="0"/>
                <w:szCs w:val="24"/>
                <w:lang w:eastAsia="en-GB"/>
                <w14:ligatures w14:val="none"/>
              </w:rPr>
              <w:t>29.9</w:t>
            </w:r>
          </w:p>
        </w:tc>
        <w:tc>
          <w:tcPr>
            <w:tcW w:w="1276" w:type="dxa"/>
            <w:tcBorders>
              <w:top w:val="nil"/>
              <w:left w:val="nil"/>
              <w:bottom w:val="single" w:sz="4" w:space="0" w:color="auto"/>
              <w:right w:val="single" w:sz="4" w:space="0" w:color="auto"/>
            </w:tcBorders>
            <w:shd w:val="clear" w:color="auto" w:fill="auto"/>
            <w:noWrap/>
            <w:vAlign w:val="bottom"/>
            <w:hideMark/>
          </w:tcPr>
          <w:p w14:paraId="7A793FC8" w14:textId="77777777" w:rsidR="00EF25C4" w:rsidRPr="00E71037"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E71037">
              <w:rPr>
                <w:rFonts w:asciiTheme="minorHAnsi" w:eastAsia="Times New Roman" w:hAnsiTheme="minorHAnsi" w:cstheme="minorHAnsi"/>
                <w:color w:val="000000"/>
                <w:kern w:val="0"/>
                <w:szCs w:val="24"/>
                <w:lang w:eastAsia="en-GB"/>
                <w14:ligatures w14:val="none"/>
              </w:rPr>
              <w:t>37.0</w:t>
            </w:r>
          </w:p>
        </w:tc>
        <w:tc>
          <w:tcPr>
            <w:tcW w:w="1275" w:type="dxa"/>
            <w:tcBorders>
              <w:top w:val="nil"/>
              <w:left w:val="nil"/>
              <w:bottom w:val="single" w:sz="4" w:space="0" w:color="auto"/>
              <w:right w:val="single" w:sz="4" w:space="0" w:color="auto"/>
            </w:tcBorders>
            <w:shd w:val="clear" w:color="auto" w:fill="auto"/>
            <w:noWrap/>
            <w:vAlign w:val="bottom"/>
            <w:hideMark/>
          </w:tcPr>
          <w:p w14:paraId="1890CE26" w14:textId="77777777" w:rsidR="00EF25C4" w:rsidRPr="00E71037"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E71037">
              <w:rPr>
                <w:rFonts w:asciiTheme="minorHAnsi" w:eastAsia="Times New Roman" w:hAnsiTheme="minorHAnsi" w:cstheme="minorHAnsi"/>
                <w:color w:val="000000"/>
                <w:kern w:val="0"/>
                <w:szCs w:val="24"/>
                <w:lang w:eastAsia="en-GB"/>
                <w14:ligatures w14:val="none"/>
              </w:rPr>
              <w:t>37.5</w:t>
            </w:r>
          </w:p>
        </w:tc>
        <w:tc>
          <w:tcPr>
            <w:tcW w:w="1134" w:type="dxa"/>
            <w:tcBorders>
              <w:top w:val="nil"/>
              <w:left w:val="nil"/>
              <w:bottom w:val="single" w:sz="4" w:space="0" w:color="auto"/>
              <w:right w:val="single" w:sz="4" w:space="0" w:color="auto"/>
            </w:tcBorders>
            <w:shd w:val="clear" w:color="auto" w:fill="auto"/>
            <w:noWrap/>
            <w:vAlign w:val="bottom"/>
            <w:hideMark/>
          </w:tcPr>
          <w:p w14:paraId="06415044" w14:textId="77777777" w:rsidR="00EF25C4" w:rsidRPr="00E71037"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E71037">
              <w:rPr>
                <w:rFonts w:asciiTheme="minorHAnsi" w:eastAsia="Times New Roman" w:hAnsiTheme="minorHAnsi" w:cstheme="minorHAnsi"/>
                <w:color w:val="000000"/>
                <w:kern w:val="0"/>
                <w:szCs w:val="24"/>
                <w:lang w:eastAsia="en-GB"/>
                <w14:ligatures w14:val="none"/>
              </w:rPr>
              <w:t>33.9</w:t>
            </w:r>
          </w:p>
        </w:tc>
        <w:tc>
          <w:tcPr>
            <w:tcW w:w="993" w:type="dxa"/>
            <w:tcBorders>
              <w:top w:val="nil"/>
              <w:left w:val="nil"/>
              <w:bottom w:val="single" w:sz="4" w:space="0" w:color="auto"/>
              <w:right w:val="single" w:sz="4" w:space="0" w:color="auto"/>
            </w:tcBorders>
            <w:shd w:val="clear" w:color="auto" w:fill="auto"/>
            <w:noWrap/>
            <w:vAlign w:val="bottom"/>
            <w:hideMark/>
          </w:tcPr>
          <w:p w14:paraId="12B0E69F" w14:textId="77777777" w:rsidR="00EF25C4" w:rsidRPr="00E71037"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E71037">
              <w:rPr>
                <w:rFonts w:asciiTheme="minorHAnsi" w:eastAsia="Times New Roman" w:hAnsiTheme="minorHAnsi" w:cstheme="minorHAnsi"/>
                <w:color w:val="000000"/>
                <w:kern w:val="0"/>
                <w:szCs w:val="24"/>
                <w:lang w:eastAsia="en-GB"/>
                <w14:ligatures w14:val="none"/>
              </w:rPr>
              <w:t>33.9</w:t>
            </w:r>
          </w:p>
        </w:tc>
        <w:tc>
          <w:tcPr>
            <w:tcW w:w="1559" w:type="dxa"/>
            <w:tcBorders>
              <w:top w:val="nil"/>
              <w:left w:val="nil"/>
              <w:bottom w:val="single" w:sz="4" w:space="0" w:color="auto"/>
              <w:right w:val="single" w:sz="4" w:space="0" w:color="auto"/>
            </w:tcBorders>
            <w:shd w:val="clear" w:color="auto" w:fill="auto"/>
            <w:noWrap/>
            <w:vAlign w:val="bottom"/>
            <w:hideMark/>
          </w:tcPr>
          <w:p w14:paraId="278C11CB" w14:textId="77777777" w:rsidR="00EF25C4" w:rsidRPr="00E71037"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E71037">
              <w:rPr>
                <w:rFonts w:asciiTheme="minorHAnsi" w:eastAsia="Times New Roman" w:hAnsiTheme="minorHAnsi" w:cstheme="minorHAnsi"/>
                <w:color w:val="000000"/>
                <w:kern w:val="0"/>
                <w:szCs w:val="24"/>
                <w:lang w:eastAsia="en-GB"/>
                <w14:ligatures w14:val="none"/>
              </w:rPr>
              <w:t>35.1</w:t>
            </w:r>
          </w:p>
        </w:tc>
      </w:tr>
      <w:tr w:rsidR="00EF25C4" w:rsidRPr="00E71037" w14:paraId="25012D98" w14:textId="77777777" w:rsidTr="002D4E2E">
        <w:trPr>
          <w:trHeight w:val="288"/>
        </w:trPr>
        <w:tc>
          <w:tcPr>
            <w:tcW w:w="2552" w:type="dxa"/>
            <w:tcBorders>
              <w:top w:val="nil"/>
              <w:left w:val="single" w:sz="4" w:space="0" w:color="auto"/>
              <w:bottom w:val="single" w:sz="4" w:space="0" w:color="auto"/>
              <w:right w:val="single" w:sz="4" w:space="0" w:color="auto"/>
            </w:tcBorders>
            <w:shd w:val="clear" w:color="auto" w:fill="CCF2EF"/>
            <w:noWrap/>
            <w:vAlign w:val="bottom"/>
            <w:hideMark/>
          </w:tcPr>
          <w:p w14:paraId="075B3BCD" w14:textId="77777777" w:rsidR="00EF25C4" w:rsidRPr="00E71037" w:rsidRDefault="00EF25C4" w:rsidP="002D4E2E">
            <w:pPr>
              <w:spacing w:after="0" w:line="240" w:lineRule="auto"/>
              <w:rPr>
                <w:rFonts w:asciiTheme="minorHAnsi" w:eastAsia="Times New Roman" w:hAnsiTheme="minorHAnsi" w:cstheme="minorHAnsi"/>
                <w:color w:val="000000"/>
                <w:kern w:val="0"/>
                <w:szCs w:val="24"/>
                <w:lang w:eastAsia="en-GB"/>
                <w14:ligatures w14:val="none"/>
              </w:rPr>
            </w:pPr>
            <w:r w:rsidRPr="00E71037">
              <w:rPr>
                <w:rFonts w:asciiTheme="minorHAnsi" w:eastAsia="Times New Roman" w:hAnsiTheme="minorHAnsi" w:cstheme="minorHAnsi"/>
                <w:color w:val="000000"/>
                <w:kern w:val="0"/>
                <w:szCs w:val="24"/>
                <w:lang w:eastAsia="en-GB"/>
                <w14:ligatures w14:val="none"/>
              </w:rPr>
              <w:t>Private cycle parking facility</w:t>
            </w:r>
          </w:p>
        </w:tc>
        <w:tc>
          <w:tcPr>
            <w:tcW w:w="1134" w:type="dxa"/>
            <w:tcBorders>
              <w:top w:val="nil"/>
              <w:left w:val="nil"/>
              <w:bottom w:val="single" w:sz="4" w:space="0" w:color="auto"/>
              <w:right w:val="single" w:sz="4" w:space="0" w:color="auto"/>
            </w:tcBorders>
            <w:shd w:val="clear" w:color="auto" w:fill="CCF2EF"/>
            <w:noWrap/>
            <w:vAlign w:val="bottom"/>
            <w:hideMark/>
          </w:tcPr>
          <w:p w14:paraId="5211E477" w14:textId="77777777" w:rsidR="00EF25C4" w:rsidRPr="00E71037"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E71037">
              <w:rPr>
                <w:rFonts w:asciiTheme="minorHAnsi" w:eastAsia="Times New Roman" w:hAnsiTheme="minorHAnsi" w:cstheme="minorHAnsi"/>
                <w:color w:val="000000"/>
                <w:kern w:val="0"/>
                <w:szCs w:val="24"/>
                <w:lang w:eastAsia="en-GB"/>
                <w14:ligatures w14:val="none"/>
              </w:rPr>
              <w:t>11.9</w:t>
            </w:r>
          </w:p>
        </w:tc>
        <w:tc>
          <w:tcPr>
            <w:tcW w:w="1276" w:type="dxa"/>
            <w:tcBorders>
              <w:top w:val="nil"/>
              <w:left w:val="nil"/>
              <w:bottom w:val="single" w:sz="4" w:space="0" w:color="auto"/>
              <w:right w:val="single" w:sz="4" w:space="0" w:color="auto"/>
            </w:tcBorders>
            <w:shd w:val="clear" w:color="auto" w:fill="CCF2EF"/>
            <w:noWrap/>
            <w:vAlign w:val="bottom"/>
            <w:hideMark/>
          </w:tcPr>
          <w:p w14:paraId="13767D87" w14:textId="77777777" w:rsidR="00EF25C4" w:rsidRPr="00E71037"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E71037">
              <w:rPr>
                <w:rFonts w:asciiTheme="minorHAnsi" w:eastAsia="Times New Roman" w:hAnsiTheme="minorHAnsi" w:cstheme="minorHAnsi"/>
                <w:color w:val="000000"/>
                <w:kern w:val="0"/>
                <w:szCs w:val="24"/>
                <w:lang w:eastAsia="en-GB"/>
                <w14:ligatures w14:val="none"/>
              </w:rPr>
              <w:t>10.4</w:t>
            </w:r>
          </w:p>
        </w:tc>
        <w:tc>
          <w:tcPr>
            <w:tcW w:w="1275" w:type="dxa"/>
            <w:tcBorders>
              <w:top w:val="nil"/>
              <w:left w:val="nil"/>
              <w:bottom w:val="single" w:sz="4" w:space="0" w:color="auto"/>
              <w:right w:val="single" w:sz="4" w:space="0" w:color="auto"/>
            </w:tcBorders>
            <w:shd w:val="clear" w:color="auto" w:fill="CCF2EF"/>
            <w:noWrap/>
            <w:vAlign w:val="bottom"/>
            <w:hideMark/>
          </w:tcPr>
          <w:p w14:paraId="43BA64C8" w14:textId="77777777" w:rsidR="00EF25C4" w:rsidRPr="00E71037"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E71037">
              <w:rPr>
                <w:rFonts w:asciiTheme="minorHAnsi" w:eastAsia="Times New Roman" w:hAnsiTheme="minorHAnsi" w:cstheme="minorHAnsi"/>
                <w:color w:val="000000"/>
                <w:kern w:val="0"/>
                <w:szCs w:val="24"/>
                <w:lang w:eastAsia="en-GB"/>
                <w14:ligatures w14:val="none"/>
              </w:rPr>
              <w:t>15.2</w:t>
            </w:r>
          </w:p>
        </w:tc>
        <w:tc>
          <w:tcPr>
            <w:tcW w:w="1134" w:type="dxa"/>
            <w:tcBorders>
              <w:top w:val="nil"/>
              <w:left w:val="nil"/>
              <w:bottom w:val="single" w:sz="4" w:space="0" w:color="auto"/>
              <w:right w:val="single" w:sz="4" w:space="0" w:color="auto"/>
            </w:tcBorders>
            <w:shd w:val="clear" w:color="auto" w:fill="CCF2EF"/>
            <w:noWrap/>
            <w:vAlign w:val="bottom"/>
            <w:hideMark/>
          </w:tcPr>
          <w:p w14:paraId="60B92419" w14:textId="77777777" w:rsidR="00EF25C4" w:rsidRPr="00E71037"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E71037">
              <w:rPr>
                <w:rFonts w:asciiTheme="minorHAnsi" w:eastAsia="Times New Roman" w:hAnsiTheme="minorHAnsi" w:cstheme="minorHAnsi"/>
                <w:color w:val="000000"/>
                <w:kern w:val="0"/>
                <w:szCs w:val="24"/>
                <w:lang w:eastAsia="en-GB"/>
                <w14:ligatures w14:val="none"/>
              </w:rPr>
              <w:t>13.8</w:t>
            </w:r>
          </w:p>
        </w:tc>
        <w:tc>
          <w:tcPr>
            <w:tcW w:w="993" w:type="dxa"/>
            <w:tcBorders>
              <w:top w:val="nil"/>
              <w:left w:val="nil"/>
              <w:bottom w:val="single" w:sz="4" w:space="0" w:color="auto"/>
              <w:right w:val="single" w:sz="4" w:space="0" w:color="auto"/>
            </w:tcBorders>
            <w:shd w:val="clear" w:color="auto" w:fill="CCF2EF"/>
            <w:noWrap/>
            <w:vAlign w:val="bottom"/>
            <w:hideMark/>
          </w:tcPr>
          <w:p w14:paraId="39AAABF3" w14:textId="77777777" w:rsidR="00EF25C4" w:rsidRPr="00E71037"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E71037">
              <w:rPr>
                <w:rFonts w:asciiTheme="minorHAnsi" w:eastAsia="Times New Roman" w:hAnsiTheme="minorHAnsi" w:cstheme="minorHAnsi"/>
                <w:color w:val="000000"/>
                <w:kern w:val="0"/>
                <w:szCs w:val="24"/>
                <w:lang w:eastAsia="en-GB"/>
                <w14:ligatures w14:val="none"/>
              </w:rPr>
              <w:t>12.6</w:t>
            </w:r>
          </w:p>
        </w:tc>
        <w:tc>
          <w:tcPr>
            <w:tcW w:w="1559" w:type="dxa"/>
            <w:tcBorders>
              <w:top w:val="nil"/>
              <w:left w:val="nil"/>
              <w:bottom w:val="single" w:sz="4" w:space="0" w:color="auto"/>
              <w:right w:val="single" w:sz="4" w:space="0" w:color="auto"/>
            </w:tcBorders>
            <w:shd w:val="clear" w:color="auto" w:fill="CCF2EF"/>
            <w:noWrap/>
            <w:vAlign w:val="bottom"/>
            <w:hideMark/>
          </w:tcPr>
          <w:p w14:paraId="63934D16" w14:textId="77777777" w:rsidR="00EF25C4" w:rsidRPr="00E71037"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E71037">
              <w:rPr>
                <w:rFonts w:asciiTheme="minorHAnsi" w:eastAsia="Times New Roman" w:hAnsiTheme="minorHAnsi" w:cstheme="minorHAnsi"/>
                <w:color w:val="000000"/>
                <w:kern w:val="0"/>
                <w:szCs w:val="24"/>
                <w:lang w:eastAsia="en-GB"/>
                <w14:ligatures w14:val="none"/>
              </w:rPr>
              <w:t>12.7</w:t>
            </w:r>
          </w:p>
        </w:tc>
      </w:tr>
      <w:tr w:rsidR="00EF25C4" w:rsidRPr="00E71037" w14:paraId="684CB68D" w14:textId="77777777" w:rsidTr="002D4E2E">
        <w:trPr>
          <w:trHeight w:val="288"/>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393EE993" w14:textId="77777777" w:rsidR="00EF25C4" w:rsidRPr="00E71037" w:rsidRDefault="00EF25C4" w:rsidP="002D4E2E">
            <w:pPr>
              <w:spacing w:after="0" w:line="240" w:lineRule="auto"/>
              <w:rPr>
                <w:rFonts w:asciiTheme="minorHAnsi" w:eastAsia="Times New Roman" w:hAnsiTheme="minorHAnsi" w:cstheme="minorHAnsi"/>
                <w:color w:val="000000"/>
                <w:kern w:val="0"/>
                <w:szCs w:val="24"/>
                <w:lang w:eastAsia="en-GB"/>
                <w14:ligatures w14:val="none"/>
              </w:rPr>
            </w:pPr>
            <w:r w:rsidRPr="00E71037">
              <w:rPr>
                <w:rFonts w:asciiTheme="minorHAnsi" w:eastAsia="Times New Roman" w:hAnsiTheme="minorHAnsi" w:cstheme="minorHAnsi"/>
                <w:color w:val="000000"/>
                <w:kern w:val="0"/>
                <w:szCs w:val="24"/>
                <w:lang w:eastAsia="en-GB"/>
                <w14:ligatures w14:val="none"/>
              </w:rPr>
              <w:t>Leave bike unlocked</w:t>
            </w:r>
          </w:p>
        </w:tc>
        <w:tc>
          <w:tcPr>
            <w:tcW w:w="1134" w:type="dxa"/>
            <w:tcBorders>
              <w:top w:val="nil"/>
              <w:left w:val="nil"/>
              <w:bottom w:val="single" w:sz="4" w:space="0" w:color="auto"/>
              <w:right w:val="single" w:sz="4" w:space="0" w:color="auto"/>
            </w:tcBorders>
            <w:shd w:val="clear" w:color="auto" w:fill="auto"/>
            <w:noWrap/>
            <w:vAlign w:val="bottom"/>
            <w:hideMark/>
          </w:tcPr>
          <w:p w14:paraId="3D937F93" w14:textId="77777777" w:rsidR="00EF25C4" w:rsidRPr="00E71037"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E71037">
              <w:rPr>
                <w:rFonts w:asciiTheme="minorHAnsi" w:eastAsia="Times New Roman" w:hAnsiTheme="minorHAnsi" w:cstheme="minorHAnsi"/>
                <w:color w:val="000000"/>
                <w:kern w:val="0"/>
                <w:szCs w:val="24"/>
                <w:lang w:eastAsia="en-GB"/>
                <w14:ligatures w14:val="none"/>
              </w:rPr>
              <w:t>0.5</w:t>
            </w:r>
          </w:p>
        </w:tc>
        <w:tc>
          <w:tcPr>
            <w:tcW w:w="1276" w:type="dxa"/>
            <w:tcBorders>
              <w:top w:val="nil"/>
              <w:left w:val="nil"/>
              <w:bottom w:val="single" w:sz="4" w:space="0" w:color="auto"/>
              <w:right w:val="single" w:sz="4" w:space="0" w:color="auto"/>
            </w:tcBorders>
            <w:shd w:val="clear" w:color="auto" w:fill="auto"/>
            <w:noWrap/>
            <w:vAlign w:val="bottom"/>
            <w:hideMark/>
          </w:tcPr>
          <w:p w14:paraId="5E91F5B4" w14:textId="77777777" w:rsidR="00EF25C4" w:rsidRPr="00E71037"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E71037">
              <w:rPr>
                <w:rFonts w:asciiTheme="minorHAnsi" w:eastAsia="Times New Roman" w:hAnsiTheme="minorHAnsi" w:cstheme="minorHAnsi"/>
                <w:color w:val="000000"/>
                <w:kern w:val="0"/>
                <w:szCs w:val="24"/>
                <w:lang w:eastAsia="en-GB"/>
                <w14:ligatures w14:val="none"/>
              </w:rPr>
              <w:t>0.0</w:t>
            </w:r>
          </w:p>
        </w:tc>
        <w:tc>
          <w:tcPr>
            <w:tcW w:w="1275" w:type="dxa"/>
            <w:tcBorders>
              <w:top w:val="nil"/>
              <w:left w:val="nil"/>
              <w:bottom w:val="single" w:sz="4" w:space="0" w:color="auto"/>
              <w:right w:val="single" w:sz="4" w:space="0" w:color="auto"/>
            </w:tcBorders>
            <w:shd w:val="clear" w:color="auto" w:fill="auto"/>
            <w:noWrap/>
            <w:vAlign w:val="bottom"/>
            <w:hideMark/>
          </w:tcPr>
          <w:p w14:paraId="208BE949" w14:textId="77777777" w:rsidR="00EF25C4" w:rsidRPr="00E71037"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E71037">
              <w:rPr>
                <w:rFonts w:asciiTheme="minorHAnsi" w:eastAsia="Times New Roman" w:hAnsiTheme="minorHAnsi" w:cstheme="minorHAnsi"/>
                <w:color w:val="000000"/>
                <w:kern w:val="0"/>
                <w:szCs w:val="24"/>
                <w:lang w:eastAsia="en-GB"/>
                <w14:ligatures w14:val="none"/>
              </w:rPr>
              <w:t>0.9</w:t>
            </w:r>
          </w:p>
        </w:tc>
        <w:tc>
          <w:tcPr>
            <w:tcW w:w="1134" w:type="dxa"/>
            <w:tcBorders>
              <w:top w:val="nil"/>
              <w:left w:val="nil"/>
              <w:bottom w:val="single" w:sz="4" w:space="0" w:color="auto"/>
              <w:right w:val="single" w:sz="4" w:space="0" w:color="auto"/>
            </w:tcBorders>
            <w:shd w:val="clear" w:color="auto" w:fill="auto"/>
            <w:noWrap/>
            <w:vAlign w:val="bottom"/>
            <w:hideMark/>
          </w:tcPr>
          <w:p w14:paraId="328168C4" w14:textId="77777777" w:rsidR="00EF25C4" w:rsidRPr="00E71037"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E71037">
              <w:rPr>
                <w:rFonts w:asciiTheme="minorHAnsi" w:eastAsia="Times New Roman" w:hAnsiTheme="minorHAnsi" w:cstheme="minorHAnsi"/>
                <w:color w:val="000000"/>
                <w:kern w:val="0"/>
                <w:szCs w:val="24"/>
                <w:lang w:eastAsia="en-GB"/>
                <w14:ligatures w14:val="none"/>
              </w:rPr>
              <w:t>0.0</w:t>
            </w:r>
          </w:p>
        </w:tc>
        <w:tc>
          <w:tcPr>
            <w:tcW w:w="993" w:type="dxa"/>
            <w:tcBorders>
              <w:top w:val="nil"/>
              <w:left w:val="nil"/>
              <w:bottom w:val="single" w:sz="4" w:space="0" w:color="auto"/>
              <w:right w:val="single" w:sz="4" w:space="0" w:color="auto"/>
            </w:tcBorders>
            <w:shd w:val="clear" w:color="auto" w:fill="auto"/>
            <w:noWrap/>
            <w:vAlign w:val="bottom"/>
            <w:hideMark/>
          </w:tcPr>
          <w:p w14:paraId="299CF97A" w14:textId="77777777" w:rsidR="00EF25C4" w:rsidRPr="00E71037"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E71037">
              <w:rPr>
                <w:rFonts w:asciiTheme="minorHAnsi" w:eastAsia="Times New Roman" w:hAnsiTheme="minorHAnsi" w:cstheme="minorHAnsi"/>
                <w:color w:val="000000"/>
                <w:kern w:val="0"/>
                <w:szCs w:val="24"/>
                <w:lang w:eastAsia="en-GB"/>
                <w14:ligatures w14:val="none"/>
              </w:rPr>
              <w:t>0.5</w:t>
            </w:r>
          </w:p>
        </w:tc>
        <w:tc>
          <w:tcPr>
            <w:tcW w:w="1559" w:type="dxa"/>
            <w:tcBorders>
              <w:top w:val="nil"/>
              <w:left w:val="nil"/>
              <w:bottom w:val="single" w:sz="4" w:space="0" w:color="auto"/>
              <w:right w:val="single" w:sz="4" w:space="0" w:color="auto"/>
            </w:tcBorders>
            <w:shd w:val="clear" w:color="auto" w:fill="auto"/>
            <w:noWrap/>
            <w:vAlign w:val="bottom"/>
            <w:hideMark/>
          </w:tcPr>
          <w:p w14:paraId="061B81BC" w14:textId="77777777" w:rsidR="00EF25C4" w:rsidRPr="00E71037"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E71037">
              <w:rPr>
                <w:rFonts w:asciiTheme="minorHAnsi" w:eastAsia="Times New Roman" w:hAnsiTheme="minorHAnsi" w:cstheme="minorHAnsi"/>
                <w:color w:val="000000"/>
                <w:kern w:val="0"/>
                <w:szCs w:val="24"/>
                <w:lang w:eastAsia="en-GB"/>
                <w14:ligatures w14:val="none"/>
              </w:rPr>
              <w:t>0.6</w:t>
            </w:r>
          </w:p>
        </w:tc>
      </w:tr>
      <w:tr w:rsidR="00EF25C4" w:rsidRPr="00E71037" w14:paraId="7A4C0BBA" w14:textId="77777777" w:rsidTr="002D4E2E">
        <w:trPr>
          <w:trHeight w:val="288"/>
        </w:trPr>
        <w:tc>
          <w:tcPr>
            <w:tcW w:w="2552" w:type="dxa"/>
            <w:tcBorders>
              <w:top w:val="nil"/>
              <w:left w:val="single" w:sz="4" w:space="0" w:color="auto"/>
              <w:bottom w:val="single" w:sz="4" w:space="0" w:color="auto"/>
              <w:right w:val="single" w:sz="4" w:space="0" w:color="auto"/>
            </w:tcBorders>
            <w:shd w:val="clear" w:color="auto" w:fill="CCF2EF"/>
            <w:noWrap/>
            <w:vAlign w:val="bottom"/>
            <w:hideMark/>
          </w:tcPr>
          <w:p w14:paraId="62043455" w14:textId="77777777" w:rsidR="00EF25C4" w:rsidRPr="00E71037" w:rsidRDefault="00EF25C4" w:rsidP="002D4E2E">
            <w:pPr>
              <w:spacing w:after="0" w:line="240" w:lineRule="auto"/>
              <w:rPr>
                <w:rFonts w:asciiTheme="minorHAnsi" w:eastAsia="Times New Roman" w:hAnsiTheme="minorHAnsi" w:cstheme="minorHAnsi"/>
                <w:color w:val="000000"/>
                <w:kern w:val="0"/>
                <w:szCs w:val="24"/>
                <w:lang w:eastAsia="en-GB"/>
                <w14:ligatures w14:val="none"/>
              </w:rPr>
            </w:pPr>
            <w:r w:rsidRPr="00E71037">
              <w:rPr>
                <w:rFonts w:asciiTheme="minorHAnsi" w:eastAsia="Times New Roman" w:hAnsiTheme="minorHAnsi" w:cstheme="minorHAnsi"/>
                <w:color w:val="000000"/>
                <w:kern w:val="0"/>
                <w:szCs w:val="24"/>
                <w:lang w:eastAsia="en-GB"/>
                <w14:ligatures w14:val="none"/>
              </w:rPr>
              <w:t>Other</w:t>
            </w:r>
          </w:p>
        </w:tc>
        <w:tc>
          <w:tcPr>
            <w:tcW w:w="1134" w:type="dxa"/>
            <w:tcBorders>
              <w:top w:val="nil"/>
              <w:left w:val="nil"/>
              <w:bottom w:val="single" w:sz="4" w:space="0" w:color="auto"/>
              <w:right w:val="single" w:sz="4" w:space="0" w:color="auto"/>
            </w:tcBorders>
            <w:shd w:val="clear" w:color="auto" w:fill="CCF2EF"/>
            <w:noWrap/>
            <w:vAlign w:val="bottom"/>
            <w:hideMark/>
          </w:tcPr>
          <w:p w14:paraId="56589D69" w14:textId="77777777" w:rsidR="00EF25C4" w:rsidRPr="00E71037"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E71037">
              <w:rPr>
                <w:rFonts w:asciiTheme="minorHAnsi" w:eastAsia="Times New Roman" w:hAnsiTheme="minorHAnsi" w:cstheme="minorHAnsi"/>
                <w:color w:val="000000"/>
                <w:kern w:val="0"/>
                <w:szCs w:val="24"/>
                <w:lang w:eastAsia="en-GB"/>
                <w14:ligatures w14:val="none"/>
              </w:rPr>
              <w:t>10.3</w:t>
            </w:r>
          </w:p>
        </w:tc>
        <w:tc>
          <w:tcPr>
            <w:tcW w:w="1276" w:type="dxa"/>
            <w:tcBorders>
              <w:top w:val="nil"/>
              <w:left w:val="nil"/>
              <w:bottom w:val="single" w:sz="4" w:space="0" w:color="auto"/>
              <w:right w:val="single" w:sz="4" w:space="0" w:color="auto"/>
            </w:tcBorders>
            <w:shd w:val="clear" w:color="auto" w:fill="CCF2EF"/>
            <w:noWrap/>
            <w:vAlign w:val="bottom"/>
            <w:hideMark/>
          </w:tcPr>
          <w:p w14:paraId="209B9AA4" w14:textId="77777777" w:rsidR="00EF25C4" w:rsidRPr="00E71037"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E71037">
              <w:rPr>
                <w:rFonts w:asciiTheme="minorHAnsi" w:eastAsia="Times New Roman" w:hAnsiTheme="minorHAnsi" w:cstheme="minorHAnsi"/>
                <w:color w:val="000000"/>
                <w:kern w:val="0"/>
                <w:szCs w:val="24"/>
                <w:lang w:eastAsia="en-GB"/>
                <w14:ligatures w14:val="none"/>
              </w:rPr>
              <w:t>9.8</w:t>
            </w:r>
          </w:p>
        </w:tc>
        <w:tc>
          <w:tcPr>
            <w:tcW w:w="1275" w:type="dxa"/>
            <w:tcBorders>
              <w:top w:val="nil"/>
              <w:left w:val="nil"/>
              <w:bottom w:val="single" w:sz="4" w:space="0" w:color="auto"/>
              <w:right w:val="single" w:sz="4" w:space="0" w:color="auto"/>
            </w:tcBorders>
            <w:shd w:val="clear" w:color="auto" w:fill="CCF2EF"/>
            <w:noWrap/>
            <w:vAlign w:val="bottom"/>
            <w:hideMark/>
          </w:tcPr>
          <w:p w14:paraId="0C8842B9" w14:textId="77777777" w:rsidR="00EF25C4" w:rsidRPr="00E71037"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E71037">
              <w:rPr>
                <w:rFonts w:asciiTheme="minorHAnsi" w:eastAsia="Times New Roman" w:hAnsiTheme="minorHAnsi" w:cstheme="minorHAnsi"/>
                <w:color w:val="000000"/>
                <w:kern w:val="0"/>
                <w:szCs w:val="24"/>
                <w:lang w:eastAsia="en-GB"/>
                <w14:ligatures w14:val="none"/>
              </w:rPr>
              <w:t>10.4</w:t>
            </w:r>
          </w:p>
        </w:tc>
        <w:tc>
          <w:tcPr>
            <w:tcW w:w="1134" w:type="dxa"/>
            <w:tcBorders>
              <w:top w:val="nil"/>
              <w:left w:val="nil"/>
              <w:bottom w:val="single" w:sz="4" w:space="0" w:color="auto"/>
              <w:right w:val="single" w:sz="4" w:space="0" w:color="auto"/>
            </w:tcBorders>
            <w:shd w:val="clear" w:color="auto" w:fill="CCF2EF"/>
            <w:noWrap/>
            <w:vAlign w:val="bottom"/>
            <w:hideMark/>
          </w:tcPr>
          <w:p w14:paraId="62746F13" w14:textId="77777777" w:rsidR="00EF25C4" w:rsidRPr="00E71037"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E71037">
              <w:rPr>
                <w:rFonts w:asciiTheme="minorHAnsi" w:eastAsia="Times New Roman" w:hAnsiTheme="minorHAnsi" w:cstheme="minorHAnsi"/>
                <w:color w:val="000000"/>
                <w:kern w:val="0"/>
                <w:szCs w:val="24"/>
                <w:lang w:eastAsia="en-GB"/>
                <w14:ligatures w14:val="none"/>
              </w:rPr>
              <w:t>10.1</w:t>
            </w:r>
          </w:p>
        </w:tc>
        <w:tc>
          <w:tcPr>
            <w:tcW w:w="993" w:type="dxa"/>
            <w:tcBorders>
              <w:top w:val="nil"/>
              <w:left w:val="nil"/>
              <w:bottom w:val="single" w:sz="4" w:space="0" w:color="auto"/>
              <w:right w:val="single" w:sz="4" w:space="0" w:color="auto"/>
            </w:tcBorders>
            <w:shd w:val="clear" w:color="auto" w:fill="CCF2EF"/>
            <w:noWrap/>
            <w:vAlign w:val="bottom"/>
            <w:hideMark/>
          </w:tcPr>
          <w:p w14:paraId="27D60AC3" w14:textId="77777777" w:rsidR="00EF25C4" w:rsidRPr="00E71037"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E71037">
              <w:rPr>
                <w:rFonts w:asciiTheme="minorHAnsi" w:eastAsia="Times New Roman" w:hAnsiTheme="minorHAnsi" w:cstheme="minorHAnsi"/>
                <w:color w:val="000000"/>
                <w:kern w:val="0"/>
                <w:szCs w:val="24"/>
                <w:lang w:eastAsia="en-GB"/>
                <w14:ligatures w14:val="none"/>
              </w:rPr>
              <w:t>11.7</w:t>
            </w:r>
          </w:p>
        </w:tc>
        <w:tc>
          <w:tcPr>
            <w:tcW w:w="1559" w:type="dxa"/>
            <w:tcBorders>
              <w:top w:val="nil"/>
              <w:left w:val="nil"/>
              <w:bottom w:val="single" w:sz="4" w:space="0" w:color="auto"/>
              <w:right w:val="single" w:sz="4" w:space="0" w:color="auto"/>
            </w:tcBorders>
            <w:shd w:val="clear" w:color="auto" w:fill="CCF2EF"/>
            <w:noWrap/>
            <w:vAlign w:val="bottom"/>
            <w:hideMark/>
          </w:tcPr>
          <w:p w14:paraId="5967B307" w14:textId="77777777" w:rsidR="00EF25C4" w:rsidRPr="00E71037" w:rsidRDefault="00EF25C4"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E71037">
              <w:rPr>
                <w:rFonts w:asciiTheme="minorHAnsi" w:eastAsia="Times New Roman" w:hAnsiTheme="minorHAnsi" w:cstheme="minorHAnsi"/>
                <w:color w:val="000000"/>
                <w:kern w:val="0"/>
                <w:szCs w:val="24"/>
                <w:lang w:eastAsia="en-GB"/>
                <w14:ligatures w14:val="none"/>
              </w:rPr>
              <w:t>12.0</w:t>
            </w:r>
          </w:p>
        </w:tc>
      </w:tr>
    </w:tbl>
    <w:p w14:paraId="165692BD" w14:textId="77777777" w:rsidR="00CC7349" w:rsidRDefault="00CC7349" w:rsidP="00CC7349">
      <w:pPr>
        <w:jc w:val="center"/>
        <w:rPr>
          <w:b/>
          <w:bCs/>
          <w:i/>
          <w:iCs/>
          <w:sz w:val="22"/>
          <w:szCs w:val="20"/>
        </w:rPr>
      </w:pPr>
      <w:r w:rsidRPr="009E3AEB">
        <w:rPr>
          <w:i/>
          <w:iCs/>
          <w:sz w:val="22"/>
          <w:szCs w:val="20"/>
        </w:rPr>
        <w:t>N.B. Percentages total more than 100% as respondents could select multiple options.</w:t>
      </w:r>
      <w:r>
        <w:rPr>
          <w:i/>
          <w:iCs/>
        </w:rPr>
        <w:br/>
      </w:r>
      <w:r w:rsidRPr="009E3AEB">
        <w:rPr>
          <w:b/>
          <w:bCs/>
          <w:i/>
          <w:iCs/>
          <w:sz w:val="22"/>
          <w:szCs w:val="20"/>
        </w:rPr>
        <w:t>[Caution should be taken with low base sizes]</w:t>
      </w:r>
    </w:p>
    <w:p w14:paraId="309BF9F2" w14:textId="77777777" w:rsidR="0026259A" w:rsidRDefault="0026259A" w:rsidP="0026259A">
      <w:pPr>
        <w:pStyle w:val="Heading2"/>
      </w:pPr>
    </w:p>
    <w:p w14:paraId="5E082E61" w14:textId="77777777" w:rsidR="0026259A" w:rsidRDefault="0026259A">
      <w:pPr>
        <w:rPr>
          <w:rFonts w:asciiTheme="majorHAnsi" w:eastAsiaTheme="majorEastAsia" w:hAnsiTheme="majorHAnsi" w:cstheme="majorBidi"/>
          <w:color w:val="2F5496" w:themeColor="accent1" w:themeShade="BF"/>
          <w:sz w:val="26"/>
          <w:szCs w:val="26"/>
        </w:rPr>
      </w:pPr>
      <w:r>
        <w:br w:type="page"/>
      </w:r>
    </w:p>
    <w:p w14:paraId="3CAEEC67" w14:textId="5A1917DF" w:rsidR="0026259A" w:rsidRDefault="0026259A" w:rsidP="0026259A">
      <w:pPr>
        <w:pStyle w:val="Heading2"/>
      </w:pPr>
      <w:bookmarkStart w:id="74" w:name="_Appendix_K_-"/>
      <w:bookmarkStart w:id="75" w:name="_Toc192497348"/>
      <w:bookmarkEnd w:id="74"/>
      <w:r>
        <w:lastRenderedPageBreak/>
        <w:t xml:space="preserve">Appendix K - Q9. </w:t>
      </w:r>
      <w:r w:rsidRPr="00D409D9">
        <w:t>Can you please explain why?</w:t>
      </w:r>
      <w:r>
        <w:t xml:space="preserve"> - All themes, with example comments</w:t>
      </w:r>
      <w:bookmarkEnd w:id="75"/>
    </w:p>
    <w:tbl>
      <w:tblPr>
        <w:tblW w:w="9634" w:type="dxa"/>
        <w:tblLook w:val="04A0" w:firstRow="1" w:lastRow="0" w:firstColumn="1" w:lastColumn="0" w:noHBand="0" w:noVBand="1"/>
      </w:tblPr>
      <w:tblGrid>
        <w:gridCol w:w="2800"/>
        <w:gridCol w:w="739"/>
        <w:gridCol w:w="709"/>
        <w:gridCol w:w="5386"/>
      </w:tblGrid>
      <w:tr w:rsidR="0026259A" w:rsidRPr="003F3A6C" w14:paraId="3D9D380E" w14:textId="77777777" w:rsidTr="002D4E2E">
        <w:trPr>
          <w:trHeight w:val="288"/>
        </w:trPr>
        <w:tc>
          <w:tcPr>
            <w:tcW w:w="2800"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2C50CD03" w14:textId="77777777" w:rsidR="0026259A" w:rsidRPr="003F3A6C" w:rsidRDefault="0026259A" w:rsidP="002D4E2E">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3F3A6C">
              <w:rPr>
                <w:rFonts w:asciiTheme="minorHAnsi" w:eastAsia="Times New Roman" w:hAnsiTheme="minorHAnsi" w:cstheme="minorHAnsi"/>
                <w:b/>
                <w:bCs/>
                <w:color w:val="FFFFFF" w:themeColor="background1"/>
                <w:kern w:val="0"/>
                <w:szCs w:val="24"/>
                <w:lang w:eastAsia="en-GB"/>
                <w14:ligatures w14:val="none"/>
              </w:rPr>
              <w:t>Theme</w:t>
            </w:r>
          </w:p>
        </w:tc>
        <w:tc>
          <w:tcPr>
            <w:tcW w:w="739" w:type="dxa"/>
            <w:tcBorders>
              <w:top w:val="single" w:sz="4" w:space="0" w:color="auto"/>
              <w:left w:val="nil"/>
              <w:bottom w:val="single" w:sz="4" w:space="0" w:color="auto"/>
              <w:right w:val="single" w:sz="4" w:space="0" w:color="auto"/>
            </w:tcBorders>
            <w:shd w:val="clear" w:color="auto" w:fill="27A096"/>
            <w:noWrap/>
            <w:vAlign w:val="bottom"/>
            <w:hideMark/>
          </w:tcPr>
          <w:p w14:paraId="32D5B466" w14:textId="77777777" w:rsidR="0026259A" w:rsidRPr="003F3A6C" w:rsidRDefault="0026259A" w:rsidP="002D4E2E">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3F3A6C">
              <w:rPr>
                <w:rFonts w:asciiTheme="minorHAnsi" w:eastAsia="Times New Roman" w:hAnsiTheme="minorHAnsi" w:cstheme="minorHAnsi"/>
                <w:b/>
                <w:bCs/>
                <w:color w:val="FFFFFF" w:themeColor="background1"/>
                <w:kern w:val="0"/>
                <w:szCs w:val="24"/>
                <w:lang w:eastAsia="en-GB"/>
                <w14:ligatures w14:val="none"/>
              </w:rPr>
              <w:t>No.</w:t>
            </w:r>
          </w:p>
        </w:tc>
        <w:tc>
          <w:tcPr>
            <w:tcW w:w="709" w:type="dxa"/>
            <w:tcBorders>
              <w:top w:val="single" w:sz="4" w:space="0" w:color="auto"/>
              <w:left w:val="nil"/>
              <w:bottom w:val="single" w:sz="4" w:space="0" w:color="auto"/>
              <w:right w:val="single" w:sz="4" w:space="0" w:color="auto"/>
            </w:tcBorders>
            <w:shd w:val="clear" w:color="auto" w:fill="27A096"/>
            <w:noWrap/>
            <w:vAlign w:val="bottom"/>
            <w:hideMark/>
          </w:tcPr>
          <w:p w14:paraId="4B7676E5" w14:textId="77777777" w:rsidR="0026259A" w:rsidRPr="003F3A6C" w:rsidRDefault="0026259A" w:rsidP="002D4E2E">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3F3A6C">
              <w:rPr>
                <w:rFonts w:asciiTheme="minorHAnsi" w:eastAsia="Times New Roman" w:hAnsiTheme="minorHAnsi" w:cstheme="minorHAnsi"/>
                <w:b/>
                <w:bCs/>
                <w:color w:val="FFFFFF" w:themeColor="background1"/>
                <w:kern w:val="0"/>
                <w:szCs w:val="24"/>
                <w:lang w:eastAsia="en-GB"/>
                <w14:ligatures w14:val="none"/>
              </w:rPr>
              <w:t>%</w:t>
            </w:r>
          </w:p>
        </w:tc>
        <w:tc>
          <w:tcPr>
            <w:tcW w:w="5386" w:type="dxa"/>
            <w:tcBorders>
              <w:top w:val="single" w:sz="4" w:space="0" w:color="auto"/>
              <w:left w:val="nil"/>
              <w:bottom w:val="single" w:sz="4" w:space="0" w:color="auto"/>
              <w:right w:val="single" w:sz="4" w:space="0" w:color="auto"/>
            </w:tcBorders>
            <w:shd w:val="clear" w:color="auto" w:fill="27A096"/>
            <w:noWrap/>
            <w:vAlign w:val="bottom"/>
            <w:hideMark/>
          </w:tcPr>
          <w:p w14:paraId="1ABC1C7A" w14:textId="77777777" w:rsidR="0026259A" w:rsidRPr="003F3A6C" w:rsidRDefault="0026259A" w:rsidP="002D4E2E">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3F3A6C">
              <w:rPr>
                <w:rFonts w:asciiTheme="minorHAnsi" w:eastAsia="Times New Roman" w:hAnsiTheme="minorHAnsi" w:cstheme="minorHAnsi"/>
                <w:b/>
                <w:bCs/>
                <w:color w:val="FFFFFF" w:themeColor="background1"/>
                <w:kern w:val="0"/>
                <w:szCs w:val="24"/>
                <w:lang w:eastAsia="en-GB"/>
                <w14:ligatures w14:val="none"/>
              </w:rPr>
              <w:t>Example Comments</w:t>
            </w:r>
          </w:p>
        </w:tc>
      </w:tr>
      <w:tr w:rsidR="0026259A" w:rsidRPr="003F3A6C" w14:paraId="6CCC1DBB" w14:textId="77777777" w:rsidTr="002D4E2E">
        <w:trPr>
          <w:trHeight w:val="1152"/>
        </w:trPr>
        <w:tc>
          <w:tcPr>
            <w:tcW w:w="2800" w:type="dxa"/>
            <w:tcBorders>
              <w:top w:val="nil"/>
              <w:left w:val="single" w:sz="4" w:space="0" w:color="auto"/>
              <w:bottom w:val="single" w:sz="4" w:space="0" w:color="auto"/>
              <w:right w:val="single" w:sz="4" w:space="0" w:color="auto"/>
            </w:tcBorders>
            <w:shd w:val="clear" w:color="auto" w:fill="CCF2EF"/>
            <w:vAlign w:val="center"/>
            <w:hideMark/>
          </w:tcPr>
          <w:p w14:paraId="537C52B7" w14:textId="77777777" w:rsidR="0026259A" w:rsidRPr="003F3A6C" w:rsidRDefault="0026259A" w:rsidP="002D4E2E">
            <w:pPr>
              <w:spacing w:after="0" w:line="240" w:lineRule="auto"/>
              <w:rPr>
                <w:rFonts w:asciiTheme="minorHAnsi" w:eastAsia="Times New Roman" w:hAnsiTheme="minorHAnsi" w:cstheme="minorHAnsi"/>
                <w:color w:val="000000"/>
                <w:kern w:val="0"/>
                <w:szCs w:val="24"/>
                <w:lang w:eastAsia="en-GB"/>
                <w14:ligatures w14:val="none"/>
              </w:rPr>
            </w:pPr>
            <w:r w:rsidRPr="003F3A6C">
              <w:rPr>
                <w:rFonts w:asciiTheme="minorHAnsi" w:eastAsia="Times New Roman" w:hAnsiTheme="minorHAnsi" w:cstheme="minorHAnsi"/>
                <w:b/>
                <w:bCs/>
                <w:color w:val="000000"/>
                <w:kern w:val="0"/>
                <w:szCs w:val="24"/>
                <w:lang w:eastAsia="en-GB"/>
                <w14:ligatures w14:val="none"/>
              </w:rPr>
              <w:t>Bike Theft</w:t>
            </w:r>
            <w:r w:rsidRPr="003F3A6C">
              <w:rPr>
                <w:rFonts w:asciiTheme="minorHAnsi" w:eastAsia="Times New Roman" w:hAnsiTheme="minorHAnsi" w:cstheme="minorHAnsi"/>
                <w:color w:val="000000"/>
                <w:kern w:val="0"/>
                <w:szCs w:val="24"/>
                <w:lang w:eastAsia="en-GB"/>
                <w14:ligatures w14:val="none"/>
              </w:rPr>
              <w:t xml:space="preserve"> - Frequency of Incidents / I, Friends or Family have had bikes stolen / Cardiff has a poor reputation</w:t>
            </w:r>
          </w:p>
        </w:tc>
        <w:tc>
          <w:tcPr>
            <w:tcW w:w="739" w:type="dxa"/>
            <w:tcBorders>
              <w:top w:val="nil"/>
              <w:left w:val="nil"/>
              <w:bottom w:val="single" w:sz="4" w:space="0" w:color="auto"/>
              <w:right w:val="single" w:sz="4" w:space="0" w:color="auto"/>
            </w:tcBorders>
            <w:shd w:val="clear" w:color="auto" w:fill="CCF2EF"/>
            <w:noWrap/>
            <w:vAlign w:val="center"/>
            <w:hideMark/>
          </w:tcPr>
          <w:p w14:paraId="637E2A51" w14:textId="77777777" w:rsidR="0026259A" w:rsidRPr="003F3A6C" w:rsidRDefault="0026259A"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3F3A6C">
              <w:rPr>
                <w:rFonts w:asciiTheme="minorHAnsi" w:eastAsia="Times New Roman" w:hAnsiTheme="minorHAnsi" w:cstheme="minorHAnsi"/>
                <w:color w:val="000000"/>
                <w:kern w:val="0"/>
                <w:szCs w:val="24"/>
                <w:lang w:eastAsia="en-GB"/>
                <w14:ligatures w14:val="none"/>
              </w:rPr>
              <w:t>522</w:t>
            </w:r>
          </w:p>
        </w:tc>
        <w:tc>
          <w:tcPr>
            <w:tcW w:w="709" w:type="dxa"/>
            <w:tcBorders>
              <w:top w:val="nil"/>
              <w:left w:val="nil"/>
              <w:bottom w:val="single" w:sz="4" w:space="0" w:color="auto"/>
              <w:right w:val="single" w:sz="4" w:space="0" w:color="auto"/>
            </w:tcBorders>
            <w:shd w:val="clear" w:color="auto" w:fill="CCF2EF"/>
            <w:noWrap/>
            <w:vAlign w:val="center"/>
            <w:hideMark/>
          </w:tcPr>
          <w:p w14:paraId="7A2A5E95" w14:textId="77777777" w:rsidR="0026259A" w:rsidRPr="003F3A6C" w:rsidRDefault="0026259A"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3F3A6C">
              <w:rPr>
                <w:rFonts w:asciiTheme="minorHAnsi" w:eastAsia="Times New Roman" w:hAnsiTheme="minorHAnsi" w:cstheme="minorHAnsi"/>
                <w:color w:val="000000"/>
                <w:kern w:val="0"/>
                <w:szCs w:val="24"/>
                <w:lang w:eastAsia="en-GB"/>
                <w14:ligatures w14:val="none"/>
              </w:rPr>
              <w:t>68.5</w:t>
            </w:r>
          </w:p>
        </w:tc>
        <w:tc>
          <w:tcPr>
            <w:tcW w:w="5386" w:type="dxa"/>
            <w:tcBorders>
              <w:top w:val="nil"/>
              <w:left w:val="nil"/>
              <w:bottom w:val="single" w:sz="4" w:space="0" w:color="auto"/>
              <w:right w:val="single" w:sz="4" w:space="0" w:color="auto"/>
            </w:tcBorders>
            <w:shd w:val="clear" w:color="auto" w:fill="CCF2EF"/>
            <w:noWrap/>
            <w:vAlign w:val="bottom"/>
            <w:hideMark/>
          </w:tcPr>
          <w:p w14:paraId="467B6F51" w14:textId="77777777" w:rsidR="0026259A" w:rsidRPr="003F3A6C" w:rsidRDefault="0026259A" w:rsidP="002D4E2E">
            <w:pPr>
              <w:pStyle w:val="ListParagraph"/>
              <w:numPr>
                <w:ilvl w:val="0"/>
                <w:numId w:val="15"/>
              </w:numPr>
              <w:ind w:left="312" w:hanging="312"/>
              <w:rPr>
                <w:rFonts w:asciiTheme="minorHAnsi" w:hAnsiTheme="minorHAnsi" w:cstheme="minorHAnsi"/>
                <w:color w:val="000000"/>
                <w:szCs w:val="24"/>
              </w:rPr>
            </w:pPr>
            <w:r w:rsidRPr="003F3A6C">
              <w:rPr>
                <w:rFonts w:asciiTheme="minorHAnsi" w:hAnsiTheme="minorHAnsi" w:cstheme="minorHAnsi"/>
                <w:color w:val="000000"/>
                <w:szCs w:val="24"/>
              </w:rPr>
              <w:t>Cardiff is known to be an European capital for bike theft. Nowhere else are so many bikes being stolen. One can actually make an order if one wanted a stolen bike - one can specify an exact type of bike. Outrageous.</w:t>
            </w:r>
          </w:p>
          <w:p w14:paraId="086A5391" w14:textId="77777777" w:rsidR="0026259A" w:rsidRPr="003F3A6C" w:rsidRDefault="0026259A" w:rsidP="002D4E2E">
            <w:pPr>
              <w:pStyle w:val="ListParagraph"/>
              <w:numPr>
                <w:ilvl w:val="0"/>
                <w:numId w:val="15"/>
              </w:numPr>
              <w:ind w:left="312" w:hanging="312"/>
              <w:rPr>
                <w:rFonts w:asciiTheme="minorHAnsi" w:hAnsiTheme="minorHAnsi" w:cstheme="minorHAnsi"/>
                <w:color w:val="000000"/>
                <w:szCs w:val="24"/>
              </w:rPr>
            </w:pPr>
            <w:r w:rsidRPr="003F3A6C">
              <w:rPr>
                <w:rFonts w:asciiTheme="minorHAnsi" w:hAnsiTheme="minorHAnsi" w:cstheme="minorHAnsi"/>
                <w:color w:val="000000"/>
                <w:szCs w:val="24"/>
              </w:rPr>
              <w:t>Friends have had bikes stolen. Even rubbish bikes get stolen.</w:t>
            </w:r>
          </w:p>
          <w:p w14:paraId="72148CAF" w14:textId="77777777" w:rsidR="0026259A" w:rsidRPr="003F3A6C" w:rsidRDefault="0026259A" w:rsidP="002D4E2E">
            <w:pPr>
              <w:pStyle w:val="ListParagraph"/>
              <w:numPr>
                <w:ilvl w:val="0"/>
                <w:numId w:val="15"/>
              </w:numPr>
              <w:ind w:left="312" w:hanging="312"/>
              <w:rPr>
                <w:rFonts w:asciiTheme="minorHAnsi" w:hAnsiTheme="minorHAnsi" w:cstheme="minorHAnsi"/>
                <w:color w:val="000000"/>
                <w:szCs w:val="24"/>
              </w:rPr>
            </w:pPr>
            <w:r w:rsidRPr="003F3A6C">
              <w:rPr>
                <w:rFonts w:asciiTheme="minorHAnsi" w:hAnsiTheme="minorHAnsi" w:cstheme="minorHAnsi"/>
                <w:color w:val="000000"/>
                <w:szCs w:val="24"/>
              </w:rPr>
              <w:t>Many people I know have had their bikes stolen.</w:t>
            </w:r>
          </w:p>
          <w:p w14:paraId="1965F975" w14:textId="77777777" w:rsidR="0026259A" w:rsidRPr="003F3A6C" w:rsidRDefault="0026259A" w:rsidP="002D4E2E">
            <w:pPr>
              <w:pStyle w:val="ListParagraph"/>
              <w:numPr>
                <w:ilvl w:val="0"/>
                <w:numId w:val="15"/>
              </w:numPr>
              <w:ind w:left="312" w:hanging="312"/>
              <w:rPr>
                <w:rFonts w:asciiTheme="minorHAnsi" w:hAnsiTheme="minorHAnsi" w:cstheme="minorHAnsi"/>
                <w:color w:val="000000"/>
                <w:szCs w:val="24"/>
              </w:rPr>
            </w:pPr>
            <w:r w:rsidRPr="003F3A6C">
              <w:rPr>
                <w:rFonts w:asciiTheme="minorHAnsi" w:hAnsiTheme="minorHAnsi" w:cstheme="minorHAnsi"/>
                <w:color w:val="000000"/>
                <w:szCs w:val="24"/>
              </w:rPr>
              <w:t>Bikes are stolen in Cardiff all the time.</w:t>
            </w:r>
          </w:p>
          <w:p w14:paraId="781FB5EC" w14:textId="77777777" w:rsidR="0026259A" w:rsidRPr="003F3A6C" w:rsidRDefault="0026259A" w:rsidP="002D4E2E">
            <w:pPr>
              <w:pStyle w:val="ListParagraph"/>
              <w:numPr>
                <w:ilvl w:val="0"/>
                <w:numId w:val="15"/>
              </w:numPr>
              <w:ind w:left="312" w:hanging="312"/>
              <w:rPr>
                <w:rFonts w:asciiTheme="minorHAnsi" w:hAnsiTheme="minorHAnsi" w:cstheme="minorHAnsi"/>
                <w:color w:val="000000"/>
                <w:szCs w:val="24"/>
              </w:rPr>
            </w:pPr>
            <w:r w:rsidRPr="003F3A6C">
              <w:rPr>
                <w:rFonts w:asciiTheme="minorHAnsi" w:hAnsiTheme="minorHAnsi" w:cstheme="minorHAnsi"/>
                <w:color w:val="000000"/>
                <w:szCs w:val="24"/>
              </w:rPr>
              <w:t>Stories on social media re the number of bikes being stolen in the city centre.</w:t>
            </w:r>
          </w:p>
          <w:p w14:paraId="73931651" w14:textId="77777777" w:rsidR="0026259A" w:rsidRPr="003F3A6C" w:rsidRDefault="0026259A"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26259A" w:rsidRPr="003F3A6C" w14:paraId="0517A4F7" w14:textId="77777777" w:rsidTr="002D4E2E">
        <w:trPr>
          <w:trHeight w:val="576"/>
        </w:trPr>
        <w:tc>
          <w:tcPr>
            <w:tcW w:w="2800" w:type="dxa"/>
            <w:tcBorders>
              <w:top w:val="nil"/>
              <w:left w:val="single" w:sz="4" w:space="0" w:color="auto"/>
              <w:bottom w:val="single" w:sz="4" w:space="0" w:color="auto"/>
              <w:right w:val="single" w:sz="4" w:space="0" w:color="auto"/>
            </w:tcBorders>
            <w:shd w:val="clear" w:color="auto" w:fill="auto"/>
            <w:vAlign w:val="center"/>
            <w:hideMark/>
          </w:tcPr>
          <w:p w14:paraId="6D9D75F5" w14:textId="77777777" w:rsidR="0026259A" w:rsidRPr="003F3A6C" w:rsidRDefault="0026259A" w:rsidP="002D4E2E">
            <w:pPr>
              <w:spacing w:after="0" w:line="240" w:lineRule="auto"/>
              <w:rPr>
                <w:rFonts w:asciiTheme="minorHAnsi" w:eastAsia="Times New Roman" w:hAnsiTheme="minorHAnsi" w:cstheme="minorHAnsi"/>
                <w:color w:val="000000"/>
                <w:kern w:val="0"/>
                <w:szCs w:val="24"/>
                <w:lang w:eastAsia="en-GB"/>
                <w14:ligatures w14:val="none"/>
              </w:rPr>
            </w:pPr>
            <w:r w:rsidRPr="003F3A6C">
              <w:rPr>
                <w:rFonts w:asciiTheme="minorHAnsi" w:eastAsia="Times New Roman" w:hAnsiTheme="minorHAnsi" w:cstheme="minorHAnsi"/>
                <w:color w:val="000000"/>
                <w:kern w:val="0"/>
                <w:szCs w:val="24"/>
                <w:lang w:eastAsia="en-GB"/>
                <w14:ligatures w14:val="none"/>
              </w:rPr>
              <w:t>Vandalism / Damage / Parts Stolen</w:t>
            </w:r>
          </w:p>
        </w:tc>
        <w:tc>
          <w:tcPr>
            <w:tcW w:w="739" w:type="dxa"/>
            <w:tcBorders>
              <w:top w:val="nil"/>
              <w:left w:val="nil"/>
              <w:bottom w:val="single" w:sz="4" w:space="0" w:color="auto"/>
              <w:right w:val="single" w:sz="4" w:space="0" w:color="auto"/>
            </w:tcBorders>
            <w:shd w:val="clear" w:color="auto" w:fill="auto"/>
            <w:noWrap/>
            <w:vAlign w:val="center"/>
            <w:hideMark/>
          </w:tcPr>
          <w:p w14:paraId="4CC32EEA" w14:textId="77777777" w:rsidR="0026259A" w:rsidRPr="003F3A6C" w:rsidRDefault="0026259A"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3F3A6C">
              <w:rPr>
                <w:rFonts w:asciiTheme="minorHAnsi" w:eastAsia="Times New Roman" w:hAnsiTheme="minorHAnsi" w:cstheme="minorHAnsi"/>
                <w:color w:val="000000"/>
                <w:kern w:val="0"/>
                <w:szCs w:val="24"/>
                <w:lang w:eastAsia="en-GB"/>
                <w14:ligatures w14:val="none"/>
              </w:rPr>
              <w:t>197</w:t>
            </w:r>
          </w:p>
        </w:tc>
        <w:tc>
          <w:tcPr>
            <w:tcW w:w="709" w:type="dxa"/>
            <w:tcBorders>
              <w:top w:val="nil"/>
              <w:left w:val="nil"/>
              <w:bottom w:val="single" w:sz="4" w:space="0" w:color="auto"/>
              <w:right w:val="single" w:sz="4" w:space="0" w:color="auto"/>
            </w:tcBorders>
            <w:shd w:val="clear" w:color="auto" w:fill="auto"/>
            <w:noWrap/>
            <w:vAlign w:val="center"/>
            <w:hideMark/>
          </w:tcPr>
          <w:p w14:paraId="76EBAB09" w14:textId="77777777" w:rsidR="0026259A" w:rsidRPr="003F3A6C" w:rsidRDefault="0026259A"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3F3A6C">
              <w:rPr>
                <w:rFonts w:asciiTheme="minorHAnsi" w:eastAsia="Times New Roman" w:hAnsiTheme="minorHAnsi" w:cstheme="minorHAnsi"/>
                <w:color w:val="000000"/>
                <w:kern w:val="0"/>
                <w:szCs w:val="24"/>
                <w:lang w:eastAsia="en-GB"/>
                <w14:ligatures w14:val="none"/>
              </w:rPr>
              <w:t>25.9</w:t>
            </w:r>
          </w:p>
        </w:tc>
        <w:tc>
          <w:tcPr>
            <w:tcW w:w="5386" w:type="dxa"/>
            <w:tcBorders>
              <w:top w:val="nil"/>
              <w:left w:val="nil"/>
              <w:bottom w:val="single" w:sz="4" w:space="0" w:color="auto"/>
              <w:right w:val="single" w:sz="4" w:space="0" w:color="auto"/>
            </w:tcBorders>
            <w:shd w:val="clear" w:color="auto" w:fill="auto"/>
            <w:noWrap/>
            <w:vAlign w:val="bottom"/>
            <w:hideMark/>
          </w:tcPr>
          <w:p w14:paraId="4A0D64EA" w14:textId="77777777" w:rsidR="0026259A" w:rsidRPr="003F3A6C" w:rsidRDefault="0026259A" w:rsidP="002D4E2E">
            <w:pPr>
              <w:pStyle w:val="ListParagraph"/>
              <w:numPr>
                <w:ilvl w:val="0"/>
                <w:numId w:val="17"/>
              </w:numPr>
              <w:ind w:left="322"/>
              <w:rPr>
                <w:rFonts w:asciiTheme="minorHAnsi" w:hAnsiTheme="minorHAnsi" w:cstheme="minorHAnsi"/>
                <w:color w:val="000000"/>
                <w:szCs w:val="24"/>
              </w:rPr>
            </w:pPr>
            <w:r w:rsidRPr="003F3A6C">
              <w:rPr>
                <w:rFonts w:asciiTheme="minorHAnsi" w:hAnsiTheme="minorHAnsi" w:cstheme="minorHAnsi"/>
                <w:color w:val="000000"/>
                <w:szCs w:val="24"/>
              </w:rPr>
              <w:t>Locks being chopped, wheels and seats removed.</w:t>
            </w:r>
          </w:p>
          <w:p w14:paraId="7EE54D87" w14:textId="77777777" w:rsidR="0026259A" w:rsidRPr="003F3A6C" w:rsidRDefault="0026259A" w:rsidP="002D4E2E">
            <w:pPr>
              <w:pStyle w:val="ListParagraph"/>
              <w:numPr>
                <w:ilvl w:val="0"/>
                <w:numId w:val="17"/>
              </w:numPr>
              <w:ind w:left="322"/>
              <w:rPr>
                <w:rFonts w:asciiTheme="minorHAnsi" w:hAnsiTheme="minorHAnsi" w:cstheme="minorHAnsi"/>
                <w:color w:val="000000"/>
                <w:szCs w:val="24"/>
              </w:rPr>
            </w:pPr>
            <w:r w:rsidRPr="003F3A6C">
              <w:rPr>
                <w:rFonts w:asciiTheme="minorHAnsi" w:hAnsiTheme="minorHAnsi" w:cstheme="minorHAnsi"/>
                <w:color w:val="000000"/>
                <w:szCs w:val="24"/>
              </w:rPr>
              <w:t>I see homeless people kicking and smashing wheels and tires. And thieves will damage if they can't steal the bike.</w:t>
            </w:r>
          </w:p>
          <w:p w14:paraId="3DDC4328" w14:textId="77777777" w:rsidR="0026259A" w:rsidRPr="003F3A6C" w:rsidRDefault="0026259A" w:rsidP="002D4E2E">
            <w:pPr>
              <w:pStyle w:val="ListParagraph"/>
              <w:numPr>
                <w:ilvl w:val="0"/>
                <w:numId w:val="17"/>
              </w:numPr>
              <w:ind w:left="322"/>
              <w:rPr>
                <w:rFonts w:asciiTheme="minorHAnsi" w:hAnsiTheme="minorHAnsi" w:cstheme="minorHAnsi"/>
                <w:color w:val="000000"/>
                <w:szCs w:val="24"/>
              </w:rPr>
            </w:pPr>
            <w:r w:rsidRPr="003F3A6C">
              <w:rPr>
                <w:rFonts w:asciiTheme="minorHAnsi" w:hAnsiTheme="minorHAnsi" w:cstheme="minorHAnsi"/>
                <w:color w:val="000000"/>
                <w:szCs w:val="24"/>
              </w:rPr>
              <w:t>Lots of bike frames left locked to railings, what's the chance mine won't be next?!</w:t>
            </w:r>
          </w:p>
          <w:p w14:paraId="46092CF9" w14:textId="77777777" w:rsidR="0026259A" w:rsidRPr="003F3A6C" w:rsidRDefault="0026259A" w:rsidP="002D4E2E">
            <w:pPr>
              <w:pStyle w:val="ListParagraph"/>
              <w:numPr>
                <w:ilvl w:val="0"/>
                <w:numId w:val="17"/>
              </w:numPr>
              <w:ind w:left="322"/>
              <w:rPr>
                <w:rFonts w:asciiTheme="minorHAnsi" w:hAnsiTheme="minorHAnsi" w:cstheme="minorHAnsi"/>
                <w:color w:val="000000"/>
                <w:szCs w:val="24"/>
              </w:rPr>
            </w:pPr>
            <w:r w:rsidRPr="003F3A6C">
              <w:rPr>
                <w:rFonts w:asciiTheme="minorHAnsi" w:hAnsiTheme="minorHAnsi" w:cstheme="minorHAnsi"/>
                <w:color w:val="000000"/>
                <w:szCs w:val="24"/>
              </w:rPr>
              <w:t>Current stands have all the problems described in this consultation; main concern is damage. To overcome theft issues, I use 3 bike locks. Also issues of people locking your bike up so you can't release it.</w:t>
            </w:r>
          </w:p>
          <w:p w14:paraId="690F2552" w14:textId="77777777" w:rsidR="0026259A" w:rsidRPr="003F3A6C" w:rsidRDefault="0026259A"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26259A" w:rsidRPr="003F3A6C" w14:paraId="63CD5F15" w14:textId="77777777" w:rsidTr="002D4E2E">
        <w:trPr>
          <w:trHeight w:val="288"/>
        </w:trPr>
        <w:tc>
          <w:tcPr>
            <w:tcW w:w="2800" w:type="dxa"/>
            <w:tcBorders>
              <w:top w:val="nil"/>
              <w:left w:val="single" w:sz="4" w:space="0" w:color="auto"/>
              <w:bottom w:val="single" w:sz="4" w:space="0" w:color="auto"/>
              <w:right w:val="single" w:sz="4" w:space="0" w:color="auto"/>
            </w:tcBorders>
            <w:shd w:val="clear" w:color="auto" w:fill="CCF2EF"/>
            <w:vAlign w:val="center"/>
            <w:hideMark/>
          </w:tcPr>
          <w:p w14:paraId="772059F7" w14:textId="77777777" w:rsidR="0026259A" w:rsidRPr="003F3A6C" w:rsidRDefault="0026259A" w:rsidP="002D4E2E">
            <w:pPr>
              <w:spacing w:after="0" w:line="240" w:lineRule="auto"/>
              <w:rPr>
                <w:rFonts w:asciiTheme="minorHAnsi" w:eastAsia="Times New Roman" w:hAnsiTheme="minorHAnsi" w:cstheme="minorHAnsi"/>
                <w:color w:val="000000"/>
                <w:kern w:val="0"/>
                <w:szCs w:val="24"/>
                <w:lang w:eastAsia="en-GB"/>
                <w14:ligatures w14:val="none"/>
              </w:rPr>
            </w:pPr>
            <w:r w:rsidRPr="003F3A6C">
              <w:rPr>
                <w:rFonts w:asciiTheme="minorHAnsi" w:eastAsia="Times New Roman" w:hAnsiTheme="minorHAnsi" w:cstheme="minorHAnsi"/>
                <w:color w:val="000000"/>
                <w:kern w:val="0"/>
                <w:szCs w:val="24"/>
                <w:lang w:eastAsia="en-GB"/>
                <w14:ligatures w14:val="none"/>
              </w:rPr>
              <w:t>Lack of</w:t>
            </w:r>
            <w:r>
              <w:rPr>
                <w:rFonts w:asciiTheme="minorHAnsi" w:eastAsia="Times New Roman" w:hAnsiTheme="minorHAnsi" w:cstheme="minorHAnsi"/>
                <w:color w:val="000000"/>
                <w:kern w:val="0"/>
                <w:szCs w:val="24"/>
                <w:lang w:eastAsia="en-GB"/>
                <w14:ligatures w14:val="none"/>
              </w:rPr>
              <w:t xml:space="preserve"> </w:t>
            </w:r>
            <w:r w:rsidRPr="003F3A6C">
              <w:rPr>
                <w:rFonts w:asciiTheme="minorHAnsi" w:eastAsia="Times New Roman" w:hAnsiTheme="minorHAnsi" w:cstheme="minorHAnsi"/>
                <w:color w:val="000000"/>
                <w:kern w:val="0"/>
                <w:szCs w:val="24"/>
                <w:lang w:eastAsia="en-GB"/>
                <w14:ligatures w14:val="none"/>
              </w:rPr>
              <w:t>/ poor secure facilities</w:t>
            </w:r>
          </w:p>
        </w:tc>
        <w:tc>
          <w:tcPr>
            <w:tcW w:w="739" w:type="dxa"/>
            <w:tcBorders>
              <w:top w:val="nil"/>
              <w:left w:val="nil"/>
              <w:bottom w:val="single" w:sz="4" w:space="0" w:color="auto"/>
              <w:right w:val="single" w:sz="4" w:space="0" w:color="auto"/>
            </w:tcBorders>
            <w:shd w:val="clear" w:color="auto" w:fill="CCF2EF"/>
            <w:noWrap/>
            <w:vAlign w:val="center"/>
            <w:hideMark/>
          </w:tcPr>
          <w:p w14:paraId="2F284873" w14:textId="77777777" w:rsidR="0026259A" w:rsidRPr="003F3A6C" w:rsidRDefault="0026259A"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3F3A6C">
              <w:rPr>
                <w:rFonts w:asciiTheme="minorHAnsi" w:eastAsia="Times New Roman" w:hAnsiTheme="minorHAnsi" w:cstheme="minorHAnsi"/>
                <w:color w:val="000000"/>
                <w:kern w:val="0"/>
                <w:szCs w:val="24"/>
                <w:lang w:eastAsia="en-GB"/>
                <w14:ligatures w14:val="none"/>
              </w:rPr>
              <w:t>165</w:t>
            </w:r>
          </w:p>
        </w:tc>
        <w:tc>
          <w:tcPr>
            <w:tcW w:w="709" w:type="dxa"/>
            <w:tcBorders>
              <w:top w:val="nil"/>
              <w:left w:val="nil"/>
              <w:bottom w:val="single" w:sz="4" w:space="0" w:color="auto"/>
              <w:right w:val="single" w:sz="4" w:space="0" w:color="auto"/>
            </w:tcBorders>
            <w:shd w:val="clear" w:color="auto" w:fill="CCF2EF"/>
            <w:noWrap/>
            <w:vAlign w:val="center"/>
            <w:hideMark/>
          </w:tcPr>
          <w:p w14:paraId="37703706" w14:textId="77777777" w:rsidR="0026259A" w:rsidRPr="003F3A6C" w:rsidRDefault="0026259A"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3F3A6C">
              <w:rPr>
                <w:rFonts w:asciiTheme="minorHAnsi" w:eastAsia="Times New Roman" w:hAnsiTheme="minorHAnsi" w:cstheme="minorHAnsi"/>
                <w:color w:val="000000"/>
                <w:kern w:val="0"/>
                <w:szCs w:val="24"/>
                <w:lang w:eastAsia="en-GB"/>
                <w14:ligatures w14:val="none"/>
              </w:rPr>
              <w:t>21.7</w:t>
            </w:r>
          </w:p>
        </w:tc>
        <w:tc>
          <w:tcPr>
            <w:tcW w:w="5386" w:type="dxa"/>
            <w:tcBorders>
              <w:top w:val="nil"/>
              <w:left w:val="nil"/>
              <w:bottom w:val="single" w:sz="4" w:space="0" w:color="auto"/>
              <w:right w:val="single" w:sz="4" w:space="0" w:color="auto"/>
            </w:tcBorders>
            <w:shd w:val="clear" w:color="auto" w:fill="CCF2EF"/>
            <w:noWrap/>
            <w:vAlign w:val="bottom"/>
            <w:hideMark/>
          </w:tcPr>
          <w:p w14:paraId="66FBB373" w14:textId="77777777" w:rsidR="0026259A" w:rsidRPr="003F3A6C" w:rsidRDefault="0026259A" w:rsidP="002D4E2E">
            <w:pPr>
              <w:pStyle w:val="ListParagraph"/>
              <w:numPr>
                <w:ilvl w:val="0"/>
                <w:numId w:val="16"/>
              </w:numPr>
              <w:ind w:left="322"/>
              <w:rPr>
                <w:rFonts w:asciiTheme="minorHAnsi" w:hAnsiTheme="minorHAnsi" w:cstheme="minorHAnsi"/>
                <w:color w:val="000000"/>
                <w:szCs w:val="24"/>
              </w:rPr>
            </w:pPr>
            <w:r w:rsidRPr="003F3A6C">
              <w:rPr>
                <w:rFonts w:asciiTheme="minorHAnsi" w:hAnsiTheme="minorHAnsi" w:cstheme="minorHAnsi"/>
                <w:color w:val="000000"/>
                <w:szCs w:val="24"/>
              </w:rPr>
              <w:t>Only one private lock up place that I know of at one end of Queen St.</w:t>
            </w:r>
          </w:p>
          <w:p w14:paraId="61202D8C" w14:textId="77777777" w:rsidR="0026259A" w:rsidRPr="003F3A6C" w:rsidRDefault="0026259A" w:rsidP="002D4E2E">
            <w:pPr>
              <w:pStyle w:val="ListParagraph"/>
              <w:numPr>
                <w:ilvl w:val="0"/>
                <w:numId w:val="16"/>
              </w:numPr>
              <w:ind w:left="322"/>
              <w:rPr>
                <w:rFonts w:asciiTheme="minorHAnsi" w:hAnsiTheme="minorHAnsi" w:cstheme="minorHAnsi"/>
                <w:color w:val="000000"/>
                <w:szCs w:val="24"/>
              </w:rPr>
            </w:pPr>
            <w:r w:rsidRPr="003F3A6C">
              <w:rPr>
                <w:rFonts w:asciiTheme="minorHAnsi" w:hAnsiTheme="minorHAnsi" w:cstheme="minorHAnsi"/>
                <w:color w:val="000000"/>
                <w:szCs w:val="24"/>
              </w:rPr>
              <w:t>When my bike was new, I avoided leaving it in town as the bike stands are not secure. I only ever leave my bike for short periods now and use 2 locks.</w:t>
            </w:r>
          </w:p>
          <w:p w14:paraId="2A804DD8" w14:textId="77777777" w:rsidR="0026259A" w:rsidRPr="003F3A6C" w:rsidRDefault="0026259A" w:rsidP="002D4E2E">
            <w:pPr>
              <w:pStyle w:val="ListParagraph"/>
              <w:numPr>
                <w:ilvl w:val="0"/>
                <w:numId w:val="16"/>
              </w:numPr>
              <w:ind w:left="322"/>
              <w:rPr>
                <w:rFonts w:asciiTheme="minorHAnsi" w:hAnsiTheme="minorHAnsi" w:cstheme="minorHAnsi"/>
                <w:color w:val="000000"/>
                <w:szCs w:val="24"/>
              </w:rPr>
            </w:pPr>
            <w:r w:rsidRPr="003F3A6C">
              <w:rPr>
                <w:rFonts w:asciiTheme="minorHAnsi" w:hAnsiTheme="minorHAnsi" w:cstheme="minorHAnsi"/>
                <w:color w:val="000000"/>
                <w:szCs w:val="24"/>
              </w:rPr>
              <w:t>Difficult to find secure parking at locations I visit.</w:t>
            </w:r>
          </w:p>
          <w:p w14:paraId="17372639" w14:textId="77777777" w:rsidR="0026259A" w:rsidRPr="003F3A6C" w:rsidRDefault="0026259A" w:rsidP="002D4E2E">
            <w:pPr>
              <w:pStyle w:val="ListParagraph"/>
              <w:numPr>
                <w:ilvl w:val="0"/>
                <w:numId w:val="16"/>
              </w:numPr>
              <w:ind w:left="322"/>
              <w:rPr>
                <w:rFonts w:asciiTheme="minorHAnsi" w:hAnsiTheme="minorHAnsi" w:cstheme="minorHAnsi"/>
                <w:color w:val="000000"/>
                <w:szCs w:val="24"/>
              </w:rPr>
            </w:pPr>
            <w:r w:rsidRPr="003F3A6C">
              <w:rPr>
                <w:rFonts w:asciiTheme="minorHAnsi" w:hAnsiTheme="minorHAnsi" w:cstheme="minorHAnsi"/>
                <w:color w:val="000000"/>
                <w:szCs w:val="24"/>
              </w:rPr>
              <w:t>There are hardly any secure locking points and some that do exist are in quiet places where thieves can steal them.</w:t>
            </w:r>
          </w:p>
          <w:p w14:paraId="39C20883" w14:textId="77777777" w:rsidR="0026259A" w:rsidRPr="003F3A6C" w:rsidRDefault="0026259A"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26259A" w:rsidRPr="003F3A6C" w14:paraId="5C4D0C54" w14:textId="77777777" w:rsidTr="002D4E2E">
        <w:trPr>
          <w:trHeight w:val="576"/>
        </w:trPr>
        <w:tc>
          <w:tcPr>
            <w:tcW w:w="2800" w:type="dxa"/>
            <w:tcBorders>
              <w:top w:val="nil"/>
              <w:left w:val="single" w:sz="4" w:space="0" w:color="auto"/>
              <w:bottom w:val="single" w:sz="4" w:space="0" w:color="auto"/>
              <w:right w:val="single" w:sz="4" w:space="0" w:color="auto"/>
            </w:tcBorders>
            <w:shd w:val="clear" w:color="auto" w:fill="auto"/>
            <w:vAlign w:val="center"/>
            <w:hideMark/>
          </w:tcPr>
          <w:p w14:paraId="58C58C22" w14:textId="77777777" w:rsidR="0026259A" w:rsidRPr="003F3A6C" w:rsidRDefault="0026259A" w:rsidP="002D4E2E">
            <w:pPr>
              <w:spacing w:after="0" w:line="240" w:lineRule="auto"/>
              <w:rPr>
                <w:rFonts w:asciiTheme="minorHAnsi" w:eastAsia="Times New Roman" w:hAnsiTheme="minorHAnsi" w:cstheme="minorHAnsi"/>
                <w:color w:val="000000"/>
                <w:kern w:val="0"/>
                <w:szCs w:val="24"/>
                <w:lang w:eastAsia="en-GB"/>
                <w14:ligatures w14:val="none"/>
              </w:rPr>
            </w:pPr>
            <w:r w:rsidRPr="003F3A6C">
              <w:rPr>
                <w:rFonts w:asciiTheme="minorHAnsi" w:eastAsia="Times New Roman" w:hAnsiTheme="minorHAnsi" w:cstheme="minorHAnsi"/>
                <w:color w:val="000000"/>
                <w:kern w:val="0"/>
                <w:szCs w:val="24"/>
                <w:lang w:eastAsia="en-GB"/>
                <w14:ligatures w14:val="none"/>
              </w:rPr>
              <w:t>Even when locked not secure - tools used</w:t>
            </w:r>
          </w:p>
        </w:tc>
        <w:tc>
          <w:tcPr>
            <w:tcW w:w="739" w:type="dxa"/>
            <w:tcBorders>
              <w:top w:val="nil"/>
              <w:left w:val="nil"/>
              <w:bottom w:val="single" w:sz="4" w:space="0" w:color="auto"/>
              <w:right w:val="single" w:sz="4" w:space="0" w:color="auto"/>
            </w:tcBorders>
            <w:shd w:val="clear" w:color="auto" w:fill="auto"/>
            <w:noWrap/>
            <w:vAlign w:val="center"/>
            <w:hideMark/>
          </w:tcPr>
          <w:p w14:paraId="2D9DD696" w14:textId="77777777" w:rsidR="0026259A" w:rsidRPr="003F3A6C" w:rsidRDefault="0026259A"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3F3A6C">
              <w:rPr>
                <w:rFonts w:asciiTheme="minorHAnsi" w:eastAsia="Times New Roman" w:hAnsiTheme="minorHAnsi" w:cstheme="minorHAnsi"/>
                <w:color w:val="000000"/>
                <w:kern w:val="0"/>
                <w:szCs w:val="24"/>
                <w:lang w:eastAsia="en-GB"/>
                <w14:ligatures w14:val="none"/>
              </w:rPr>
              <w:t>141</w:t>
            </w:r>
          </w:p>
        </w:tc>
        <w:tc>
          <w:tcPr>
            <w:tcW w:w="709" w:type="dxa"/>
            <w:tcBorders>
              <w:top w:val="nil"/>
              <w:left w:val="nil"/>
              <w:bottom w:val="single" w:sz="4" w:space="0" w:color="auto"/>
              <w:right w:val="single" w:sz="4" w:space="0" w:color="auto"/>
            </w:tcBorders>
            <w:shd w:val="clear" w:color="auto" w:fill="auto"/>
            <w:noWrap/>
            <w:vAlign w:val="center"/>
            <w:hideMark/>
          </w:tcPr>
          <w:p w14:paraId="1B3DF0FE" w14:textId="77777777" w:rsidR="0026259A" w:rsidRPr="003F3A6C" w:rsidRDefault="0026259A"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3F3A6C">
              <w:rPr>
                <w:rFonts w:asciiTheme="minorHAnsi" w:eastAsia="Times New Roman" w:hAnsiTheme="minorHAnsi" w:cstheme="minorHAnsi"/>
                <w:color w:val="000000"/>
                <w:kern w:val="0"/>
                <w:szCs w:val="24"/>
                <w:lang w:eastAsia="en-GB"/>
                <w14:ligatures w14:val="none"/>
              </w:rPr>
              <w:t>18.5</w:t>
            </w:r>
          </w:p>
        </w:tc>
        <w:tc>
          <w:tcPr>
            <w:tcW w:w="5386" w:type="dxa"/>
            <w:tcBorders>
              <w:top w:val="nil"/>
              <w:left w:val="nil"/>
              <w:bottom w:val="single" w:sz="4" w:space="0" w:color="auto"/>
              <w:right w:val="single" w:sz="4" w:space="0" w:color="auto"/>
            </w:tcBorders>
            <w:shd w:val="clear" w:color="auto" w:fill="auto"/>
            <w:noWrap/>
            <w:vAlign w:val="bottom"/>
            <w:hideMark/>
          </w:tcPr>
          <w:p w14:paraId="3252F21A" w14:textId="77777777" w:rsidR="0026259A" w:rsidRPr="003F3A6C" w:rsidRDefault="0026259A" w:rsidP="002D4E2E">
            <w:pPr>
              <w:pStyle w:val="ListParagraph"/>
              <w:numPr>
                <w:ilvl w:val="0"/>
                <w:numId w:val="18"/>
              </w:numPr>
              <w:ind w:left="322"/>
              <w:rPr>
                <w:rFonts w:asciiTheme="minorHAnsi" w:hAnsiTheme="minorHAnsi" w:cstheme="minorHAnsi"/>
                <w:color w:val="000000"/>
                <w:szCs w:val="24"/>
              </w:rPr>
            </w:pPr>
            <w:r w:rsidRPr="003F3A6C">
              <w:rPr>
                <w:rFonts w:asciiTheme="minorHAnsi" w:hAnsiTheme="minorHAnsi" w:cstheme="minorHAnsi"/>
                <w:color w:val="000000"/>
                <w:szCs w:val="24"/>
              </w:rPr>
              <w:t>People can use bolt cutters to remove bikes from stands.</w:t>
            </w:r>
          </w:p>
          <w:p w14:paraId="331EA145" w14:textId="77777777" w:rsidR="0026259A" w:rsidRPr="003F3A6C" w:rsidRDefault="0026259A" w:rsidP="002D4E2E">
            <w:pPr>
              <w:pStyle w:val="ListParagraph"/>
              <w:numPr>
                <w:ilvl w:val="0"/>
                <w:numId w:val="18"/>
              </w:numPr>
              <w:ind w:left="322"/>
              <w:rPr>
                <w:rFonts w:asciiTheme="minorHAnsi" w:hAnsiTheme="minorHAnsi" w:cstheme="minorHAnsi"/>
                <w:color w:val="000000"/>
                <w:szCs w:val="24"/>
              </w:rPr>
            </w:pPr>
            <w:r w:rsidRPr="003F3A6C">
              <w:rPr>
                <w:rFonts w:asciiTheme="minorHAnsi" w:hAnsiTheme="minorHAnsi" w:cstheme="minorHAnsi"/>
                <w:color w:val="000000"/>
                <w:szCs w:val="24"/>
              </w:rPr>
              <w:t>Very easy for thieves to use an angle grinder to break locks.</w:t>
            </w:r>
          </w:p>
          <w:p w14:paraId="391D9508" w14:textId="77777777" w:rsidR="0026259A" w:rsidRPr="003F3A6C" w:rsidRDefault="0026259A" w:rsidP="002D4E2E">
            <w:pPr>
              <w:pStyle w:val="ListParagraph"/>
              <w:numPr>
                <w:ilvl w:val="0"/>
                <w:numId w:val="18"/>
              </w:numPr>
              <w:ind w:left="322"/>
              <w:rPr>
                <w:rFonts w:asciiTheme="minorHAnsi" w:hAnsiTheme="minorHAnsi" w:cstheme="minorHAnsi"/>
                <w:color w:val="000000"/>
                <w:szCs w:val="24"/>
              </w:rPr>
            </w:pPr>
            <w:r w:rsidRPr="003F3A6C">
              <w:rPr>
                <w:rFonts w:asciiTheme="minorHAnsi" w:hAnsiTheme="minorHAnsi" w:cstheme="minorHAnsi"/>
                <w:color w:val="000000"/>
                <w:szCs w:val="24"/>
              </w:rPr>
              <w:t>Even heavy-duty locks are not infallible and can be removed by determined thieves. They are "on show" to thieves, and exposed.</w:t>
            </w:r>
          </w:p>
          <w:p w14:paraId="3EEB19E4" w14:textId="77777777" w:rsidR="0026259A" w:rsidRPr="003F3A6C" w:rsidRDefault="0026259A"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26259A" w:rsidRPr="003F3A6C" w14:paraId="740CA270" w14:textId="77777777" w:rsidTr="002D4E2E">
        <w:trPr>
          <w:trHeight w:val="576"/>
        </w:trPr>
        <w:tc>
          <w:tcPr>
            <w:tcW w:w="2800" w:type="dxa"/>
            <w:tcBorders>
              <w:top w:val="nil"/>
              <w:left w:val="single" w:sz="4" w:space="0" w:color="auto"/>
              <w:bottom w:val="single" w:sz="4" w:space="0" w:color="auto"/>
              <w:right w:val="single" w:sz="4" w:space="0" w:color="auto"/>
            </w:tcBorders>
            <w:shd w:val="clear" w:color="auto" w:fill="CCF2EF"/>
            <w:vAlign w:val="center"/>
            <w:hideMark/>
          </w:tcPr>
          <w:p w14:paraId="12DEDDD1" w14:textId="77777777" w:rsidR="0026259A" w:rsidRPr="003F3A6C" w:rsidRDefault="0026259A" w:rsidP="002D4E2E">
            <w:pPr>
              <w:spacing w:after="0" w:line="240" w:lineRule="auto"/>
              <w:rPr>
                <w:rFonts w:asciiTheme="minorHAnsi" w:eastAsia="Times New Roman" w:hAnsiTheme="minorHAnsi" w:cstheme="minorHAnsi"/>
                <w:color w:val="000000"/>
                <w:kern w:val="0"/>
                <w:szCs w:val="24"/>
                <w:lang w:eastAsia="en-GB"/>
                <w14:ligatures w14:val="none"/>
              </w:rPr>
            </w:pPr>
            <w:r w:rsidRPr="003F3A6C">
              <w:rPr>
                <w:rFonts w:asciiTheme="minorHAnsi" w:eastAsia="Times New Roman" w:hAnsiTheme="minorHAnsi" w:cstheme="minorHAnsi"/>
                <w:color w:val="000000"/>
                <w:kern w:val="0"/>
                <w:szCs w:val="24"/>
                <w:lang w:eastAsia="en-GB"/>
                <w14:ligatures w14:val="none"/>
              </w:rPr>
              <w:lastRenderedPageBreak/>
              <w:t>Don't feel it would be safe unattended</w:t>
            </w:r>
          </w:p>
        </w:tc>
        <w:tc>
          <w:tcPr>
            <w:tcW w:w="739" w:type="dxa"/>
            <w:tcBorders>
              <w:top w:val="nil"/>
              <w:left w:val="nil"/>
              <w:bottom w:val="single" w:sz="4" w:space="0" w:color="auto"/>
              <w:right w:val="single" w:sz="4" w:space="0" w:color="auto"/>
            </w:tcBorders>
            <w:shd w:val="clear" w:color="auto" w:fill="CCF2EF"/>
            <w:noWrap/>
            <w:vAlign w:val="center"/>
            <w:hideMark/>
          </w:tcPr>
          <w:p w14:paraId="0AF0529A" w14:textId="77777777" w:rsidR="0026259A" w:rsidRPr="003F3A6C" w:rsidRDefault="0026259A"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3F3A6C">
              <w:rPr>
                <w:rFonts w:asciiTheme="minorHAnsi" w:eastAsia="Times New Roman" w:hAnsiTheme="minorHAnsi" w:cstheme="minorHAnsi"/>
                <w:color w:val="000000"/>
                <w:kern w:val="0"/>
                <w:szCs w:val="24"/>
                <w:lang w:eastAsia="en-GB"/>
                <w14:ligatures w14:val="none"/>
              </w:rPr>
              <w:t>117</w:t>
            </w:r>
          </w:p>
        </w:tc>
        <w:tc>
          <w:tcPr>
            <w:tcW w:w="709" w:type="dxa"/>
            <w:tcBorders>
              <w:top w:val="nil"/>
              <w:left w:val="nil"/>
              <w:bottom w:val="single" w:sz="4" w:space="0" w:color="auto"/>
              <w:right w:val="single" w:sz="4" w:space="0" w:color="auto"/>
            </w:tcBorders>
            <w:shd w:val="clear" w:color="auto" w:fill="CCF2EF"/>
            <w:noWrap/>
            <w:vAlign w:val="center"/>
            <w:hideMark/>
          </w:tcPr>
          <w:p w14:paraId="409D8FD9" w14:textId="77777777" w:rsidR="0026259A" w:rsidRPr="003F3A6C" w:rsidRDefault="0026259A"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3F3A6C">
              <w:rPr>
                <w:rFonts w:asciiTheme="minorHAnsi" w:eastAsia="Times New Roman" w:hAnsiTheme="minorHAnsi" w:cstheme="minorHAnsi"/>
                <w:color w:val="000000"/>
                <w:kern w:val="0"/>
                <w:szCs w:val="24"/>
                <w:lang w:eastAsia="en-GB"/>
                <w14:ligatures w14:val="none"/>
              </w:rPr>
              <w:t>15.4</w:t>
            </w:r>
          </w:p>
        </w:tc>
        <w:tc>
          <w:tcPr>
            <w:tcW w:w="5386" w:type="dxa"/>
            <w:tcBorders>
              <w:top w:val="nil"/>
              <w:left w:val="nil"/>
              <w:bottom w:val="single" w:sz="4" w:space="0" w:color="auto"/>
              <w:right w:val="single" w:sz="4" w:space="0" w:color="auto"/>
            </w:tcBorders>
            <w:shd w:val="clear" w:color="auto" w:fill="CCF2EF"/>
            <w:noWrap/>
            <w:vAlign w:val="bottom"/>
            <w:hideMark/>
          </w:tcPr>
          <w:p w14:paraId="77A4509E" w14:textId="77777777" w:rsidR="0026259A" w:rsidRPr="00962BA5" w:rsidRDefault="0026259A" w:rsidP="002D4E2E">
            <w:pPr>
              <w:spacing w:after="0" w:line="240" w:lineRule="auto"/>
              <w:rPr>
                <w:rFonts w:asciiTheme="minorHAnsi" w:eastAsia="Times New Roman" w:hAnsiTheme="minorHAnsi" w:cstheme="minorHAnsi"/>
                <w:color w:val="000000"/>
                <w:kern w:val="0"/>
                <w:szCs w:val="24"/>
                <w:lang w:eastAsia="en-GB"/>
                <w14:ligatures w14:val="none"/>
              </w:rPr>
            </w:pPr>
            <w:r w:rsidRPr="003F3A6C">
              <w:rPr>
                <w:rFonts w:asciiTheme="minorHAnsi" w:eastAsia="Times New Roman" w:hAnsiTheme="minorHAnsi" w:cstheme="minorHAnsi"/>
                <w:color w:val="000000"/>
                <w:kern w:val="0"/>
                <w:szCs w:val="24"/>
                <w:lang w:eastAsia="en-GB"/>
                <w14:ligatures w14:val="none"/>
              </w:rPr>
              <w:t> </w:t>
            </w:r>
          </w:p>
          <w:p w14:paraId="75B5C6F7" w14:textId="77777777" w:rsidR="0026259A" w:rsidRPr="00962BA5" w:rsidRDefault="0026259A" w:rsidP="002D4E2E">
            <w:pPr>
              <w:pStyle w:val="ListParagraph"/>
              <w:numPr>
                <w:ilvl w:val="0"/>
                <w:numId w:val="19"/>
              </w:numPr>
              <w:ind w:left="322"/>
              <w:rPr>
                <w:rFonts w:asciiTheme="minorHAnsi" w:hAnsiTheme="minorHAnsi" w:cstheme="minorHAnsi"/>
                <w:color w:val="000000"/>
                <w:szCs w:val="24"/>
              </w:rPr>
            </w:pPr>
            <w:r w:rsidRPr="00962BA5">
              <w:rPr>
                <w:rFonts w:asciiTheme="minorHAnsi" w:hAnsiTheme="minorHAnsi" w:cstheme="minorHAnsi"/>
                <w:color w:val="000000"/>
                <w:szCs w:val="24"/>
              </w:rPr>
              <w:t>Have had it meddled with in the past. 10 mins locked up to hop into a shop is fine, but I would want to check on it periodically if I left it over 40 mins.</w:t>
            </w:r>
          </w:p>
          <w:p w14:paraId="599EDE73" w14:textId="77777777" w:rsidR="0026259A" w:rsidRPr="00962BA5" w:rsidRDefault="0026259A" w:rsidP="002D4E2E">
            <w:pPr>
              <w:pStyle w:val="ListParagraph"/>
              <w:numPr>
                <w:ilvl w:val="0"/>
                <w:numId w:val="19"/>
              </w:numPr>
              <w:ind w:left="322"/>
              <w:rPr>
                <w:rFonts w:asciiTheme="minorHAnsi" w:hAnsiTheme="minorHAnsi" w:cstheme="minorHAnsi"/>
                <w:color w:val="000000"/>
                <w:szCs w:val="24"/>
              </w:rPr>
            </w:pPr>
            <w:r w:rsidRPr="00962BA5">
              <w:rPr>
                <w:rFonts w:asciiTheme="minorHAnsi" w:hAnsiTheme="minorHAnsi" w:cstheme="minorHAnsi"/>
                <w:color w:val="000000"/>
                <w:szCs w:val="24"/>
              </w:rPr>
              <w:t>I feel scared someone will tamper with or take my bike.</w:t>
            </w:r>
          </w:p>
          <w:p w14:paraId="3EC8D132" w14:textId="77777777" w:rsidR="0026259A" w:rsidRPr="00962BA5" w:rsidRDefault="0026259A" w:rsidP="002D4E2E">
            <w:pPr>
              <w:pStyle w:val="ListParagraph"/>
              <w:numPr>
                <w:ilvl w:val="0"/>
                <w:numId w:val="19"/>
              </w:numPr>
              <w:ind w:left="322"/>
              <w:rPr>
                <w:rFonts w:asciiTheme="minorHAnsi" w:hAnsiTheme="minorHAnsi" w:cstheme="minorHAnsi"/>
                <w:color w:val="000000"/>
                <w:szCs w:val="24"/>
              </w:rPr>
            </w:pPr>
            <w:r w:rsidRPr="00962BA5">
              <w:rPr>
                <w:rFonts w:asciiTheme="minorHAnsi" w:hAnsiTheme="minorHAnsi" w:cstheme="minorHAnsi"/>
                <w:color w:val="000000"/>
                <w:szCs w:val="24"/>
              </w:rPr>
              <w:t>I always worry that it won't be there when I get back.</w:t>
            </w:r>
          </w:p>
          <w:p w14:paraId="390E48D3" w14:textId="77777777" w:rsidR="0026259A" w:rsidRPr="003F3A6C" w:rsidRDefault="0026259A"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26259A" w:rsidRPr="003F3A6C" w14:paraId="562A5A0A" w14:textId="77777777" w:rsidTr="002D4E2E">
        <w:trPr>
          <w:trHeight w:val="1152"/>
        </w:trPr>
        <w:tc>
          <w:tcPr>
            <w:tcW w:w="2800" w:type="dxa"/>
            <w:tcBorders>
              <w:top w:val="nil"/>
              <w:left w:val="single" w:sz="4" w:space="0" w:color="auto"/>
              <w:bottom w:val="single" w:sz="4" w:space="0" w:color="auto"/>
              <w:right w:val="single" w:sz="4" w:space="0" w:color="auto"/>
            </w:tcBorders>
            <w:shd w:val="clear" w:color="auto" w:fill="auto"/>
            <w:vAlign w:val="center"/>
            <w:hideMark/>
          </w:tcPr>
          <w:p w14:paraId="23C09016" w14:textId="77777777" w:rsidR="0026259A" w:rsidRPr="003F3A6C" w:rsidRDefault="0026259A" w:rsidP="002D4E2E">
            <w:pPr>
              <w:spacing w:after="0" w:line="240" w:lineRule="auto"/>
              <w:rPr>
                <w:rFonts w:asciiTheme="minorHAnsi" w:eastAsia="Times New Roman" w:hAnsiTheme="minorHAnsi" w:cstheme="minorHAnsi"/>
                <w:color w:val="000000"/>
                <w:kern w:val="0"/>
                <w:szCs w:val="24"/>
                <w:lang w:eastAsia="en-GB"/>
                <w14:ligatures w14:val="none"/>
              </w:rPr>
            </w:pPr>
            <w:r w:rsidRPr="003F3A6C">
              <w:rPr>
                <w:rFonts w:asciiTheme="minorHAnsi" w:eastAsia="Times New Roman" w:hAnsiTheme="minorHAnsi" w:cstheme="minorHAnsi"/>
                <w:b/>
                <w:bCs/>
                <w:color w:val="000000"/>
                <w:kern w:val="0"/>
                <w:szCs w:val="24"/>
                <w:lang w:eastAsia="en-GB"/>
                <w14:ligatures w14:val="none"/>
              </w:rPr>
              <w:t>Security Concerns / Suggestions</w:t>
            </w:r>
            <w:r w:rsidRPr="003F3A6C">
              <w:rPr>
                <w:rFonts w:asciiTheme="minorHAnsi" w:eastAsia="Times New Roman" w:hAnsiTheme="minorHAnsi" w:cstheme="minorHAnsi"/>
                <w:color w:val="000000"/>
                <w:kern w:val="0"/>
                <w:szCs w:val="24"/>
                <w:lang w:eastAsia="en-GB"/>
                <w14:ligatures w14:val="none"/>
              </w:rPr>
              <w:t xml:space="preserve"> - Better police presence and response / CCTV / Enforcement </w:t>
            </w:r>
          </w:p>
        </w:tc>
        <w:tc>
          <w:tcPr>
            <w:tcW w:w="739" w:type="dxa"/>
            <w:tcBorders>
              <w:top w:val="nil"/>
              <w:left w:val="nil"/>
              <w:bottom w:val="single" w:sz="4" w:space="0" w:color="auto"/>
              <w:right w:val="single" w:sz="4" w:space="0" w:color="auto"/>
            </w:tcBorders>
            <w:shd w:val="clear" w:color="auto" w:fill="auto"/>
            <w:noWrap/>
            <w:vAlign w:val="center"/>
            <w:hideMark/>
          </w:tcPr>
          <w:p w14:paraId="2D6456F6" w14:textId="77777777" w:rsidR="0026259A" w:rsidRPr="003F3A6C" w:rsidRDefault="0026259A"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3F3A6C">
              <w:rPr>
                <w:rFonts w:asciiTheme="minorHAnsi" w:eastAsia="Times New Roman" w:hAnsiTheme="minorHAnsi" w:cstheme="minorHAnsi"/>
                <w:color w:val="000000"/>
                <w:kern w:val="0"/>
                <w:szCs w:val="24"/>
                <w:lang w:eastAsia="en-GB"/>
                <w14:ligatures w14:val="none"/>
              </w:rPr>
              <w:t>67</w:t>
            </w:r>
          </w:p>
        </w:tc>
        <w:tc>
          <w:tcPr>
            <w:tcW w:w="709" w:type="dxa"/>
            <w:tcBorders>
              <w:top w:val="nil"/>
              <w:left w:val="nil"/>
              <w:bottom w:val="single" w:sz="4" w:space="0" w:color="auto"/>
              <w:right w:val="single" w:sz="4" w:space="0" w:color="auto"/>
            </w:tcBorders>
            <w:shd w:val="clear" w:color="auto" w:fill="auto"/>
            <w:noWrap/>
            <w:vAlign w:val="center"/>
            <w:hideMark/>
          </w:tcPr>
          <w:p w14:paraId="7D68F354" w14:textId="77777777" w:rsidR="0026259A" w:rsidRPr="003F3A6C" w:rsidRDefault="0026259A"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3F3A6C">
              <w:rPr>
                <w:rFonts w:asciiTheme="minorHAnsi" w:eastAsia="Times New Roman" w:hAnsiTheme="minorHAnsi" w:cstheme="minorHAnsi"/>
                <w:color w:val="000000"/>
                <w:kern w:val="0"/>
                <w:szCs w:val="24"/>
                <w:lang w:eastAsia="en-GB"/>
                <w14:ligatures w14:val="none"/>
              </w:rPr>
              <w:t>8.8</w:t>
            </w:r>
          </w:p>
        </w:tc>
        <w:tc>
          <w:tcPr>
            <w:tcW w:w="5386" w:type="dxa"/>
            <w:tcBorders>
              <w:top w:val="nil"/>
              <w:left w:val="nil"/>
              <w:bottom w:val="single" w:sz="4" w:space="0" w:color="auto"/>
              <w:right w:val="single" w:sz="4" w:space="0" w:color="auto"/>
            </w:tcBorders>
            <w:shd w:val="clear" w:color="auto" w:fill="auto"/>
            <w:noWrap/>
            <w:vAlign w:val="bottom"/>
            <w:hideMark/>
          </w:tcPr>
          <w:p w14:paraId="3E4BE729" w14:textId="77777777" w:rsidR="0026259A" w:rsidRPr="00962BA5" w:rsidRDefault="0026259A" w:rsidP="002D4E2E">
            <w:pPr>
              <w:spacing w:after="0" w:line="240" w:lineRule="auto"/>
              <w:rPr>
                <w:rFonts w:asciiTheme="minorHAnsi" w:eastAsia="Times New Roman" w:hAnsiTheme="minorHAnsi" w:cstheme="minorHAnsi"/>
                <w:color w:val="000000"/>
                <w:kern w:val="0"/>
                <w:szCs w:val="24"/>
                <w:lang w:eastAsia="en-GB"/>
                <w14:ligatures w14:val="none"/>
              </w:rPr>
            </w:pPr>
            <w:r w:rsidRPr="003F3A6C">
              <w:rPr>
                <w:rFonts w:asciiTheme="minorHAnsi" w:eastAsia="Times New Roman" w:hAnsiTheme="minorHAnsi" w:cstheme="minorHAnsi"/>
                <w:color w:val="000000"/>
                <w:kern w:val="0"/>
                <w:szCs w:val="24"/>
                <w:lang w:eastAsia="en-GB"/>
                <w14:ligatures w14:val="none"/>
              </w:rPr>
              <w:t> </w:t>
            </w:r>
          </w:p>
          <w:p w14:paraId="00EFDD4D" w14:textId="77777777" w:rsidR="0026259A" w:rsidRPr="00962BA5" w:rsidRDefault="0026259A" w:rsidP="002D4E2E">
            <w:pPr>
              <w:pStyle w:val="ListParagraph"/>
              <w:numPr>
                <w:ilvl w:val="0"/>
                <w:numId w:val="20"/>
              </w:numPr>
              <w:ind w:left="322"/>
              <w:rPr>
                <w:rFonts w:asciiTheme="minorHAnsi" w:hAnsiTheme="minorHAnsi" w:cstheme="minorHAnsi"/>
                <w:color w:val="000000"/>
                <w:szCs w:val="24"/>
              </w:rPr>
            </w:pPr>
            <w:r w:rsidRPr="00962BA5">
              <w:rPr>
                <w:rFonts w:asciiTheme="minorHAnsi" w:hAnsiTheme="minorHAnsi" w:cstheme="minorHAnsi"/>
                <w:color w:val="000000"/>
                <w:szCs w:val="24"/>
              </w:rPr>
              <w:t>Not enough police on the streets.</w:t>
            </w:r>
          </w:p>
          <w:p w14:paraId="0D097871" w14:textId="77777777" w:rsidR="0026259A" w:rsidRPr="00962BA5" w:rsidRDefault="0026259A" w:rsidP="002D4E2E">
            <w:pPr>
              <w:pStyle w:val="ListParagraph"/>
              <w:numPr>
                <w:ilvl w:val="0"/>
                <w:numId w:val="20"/>
              </w:numPr>
              <w:ind w:left="322"/>
              <w:rPr>
                <w:rFonts w:asciiTheme="minorHAnsi" w:hAnsiTheme="minorHAnsi" w:cstheme="minorHAnsi"/>
                <w:color w:val="000000"/>
                <w:szCs w:val="24"/>
              </w:rPr>
            </w:pPr>
            <w:r w:rsidRPr="00962BA5">
              <w:rPr>
                <w:rFonts w:asciiTheme="minorHAnsi" w:hAnsiTheme="minorHAnsi" w:cstheme="minorHAnsi"/>
                <w:color w:val="000000"/>
                <w:szCs w:val="24"/>
              </w:rPr>
              <w:t>There is very little police presence in Cardiff City centre and rarely will CCTV be used to obtain evidence.  Police treat bike theft as a petty crime.  For a large proportion of cyclists their bike is essential to their life and health, bike crime should be treated just as seriously as car crime.</w:t>
            </w:r>
          </w:p>
          <w:p w14:paraId="3F5E33A2" w14:textId="77777777" w:rsidR="0026259A" w:rsidRPr="00962BA5" w:rsidRDefault="0026259A" w:rsidP="002D4E2E">
            <w:pPr>
              <w:pStyle w:val="ListParagraph"/>
              <w:numPr>
                <w:ilvl w:val="0"/>
                <w:numId w:val="20"/>
              </w:numPr>
              <w:ind w:left="322"/>
              <w:rPr>
                <w:rFonts w:asciiTheme="minorHAnsi" w:hAnsiTheme="minorHAnsi" w:cstheme="minorHAnsi"/>
                <w:color w:val="000000"/>
                <w:szCs w:val="24"/>
              </w:rPr>
            </w:pPr>
            <w:r w:rsidRPr="00962BA5">
              <w:rPr>
                <w:rFonts w:asciiTheme="minorHAnsi" w:hAnsiTheme="minorHAnsi" w:cstheme="minorHAnsi"/>
                <w:color w:val="000000"/>
                <w:szCs w:val="24"/>
              </w:rPr>
              <w:t>There is no security in city centre.</w:t>
            </w:r>
          </w:p>
          <w:p w14:paraId="1BEFB61E" w14:textId="77777777" w:rsidR="0026259A" w:rsidRPr="003F3A6C" w:rsidRDefault="0026259A"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26259A" w:rsidRPr="003F3A6C" w14:paraId="2AA81CB9" w14:textId="77777777" w:rsidTr="002D4E2E">
        <w:trPr>
          <w:trHeight w:val="576"/>
        </w:trPr>
        <w:tc>
          <w:tcPr>
            <w:tcW w:w="2800" w:type="dxa"/>
            <w:tcBorders>
              <w:top w:val="nil"/>
              <w:left w:val="single" w:sz="4" w:space="0" w:color="auto"/>
              <w:bottom w:val="single" w:sz="4" w:space="0" w:color="auto"/>
              <w:right w:val="single" w:sz="4" w:space="0" w:color="auto"/>
            </w:tcBorders>
            <w:shd w:val="clear" w:color="auto" w:fill="CCF2EF"/>
            <w:vAlign w:val="center"/>
            <w:hideMark/>
          </w:tcPr>
          <w:p w14:paraId="31CD13DD" w14:textId="77777777" w:rsidR="0026259A" w:rsidRPr="003F3A6C" w:rsidRDefault="0026259A" w:rsidP="002D4E2E">
            <w:pPr>
              <w:spacing w:after="0" w:line="240" w:lineRule="auto"/>
              <w:rPr>
                <w:rFonts w:asciiTheme="minorHAnsi" w:eastAsia="Times New Roman" w:hAnsiTheme="minorHAnsi" w:cstheme="minorHAnsi"/>
                <w:color w:val="000000"/>
                <w:kern w:val="0"/>
                <w:szCs w:val="24"/>
                <w:lang w:eastAsia="en-GB"/>
                <w14:ligatures w14:val="none"/>
              </w:rPr>
            </w:pPr>
            <w:r w:rsidRPr="003F3A6C">
              <w:rPr>
                <w:rFonts w:asciiTheme="minorHAnsi" w:eastAsia="Times New Roman" w:hAnsiTheme="minorHAnsi" w:cstheme="minorHAnsi"/>
                <w:color w:val="000000"/>
                <w:kern w:val="0"/>
                <w:szCs w:val="24"/>
                <w:lang w:eastAsia="en-GB"/>
                <w14:ligatures w14:val="none"/>
              </w:rPr>
              <w:t>Won't take my bike to town / leave unattended</w:t>
            </w:r>
          </w:p>
        </w:tc>
        <w:tc>
          <w:tcPr>
            <w:tcW w:w="739" w:type="dxa"/>
            <w:tcBorders>
              <w:top w:val="nil"/>
              <w:left w:val="nil"/>
              <w:bottom w:val="single" w:sz="4" w:space="0" w:color="auto"/>
              <w:right w:val="single" w:sz="4" w:space="0" w:color="auto"/>
            </w:tcBorders>
            <w:shd w:val="clear" w:color="auto" w:fill="CCF2EF"/>
            <w:noWrap/>
            <w:vAlign w:val="center"/>
            <w:hideMark/>
          </w:tcPr>
          <w:p w14:paraId="237FE425" w14:textId="77777777" w:rsidR="0026259A" w:rsidRPr="003F3A6C" w:rsidRDefault="0026259A"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3F3A6C">
              <w:rPr>
                <w:rFonts w:asciiTheme="minorHAnsi" w:eastAsia="Times New Roman" w:hAnsiTheme="minorHAnsi" w:cstheme="minorHAnsi"/>
                <w:color w:val="000000"/>
                <w:kern w:val="0"/>
                <w:szCs w:val="24"/>
                <w:lang w:eastAsia="en-GB"/>
                <w14:ligatures w14:val="none"/>
              </w:rPr>
              <w:t>55</w:t>
            </w:r>
          </w:p>
        </w:tc>
        <w:tc>
          <w:tcPr>
            <w:tcW w:w="709" w:type="dxa"/>
            <w:tcBorders>
              <w:top w:val="nil"/>
              <w:left w:val="nil"/>
              <w:bottom w:val="single" w:sz="4" w:space="0" w:color="auto"/>
              <w:right w:val="single" w:sz="4" w:space="0" w:color="auto"/>
            </w:tcBorders>
            <w:shd w:val="clear" w:color="auto" w:fill="CCF2EF"/>
            <w:noWrap/>
            <w:vAlign w:val="center"/>
            <w:hideMark/>
          </w:tcPr>
          <w:p w14:paraId="7C6037A1" w14:textId="77777777" w:rsidR="0026259A" w:rsidRPr="003F3A6C" w:rsidRDefault="0026259A"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3F3A6C">
              <w:rPr>
                <w:rFonts w:asciiTheme="minorHAnsi" w:eastAsia="Times New Roman" w:hAnsiTheme="minorHAnsi" w:cstheme="minorHAnsi"/>
                <w:color w:val="000000"/>
                <w:kern w:val="0"/>
                <w:szCs w:val="24"/>
                <w:lang w:eastAsia="en-GB"/>
                <w14:ligatures w14:val="none"/>
              </w:rPr>
              <w:t>7.2</w:t>
            </w:r>
          </w:p>
        </w:tc>
        <w:tc>
          <w:tcPr>
            <w:tcW w:w="5386" w:type="dxa"/>
            <w:tcBorders>
              <w:top w:val="nil"/>
              <w:left w:val="nil"/>
              <w:bottom w:val="single" w:sz="4" w:space="0" w:color="auto"/>
              <w:right w:val="single" w:sz="4" w:space="0" w:color="auto"/>
            </w:tcBorders>
            <w:shd w:val="clear" w:color="auto" w:fill="CCF2EF"/>
            <w:noWrap/>
            <w:vAlign w:val="bottom"/>
            <w:hideMark/>
          </w:tcPr>
          <w:p w14:paraId="124313AD" w14:textId="77777777" w:rsidR="0026259A" w:rsidRPr="00962BA5" w:rsidRDefault="0026259A" w:rsidP="002D4E2E">
            <w:pPr>
              <w:spacing w:after="0" w:line="240" w:lineRule="auto"/>
              <w:rPr>
                <w:rFonts w:asciiTheme="minorHAnsi" w:eastAsia="Times New Roman" w:hAnsiTheme="minorHAnsi" w:cstheme="minorHAnsi"/>
                <w:color w:val="000000"/>
                <w:kern w:val="0"/>
                <w:szCs w:val="24"/>
                <w:lang w:eastAsia="en-GB"/>
                <w14:ligatures w14:val="none"/>
              </w:rPr>
            </w:pPr>
            <w:r w:rsidRPr="003F3A6C">
              <w:rPr>
                <w:rFonts w:asciiTheme="minorHAnsi" w:eastAsia="Times New Roman" w:hAnsiTheme="minorHAnsi" w:cstheme="minorHAnsi"/>
                <w:color w:val="000000"/>
                <w:kern w:val="0"/>
                <w:szCs w:val="24"/>
                <w:lang w:eastAsia="en-GB"/>
                <w14:ligatures w14:val="none"/>
              </w:rPr>
              <w:t> </w:t>
            </w:r>
          </w:p>
          <w:p w14:paraId="325694D0" w14:textId="77777777" w:rsidR="0026259A" w:rsidRPr="00962BA5" w:rsidRDefault="0026259A" w:rsidP="002D4E2E">
            <w:pPr>
              <w:pStyle w:val="ListParagraph"/>
              <w:numPr>
                <w:ilvl w:val="0"/>
                <w:numId w:val="21"/>
              </w:numPr>
              <w:ind w:left="322"/>
              <w:rPr>
                <w:rFonts w:asciiTheme="minorHAnsi" w:hAnsiTheme="minorHAnsi" w:cstheme="minorHAnsi"/>
                <w:color w:val="000000"/>
                <w:szCs w:val="24"/>
              </w:rPr>
            </w:pPr>
            <w:r w:rsidRPr="00962BA5">
              <w:rPr>
                <w:rFonts w:asciiTheme="minorHAnsi" w:hAnsiTheme="minorHAnsi" w:cstheme="minorHAnsi"/>
                <w:color w:val="000000"/>
                <w:szCs w:val="24"/>
              </w:rPr>
              <w:t>I won't cycle to Cardiff Centre for fear of losing my bike to theft.</w:t>
            </w:r>
          </w:p>
          <w:p w14:paraId="3E97B58C" w14:textId="77777777" w:rsidR="0026259A" w:rsidRPr="00962BA5" w:rsidRDefault="0026259A" w:rsidP="002D4E2E">
            <w:pPr>
              <w:pStyle w:val="ListParagraph"/>
              <w:numPr>
                <w:ilvl w:val="0"/>
                <w:numId w:val="21"/>
              </w:numPr>
              <w:ind w:left="322"/>
              <w:rPr>
                <w:rFonts w:asciiTheme="minorHAnsi" w:hAnsiTheme="minorHAnsi" w:cstheme="minorHAnsi"/>
                <w:color w:val="000000"/>
                <w:szCs w:val="24"/>
              </w:rPr>
            </w:pPr>
            <w:r w:rsidRPr="00962BA5">
              <w:rPr>
                <w:rFonts w:asciiTheme="minorHAnsi" w:hAnsiTheme="minorHAnsi" w:cstheme="minorHAnsi"/>
                <w:color w:val="000000"/>
                <w:szCs w:val="24"/>
              </w:rPr>
              <w:t>I never leave my bike unsupervised if I cycle anywhere in the city as I feel it would be stolen.</w:t>
            </w:r>
          </w:p>
          <w:p w14:paraId="5D1C885C" w14:textId="77777777" w:rsidR="0026259A" w:rsidRPr="003F3A6C" w:rsidRDefault="0026259A"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26259A" w:rsidRPr="003F3A6C" w14:paraId="66437A30" w14:textId="77777777" w:rsidTr="002D4E2E">
        <w:trPr>
          <w:trHeight w:val="288"/>
        </w:trPr>
        <w:tc>
          <w:tcPr>
            <w:tcW w:w="2800" w:type="dxa"/>
            <w:tcBorders>
              <w:top w:val="nil"/>
              <w:left w:val="single" w:sz="4" w:space="0" w:color="auto"/>
              <w:bottom w:val="single" w:sz="4" w:space="0" w:color="auto"/>
              <w:right w:val="single" w:sz="4" w:space="0" w:color="auto"/>
            </w:tcBorders>
            <w:shd w:val="clear" w:color="auto" w:fill="auto"/>
            <w:vAlign w:val="center"/>
            <w:hideMark/>
          </w:tcPr>
          <w:p w14:paraId="0E629CE2" w14:textId="77777777" w:rsidR="0026259A" w:rsidRPr="003F3A6C" w:rsidRDefault="0026259A" w:rsidP="002D4E2E">
            <w:pPr>
              <w:spacing w:after="0" w:line="240" w:lineRule="auto"/>
              <w:rPr>
                <w:rFonts w:asciiTheme="minorHAnsi" w:eastAsia="Times New Roman" w:hAnsiTheme="minorHAnsi" w:cstheme="minorHAnsi"/>
                <w:color w:val="000000"/>
                <w:kern w:val="0"/>
                <w:szCs w:val="24"/>
                <w:lang w:eastAsia="en-GB"/>
                <w14:ligatures w14:val="none"/>
              </w:rPr>
            </w:pPr>
            <w:r w:rsidRPr="003F3A6C">
              <w:rPr>
                <w:rFonts w:asciiTheme="minorHAnsi" w:eastAsia="Times New Roman" w:hAnsiTheme="minorHAnsi" w:cstheme="minorHAnsi"/>
                <w:color w:val="000000"/>
                <w:kern w:val="0"/>
                <w:szCs w:val="24"/>
                <w:lang w:eastAsia="en-GB"/>
                <w14:ligatures w14:val="none"/>
              </w:rPr>
              <w:t>Too valuable</w:t>
            </w:r>
          </w:p>
        </w:tc>
        <w:tc>
          <w:tcPr>
            <w:tcW w:w="739" w:type="dxa"/>
            <w:tcBorders>
              <w:top w:val="nil"/>
              <w:left w:val="nil"/>
              <w:bottom w:val="single" w:sz="4" w:space="0" w:color="auto"/>
              <w:right w:val="single" w:sz="4" w:space="0" w:color="auto"/>
            </w:tcBorders>
            <w:shd w:val="clear" w:color="auto" w:fill="auto"/>
            <w:noWrap/>
            <w:vAlign w:val="center"/>
            <w:hideMark/>
          </w:tcPr>
          <w:p w14:paraId="78293C00" w14:textId="77777777" w:rsidR="0026259A" w:rsidRPr="003F3A6C" w:rsidRDefault="0026259A"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3F3A6C">
              <w:rPr>
                <w:rFonts w:asciiTheme="minorHAnsi" w:eastAsia="Times New Roman" w:hAnsiTheme="minorHAnsi" w:cstheme="minorHAnsi"/>
                <w:color w:val="000000"/>
                <w:kern w:val="0"/>
                <w:szCs w:val="24"/>
                <w:lang w:eastAsia="en-GB"/>
                <w14:ligatures w14:val="none"/>
              </w:rPr>
              <w:t>21</w:t>
            </w:r>
          </w:p>
        </w:tc>
        <w:tc>
          <w:tcPr>
            <w:tcW w:w="709" w:type="dxa"/>
            <w:tcBorders>
              <w:top w:val="nil"/>
              <w:left w:val="nil"/>
              <w:bottom w:val="single" w:sz="4" w:space="0" w:color="auto"/>
              <w:right w:val="single" w:sz="4" w:space="0" w:color="auto"/>
            </w:tcBorders>
            <w:shd w:val="clear" w:color="auto" w:fill="auto"/>
            <w:noWrap/>
            <w:vAlign w:val="center"/>
            <w:hideMark/>
          </w:tcPr>
          <w:p w14:paraId="60EFCB27" w14:textId="77777777" w:rsidR="0026259A" w:rsidRPr="003F3A6C" w:rsidRDefault="0026259A"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3F3A6C">
              <w:rPr>
                <w:rFonts w:asciiTheme="minorHAnsi" w:eastAsia="Times New Roman" w:hAnsiTheme="minorHAnsi" w:cstheme="minorHAnsi"/>
                <w:color w:val="000000"/>
                <w:kern w:val="0"/>
                <w:szCs w:val="24"/>
                <w:lang w:eastAsia="en-GB"/>
                <w14:ligatures w14:val="none"/>
              </w:rPr>
              <w:t>2.8</w:t>
            </w:r>
          </w:p>
        </w:tc>
        <w:tc>
          <w:tcPr>
            <w:tcW w:w="5386" w:type="dxa"/>
            <w:tcBorders>
              <w:top w:val="nil"/>
              <w:left w:val="nil"/>
              <w:bottom w:val="single" w:sz="4" w:space="0" w:color="auto"/>
              <w:right w:val="single" w:sz="4" w:space="0" w:color="auto"/>
            </w:tcBorders>
            <w:shd w:val="clear" w:color="auto" w:fill="auto"/>
            <w:noWrap/>
            <w:vAlign w:val="bottom"/>
            <w:hideMark/>
          </w:tcPr>
          <w:p w14:paraId="6A517A72" w14:textId="77777777" w:rsidR="0026259A" w:rsidRPr="00962BA5" w:rsidRDefault="0026259A" w:rsidP="002D4E2E">
            <w:pPr>
              <w:spacing w:after="0" w:line="240" w:lineRule="auto"/>
              <w:rPr>
                <w:rFonts w:asciiTheme="minorHAnsi" w:eastAsia="Times New Roman" w:hAnsiTheme="minorHAnsi" w:cstheme="minorHAnsi"/>
                <w:color w:val="000000"/>
                <w:kern w:val="0"/>
                <w:szCs w:val="24"/>
                <w:lang w:eastAsia="en-GB"/>
                <w14:ligatures w14:val="none"/>
              </w:rPr>
            </w:pPr>
            <w:r w:rsidRPr="003F3A6C">
              <w:rPr>
                <w:rFonts w:asciiTheme="minorHAnsi" w:eastAsia="Times New Roman" w:hAnsiTheme="minorHAnsi" w:cstheme="minorHAnsi"/>
                <w:color w:val="000000"/>
                <w:kern w:val="0"/>
                <w:szCs w:val="24"/>
                <w:lang w:eastAsia="en-GB"/>
                <w14:ligatures w14:val="none"/>
              </w:rPr>
              <w:t> </w:t>
            </w:r>
          </w:p>
          <w:p w14:paraId="52D35B1A" w14:textId="77777777" w:rsidR="0026259A" w:rsidRPr="00962BA5" w:rsidRDefault="0026259A" w:rsidP="002D4E2E">
            <w:pPr>
              <w:pStyle w:val="ListParagraph"/>
              <w:numPr>
                <w:ilvl w:val="0"/>
                <w:numId w:val="22"/>
              </w:numPr>
              <w:ind w:left="322"/>
              <w:rPr>
                <w:rFonts w:asciiTheme="minorHAnsi" w:hAnsiTheme="minorHAnsi" w:cstheme="minorHAnsi"/>
                <w:color w:val="000000"/>
                <w:szCs w:val="24"/>
              </w:rPr>
            </w:pPr>
            <w:r w:rsidRPr="00962BA5">
              <w:rPr>
                <w:rFonts w:asciiTheme="minorHAnsi" w:hAnsiTheme="minorHAnsi" w:cstheme="minorHAnsi"/>
                <w:color w:val="000000"/>
                <w:szCs w:val="24"/>
              </w:rPr>
              <w:t>I have heard many reports of bike thefts in Cardiff and witnessed one near Queen Street Station. My bike is particularly expensive.</w:t>
            </w:r>
          </w:p>
          <w:p w14:paraId="115ADFAC" w14:textId="77777777" w:rsidR="0026259A" w:rsidRPr="003F3A6C" w:rsidRDefault="0026259A"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26259A" w:rsidRPr="003F3A6C" w14:paraId="544B1E81" w14:textId="77777777" w:rsidTr="002D4E2E">
        <w:trPr>
          <w:trHeight w:val="300"/>
        </w:trPr>
        <w:tc>
          <w:tcPr>
            <w:tcW w:w="2800" w:type="dxa"/>
            <w:tcBorders>
              <w:top w:val="nil"/>
              <w:left w:val="single" w:sz="4" w:space="0" w:color="auto"/>
              <w:bottom w:val="double" w:sz="6" w:space="0" w:color="auto"/>
              <w:right w:val="single" w:sz="4" w:space="0" w:color="auto"/>
            </w:tcBorders>
            <w:shd w:val="clear" w:color="auto" w:fill="CCF2EF"/>
            <w:noWrap/>
            <w:vAlign w:val="center"/>
            <w:hideMark/>
          </w:tcPr>
          <w:p w14:paraId="45B35FD3" w14:textId="77777777" w:rsidR="0026259A" w:rsidRPr="003F3A6C" w:rsidRDefault="0026259A" w:rsidP="002D4E2E">
            <w:pPr>
              <w:spacing w:after="0" w:line="240" w:lineRule="auto"/>
              <w:rPr>
                <w:rFonts w:asciiTheme="minorHAnsi" w:eastAsia="Times New Roman" w:hAnsiTheme="minorHAnsi" w:cstheme="minorHAnsi"/>
                <w:color w:val="000000"/>
                <w:kern w:val="0"/>
                <w:szCs w:val="24"/>
                <w:lang w:eastAsia="en-GB"/>
                <w14:ligatures w14:val="none"/>
              </w:rPr>
            </w:pPr>
            <w:r w:rsidRPr="003F3A6C">
              <w:rPr>
                <w:rFonts w:asciiTheme="minorHAnsi" w:eastAsia="Times New Roman" w:hAnsiTheme="minorHAnsi" w:cstheme="minorHAnsi"/>
                <w:color w:val="000000"/>
                <w:kern w:val="0"/>
                <w:szCs w:val="24"/>
                <w:lang w:eastAsia="en-GB"/>
                <w14:ligatures w14:val="none"/>
              </w:rPr>
              <w:t>Misc.</w:t>
            </w:r>
          </w:p>
        </w:tc>
        <w:tc>
          <w:tcPr>
            <w:tcW w:w="739" w:type="dxa"/>
            <w:tcBorders>
              <w:top w:val="nil"/>
              <w:left w:val="nil"/>
              <w:bottom w:val="double" w:sz="6" w:space="0" w:color="auto"/>
              <w:right w:val="single" w:sz="4" w:space="0" w:color="auto"/>
            </w:tcBorders>
            <w:shd w:val="clear" w:color="auto" w:fill="CCF2EF"/>
            <w:noWrap/>
            <w:vAlign w:val="center"/>
            <w:hideMark/>
          </w:tcPr>
          <w:p w14:paraId="0D6FFA12" w14:textId="77777777" w:rsidR="0026259A" w:rsidRPr="003F3A6C" w:rsidRDefault="0026259A"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3F3A6C">
              <w:rPr>
                <w:rFonts w:asciiTheme="minorHAnsi" w:eastAsia="Times New Roman" w:hAnsiTheme="minorHAnsi" w:cstheme="minorHAnsi"/>
                <w:color w:val="000000"/>
                <w:kern w:val="0"/>
                <w:szCs w:val="24"/>
                <w:lang w:eastAsia="en-GB"/>
                <w14:ligatures w14:val="none"/>
              </w:rPr>
              <w:t>42</w:t>
            </w:r>
          </w:p>
        </w:tc>
        <w:tc>
          <w:tcPr>
            <w:tcW w:w="709" w:type="dxa"/>
            <w:tcBorders>
              <w:top w:val="nil"/>
              <w:left w:val="nil"/>
              <w:bottom w:val="double" w:sz="6" w:space="0" w:color="auto"/>
              <w:right w:val="single" w:sz="4" w:space="0" w:color="auto"/>
            </w:tcBorders>
            <w:shd w:val="clear" w:color="auto" w:fill="CCF2EF"/>
            <w:noWrap/>
            <w:vAlign w:val="center"/>
            <w:hideMark/>
          </w:tcPr>
          <w:p w14:paraId="1BD944E8" w14:textId="77777777" w:rsidR="0026259A" w:rsidRPr="003F3A6C" w:rsidRDefault="0026259A"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3F3A6C">
              <w:rPr>
                <w:rFonts w:asciiTheme="minorHAnsi" w:eastAsia="Times New Roman" w:hAnsiTheme="minorHAnsi" w:cstheme="minorHAnsi"/>
                <w:color w:val="000000"/>
                <w:kern w:val="0"/>
                <w:szCs w:val="24"/>
                <w:lang w:eastAsia="en-GB"/>
                <w14:ligatures w14:val="none"/>
              </w:rPr>
              <w:t>5.5</w:t>
            </w:r>
          </w:p>
        </w:tc>
        <w:tc>
          <w:tcPr>
            <w:tcW w:w="5386" w:type="dxa"/>
            <w:tcBorders>
              <w:top w:val="nil"/>
              <w:left w:val="nil"/>
              <w:bottom w:val="double" w:sz="6" w:space="0" w:color="auto"/>
              <w:right w:val="single" w:sz="4" w:space="0" w:color="auto"/>
            </w:tcBorders>
            <w:shd w:val="clear" w:color="auto" w:fill="CCF2EF"/>
            <w:noWrap/>
            <w:vAlign w:val="bottom"/>
            <w:hideMark/>
          </w:tcPr>
          <w:p w14:paraId="79352CE1" w14:textId="77777777" w:rsidR="0026259A" w:rsidRPr="00962BA5" w:rsidRDefault="0026259A" w:rsidP="002D4E2E">
            <w:pPr>
              <w:spacing w:after="0" w:line="240" w:lineRule="auto"/>
              <w:rPr>
                <w:rFonts w:asciiTheme="minorHAnsi" w:eastAsia="Times New Roman" w:hAnsiTheme="minorHAnsi" w:cstheme="minorHAnsi"/>
                <w:color w:val="000000"/>
                <w:kern w:val="0"/>
                <w:szCs w:val="24"/>
                <w:lang w:eastAsia="en-GB"/>
                <w14:ligatures w14:val="none"/>
              </w:rPr>
            </w:pPr>
            <w:r w:rsidRPr="003F3A6C">
              <w:rPr>
                <w:rFonts w:asciiTheme="minorHAnsi" w:eastAsia="Times New Roman" w:hAnsiTheme="minorHAnsi" w:cstheme="minorHAnsi"/>
                <w:color w:val="000000"/>
                <w:kern w:val="0"/>
                <w:szCs w:val="24"/>
                <w:lang w:eastAsia="en-GB"/>
                <w14:ligatures w14:val="none"/>
              </w:rPr>
              <w:t> </w:t>
            </w:r>
          </w:p>
          <w:p w14:paraId="0807A136" w14:textId="77777777" w:rsidR="0026259A" w:rsidRPr="00962BA5" w:rsidRDefault="0026259A" w:rsidP="002D4E2E">
            <w:pPr>
              <w:pStyle w:val="ListParagraph"/>
              <w:numPr>
                <w:ilvl w:val="0"/>
                <w:numId w:val="22"/>
              </w:numPr>
              <w:ind w:left="322"/>
              <w:rPr>
                <w:rFonts w:asciiTheme="minorHAnsi" w:hAnsiTheme="minorHAnsi" w:cstheme="minorHAnsi"/>
                <w:color w:val="000000"/>
                <w:szCs w:val="24"/>
              </w:rPr>
            </w:pPr>
            <w:r w:rsidRPr="00962BA5">
              <w:rPr>
                <w:rFonts w:asciiTheme="minorHAnsi" w:hAnsiTheme="minorHAnsi" w:cstheme="minorHAnsi"/>
                <w:color w:val="000000"/>
                <w:szCs w:val="24"/>
              </w:rPr>
              <w:t>Dead city, no cars, no shoppers.</w:t>
            </w:r>
          </w:p>
          <w:p w14:paraId="27C056A1" w14:textId="77777777" w:rsidR="0026259A" w:rsidRPr="00962BA5" w:rsidRDefault="0026259A" w:rsidP="002D4E2E">
            <w:pPr>
              <w:pStyle w:val="ListParagraph"/>
              <w:numPr>
                <w:ilvl w:val="0"/>
                <w:numId w:val="22"/>
              </w:numPr>
              <w:ind w:left="322"/>
              <w:rPr>
                <w:rFonts w:asciiTheme="minorHAnsi" w:hAnsiTheme="minorHAnsi" w:cstheme="minorHAnsi"/>
                <w:color w:val="000000"/>
                <w:szCs w:val="24"/>
              </w:rPr>
            </w:pPr>
            <w:r w:rsidRPr="00962BA5">
              <w:rPr>
                <w:rFonts w:asciiTheme="minorHAnsi" w:hAnsiTheme="minorHAnsi" w:cstheme="minorHAnsi"/>
                <w:color w:val="000000"/>
                <w:szCs w:val="24"/>
              </w:rPr>
              <w:t>Even Next-bike left the city due to theft.</w:t>
            </w:r>
          </w:p>
          <w:p w14:paraId="18C8394E" w14:textId="77777777" w:rsidR="0026259A" w:rsidRPr="003F3A6C" w:rsidRDefault="0026259A"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26259A" w:rsidRPr="003F3A6C" w14:paraId="38D68A75" w14:textId="77777777" w:rsidTr="002D4E2E">
        <w:trPr>
          <w:trHeight w:val="300"/>
        </w:trPr>
        <w:tc>
          <w:tcPr>
            <w:tcW w:w="2800" w:type="dxa"/>
            <w:tcBorders>
              <w:top w:val="nil"/>
              <w:left w:val="single" w:sz="4" w:space="0" w:color="auto"/>
              <w:bottom w:val="single" w:sz="4" w:space="0" w:color="auto"/>
              <w:right w:val="single" w:sz="4" w:space="0" w:color="auto"/>
            </w:tcBorders>
            <w:shd w:val="clear" w:color="auto" w:fill="27A096"/>
            <w:vAlign w:val="center"/>
            <w:hideMark/>
          </w:tcPr>
          <w:p w14:paraId="60DE2B67" w14:textId="77777777" w:rsidR="0026259A" w:rsidRPr="003F3A6C" w:rsidRDefault="0026259A" w:rsidP="002D4E2E">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3F3A6C">
              <w:rPr>
                <w:rFonts w:asciiTheme="minorHAnsi" w:eastAsia="Times New Roman" w:hAnsiTheme="minorHAnsi" w:cstheme="minorHAnsi"/>
                <w:b/>
                <w:bCs/>
                <w:color w:val="FFFFFF" w:themeColor="background1"/>
                <w:kern w:val="0"/>
                <w:szCs w:val="24"/>
                <w:lang w:eastAsia="en-GB"/>
                <w14:ligatures w14:val="none"/>
              </w:rPr>
              <w:t>Total Respondents</w:t>
            </w:r>
          </w:p>
        </w:tc>
        <w:tc>
          <w:tcPr>
            <w:tcW w:w="739" w:type="dxa"/>
            <w:tcBorders>
              <w:top w:val="nil"/>
              <w:left w:val="nil"/>
              <w:bottom w:val="single" w:sz="4" w:space="0" w:color="auto"/>
              <w:right w:val="single" w:sz="4" w:space="0" w:color="auto"/>
            </w:tcBorders>
            <w:shd w:val="clear" w:color="auto" w:fill="27A096"/>
            <w:noWrap/>
            <w:vAlign w:val="center"/>
            <w:hideMark/>
          </w:tcPr>
          <w:p w14:paraId="463407E0" w14:textId="77777777" w:rsidR="0026259A" w:rsidRPr="003F3A6C" w:rsidRDefault="0026259A" w:rsidP="002D4E2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3F3A6C">
              <w:rPr>
                <w:rFonts w:asciiTheme="minorHAnsi" w:eastAsia="Times New Roman" w:hAnsiTheme="minorHAnsi" w:cstheme="minorHAnsi"/>
                <w:b/>
                <w:bCs/>
                <w:color w:val="FFFFFF" w:themeColor="background1"/>
                <w:kern w:val="0"/>
                <w:szCs w:val="24"/>
                <w:lang w:eastAsia="en-GB"/>
                <w14:ligatures w14:val="none"/>
              </w:rPr>
              <w:t>762</w:t>
            </w:r>
          </w:p>
        </w:tc>
        <w:tc>
          <w:tcPr>
            <w:tcW w:w="709" w:type="dxa"/>
            <w:tcBorders>
              <w:top w:val="nil"/>
              <w:left w:val="nil"/>
              <w:bottom w:val="single" w:sz="4" w:space="0" w:color="auto"/>
              <w:right w:val="single" w:sz="4" w:space="0" w:color="auto"/>
            </w:tcBorders>
            <w:shd w:val="clear" w:color="auto" w:fill="27A096"/>
            <w:noWrap/>
            <w:vAlign w:val="center"/>
            <w:hideMark/>
          </w:tcPr>
          <w:p w14:paraId="551F0712" w14:textId="77777777" w:rsidR="0026259A" w:rsidRPr="003F3A6C" w:rsidRDefault="0026259A" w:rsidP="002D4E2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3F3A6C">
              <w:rPr>
                <w:rFonts w:asciiTheme="minorHAnsi" w:eastAsia="Times New Roman" w:hAnsiTheme="minorHAnsi" w:cstheme="minorHAnsi"/>
                <w:b/>
                <w:bCs/>
                <w:color w:val="FFFFFF" w:themeColor="background1"/>
                <w:kern w:val="0"/>
                <w:szCs w:val="24"/>
                <w:lang w:eastAsia="en-GB"/>
                <w14:ligatures w14:val="none"/>
              </w:rPr>
              <w:t>-</w:t>
            </w:r>
          </w:p>
        </w:tc>
        <w:tc>
          <w:tcPr>
            <w:tcW w:w="5386" w:type="dxa"/>
            <w:tcBorders>
              <w:top w:val="nil"/>
              <w:left w:val="nil"/>
              <w:bottom w:val="single" w:sz="4" w:space="0" w:color="auto"/>
              <w:right w:val="single" w:sz="4" w:space="0" w:color="auto"/>
            </w:tcBorders>
            <w:shd w:val="clear" w:color="auto" w:fill="27A096"/>
            <w:noWrap/>
            <w:vAlign w:val="bottom"/>
            <w:hideMark/>
          </w:tcPr>
          <w:p w14:paraId="225F308E" w14:textId="77777777" w:rsidR="0026259A" w:rsidRPr="003F3A6C" w:rsidRDefault="0026259A" w:rsidP="002D4E2E">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3F3A6C">
              <w:rPr>
                <w:rFonts w:asciiTheme="minorHAnsi" w:eastAsia="Times New Roman" w:hAnsiTheme="minorHAnsi" w:cstheme="minorHAnsi"/>
                <w:b/>
                <w:bCs/>
                <w:color w:val="FFFFFF" w:themeColor="background1"/>
                <w:kern w:val="0"/>
                <w:szCs w:val="24"/>
                <w:lang w:eastAsia="en-GB"/>
                <w14:ligatures w14:val="none"/>
              </w:rPr>
              <w:t> </w:t>
            </w:r>
          </w:p>
        </w:tc>
      </w:tr>
    </w:tbl>
    <w:p w14:paraId="7168BC9F" w14:textId="77777777" w:rsidR="0026259A" w:rsidRDefault="0026259A" w:rsidP="0026259A">
      <w:pPr>
        <w:jc w:val="center"/>
        <w:rPr>
          <w:i/>
          <w:iCs/>
          <w:sz w:val="22"/>
          <w:szCs w:val="20"/>
        </w:rPr>
      </w:pPr>
      <w:r w:rsidRPr="008E29A8">
        <w:rPr>
          <w:i/>
          <w:iCs/>
          <w:sz w:val="22"/>
          <w:szCs w:val="20"/>
        </w:rPr>
        <w:t>N.B. Percentages total more than 100% as respondent</w:t>
      </w:r>
      <w:r>
        <w:rPr>
          <w:i/>
          <w:iCs/>
          <w:sz w:val="22"/>
          <w:szCs w:val="20"/>
        </w:rPr>
        <w:br/>
      </w:r>
      <w:r w:rsidRPr="008E29A8">
        <w:rPr>
          <w:i/>
          <w:iCs/>
          <w:sz w:val="22"/>
          <w:szCs w:val="20"/>
        </w:rPr>
        <w:t>comments could fall into more than one theme.</w:t>
      </w:r>
    </w:p>
    <w:p w14:paraId="0126106D" w14:textId="77777777" w:rsidR="0026259A" w:rsidRPr="0026259A" w:rsidRDefault="0026259A" w:rsidP="0026259A"/>
    <w:p w14:paraId="78FDFA40" w14:textId="77777777" w:rsidR="00A602C9" w:rsidRDefault="00A602C9">
      <w:pPr>
        <w:rPr>
          <w:rFonts w:asciiTheme="majorHAnsi" w:eastAsiaTheme="majorEastAsia" w:hAnsiTheme="majorHAnsi" w:cstheme="majorBidi"/>
          <w:color w:val="2F5496" w:themeColor="accent1" w:themeShade="BF"/>
          <w:sz w:val="26"/>
          <w:szCs w:val="26"/>
        </w:rPr>
      </w:pPr>
      <w:r>
        <w:br w:type="page"/>
      </w:r>
    </w:p>
    <w:p w14:paraId="50FBAFE9" w14:textId="5DCF690D" w:rsidR="00A602C9" w:rsidRDefault="00A602C9" w:rsidP="00A602C9">
      <w:pPr>
        <w:pStyle w:val="Heading2"/>
      </w:pPr>
      <w:bookmarkStart w:id="76" w:name="_Appendix_L_–"/>
      <w:bookmarkStart w:id="77" w:name="_Toc192497349"/>
      <w:bookmarkEnd w:id="76"/>
      <w:r>
        <w:lastRenderedPageBreak/>
        <w:t>Appendix L – Q10. Demographic Breakdowns</w:t>
      </w:r>
      <w:bookmarkEnd w:id="77"/>
    </w:p>
    <w:p w14:paraId="1952C8F6" w14:textId="77777777" w:rsidR="00A602C9" w:rsidRDefault="00A602C9" w:rsidP="00A602C9"/>
    <w:tbl>
      <w:tblPr>
        <w:tblW w:w="8505" w:type="dxa"/>
        <w:jc w:val="right"/>
        <w:tblLayout w:type="fixed"/>
        <w:tblLook w:val="04A0" w:firstRow="1" w:lastRow="0" w:firstColumn="1" w:lastColumn="0" w:noHBand="0" w:noVBand="1"/>
      </w:tblPr>
      <w:tblGrid>
        <w:gridCol w:w="2552"/>
        <w:gridCol w:w="850"/>
        <w:gridCol w:w="851"/>
        <w:gridCol w:w="992"/>
        <w:gridCol w:w="851"/>
        <w:gridCol w:w="1275"/>
        <w:gridCol w:w="1134"/>
      </w:tblGrid>
      <w:tr w:rsidR="00A602C9" w:rsidRPr="00DA6A0B" w14:paraId="782B09DD" w14:textId="77777777" w:rsidTr="002D4E2E">
        <w:trPr>
          <w:trHeight w:val="1440"/>
          <w:jc w:val="right"/>
        </w:trPr>
        <w:tc>
          <w:tcPr>
            <w:tcW w:w="2552" w:type="dxa"/>
            <w:tcBorders>
              <w:top w:val="nil"/>
              <w:left w:val="nil"/>
              <w:bottom w:val="nil"/>
              <w:right w:val="nil"/>
            </w:tcBorders>
            <w:shd w:val="clear" w:color="auto" w:fill="auto"/>
            <w:noWrap/>
            <w:vAlign w:val="bottom"/>
            <w:hideMark/>
          </w:tcPr>
          <w:p w14:paraId="4E57DAC6" w14:textId="77777777" w:rsidR="00A602C9" w:rsidRPr="00DA6A0B" w:rsidRDefault="00A602C9" w:rsidP="002D4E2E">
            <w:pPr>
              <w:spacing w:after="0" w:line="240" w:lineRule="auto"/>
              <w:rPr>
                <w:rFonts w:asciiTheme="minorHAnsi" w:eastAsia="Times New Roman" w:hAnsiTheme="minorHAnsi" w:cstheme="minorHAnsi"/>
                <w:kern w:val="0"/>
                <w:szCs w:val="24"/>
                <w:lang w:eastAsia="en-GB"/>
                <w14:ligatures w14:val="none"/>
              </w:rPr>
            </w:pPr>
          </w:p>
        </w:tc>
        <w:tc>
          <w:tcPr>
            <w:tcW w:w="850" w:type="dxa"/>
            <w:tcBorders>
              <w:top w:val="single" w:sz="4" w:space="0" w:color="auto"/>
              <w:left w:val="single" w:sz="4" w:space="0" w:color="auto"/>
              <w:bottom w:val="single" w:sz="4" w:space="0" w:color="auto"/>
              <w:right w:val="single" w:sz="4" w:space="0" w:color="auto"/>
            </w:tcBorders>
            <w:shd w:val="clear" w:color="auto" w:fill="27A096"/>
            <w:vAlign w:val="center"/>
            <w:hideMark/>
          </w:tcPr>
          <w:p w14:paraId="1B70B779" w14:textId="77777777" w:rsidR="00A602C9" w:rsidRPr="00DA6A0B" w:rsidRDefault="00A602C9" w:rsidP="002D4E2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DA6A0B">
              <w:rPr>
                <w:rFonts w:asciiTheme="minorHAnsi" w:eastAsia="Times New Roman" w:hAnsiTheme="minorHAnsi" w:cstheme="minorHAnsi"/>
                <w:b/>
                <w:bCs/>
                <w:color w:val="FFFFFF" w:themeColor="background1"/>
                <w:kern w:val="0"/>
                <w:szCs w:val="24"/>
                <w:lang w:eastAsia="en-GB"/>
                <w14:ligatures w14:val="none"/>
              </w:rPr>
              <w:t>Under 35 (284)</w:t>
            </w:r>
          </w:p>
        </w:tc>
        <w:tc>
          <w:tcPr>
            <w:tcW w:w="851" w:type="dxa"/>
            <w:tcBorders>
              <w:top w:val="single" w:sz="4" w:space="0" w:color="auto"/>
              <w:left w:val="nil"/>
              <w:bottom w:val="single" w:sz="4" w:space="0" w:color="auto"/>
              <w:right w:val="single" w:sz="4" w:space="0" w:color="auto"/>
            </w:tcBorders>
            <w:shd w:val="clear" w:color="auto" w:fill="27A096"/>
            <w:vAlign w:val="center"/>
            <w:hideMark/>
          </w:tcPr>
          <w:p w14:paraId="4E3B52C1" w14:textId="77777777" w:rsidR="00A602C9" w:rsidRPr="00DA6A0B" w:rsidRDefault="00A602C9" w:rsidP="002D4E2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DA6A0B">
              <w:rPr>
                <w:rFonts w:asciiTheme="minorHAnsi" w:eastAsia="Times New Roman" w:hAnsiTheme="minorHAnsi" w:cstheme="minorHAnsi"/>
                <w:b/>
                <w:bCs/>
                <w:color w:val="FFFFFF" w:themeColor="background1"/>
                <w:kern w:val="0"/>
                <w:szCs w:val="24"/>
                <w:lang w:eastAsia="en-GB"/>
                <w14:ligatures w14:val="none"/>
              </w:rPr>
              <w:t>55+ (359)</w:t>
            </w:r>
          </w:p>
        </w:tc>
        <w:tc>
          <w:tcPr>
            <w:tcW w:w="992" w:type="dxa"/>
            <w:tcBorders>
              <w:top w:val="single" w:sz="4" w:space="0" w:color="auto"/>
              <w:left w:val="nil"/>
              <w:bottom w:val="single" w:sz="4" w:space="0" w:color="auto"/>
              <w:right w:val="single" w:sz="4" w:space="0" w:color="auto"/>
            </w:tcBorders>
            <w:shd w:val="clear" w:color="auto" w:fill="27A096"/>
            <w:vAlign w:val="center"/>
            <w:hideMark/>
          </w:tcPr>
          <w:p w14:paraId="54E29FFC" w14:textId="77777777" w:rsidR="00A602C9" w:rsidRPr="00DA6A0B" w:rsidRDefault="00A602C9" w:rsidP="002D4E2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DA6A0B">
              <w:rPr>
                <w:rFonts w:asciiTheme="minorHAnsi" w:eastAsia="Times New Roman" w:hAnsiTheme="minorHAnsi" w:cstheme="minorHAnsi"/>
                <w:b/>
                <w:bCs/>
                <w:color w:val="FFFFFF" w:themeColor="background1"/>
                <w:kern w:val="0"/>
                <w:szCs w:val="24"/>
                <w:lang w:eastAsia="en-GB"/>
                <w14:ligatures w14:val="none"/>
              </w:rPr>
              <w:t>Female (393)</w:t>
            </w:r>
          </w:p>
        </w:tc>
        <w:tc>
          <w:tcPr>
            <w:tcW w:w="851" w:type="dxa"/>
            <w:tcBorders>
              <w:top w:val="single" w:sz="4" w:space="0" w:color="auto"/>
              <w:left w:val="nil"/>
              <w:bottom w:val="single" w:sz="4" w:space="0" w:color="auto"/>
              <w:right w:val="single" w:sz="4" w:space="0" w:color="auto"/>
            </w:tcBorders>
            <w:shd w:val="clear" w:color="auto" w:fill="27A096"/>
            <w:vAlign w:val="center"/>
            <w:hideMark/>
          </w:tcPr>
          <w:p w14:paraId="152079A4" w14:textId="77777777" w:rsidR="00A602C9" w:rsidRPr="00DA6A0B" w:rsidRDefault="00A602C9" w:rsidP="002D4E2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DA6A0B">
              <w:rPr>
                <w:rFonts w:asciiTheme="minorHAnsi" w:eastAsia="Times New Roman" w:hAnsiTheme="minorHAnsi" w:cstheme="minorHAnsi"/>
                <w:b/>
                <w:bCs/>
                <w:color w:val="FFFFFF" w:themeColor="background1"/>
                <w:kern w:val="0"/>
                <w:szCs w:val="24"/>
                <w:lang w:eastAsia="en-GB"/>
                <w14:ligatures w14:val="none"/>
              </w:rPr>
              <w:t>Male (712)</w:t>
            </w:r>
          </w:p>
        </w:tc>
        <w:tc>
          <w:tcPr>
            <w:tcW w:w="1275" w:type="dxa"/>
            <w:tcBorders>
              <w:top w:val="single" w:sz="4" w:space="0" w:color="auto"/>
              <w:left w:val="nil"/>
              <w:bottom w:val="single" w:sz="4" w:space="0" w:color="auto"/>
              <w:right w:val="single" w:sz="4" w:space="0" w:color="auto"/>
            </w:tcBorders>
            <w:shd w:val="clear" w:color="auto" w:fill="27A096"/>
            <w:vAlign w:val="center"/>
            <w:hideMark/>
          </w:tcPr>
          <w:p w14:paraId="19E73C0E" w14:textId="77777777" w:rsidR="00A602C9" w:rsidRPr="00DA6A0B" w:rsidRDefault="00A602C9" w:rsidP="002D4E2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DA6A0B">
              <w:rPr>
                <w:rFonts w:asciiTheme="minorHAnsi" w:eastAsia="Times New Roman" w:hAnsiTheme="minorHAnsi" w:cstheme="minorHAnsi"/>
                <w:b/>
                <w:bCs/>
                <w:color w:val="FFFFFF" w:themeColor="background1"/>
                <w:kern w:val="0"/>
                <w:szCs w:val="24"/>
                <w:lang w:eastAsia="en-GB"/>
                <w14:ligatures w14:val="none"/>
              </w:rPr>
              <w:t>Ethnically diverse (194)</w:t>
            </w:r>
          </w:p>
        </w:tc>
        <w:tc>
          <w:tcPr>
            <w:tcW w:w="1134" w:type="dxa"/>
            <w:tcBorders>
              <w:top w:val="single" w:sz="4" w:space="0" w:color="auto"/>
              <w:left w:val="nil"/>
              <w:bottom w:val="single" w:sz="4" w:space="0" w:color="auto"/>
              <w:right w:val="single" w:sz="4" w:space="0" w:color="auto"/>
            </w:tcBorders>
            <w:shd w:val="clear" w:color="auto" w:fill="27A096"/>
            <w:vAlign w:val="center"/>
            <w:hideMark/>
          </w:tcPr>
          <w:p w14:paraId="56F7B6C2" w14:textId="77777777" w:rsidR="00A602C9" w:rsidRPr="00DA6A0B" w:rsidRDefault="00A602C9" w:rsidP="002D4E2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DA6A0B">
              <w:rPr>
                <w:rFonts w:asciiTheme="minorHAnsi" w:eastAsia="Times New Roman" w:hAnsiTheme="minorHAnsi" w:cstheme="minorHAnsi"/>
                <w:b/>
                <w:bCs/>
                <w:color w:val="FFFFFF" w:themeColor="background1"/>
                <w:kern w:val="0"/>
                <w:szCs w:val="24"/>
                <w:lang w:eastAsia="en-GB"/>
                <w14:ligatures w14:val="none"/>
              </w:rPr>
              <w:t>Identify as disabled (85)</w:t>
            </w:r>
          </w:p>
        </w:tc>
      </w:tr>
      <w:tr w:rsidR="00A602C9" w:rsidRPr="00DA6A0B" w14:paraId="24CC3695" w14:textId="77777777" w:rsidTr="002D4E2E">
        <w:trPr>
          <w:trHeight w:val="288"/>
          <w:jc w:val="right"/>
        </w:trPr>
        <w:tc>
          <w:tcPr>
            <w:tcW w:w="2552" w:type="dxa"/>
            <w:tcBorders>
              <w:top w:val="single" w:sz="4" w:space="0" w:color="auto"/>
              <w:left w:val="single" w:sz="4" w:space="0" w:color="auto"/>
              <w:bottom w:val="single" w:sz="4" w:space="0" w:color="auto"/>
              <w:right w:val="single" w:sz="4" w:space="0" w:color="auto"/>
            </w:tcBorders>
            <w:shd w:val="clear" w:color="auto" w:fill="CCF2EF"/>
            <w:noWrap/>
            <w:vAlign w:val="bottom"/>
            <w:hideMark/>
          </w:tcPr>
          <w:p w14:paraId="262657E0" w14:textId="77777777" w:rsidR="00A602C9" w:rsidRPr="00DA6A0B" w:rsidRDefault="00A602C9" w:rsidP="002D4E2E">
            <w:pPr>
              <w:spacing w:after="0" w:line="240" w:lineRule="auto"/>
              <w:rPr>
                <w:rFonts w:asciiTheme="minorHAnsi" w:eastAsia="Times New Roman" w:hAnsiTheme="minorHAnsi" w:cstheme="minorHAnsi"/>
                <w:color w:val="000000"/>
                <w:kern w:val="0"/>
                <w:szCs w:val="24"/>
                <w:lang w:eastAsia="en-GB"/>
                <w14:ligatures w14:val="none"/>
              </w:rPr>
            </w:pPr>
            <w:r w:rsidRPr="00DA6A0B">
              <w:rPr>
                <w:rFonts w:asciiTheme="minorHAnsi" w:eastAsia="Times New Roman" w:hAnsiTheme="minorHAnsi" w:cstheme="minorHAnsi"/>
                <w:color w:val="000000"/>
                <w:kern w:val="0"/>
                <w:szCs w:val="24"/>
                <w:lang w:eastAsia="en-GB"/>
                <w14:ligatures w14:val="none"/>
              </w:rPr>
              <w:t xml:space="preserve">Had your bike damaged </w:t>
            </w:r>
          </w:p>
        </w:tc>
        <w:tc>
          <w:tcPr>
            <w:tcW w:w="850" w:type="dxa"/>
            <w:tcBorders>
              <w:top w:val="nil"/>
              <w:left w:val="nil"/>
              <w:bottom w:val="single" w:sz="4" w:space="0" w:color="auto"/>
              <w:right w:val="single" w:sz="4" w:space="0" w:color="auto"/>
            </w:tcBorders>
            <w:shd w:val="clear" w:color="auto" w:fill="CCF2EF"/>
            <w:noWrap/>
            <w:vAlign w:val="bottom"/>
            <w:hideMark/>
          </w:tcPr>
          <w:p w14:paraId="2805F821" w14:textId="77777777" w:rsidR="00A602C9" w:rsidRPr="00DA6A0B" w:rsidRDefault="00A602C9"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DA6A0B">
              <w:rPr>
                <w:rFonts w:asciiTheme="minorHAnsi" w:eastAsia="Times New Roman" w:hAnsiTheme="minorHAnsi" w:cstheme="minorHAnsi"/>
                <w:color w:val="000000"/>
                <w:kern w:val="0"/>
                <w:szCs w:val="24"/>
                <w:lang w:eastAsia="en-GB"/>
                <w14:ligatures w14:val="none"/>
              </w:rPr>
              <w:t>27.1</w:t>
            </w:r>
          </w:p>
        </w:tc>
        <w:tc>
          <w:tcPr>
            <w:tcW w:w="851" w:type="dxa"/>
            <w:tcBorders>
              <w:top w:val="nil"/>
              <w:left w:val="nil"/>
              <w:bottom w:val="single" w:sz="4" w:space="0" w:color="auto"/>
              <w:right w:val="single" w:sz="4" w:space="0" w:color="auto"/>
            </w:tcBorders>
            <w:shd w:val="clear" w:color="auto" w:fill="CCF2EF"/>
            <w:noWrap/>
            <w:vAlign w:val="bottom"/>
            <w:hideMark/>
          </w:tcPr>
          <w:p w14:paraId="080CD5F8" w14:textId="77777777" w:rsidR="00A602C9" w:rsidRPr="00DA6A0B" w:rsidRDefault="00A602C9"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DA6A0B">
              <w:rPr>
                <w:rFonts w:asciiTheme="minorHAnsi" w:eastAsia="Times New Roman" w:hAnsiTheme="minorHAnsi" w:cstheme="minorHAnsi"/>
                <w:color w:val="000000"/>
                <w:kern w:val="0"/>
                <w:szCs w:val="24"/>
                <w:lang w:eastAsia="en-GB"/>
                <w14:ligatures w14:val="none"/>
              </w:rPr>
              <w:t>14.2</w:t>
            </w:r>
          </w:p>
        </w:tc>
        <w:tc>
          <w:tcPr>
            <w:tcW w:w="992" w:type="dxa"/>
            <w:tcBorders>
              <w:top w:val="nil"/>
              <w:left w:val="nil"/>
              <w:bottom w:val="single" w:sz="4" w:space="0" w:color="auto"/>
              <w:right w:val="single" w:sz="4" w:space="0" w:color="auto"/>
            </w:tcBorders>
            <w:shd w:val="clear" w:color="auto" w:fill="CCF2EF"/>
            <w:noWrap/>
            <w:vAlign w:val="bottom"/>
            <w:hideMark/>
          </w:tcPr>
          <w:p w14:paraId="6F79459C" w14:textId="77777777" w:rsidR="00A602C9" w:rsidRPr="00DA6A0B" w:rsidRDefault="00A602C9"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DA6A0B">
              <w:rPr>
                <w:rFonts w:asciiTheme="minorHAnsi" w:eastAsia="Times New Roman" w:hAnsiTheme="minorHAnsi" w:cstheme="minorHAnsi"/>
                <w:color w:val="000000"/>
                <w:kern w:val="0"/>
                <w:szCs w:val="24"/>
                <w:lang w:eastAsia="en-GB"/>
                <w14:ligatures w14:val="none"/>
              </w:rPr>
              <w:t>21.6</w:t>
            </w:r>
          </w:p>
        </w:tc>
        <w:tc>
          <w:tcPr>
            <w:tcW w:w="851" w:type="dxa"/>
            <w:tcBorders>
              <w:top w:val="nil"/>
              <w:left w:val="nil"/>
              <w:bottom w:val="single" w:sz="4" w:space="0" w:color="auto"/>
              <w:right w:val="single" w:sz="4" w:space="0" w:color="auto"/>
            </w:tcBorders>
            <w:shd w:val="clear" w:color="auto" w:fill="CCF2EF"/>
            <w:noWrap/>
            <w:vAlign w:val="bottom"/>
            <w:hideMark/>
          </w:tcPr>
          <w:p w14:paraId="1A706C8F" w14:textId="77777777" w:rsidR="00A602C9" w:rsidRPr="00DA6A0B" w:rsidRDefault="00A602C9"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DA6A0B">
              <w:rPr>
                <w:rFonts w:asciiTheme="minorHAnsi" w:eastAsia="Times New Roman" w:hAnsiTheme="minorHAnsi" w:cstheme="minorHAnsi"/>
                <w:color w:val="000000"/>
                <w:kern w:val="0"/>
                <w:szCs w:val="24"/>
                <w:lang w:eastAsia="en-GB"/>
                <w14:ligatures w14:val="none"/>
              </w:rPr>
              <w:t>22.8</w:t>
            </w:r>
          </w:p>
        </w:tc>
        <w:tc>
          <w:tcPr>
            <w:tcW w:w="1275" w:type="dxa"/>
            <w:tcBorders>
              <w:top w:val="nil"/>
              <w:left w:val="nil"/>
              <w:bottom w:val="single" w:sz="4" w:space="0" w:color="auto"/>
              <w:right w:val="single" w:sz="4" w:space="0" w:color="auto"/>
            </w:tcBorders>
            <w:shd w:val="clear" w:color="auto" w:fill="CCF2EF"/>
            <w:noWrap/>
            <w:vAlign w:val="bottom"/>
            <w:hideMark/>
          </w:tcPr>
          <w:p w14:paraId="6601593A" w14:textId="77777777" w:rsidR="00A602C9" w:rsidRPr="00DA6A0B" w:rsidRDefault="00A602C9"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DA6A0B">
              <w:rPr>
                <w:rFonts w:asciiTheme="minorHAnsi" w:eastAsia="Times New Roman" w:hAnsiTheme="minorHAnsi" w:cstheme="minorHAnsi"/>
                <w:color w:val="000000"/>
                <w:kern w:val="0"/>
                <w:szCs w:val="24"/>
                <w:lang w:eastAsia="en-GB"/>
                <w14:ligatures w14:val="none"/>
              </w:rPr>
              <w:t>34.5</w:t>
            </w:r>
          </w:p>
        </w:tc>
        <w:tc>
          <w:tcPr>
            <w:tcW w:w="1134" w:type="dxa"/>
            <w:tcBorders>
              <w:top w:val="nil"/>
              <w:left w:val="nil"/>
              <w:bottom w:val="single" w:sz="4" w:space="0" w:color="auto"/>
              <w:right w:val="single" w:sz="4" w:space="0" w:color="auto"/>
            </w:tcBorders>
            <w:shd w:val="clear" w:color="auto" w:fill="CCF2EF"/>
            <w:noWrap/>
            <w:vAlign w:val="bottom"/>
            <w:hideMark/>
          </w:tcPr>
          <w:p w14:paraId="5CC8F783" w14:textId="77777777" w:rsidR="00A602C9" w:rsidRPr="00DA6A0B" w:rsidRDefault="00A602C9"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DA6A0B">
              <w:rPr>
                <w:rFonts w:asciiTheme="minorHAnsi" w:eastAsia="Times New Roman" w:hAnsiTheme="minorHAnsi" w:cstheme="minorHAnsi"/>
                <w:color w:val="000000"/>
                <w:kern w:val="0"/>
                <w:szCs w:val="24"/>
                <w:lang w:eastAsia="en-GB"/>
                <w14:ligatures w14:val="none"/>
              </w:rPr>
              <w:t>21.2</w:t>
            </w:r>
          </w:p>
        </w:tc>
      </w:tr>
      <w:tr w:rsidR="00A602C9" w:rsidRPr="00DA6A0B" w14:paraId="4F5D9B33" w14:textId="77777777" w:rsidTr="002D4E2E">
        <w:trPr>
          <w:trHeight w:val="288"/>
          <w:jc w:val="right"/>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4956AB60" w14:textId="77777777" w:rsidR="00A602C9" w:rsidRPr="00DA6A0B" w:rsidRDefault="00A602C9" w:rsidP="002D4E2E">
            <w:pPr>
              <w:spacing w:after="0" w:line="240" w:lineRule="auto"/>
              <w:rPr>
                <w:rFonts w:asciiTheme="minorHAnsi" w:eastAsia="Times New Roman" w:hAnsiTheme="minorHAnsi" w:cstheme="minorHAnsi"/>
                <w:color w:val="000000"/>
                <w:kern w:val="0"/>
                <w:szCs w:val="24"/>
                <w:lang w:eastAsia="en-GB"/>
                <w14:ligatures w14:val="none"/>
              </w:rPr>
            </w:pPr>
            <w:r w:rsidRPr="00DA6A0B">
              <w:rPr>
                <w:rFonts w:asciiTheme="minorHAnsi" w:eastAsia="Times New Roman" w:hAnsiTheme="minorHAnsi" w:cstheme="minorHAnsi"/>
                <w:color w:val="000000"/>
                <w:kern w:val="0"/>
                <w:szCs w:val="24"/>
                <w:lang w:eastAsia="en-GB"/>
                <w14:ligatures w14:val="none"/>
              </w:rPr>
              <w:t xml:space="preserve">Had your bike stolen </w:t>
            </w:r>
          </w:p>
        </w:tc>
        <w:tc>
          <w:tcPr>
            <w:tcW w:w="850" w:type="dxa"/>
            <w:tcBorders>
              <w:top w:val="nil"/>
              <w:left w:val="nil"/>
              <w:bottom w:val="single" w:sz="4" w:space="0" w:color="auto"/>
              <w:right w:val="single" w:sz="4" w:space="0" w:color="auto"/>
            </w:tcBorders>
            <w:shd w:val="clear" w:color="auto" w:fill="auto"/>
            <w:noWrap/>
            <w:vAlign w:val="bottom"/>
            <w:hideMark/>
          </w:tcPr>
          <w:p w14:paraId="1CF95306" w14:textId="77777777" w:rsidR="00A602C9" w:rsidRPr="00DA6A0B" w:rsidRDefault="00A602C9"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DA6A0B">
              <w:rPr>
                <w:rFonts w:asciiTheme="minorHAnsi" w:eastAsia="Times New Roman" w:hAnsiTheme="minorHAnsi" w:cstheme="minorHAnsi"/>
                <w:color w:val="000000"/>
                <w:kern w:val="0"/>
                <w:szCs w:val="24"/>
                <w:lang w:eastAsia="en-GB"/>
                <w14:ligatures w14:val="none"/>
              </w:rPr>
              <w:t>34.2</w:t>
            </w:r>
          </w:p>
        </w:tc>
        <w:tc>
          <w:tcPr>
            <w:tcW w:w="851" w:type="dxa"/>
            <w:tcBorders>
              <w:top w:val="nil"/>
              <w:left w:val="nil"/>
              <w:bottom w:val="single" w:sz="4" w:space="0" w:color="auto"/>
              <w:right w:val="single" w:sz="4" w:space="0" w:color="auto"/>
            </w:tcBorders>
            <w:shd w:val="clear" w:color="auto" w:fill="auto"/>
            <w:noWrap/>
            <w:vAlign w:val="bottom"/>
            <w:hideMark/>
          </w:tcPr>
          <w:p w14:paraId="23F2DC28" w14:textId="77777777" w:rsidR="00A602C9" w:rsidRPr="00DA6A0B" w:rsidRDefault="00A602C9"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DA6A0B">
              <w:rPr>
                <w:rFonts w:asciiTheme="minorHAnsi" w:eastAsia="Times New Roman" w:hAnsiTheme="minorHAnsi" w:cstheme="minorHAnsi"/>
                <w:color w:val="000000"/>
                <w:kern w:val="0"/>
                <w:szCs w:val="24"/>
                <w:lang w:eastAsia="en-GB"/>
                <w14:ligatures w14:val="none"/>
              </w:rPr>
              <w:t>21.4</w:t>
            </w:r>
          </w:p>
        </w:tc>
        <w:tc>
          <w:tcPr>
            <w:tcW w:w="992" w:type="dxa"/>
            <w:tcBorders>
              <w:top w:val="nil"/>
              <w:left w:val="nil"/>
              <w:bottom w:val="single" w:sz="4" w:space="0" w:color="auto"/>
              <w:right w:val="single" w:sz="4" w:space="0" w:color="auto"/>
            </w:tcBorders>
            <w:shd w:val="clear" w:color="auto" w:fill="auto"/>
            <w:noWrap/>
            <w:vAlign w:val="bottom"/>
            <w:hideMark/>
          </w:tcPr>
          <w:p w14:paraId="36F4AF3E" w14:textId="77777777" w:rsidR="00A602C9" w:rsidRPr="00DA6A0B" w:rsidRDefault="00A602C9"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DA6A0B">
              <w:rPr>
                <w:rFonts w:asciiTheme="minorHAnsi" w:eastAsia="Times New Roman" w:hAnsiTheme="minorHAnsi" w:cstheme="minorHAnsi"/>
                <w:color w:val="000000"/>
                <w:kern w:val="0"/>
                <w:szCs w:val="24"/>
                <w:lang w:eastAsia="en-GB"/>
                <w14:ligatures w14:val="none"/>
              </w:rPr>
              <w:t>27.2</w:t>
            </w:r>
          </w:p>
        </w:tc>
        <w:tc>
          <w:tcPr>
            <w:tcW w:w="851" w:type="dxa"/>
            <w:tcBorders>
              <w:top w:val="nil"/>
              <w:left w:val="nil"/>
              <w:bottom w:val="single" w:sz="4" w:space="0" w:color="auto"/>
              <w:right w:val="single" w:sz="4" w:space="0" w:color="auto"/>
            </w:tcBorders>
            <w:shd w:val="clear" w:color="auto" w:fill="auto"/>
            <w:noWrap/>
            <w:vAlign w:val="bottom"/>
            <w:hideMark/>
          </w:tcPr>
          <w:p w14:paraId="63F3A6A7" w14:textId="77777777" w:rsidR="00A602C9" w:rsidRPr="00DA6A0B" w:rsidRDefault="00A602C9"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DA6A0B">
              <w:rPr>
                <w:rFonts w:asciiTheme="minorHAnsi" w:eastAsia="Times New Roman" w:hAnsiTheme="minorHAnsi" w:cstheme="minorHAnsi"/>
                <w:color w:val="000000"/>
                <w:kern w:val="0"/>
                <w:szCs w:val="24"/>
                <w:lang w:eastAsia="en-GB"/>
                <w14:ligatures w14:val="none"/>
              </w:rPr>
              <w:t>26.7</w:t>
            </w:r>
          </w:p>
        </w:tc>
        <w:tc>
          <w:tcPr>
            <w:tcW w:w="1275" w:type="dxa"/>
            <w:tcBorders>
              <w:top w:val="nil"/>
              <w:left w:val="nil"/>
              <w:bottom w:val="single" w:sz="4" w:space="0" w:color="auto"/>
              <w:right w:val="single" w:sz="4" w:space="0" w:color="auto"/>
            </w:tcBorders>
            <w:shd w:val="clear" w:color="auto" w:fill="auto"/>
            <w:noWrap/>
            <w:vAlign w:val="bottom"/>
            <w:hideMark/>
          </w:tcPr>
          <w:p w14:paraId="154D394D" w14:textId="77777777" w:rsidR="00A602C9" w:rsidRPr="00DA6A0B" w:rsidRDefault="00A602C9"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DA6A0B">
              <w:rPr>
                <w:rFonts w:asciiTheme="minorHAnsi" w:eastAsia="Times New Roman" w:hAnsiTheme="minorHAnsi" w:cstheme="minorHAnsi"/>
                <w:color w:val="000000"/>
                <w:kern w:val="0"/>
                <w:szCs w:val="24"/>
                <w:lang w:eastAsia="en-GB"/>
                <w14:ligatures w14:val="none"/>
              </w:rPr>
              <w:t>37.1</w:t>
            </w:r>
          </w:p>
        </w:tc>
        <w:tc>
          <w:tcPr>
            <w:tcW w:w="1134" w:type="dxa"/>
            <w:tcBorders>
              <w:top w:val="nil"/>
              <w:left w:val="nil"/>
              <w:bottom w:val="single" w:sz="4" w:space="0" w:color="auto"/>
              <w:right w:val="single" w:sz="4" w:space="0" w:color="auto"/>
            </w:tcBorders>
            <w:shd w:val="clear" w:color="auto" w:fill="auto"/>
            <w:noWrap/>
            <w:vAlign w:val="bottom"/>
            <w:hideMark/>
          </w:tcPr>
          <w:p w14:paraId="4E9BF046" w14:textId="77777777" w:rsidR="00A602C9" w:rsidRPr="00DA6A0B" w:rsidRDefault="00A602C9"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DA6A0B">
              <w:rPr>
                <w:rFonts w:asciiTheme="minorHAnsi" w:eastAsia="Times New Roman" w:hAnsiTheme="minorHAnsi" w:cstheme="minorHAnsi"/>
                <w:color w:val="000000"/>
                <w:kern w:val="0"/>
                <w:szCs w:val="24"/>
                <w:lang w:eastAsia="en-GB"/>
                <w14:ligatures w14:val="none"/>
              </w:rPr>
              <w:t>35.3</w:t>
            </w:r>
          </w:p>
        </w:tc>
      </w:tr>
      <w:tr w:rsidR="00A602C9" w:rsidRPr="00DA6A0B" w14:paraId="7482D50A" w14:textId="77777777" w:rsidTr="002D4E2E">
        <w:trPr>
          <w:trHeight w:val="288"/>
          <w:jc w:val="right"/>
        </w:trPr>
        <w:tc>
          <w:tcPr>
            <w:tcW w:w="2552" w:type="dxa"/>
            <w:tcBorders>
              <w:top w:val="nil"/>
              <w:left w:val="single" w:sz="4" w:space="0" w:color="auto"/>
              <w:bottom w:val="single" w:sz="4" w:space="0" w:color="auto"/>
              <w:right w:val="single" w:sz="4" w:space="0" w:color="auto"/>
            </w:tcBorders>
            <w:shd w:val="clear" w:color="auto" w:fill="CCF2EF"/>
            <w:noWrap/>
            <w:vAlign w:val="bottom"/>
            <w:hideMark/>
          </w:tcPr>
          <w:p w14:paraId="5517D156" w14:textId="77777777" w:rsidR="00A602C9" w:rsidRPr="00DA6A0B" w:rsidRDefault="00A602C9" w:rsidP="002D4E2E">
            <w:pPr>
              <w:spacing w:after="0" w:line="240" w:lineRule="auto"/>
              <w:rPr>
                <w:rFonts w:asciiTheme="minorHAnsi" w:eastAsia="Times New Roman" w:hAnsiTheme="minorHAnsi" w:cstheme="minorHAnsi"/>
                <w:color w:val="000000"/>
                <w:kern w:val="0"/>
                <w:szCs w:val="24"/>
                <w:lang w:eastAsia="en-GB"/>
                <w14:ligatures w14:val="none"/>
              </w:rPr>
            </w:pPr>
            <w:r w:rsidRPr="00DA6A0B">
              <w:rPr>
                <w:rFonts w:asciiTheme="minorHAnsi" w:eastAsia="Times New Roman" w:hAnsiTheme="minorHAnsi" w:cstheme="minorHAnsi"/>
                <w:color w:val="000000"/>
                <w:kern w:val="0"/>
                <w:szCs w:val="24"/>
                <w:lang w:eastAsia="en-GB"/>
                <w14:ligatures w14:val="none"/>
              </w:rPr>
              <w:t>None of these</w:t>
            </w:r>
          </w:p>
        </w:tc>
        <w:tc>
          <w:tcPr>
            <w:tcW w:w="850" w:type="dxa"/>
            <w:tcBorders>
              <w:top w:val="nil"/>
              <w:left w:val="nil"/>
              <w:bottom w:val="single" w:sz="4" w:space="0" w:color="auto"/>
              <w:right w:val="single" w:sz="4" w:space="0" w:color="auto"/>
            </w:tcBorders>
            <w:shd w:val="clear" w:color="auto" w:fill="CCF2EF"/>
            <w:noWrap/>
            <w:vAlign w:val="bottom"/>
            <w:hideMark/>
          </w:tcPr>
          <w:p w14:paraId="0DC6B9F8" w14:textId="77777777" w:rsidR="00A602C9" w:rsidRPr="00DA6A0B" w:rsidRDefault="00A602C9"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DA6A0B">
              <w:rPr>
                <w:rFonts w:asciiTheme="minorHAnsi" w:eastAsia="Times New Roman" w:hAnsiTheme="minorHAnsi" w:cstheme="minorHAnsi"/>
                <w:color w:val="000000"/>
                <w:kern w:val="0"/>
                <w:szCs w:val="24"/>
                <w:lang w:eastAsia="en-GB"/>
                <w14:ligatures w14:val="none"/>
              </w:rPr>
              <w:t>48.2</w:t>
            </w:r>
          </w:p>
        </w:tc>
        <w:tc>
          <w:tcPr>
            <w:tcW w:w="851" w:type="dxa"/>
            <w:tcBorders>
              <w:top w:val="nil"/>
              <w:left w:val="nil"/>
              <w:bottom w:val="single" w:sz="4" w:space="0" w:color="auto"/>
              <w:right w:val="single" w:sz="4" w:space="0" w:color="auto"/>
            </w:tcBorders>
            <w:shd w:val="clear" w:color="auto" w:fill="CCF2EF"/>
            <w:noWrap/>
            <w:vAlign w:val="bottom"/>
            <w:hideMark/>
          </w:tcPr>
          <w:p w14:paraId="1BD91DE3" w14:textId="77777777" w:rsidR="00A602C9" w:rsidRPr="00DA6A0B" w:rsidRDefault="00A602C9"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DA6A0B">
              <w:rPr>
                <w:rFonts w:asciiTheme="minorHAnsi" w:eastAsia="Times New Roman" w:hAnsiTheme="minorHAnsi" w:cstheme="minorHAnsi"/>
                <w:color w:val="000000"/>
                <w:kern w:val="0"/>
                <w:szCs w:val="24"/>
                <w:lang w:eastAsia="en-GB"/>
                <w14:ligatures w14:val="none"/>
              </w:rPr>
              <w:t>68.5</w:t>
            </w:r>
          </w:p>
        </w:tc>
        <w:tc>
          <w:tcPr>
            <w:tcW w:w="992" w:type="dxa"/>
            <w:tcBorders>
              <w:top w:val="nil"/>
              <w:left w:val="nil"/>
              <w:bottom w:val="single" w:sz="4" w:space="0" w:color="auto"/>
              <w:right w:val="single" w:sz="4" w:space="0" w:color="auto"/>
            </w:tcBorders>
            <w:shd w:val="clear" w:color="auto" w:fill="CCF2EF"/>
            <w:noWrap/>
            <w:vAlign w:val="bottom"/>
            <w:hideMark/>
          </w:tcPr>
          <w:p w14:paraId="735C492E" w14:textId="77777777" w:rsidR="00A602C9" w:rsidRPr="00DA6A0B" w:rsidRDefault="00A602C9"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DA6A0B">
              <w:rPr>
                <w:rFonts w:asciiTheme="minorHAnsi" w:eastAsia="Times New Roman" w:hAnsiTheme="minorHAnsi" w:cstheme="minorHAnsi"/>
                <w:color w:val="000000"/>
                <w:kern w:val="0"/>
                <w:szCs w:val="24"/>
                <w:lang w:eastAsia="en-GB"/>
                <w14:ligatures w14:val="none"/>
              </w:rPr>
              <w:t>58.5</w:t>
            </w:r>
          </w:p>
        </w:tc>
        <w:tc>
          <w:tcPr>
            <w:tcW w:w="851" w:type="dxa"/>
            <w:tcBorders>
              <w:top w:val="nil"/>
              <w:left w:val="nil"/>
              <w:bottom w:val="single" w:sz="4" w:space="0" w:color="auto"/>
              <w:right w:val="single" w:sz="4" w:space="0" w:color="auto"/>
            </w:tcBorders>
            <w:shd w:val="clear" w:color="auto" w:fill="CCF2EF"/>
            <w:noWrap/>
            <w:vAlign w:val="bottom"/>
            <w:hideMark/>
          </w:tcPr>
          <w:p w14:paraId="367060FF" w14:textId="77777777" w:rsidR="00A602C9" w:rsidRPr="00DA6A0B" w:rsidRDefault="00A602C9"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DA6A0B">
              <w:rPr>
                <w:rFonts w:asciiTheme="minorHAnsi" w:eastAsia="Times New Roman" w:hAnsiTheme="minorHAnsi" w:cstheme="minorHAnsi"/>
                <w:color w:val="000000"/>
                <w:kern w:val="0"/>
                <w:szCs w:val="24"/>
                <w:lang w:eastAsia="en-GB"/>
                <w14:ligatures w14:val="none"/>
              </w:rPr>
              <w:t>58.7</w:t>
            </w:r>
          </w:p>
        </w:tc>
        <w:tc>
          <w:tcPr>
            <w:tcW w:w="1275" w:type="dxa"/>
            <w:tcBorders>
              <w:top w:val="nil"/>
              <w:left w:val="nil"/>
              <w:bottom w:val="single" w:sz="4" w:space="0" w:color="auto"/>
              <w:right w:val="single" w:sz="4" w:space="0" w:color="auto"/>
            </w:tcBorders>
            <w:shd w:val="clear" w:color="auto" w:fill="CCF2EF"/>
            <w:noWrap/>
            <w:vAlign w:val="bottom"/>
            <w:hideMark/>
          </w:tcPr>
          <w:p w14:paraId="1045F713" w14:textId="77777777" w:rsidR="00A602C9" w:rsidRPr="00DA6A0B" w:rsidRDefault="00A602C9"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DA6A0B">
              <w:rPr>
                <w:rFonts w:asciiTheme="minorHAnsi" w:eastAsia="Times New Roman" w:hAnsiTheme="minorHAnsi" w:cstheme="minorHAnsi"/>
                <w:color w:val="000000"/>
                <w:kern w:val="0"/>
                <w:szCs w:val="24"/>
                <w:lang w:eastAsia="en-GB"/>
                <w14:ligatures w14:val="none"/>
              </w:rPr>
              <w:t>38.7</w:t>
            </w:r>
          </w:p>
        </w:tc>
        <w:tc>
          <w:tcPr>
            <w:tcW w:w="1134" w:type="dxa"/>
            <w:tcBorders>
              <w:top w:val="nil"/>
              <w:left w:val="nil"/>
              <w:bottom w:val="single" w:sz="4" w:space="0" w:color="auto"/>
              <w:right w:val="single" w:sz="4" w:space="0" w:color="auto"/>
            </w:tcBorders>
            <w:shd w:val="clear" w:color="auto" w:fill="CCF2EF"/>
            <w:noWrap/>
            <w:vAlign w:val="bottom"/>
            <w:hideMark/>
          </w:tcPr>
          <w:p w14:paraId="67243E9C" w14:textId="77777777" w:rsidR="00A602C9" w:rsidRPr="00DA6A0B" w:rsidRDefault="00A602C9"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DA6A0B">
              <w:rPr>
                <w:rFonts w:asciiTheme="minorHAnsi" w:eastAsia="Times New Roman" w:hAnsiTheme="minorHAnsi" w:cstheme="minorHAnsi"/>
                <w:color w:val="000000"/>
                <w:kern w:val="0"/>
                <w:szCs w:val="24"/>
                <w:lang w:eastAsia="en-GB"/>
                <w14:ligatures w14:val="none"/>
              </w:rPr>
              <w:t>54.1</w:t>
            </w:r>
          </w:p>
        </w:tc>
      </w:tr>
    </w:tbl>
    <w:p w14:paraId="11D909C1" w14:textId="77777777" w:rsidR="00A602C9" w:rsidRPr="00A602C9" w:rsidRDefault="00A602C9" w:rsidP="00A602C9"/>
    <w:tbl>
      <w:tblPr>
        <w:tblW w:w="10206" w:type="dxa"/>
        <w:tblLayout w:type="fixed"/>
        <w:tblLook w:val="04A0" w:firstRow="1" w:lastRow="0" w:firstColumn="1" w:lastColumn="0" w:noHBand="0" w:noVBand="1"/>
      </w:tblPr>
      <w:tblGrid>
        <w:gridCol w:w="2552"/>
        <w:gridCol w:w="1134"/>
        <w:gridCol w:w="1276"/>
        <w:gridCol w:w="1559"/>
        <w:gridCol w:w="1134"/>
        <w:gridCol w:w="992"/>
        <w:gridCol w:w="1559"/>
      </w:tblGrid>
      <w:tr w:rsidR="00A602C9" w:rsidRPr="00DA6A0B" w14:paraId="776860AD" w14:textId="77777777" w:rsidTr="002D4E2E">
        <w:trPr>
          <w:trHeight w:val="1440"/>
        </w:trPr>
        <w:tc>
          <w:tcPr>
            <w:tcW w:w="2552" w:type="dxa"/>
            <w:tcBorders>
              <w:top w:val="nil"/>
              <w:left w:val="nil"/>
              <w:bottom w:val="nil"/>
              <w:right w:val="nil"/>
            </w:tcBorders>
            <w:shd w:val="clear" w:color="auto" w:fill="auto"/>
            <w:noWrap/>
            <w:vAlign w:val="bottom"/>
            <w:hideMark/>
          </w:tcPr>
          <w:p w14:paraId="5B9FFC01" w14:textId="77777777" w:rsidR="00A602C9" w:rsidRPr="00DA6A0B" w:rsidRDefault="00A602C9" w:rsidP="002D4E2E">
            <w:pPr>
              <w:spacing w:after="0" w:line="240" w:lineRule="auto"/>
              <w:rPr>
                <w:rFonts w:asciiTheme="minorHAnsi" w:eastAsia="Times New Roman" w:hAnsiTheme="minorHAnsi" w:cstheme="minorHAnsi"/>
                <w:kern w:val="0"/>
                <w:szCs w:val="24"/>
                <w:lang w:eastAsia="en-GB"/>
                <w14:ligatures w14:val="none"/>
              </w:rPr>
            </w:pPr>
          </w:p>
        </w:tc>
        <w:tc>
          <w:tcPr>
            <w:tcW w:w="1134" w:type="dxa"/>
            <w:tcBorders>
              <w:top w:val="single" w:sz="4" w:space="0" w:color="auto"/>
              <w:left w:val="single" w:sz="4" w:space="0" w:color="auto"/>
              <w:bottom w:val="single" w:sz="4" w:space="0" w:color="auto"/>
              <w:right w:val="single" w:sz="4" w:space="0" w:color="auto"/>
            </w:tcBorders>
            <w:shd w:val="clear" w:color="auto" w:fill="27A096"/>
            <w:vAlign w:val="center"/>
            <w:hideMark/>
          </w:tcPr>
          <w:p w14:paraId="23938F93" w14:textId="77777777" w:rsidR="00A602C9" w:rsidRPr="00DA6A0B" w:rsidRDefault="00A602C9" w:rsidP="002D4E2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DA6A0B">
              <w:rPr>
                <w:rFonts w:asciiTheme="minorHAnsi" w:eastAsia="Times New Roman" w:hAnsiTheme="minorHAnsi" w:cstheme="minorHAnsi"/>
                <w:b/>
                <w:bCs/>
                <w:color w:val="FFFFFF" w:themeColor="background1"/>
                <w:kern w:val="0"/>
                <w:szCs w:val="24"/>
                <w:lang w:eastAsia="en-GB"/>
                <w14:ligatures w14:val="none"/>
              </w:rPr>
              <w:t>Welsh speaker (202)</w:t>
            </w:r>
          </w:p>
        </w:tc>
        <w:tc>
          <w:tcPr>
            <w:tcW w:w="1276" w:type="dxa"/>
            <w:tcBorders>
              <w:top w:val="single" w:sz="4" w:space="0" w:color="auto"/>
              <w:left w:val="nil"/>
              <w:bottom w:val="single" w:sz="4" w:space="0" w:color="auto"/>
              <w:right w:val="single" w:sz="4" w:space="0" w:color="auto"/>
            </w:tcBorders>
            <w:shd w:val="clear" w:color="auto" w:fill="27A096"/>
            <w:vAlign w:val="center"/>
            <w:hideMark/>
          </w:tcPr>
          <w:p w14:paraId="6EF7D2BE" w14:textId="77777777" w:rsidR="00A602C9" w:rsidRPr="00DA6A0B" w:rsidRDefault="00A602C9" w:rsidP="002D4E2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DA6A0B">
              <w:rPr>
                <w:rFonts w:asciiTheme="minorHAnsi" w:eastAsia="Times New Roman" w:hAnsiTheme="minorHAnsi" w:cstheme="minorHAnsi"/>
                <w:b/>
                <w:bCs/>
                <w:color w:val="FFFFFF" w:themeColor="background1"/>
                <w:kern w:val="0"/>
                <w:szCs w:val="24"/>
                <w:lang w:eastAsia="en-GB"/>
                <w14:ligatures w14:val="none"/>
              </w:rPr>
              <w:t>Southern Arc (344)</w:t>
            </w:r>
          </w:p>
        </w:tc>
        <w:tc>
          <w:tcPr>
            <w:tcW w:w="1559" w:type="dxa"/>
            <w:tcBorders>
              <w:top w:val="single" w:sz="4" w:space="0" w:color="auto"/>
              <w:left w:val="nil"/>
              <w:bottom w:val="single" w:sz="4" w:space="0" w:color="auto"/>
              <w:right w:val="single" w:sz="4" w:space="0" w:color="auto"/>
            </w:tcBorders>
            <w:shd w:val="clear" w:color="auto" w:fill="27A096"/>
            <w:vAlign w:val="center"/>
            <w:hideMark/>
          </w:tcPr>
          <w:p w14:paraId="345CA2C8" w14:textId="77777777" w:rsidR="00A602C9" w:rsidRPr="00DA6A0B" w:rsidRDefault="00A602C9" w:rsidP="002D4E2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DA6A0B">
              <w:rPr>
                <w:rFonts w:asciiTheme="minorHAnsi" w:eastAsia="Times New Roman" w:hAnsiTheme="minorHAnsi" w:cstheme="minorHAnsi"/>
                <w:b/>
                <w:bCs/>
                <w:color w:val="FFFFFF" w:themeColor="background1"/>
                <w:kern w:val="0"/>
                <w:szCs w:val="24"/>
                <w:lang w:eastAsia="en-GB"/>
                <w14:ligatures w14:val="none"/>
              </w:rPr>
              <w:t>Child in household (341)</w:t>
            </w:r>
          </w:p>
        </w:tc>
        <w:tc>
          <w:tcPr>
            <w:tcW w:w="1134" w:type="dxa"/>
            <w:tcBorders>
              <w:top w:val="single" w:sz="4" w:space="0" w:color="auto"/>
              <w:left w:val="nil"/>
              <w:bottom w:val="single" w:sz="4" w:space="0" w:color="auto"/>
              <w:right w:val="single" w:sz="4" w:space="0" w:color="auto"/>
            </w:tcBorders>
            <w:shd w:val="clear" w:color="auto" w:fill="27A096"/>
            <w:vAlign w:val="center"/>
            <w:hideMark/>
          </w:tcPr>
          <w:p w14:paraId="60DDB1E3" w14:textId="77777777" w:rsidR="00A602C9" w:rsidRPr="00DA6A0B" w:rsidRDefault="00A602C9" w:rsidP="002D4E2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DA6A0B">
              <w:rPr>
                <w:rFonts w:asciiTheme="minorHAnsi" w:eastAsia="Times New Roman" w:hAnsiTheme="minorHAnsi" w:cstheme="minorHAnsi"/>
                <w:b/>
                <w:bCs/>
                <w:color w:val="FFFFFF" w:themeColor="background1"/>
                <w:kern w:val="0"/>
                <w:szCs w:val="24"/>
                <w:lang w:eastAsia="en-GB"/>
                <w14:ligatures w14:val="none"/>
              </w:rPr>
              <w:t>LGBTQ+ (111)</w:t>
            </w:r>
          </w:p>
        </w:tc>
        <w:tc>
          <w:tcPr>
            <w:tcW w:w="992" w:type="dxa"/>
            <w:tcBorders>
              <w:top w:val="single" w:sz="4" w:space="0" w:color="auto"/>
              <w:left w:val="nil"/>
              <w:bottom w:val="single" w:sz="4" w:space="0" w:color="auto"/>
              <w:right w:val="single" w:sz="4" w:space="0" w:color="auto"/>
            </w:tcBorders>
            <w:shd w:val="clear" w:color="auto" w:fill="27A096"/>
            <w:vAlign w:val="center"/>
            <w:hideMark/>
          </w:tcPr>
          <w:p w14:paraId="33FE4C80" w14:textId="77777777" w:rsidR="00A602C9" w:rsidRPr="00DA6A0B" w:rsidRDefault="00A602C9" w:rsidP="002D4E2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DA6A0B">
              <w:rPr>
                <w:rFonts w:asciiTheme="minorHAnsi" w:eastAsia="Times New Roman" w:hAnsiTheme="minorHAnsi" w:cstheme="minorHAnsi"/>
                <w:b/>
                <w:bCs/>
                <w:color w:val="FFFFFF" w:themeColor="background1"/>
                <w:kern w:val="0"/>
                <w:szCs w:val="24"/>
                <w:lang w:eastAsia="en-GB"/>
                <w14:ligatures w14:val="none"/>
              </w:rPr>
              <w:t>Bike Owner (1</w:t>
            </w:r>
            <w:r w:rsidRPr="00D409D9">
              <w:rPr>
                <w:rFonts w:asciiTheme="minorHAnsi" w:eastAsia="Times New Roman" w:hAnsiTheme="minorHAnsi" w:cstheme="minorHAnsi"/>
                <w:b/>
                <w:bCs/>
                <w:color w:val="FFFFFF" w:themeColor="background1"/>
                <w:kern w:val="0"/>
                <w:szCs w:val="24"/>
                <w:lang w:eastAsia="en-GB"/>
                <w14:ligatures w14:val="none"/>
              </w:rPr>
              <w:t>,</w:t>
            </w:r>
            <w:r w:rsidRPr="00DA6A0B">
              <w:rPr>
                <w:rFonts w:asciiTheme="minorHAnsi" w:eastAsia="Times New Roman" w:hAnsiTheme="minorHAnsi" w:cstheme="minorHAnsi"/>
                <w:b/>
                <w:bCs/>
                <w:color w:val="FFFFFF" w:themeColor="background1"/>
                <w:kern w:val="0"/>
                <w:szCs w:val="24"/>
                <w:lang w:eastAsia="en-GB"/>
                <w14:ligatures w14:val="none"/>
              </w:rPr>
              <w:t>167)</w:t>
            </w:r>
          </w:p>
        </w:tc>
        <w:tc>
          <w:tcPr>
            <w:tcW w:w="1559" w:type="dxa"/>
            <w:tcBorders>
              <w:top w:val="single" w:sz="4" w:space="0" w:color="auto"/>
              <w:left w:val="nil"/>
              <w:bottom w:val="single" w:sz="4" w:space="0" w:color="auto"/>
              <w:right w:val="single" w:sz="4" w:space="0" w:color="auto"/>
            </w:tcBorders>
            <w:shd w:val="clear" w:color="auto" w:fill="27A096"/>
            <w:vAlign w:val="center"/>
            <w:hideMark/>
          </w:tcPr>
          <w:p w14:paraId="3DC987B8" w14:textId="77777777" w:rsidR="00A602C9" w:rsidRPr="00DA6A0B" w:rsidRDefault="00A602C9" w:rsidP="002D4E2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DA6A0B">
              <w:rPr>
                <w:rFonts w:asciiTheme="minorHAnsi" w:eastAsia="Times New Roman" w:hAnsiTheme="minorHAnsi" w:cstheme="minorHAnsi"/>
                <w:b/>
                <w:bCs/>
                <w:color w:val="FFFFFF" w:themeColor="background1"/>
                <w:kern w:val="0"/>
                <w:szCs w:val="24"/>
                <w:lang w:eastAsia="en-GB"/>
                <w14:ligatures w14:val="none"/>
              </w:rPr>
              <w:t>All respondents (1</w:t>
            </w:r>
            <w:r w:rsidRPr="00D409D9">
              <w:rPr>
                <w:rFonts w:asciiTheme="minorHAnsi" w:eastAsia="Times New Roman" w:hAnsiTheme="minorHAnsi" w:cstheme="minorHAnsi"/>
                <w:b/>
                <w:bCs/>
                <w:color w:val="FFFFFF" w:themeColor="background1"/>
                <w:kern w:val="0"/>
                <w:szCs w:val="24"/>
                <w:lang w:eastAsia="en-GB"/>
                <w14:ligatures w14:val="none"/>
              </w:rPr>
              <w:t>,</w:t>
            </w:r>
            <w:r w:rsidRPr="00DA6A0B">
              <w:rPr>
                <w:rFonts w:asciiTheme="minorHAnsi" w:eastAsia="Times New Roman" w:hAnsiTheme="minorHAnsi" w:cstheme="minorHAnsi"/>
                <w:b/>
                <w:bCs/>
                <w:color w:val="FFFFFF" w:themeColor="background1"/>
                <w:kern w:val="0"/>
                <w:szCs w:val="24"/>
                <w:lang w:eastAsia="en-GB"/>
                <w14:ligatures w14:val="none"/>
              </w:rPr>
              <w:t>188)</w:t>
            </w:r>
          </w:p>
        </w:tc>
      </w:tr>
      <w:tr w:rsidR="00A602C9" w:rsidRPr="00DA6A0B" w14:paraId="04A4209D" w14:textId="77777777" w:rsidTr="002D4E2E">
        <w:trPr>
          <w:trHeight w:val="288"/>
        </w:trPr>
        <w:tc>
          <w:tcPr>
            <w:tcW w:w="2552" w:type="dxa"/>
            <w:tcBorders>
              <w:top w:val="single" w:sz="4" w:space="0" w:color="auto"/>
              <w:left w:val="single" w:sz="4" w:space="0" w:color="auto"/>
              <w:bottom w:val="single" w:sz="4" w:space="0" w:color="auto"/>
              <w:right w:val="single" w:sz="4" w:space="0" w:color="auto"/>
            </w:tcBorders>
            <w:shd w:val="clear" w:color="auto" w:fill="CCF2EF"/>
            <w:noWrap/>
            <w:vAlign w:val="bottom"/>
            <w:hideMark/>
          </w:tcPr>
          <w:p w14:paraId="7A51CDF2" w14:textId="77777777" w:rsidR="00A602C9" w:rsidRPr="00DA6A0B" w:rsidRDefault="00A602C9" w:rsidP="002D4E2E">
            <w:pPr>
              <w:spacing w:after="0" w:line="240" w:lineRule="auto"/>
              <w:rPr>
                <w:rFonts w:asciiTheme="minorHAnsi" w:eastAsia="Times New Roman" w:hAnsiTheme="minorHAnsi" w:cstheme="minorHAnsi"/>
                <w:color w:val="000000"/>
                <w:kern w:val="0"/>
                <w:szCs w:val="24"/>
                <w:lang w:eastAsia="en-GB"/>
                <w14:ligatures w14:val="none"/>
              </w:rPr>
            </w:pPr>
            <w:r w:rsidRPr="00DA6A0B">
              <w:rPr>
                <w:rFonts w:asciiTheme="minorHAnsi" w:eastAsia="Times New Roman" w:hAnsiTheme="minorHAnsi" w:cstheme="minorHAnsi"/>
                <w:color w:val="000000"/>
                <w:kern w:val="0"/>
                <w:szCs w:val="24"/>
                <w:lang w:eastAsia="en-GB"/>
                <w14:ligatures w14:val="none"/>
              </w:rPr>
              <w:t xml:space="preserve">Had your bike damaged </w:t>
            </w:r>
          </w:p>
        </w:tc>
        <w:tc>
          <w:tcPr>
            <w:tcW w:w="1134" w:type="dxa"/>
            <w:tcBorders>
              <w:top w:val="nil"/>
              <w:left w:val="nil"/>
              <w:bottom w:val="single" w:sz="4" w:space="0" w:color="auto"/>
              <w:right w:val="single" w:sz="4" w:space="0" w:color="auto"/>
            </w:tcBorders>
            <w:shd w:val="clear" w:color="auto" w:fill="CCF2EF"/>
            <w:noWrap/>
            <w:vAlign w:val="bottom"/>
            <w:hideMark/>
          </w:tcPr>
          <w:p w14:paraId="2F56BBEB" w14:textId="77777777" w:rsidR="00A602C9" w:rsidRPr="00DA6A0B" w:rsidRDefault="00A602C9"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DA6A0B">
              <w:rPr>
                <w:rFonts w:asciiTheme="minorHAnsi" w:eastAsia="Times New Roman" w:hAnsiTheme="minorHAnsi" w:cstheme="minorHAnsi"/>
                <w:color w:val="000000"/>
                <w:kern w:val="0"/>
                <w:szCs w:val="24"/>
                <w:lang w:eastAsia="en-GB"/>
                <w14:ligatures w14:val="none"/>
              </w:rPr>
              <w:t>24.8</w:t>
            </w:r>
          </w:p>
        </w:tc>
        <w:tc>
          <w:tcPr>
            <w:tcW w:w="1276" w:type="dxa"/>
            <w:tcBorders>
              <w:top w:val="nil"/>
              <w:left w:val="nil"/>
              <w:bottom w:val="single" w:sz="4" w:space="0" w:color="auto"/>
              <w:right w:val="single" w:sz="4" w:space="0" w:color="auto"/>
            </w:tcBorders>
            <w:shd w:val="clear" w:color="auto" w:fill="CCF2EF"/>
            <w:noWrap/>
            <w:vAlign w:val="bottom"/>
            <w:hideMark/>
          </w:tcPr>
          <w:p w14:paraId="2D73FBB7" w14:textId="77777777" w:rsidR="00A602C9" w:rsidRPr="00DA6A0B" w:rsidRDefault="00A602C9"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DA6A0B">
              <w:rPr>
                <w:rFonts w:asciiTheme="minorHAnsi" w:eastAsia="Times New Roman" w:hAnsiTheme="minorHAnsi" w:cstheme="minorHAnsi"/>
                <w:color w:val="000000"/>
                <w:kern w:val="0"/>
                <w:szCs w:val="24"/>
                <w:lang w:eastAsia="en-GB"/>
                <w14:ligatures w14:val="none"/>
              </w:rPr>
              <w:t>27.3</w:t>
            </w:r>
          </w:p>
        </w:tc>
        <w:tc>
          <w:tcPr>
            <w:tcW w:w="1559" w:type="dxa"/>
            <w:tcBorders>
              <w:top w:val="nil"/>
              <w:left w:val="nil"/>
              <w:bottom w:val="single" w:sz="4" w:space="0" w:color="auto"/>
              <w:right w:val="single" w:sz="4" w:space="0" w:color="auto"/>
            </w:tcBorders>
            <w:shd w:val="clear" w:color="auto" w:fill="CCF2EF"/>
            <w:noWrap/>
            <w:vAlign w:val="bottom"/>
            <w:hideMark/>
          </w:tcPr>
          <w:p w14:paraId="558C710C" w14:textId="77777777" w:rsidR="00A602C9" w:rsidRPr="00DA6A0B" w:rsidRDefault="00A602C9"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DA6A0B">
              <w:rPr>
                <w:rFonts w:asciiTheme="minorHAnsi" w:eastAsia="Times New Roman" w:hAnsiTheme="minorHAnsi" w:cstheme="minorHAnsi"/>
                <w:color w:val="000000"/>
                <w:kern w:val="0"/>
                <w:szCs w:val="24"/>
                <w:lang w:eastAsia="en-GB"/>
                <w14:ligatures w14:val="none"/>
              </w:rPr>
              <w:t>24.0</w:t>
            </w:r>
          </w:p>
        </w:tc>
        <w:tc>
          <w:tcPr>
            <w:tcW w:w="1134" w:type="dxa"/>
            <w:tcBorders>
              <w:top w:val="nil"/>
              <w:left w:val="nil"/>
              <w:bottom w:val="single" w:sz="4" w:space="0" w:color="auto"/>
              <w:right w:val="single" w:sz="4" w:space="0" w:color="auto"/>
            </w:tcBorders>
            <w:shd w:val="clear" w:color="auto" w:fill="CCF2EF"/>
            <w:noWrap/>
            <w:vAlign w:val="bottom"/>
            <w:hideMark/>
          </w:tcPr>
          <w:p w14:paraId="07D9C3D6" w14:textId="77777777" w:rsidR="00A602C9" w:rsidRPr="00DA6A0B" w:rsidRDefault="00A602C9"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DA6A0B">
              <w:rPr>
                <w:rFonts w:asciiTheme="minorHAnsi" w:eastAsia="Times New Roman" w:hAnsiTheme="minorHAnsi" w:cstheme="minorHAnsi"/>
                <w:color w:val="000000"/>
                <w:kern w:val="0"/>
                <w:szCs w:val="24"/>
                <w:lang w:eastAsia="en-GB"/>
                <w14:ligatures w14:val="none"/>
              </w:rPr>
              <w:t>27.0</w:t>
            </w:r>
          </w:p>
        </w:tc>
        <w:tc>
          <w:tcPr>
            <w:tcW w:w="992" w:type="dxa"/>
            <w:tcBorders>
              <w:top w:val="nil"/>
              <w:left w:val="nil"/>
              <w:bottom w:val="single" w:sz="4" w:space="0" w:color="auto"/>
              <w:right w:val="single" w:sz="4" w:space="0" w:color="auto"/>
            </w:tcBorders>
            <w:shd w:val="clear" w:color="auto" w:fill="CCF2EF"/>
            <w:noWrap/>
            <w:vAlign w:val="bottom"/>
            <w:hideMark/>
          </w:tcPr>
          <w:p w14:paraId="483AA07D" w14:textId="77777777" w:rsidR="00A602C9" w:rsidRPr="00DA6A0B" w:rsidRDefault="00A602C9"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DA6A0B">
              <w:rPr>
                <w:rFonts w:asciiTheme="minorHAnsi" w:eastAsia="Times New Roman" w:hAnsiTheme="minorHAnsi" w:cstheme="minorHAnsi"/>
                <w:color w:val="000000"/>
                <w:kern w:val="0"/>
                <w:szCs w:val="24"/>
                <w:lang w:eastAsia="en-GB"/>
                <w14:ligatures w14:val="none"/>
              </w:rPr>
              <w:t>22.5</w:t>
            </w:r>
          </w:p>
        </w:tc>
        <w:tc>
          <w:tcPr>
            <w:tcW w:w="1559" w:type="dxa"/>
            <w:tcBorders>
              <w:top w:val="nil"/>
              <w:left w:val="nil"/>
              <w:bottom w:val="single" w:sz="4" w:space="0" w:color="auto"/>
              <w:right w:val="single" w:sz="4" w:space="0" w:color="auto"/>
            </w:tcBorders>
            <w:shd w:val="clear" w:color="auto" w:fill="CCF2EF"/>
            <w:noWrap/>
            <w:vAlign w:val="bottom"/>
            <w:hideMark/>
          </w:tcPr>
          <w:p w14:paraId="0C2BBAA6" w14:textId="77777777" w:rsidR="00A602C9" w:rsidRPr="00DA6A0B" w:rsidRDefault="00A602C9"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DA6A0B">
              <w:rPr>
                <w:rFonts w:asciiTheme="minorHAnsi" w:eastAsia="Times New Roman" w:hAnsiTheme="minorHAnsi" w:cstheme="minorHAnsi"/>
                <w:color w:val="000000"/>
                <w:kern w:val="0"/>
                <w:szCs w:val="24"/>
                <w:lang w:eastAsia="en-GB"/>
                <w14:ligatures w14:val="none"/>
              </w:rPr>
              <w:t>22.6</w:t>
            </w:r>
          </w:p>
        </w:tc>
      </w:tr>
      <w:tr w:rsidR="00A602C9" w:rsidRPr="00DA6A0B" w14:paraId="22A55728" w14:textId="77777777" w:rsidTr="002D4E2E">
        <w:trPr>
          <w:trHeight w:val="288"/>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783E441" w14:textId="77777777" w:rsidR="00A602C9" w:rsidRPr="00DA6A0B" w:rsidRDefault="00A602C9" w:rsidP="002D4E2E">
            <w:pPr>
              <w:spacing w:after="0" w:line="240" w:lineRule="auto"/>
              <w:rPr>
                <w:rFonts w:asciiTheme="minorHAnsi" w:eastAsia="Times New Roman" w:hAnsiTheme="minorHAnsi" w:cstheme="minorHAnsi"/>
                <w:color w:val="000000"/>
                <w:kern w:val="0"/>
                <w:szCs w:val="24"/>
                <w:lang w:eastAsia="en-GB"/>
                <w14:ligatures w14:val="none"/>
              </w:rPr>
            </w:pPr>
            <w:r w:rsidRPr="00DA6A0B">
              <w:rPr>
                <w:rFonts w:asciiTheme="minorHAnsi" w:eastAsia="Times New Roman" w:hAnsiTheme="minorHAnsi" w:cstheme="minorHAnsi"/>
                <w:color w:val="000000"/>
                <w:kern w:val="0"/>
                <w:szCs w:val="24"/>
                <w:lang w:eastAsia="en-GB"/>
                <w14:ligatures w14:val="none"/>
              </w:rPr>
              <w:t xml:space="preserve">Had your bike stolen </w:t>
            </w:r>
          </w:p>
        </w:tc>
        <w:tc>
          <w:tcPr>
            <w:tcW w:w="1134" w:type="dxa"/>
            <w:tcBorders>
              <w:top w:val="nil"/>
              <w:left w:val="nil"/>
              <w:bottom w:val="single" w:sz="4" w:space="0" w:color="auto"/>
              <w:right w:val="single" w:sz="4" w:space="0" w:color="auto"/>
            </w:tcBorders>
            <w:shd w:val="clear" w:color="auto" w:fill="auto"/>
            <w:noWrap/>
            <w:vAlign w:val="bottom"/>
            <w:hideMark/>
          </w:tcPr>
          <w:p w14:paraId="09D85474" w14:textId="77777777" w:rsidR="00A602C9" w:rsidRPr="00DA6A0B" w:rsidRDefault="00A602C9"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DA6A0B">
              <w:rPr>
                <w:rFonts w:asciiTheme="minorHAnsi" w:eastAsia="Times New Roman" w:hAnsiTheme="minorHAnsi" w:cstheme="minorHAnsi"/>
                <w:color w:val="000000"/>
                <w:kern w:val="0"/>
                <w:szCs w:val="24"/>
                <w:lang w:eastAsia="en-GB"/>
                <w14:ligatures w14:val="none"/>
              </w:rPr>
              <w:t>25.7</w:t>
            </w:r>
          </w:p>
        </w:tc>
        <w:tc>
          <w:tcPr>
            <w:tcW w:w="1276" w:type="dxa"/>
            <w:tcBorders>
              <w:top w:val="nil"/>
              <w:left w:val="nil"/>
              <w:bottom w:val="single" w:sz="4" w:space="0" w:color="auto"/>
              <w:right w:val="single" w:sz="4" w:space="0" w:color="auto"/>
            </w:tcBorders>
            <w:shd w:val="clear" w:color="auto" w:fill="auto"/>
            <w:noWrap/>
            <w:vAlign w:val="bottom"/>
            <w:hideMark/>
          </w:tcPr>
          <w:p w14:paraId="4B2C9A84" w14:textId="77777777" w:rsidR="00A602C9" w:rsidRPr="00DA6A0B" w:rsidRDefault="00A602C9"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DA6A0B">
              <w:rPr>
                <w:rFonts w:asciiTheme="minorHAnsi" w:eastAsia="Times New Roman" w:hAnsiTheme="minorHAnsi" w:cstheme="minorHAnsi"/>
                <w:color w:val="000000"/>
                <w:kern w:val="0"/>
                <w:szCs w:val="24"/>
                <w:lang w:eastAsia="en-GB"/>
                <w14:ligatures w14:val="none"/>
              </w:rPr>
              <w:t>29.1</w:t>
            </w:r>
          </w:p>
        </w:tc>
        <w:tc>
          <w:tcPr>
            <w:tcW w:w="1559" w:type="dxa"/>
            <w:tcBorders>
              <w:top w:val="nil"/>
              <w:left w:val="nil"/>
              <w:bottom w:val="single" w:sz="4" w:space="0" w:color="auto"/>
              <w:right w:val="single" w:sz="4" w:space="0" w:color="auto"/>
            </w:tcBorders>
            <w:shd w:val="clear" w:color="auto" w:fill="auto"/>
            <w:noWrap/>
            <w:vAlign w:val="bottom"/>
            <w:hideMark/>
          </w:tcPr>
          <w:p w14:paraId="09309286" w14:textId="77777777" w:rsidR="00A602C9" w:rsidRPr="00DA6A0B" w:rsidRDefault="00A602C9"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DA6A0B">
              <w:rPr>
                <w:rFonts w:asciiTheme="minorHAnsi" w:eastAsia="Times New Roman" w:hAnsiTheme="minorHAnsi" w:cstheme="minorHAnsi"/>
                <w:color w:val="000000"/>
                <w:kern w:val="0"/>
                <w:szCs w:val="24"/>
                <w:lang w:eastAsia="en-GB"/>
                <w14:ligatures w14:val="none"/>
              </w:rPr>
              <w:t>27.6</w:t>
            </w:r>
          </w:p>
        </w:tc>
        <w:tc>
          <w:tcPr>
            <w:tcW w:w="1134" w:type="dxa"/>
            <w:tcBorders>
              <w:top w:val="nil"/>
              <w:left w:val="nil"/>
              <w:bottom w:val="single" w:sz="4" w:space="0" w:color="auto"/>
              <w:right w:val="single" w:sz="4" w:space="0" w:color="auto"/>
            </w:tcBorders>
            <w:shd w:val="clear" w:color="auto" w:fill="auto"/>
            <w:noWrap/>
            <w:vAlign w:val="bottom"/>
            <w:hideMark/>
          </w:tcPr>
          <w:p w14:paraId="2771C69E" w14:textId="77777777" w:rsidR="00A602C9" w:rsidRPr="00DA6A0B" w:rsidRDefault="00A602C9"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DA6A0B">
              <w:rPr>
                <w:rFonts w:asciiTheme="minorHAnsi" w:eastAsia="Times New Roman" w:hAnsiTheme="minorHAnsi" w:cstheme="minorHAnsi"/>
                <w:color w:val="000000"/>
                <w:kern w:val="0"/>
                <w:szCs w:val="24"/>
                <w:lang w:eastAsia="en-GB"/>
                <w14:ligatures w14:val="none"/>
              </w:rPr>
              <w:t>32.4</w:t>
            </w:r>
          </w:p>
        </w:tc>
        <w:tc>
          <w:tcPr>
            <w:tcW w:w="992" w:type="dxa"/>
            <w:tcBorders>
              <w:top w:val="nil"/>
              <w:left w:val="nil"/>
              <w:bottom w:val="single" w:sz="4" w:space="0" w:color="auto"/>
              <w:right w:val="single" w:sz="4" w:space="0" w:color="auto"/>
            </w:tcBorders>
            <w:shd w:val="clear" w:color="auto" w:fill="auto"/>
            <w:noWrap/>
            <w:vAlign w:val="bottom"/>
            <w:hideMark/>
          </w:tcPr>
          <w:p w14:paraId="52DD6E1E" w14:textId="77777777" w:rsidR="00A602C9" w:rsidRPr="00DA6A0B" w:rsidRDefault="00A602C9"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DA6A0B">
              <w:rPr>
                <w:rFonts w:asciiTheme="minorHAnsi" w:eastAsia="Times New Roman" w:hAnsiTheme="minorHAnsi" w:cstheme="minorHAnsi"/>
                <w:color w:val="000000"/>
                <w:kern w:val="0"/>
                <w:szCs w:val="24"/>
                <w:lang w:eastAsia="en-GB"/>
                <w14:ligatures w14:val="none"/>
              </w:rPr>
              <w:t>26.6</w:t>
            </w:r>
          </w:p>
        </w:tc>
        <w:tc>
          <w:tcPr>
            <w:tcW w:w="1559" w:type="dxa"/>
            <w:tcBorders>
              <w:top w:val="nil"/>
              <w:left w:val="nil"/>
              <w:bottom w:val="single" w:sz="4" w:space="0" w:color="auto"/>
              <w:right w:val="single" w:sz="4" w:space="0" w:color="auto"/>
            </w:tcBorders>
            <w:shd w:val="clear" w:color="auto" w:fill="auto"/>
            <w:noWrap/>
            <w:vAlign w:val="bottom"/>
            <w:hideMark/>
          </w:tcPr>
          <w:p w14:paraId="13D6631F" w14:textId="77777777" w:rsidR="00A602C9" w:rsidRPr="00DA6A0B" w:rsidRDefault="00A602C9"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DA6A0B">
              <w:rPr>
                <w:rFonts w:asciiTheme="minorHAnsi" w:eastAsia="Times New Roman" w:hAnsiTheme="minorHAnsi" w:cstheme="minorHAnsi"/>
                <w:color w:val="000000"/>
                <w:kern w:val="0"/>
                <w:szCs w:val="24"/>
                <w:lang w:eastAsia="en-GB"/>
                <w14:ligatures w14:val="none"/>
              </w:rPr>
              <w:t>27.2</w:t>
            </w:r>
          </w:p>
        </w:tc>
      </w:tr>
      <w:tr w:rsidR="00A602C9" w:rsidRPr="00DA6A0B" w14:paraId="3AEB4046" w14:textId="77777777" w:rsidTr="002D4E2E">
        <w:trPr>
          <w:trHeight w:val="288"/>
        </w:trPr>
        <w:tc>
          <w:tcPr>
            <w:tcW w:w="2552" w:type="dxa"/>
            <w:tcBorders>
              <w:top w:val="nil"/>
              <w:left w:val="single" w:sz="4" w:space="0" w:color="auto"/>
              <w:bottom w:val="single" w:sz="4" w:space="0" w:color="auto"/>
              <w:right w:val="single" w:sz="4" w:space="0" w:color="auto"/>
            </w:tcBorders>
            <w:shd w:val="clear" w:color="auto" w:fill="CCF2EF"/>
            <w:noWrap/>
            <w:vAlign w:val="bottom"/>
            <w:hideMark/>
          </w:tcPr>
          <w:p w14:paraId="3C0D6A88" w14:textId="77777777" w:rsidR="00A602C9" w:rsidRPr="00DA6A0B" w:rsidRDefault="00A602C9" w:rsidP="002D4E2E">
            <w:pPr>
              <w:spacing w:after="0" w:line="240" w:lineRule="auto"/>
              <w:rPr>
                <w:rFonts w:asciiTheme="minorHAnsi" w:eastAsia="Times New Roman" w:hAnsiTheme="minorHAnsi" w:cstheme="minorHAnsi"/>
                <w:color w:val="000000"/>
                <w:kern w:val="0"/>
                <w:szCs w:val="24"/>
                <w:lang w:eastAsia="en-GB"/>
                <w14:ligatures w14:val="none"/>
              </w:rPr>
            </w:pPr>
            <w:r w:rsidRPr="00DA6A0B">
              <w:rPr>
                <w:rFonts w:asciiTheme="minorHAnsi" w:eastAsia="Times New Roman" w:hAnsiTheme="minorHAnsi" w:cstheme="minorHAnsi"/>
                <w:color w:val="000000"/>
                <w:kern w:val="0"/>
                <w:szCs w:val="24"/>
                <w:lang w:eastAsia="en-GB"/>
                <w14:ligatures w14:val="none"/>
              </w:rPr>
              <w:t>None of these</w:t>
            </w:r>
          </w:p>
        </w:tc>
        <w:tc>
          <w:tcPr>
            <w:tcW w:w="1134" w:type="dxa"/>
            <w:tcBorders>
              <w:top w:val="nil"/>
              <w:left w:val="nil"/>
              <w:bottom w:val="single" w:sz="4" w:space="0" w:color="auto"/>
              <w:right w:val="single" w:sz="4" w:space="0" w:color="auto"/>
            </w:tcBorders>
            <w:shd w:val="clear" w:color="auto" w:fill="CCF2EF"/>
            <w:noWrap/>
            <w:vAlign w:val="bottom"/>
            <w:hideMark/>
          </w:tcPr>
          <w:p w14:paraId="69BCA471" w14:textId="77777777" w:rsidR="00A602C9" w:rsidRPr="00DA6A0B" w:rsidRDefault="00A602C9"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DA6A0B">
              <w:rPr>
                <w:rFonts w:asciiTheme="minorHAnsi" w:eastAsia="Times New Roman" w:hAnsiTheme="minorHAnsi" w:cstheme="minorHAnsi"/>
                <w:color w:val="000000"/>
                <w:kern w:val="0"/>
                <w:szCs w:val="24"/>
                <w:lang w:eastAsia="en-GB"/>
                <w14:ligatures w14:val="none"/>
              </w:rPr>
              <w:t>58.9</w:t>
            </w:r>
          </w:p>
        </w:tc>
        <w:tc>
          <w:tcPr>
            <w:tcW w:w="1276" w:type="dxa"/>
            <w:tcBorders>
              <w:top w:val="nil"/>
              <w:left w:val="nil"/>
              <w:bottom w:val="single" w:sz="4" w:space="0" w:color="auto"/>
              <w:right w:val="single" w:sz="4" w:space="0" w:color="auto"/>
            </w:tcBorders>
            <w:shd w:val="clear" w:color="auto" w:fill="CCF2EF"/>
            <w:noWrap/>
            <w:vAlign w:val="bottom"/>
            <w:hideMark/>
          </w:tcPr>
          <w:p w14:paraId="04FD765F" w14:textId="77777777" w:rsidR="00A602C9" w:rsidRPr="00DA6A0B" w:rsidRDefault="00A602C9"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DA6A0B">
              <w:rPr>
                <w:rFonts w:asciiTheme="minorHAnsi" w:eastAsia="Times New Roman" w:hAnsiTheme="minorHAnsi" w:cstheme="minorHAnsi"/>
                <w:color w:val="000000"/>
                <w:kern w:val="0"/>
                <w:szCs w:val="24"/>
                <w:lang w:eastAsia="en-GB"/>
                <w14:ligatures w14:val="none"/>
              </w:rPr>
              <w:t>53.2</w:t>
            </w:r>
          </w:p>
        </w:tc>
        <w:tc>
          <w:tcPr>
            <w:tcW w:w="1559" w:type="dxa"/>
            <w:tcBorders>
              <w:top w:val="nil"/>
              <w:left w:val="nil"/>
              <w:bottom w:val="single" w:sz="4" w:space="0" w:color="auto"/>
              <w:right w:val="single" w:sz="4" w:space="0" w:color="auto"/>
            </w:tcBorders>
            <w:shd w:val="clear" w:color="auto" w:fill="CCF2EF"/>
            <w:noWrap/>
            <w:vAlign w:val="bottom"/>
            <w:hideMark/>
          </w:tcPr>
          <w:p w14:paraId="0AB2BC88" w14:textId="77777777" w:rsidR="00A602C9" w:rsidRPr="00DA6A0B" w:rsidRDefault="00A602C9"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DA6A0B">
              <w:rPr>
                <w:rFonts w:asciiTheme="minorHAnsi" w:eastAsia="Times New Roman" w:hAnsiTheme="minorHAnsi" w:cstheme="minorHAnsi"/>
                <w:color w:val="000000"/>
                <w:kern w:val="0"/>
                <w:szCs w:val="24"/>
                <w:lang w:eastAsia="en-GB"/>
                <w14:ligatures w14:val="none"/>
              </w:rPr>
              <w:t>58.4</w:t>
            </w:r>
          </w:p>
        </w:tc>
        <w:tc>
          <w:tcPr>
            <w:tcW w:w="1134" w:type="dxa"/>
            <w:tcBorders>
              <w:top w:val="nil"/>
              <w:left w:val="nil"/>
              <w:bottom w:val="single" w:sz="4" w:space="0" w:color="auto"/>
              <w:right w:val="single" w:sz="4" w:space="0" w:color="auto"/>
            </w:tcBorders>
            <w:shd w:val="clear" w:color="auto" w:fill="CCF2EF"/>
            <w:noWrap/>
            <w:vAlign w:val="bottom"/>
            <w:hideMark/>
          </w:tcPr>
          <w:p w14:paraId="05F772B8" w14:textId="77777777" w:rsidR="00A602C9" w:rsidRPr="00DA6A0B" w:rsidRDefault="00A602C9"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DA6A0B">
              <w:rPr>
                <w:rFonts w:asciiTheme="minorHAnsi" w:eastAsia="Times New Roman" w:hAnsiTheme="minorHAnsi" w:cstheme="minorHAnsi"/>
                <w:color w:val="000000"/>
                <w:kern w:val="0"/>
                <w:szCs w:val="24"/>
                <w:lang w:eastAsia="en-GB"/>
                <w14:ligatures w14:val="none"/>
              </w:rPr>
              <w:t>50.5</w:t>
            </w:r>
          </w:p>
        </w:tc>
        <w:tc>
          <w:tcPr>
            <w:tcW w:w="992" w:type="dxa"/>
            <w:tcBorders>
              <w:top w:val="nil"/>
              <w:left w:val="nil"/>
              <w:bottom w:val="single" w:sz="4" w:space="0" w:color="auto"/>
              <w:right w:val="single" w:sz="4" w:space="0" w:color="auto"/>
            </w:tcBorders>
            <w:shd w:val="clear" w:color="auto" w:fill="CCF2EF"/>
            <w:noWrap/>
            <w:vAlign w:val="bottom"/>
            <w:hideMark/>
          </w:tcPr>
          <w:p w14:paraId="00F8B0FF" w14:textId="77777777" w:rsidR="00A602C9" w:rsidRPr="00DA6A0B" w:rsidRDefault="00A602C9"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DA6A0B">
              <w:rPr>
                <w:rFonts w:asciiTheme="minorHAnsi" w:eastAsia="Times New Roman" w:hAnsiTheme="minorHAnsi" w:cstheme="minorHAnsi"/>
                <w:color w:val="000000"/>
                <w:kern w:val="0"/>
                <w:szCs w:val="24"/>
                <w:lang w:eastAsia="en-GB"/>
                <w14:ligatures w14:val="none"/>
              </w:rPr>
              <w:t>57.7</w:t>
            </w:r>
          </w:p>
        </w:tc>
        <w:tc>
          <w:tcPr>
            <w:tcW w:w="1559" w:type="dxa"/>
            <w:tcBorders>
              <w:top w:val="nil"/>
              <w:left w:val="nil"/>
              <w:bottom w:val="single" w:sz="4" w:space="0" w:color="auto"/>
              <w:right w:val="single" w:sz="4" w:space="0" w:color="auto"/>
            </w:tcBorders>
            <w:shd w:val="clear" w:color="auto" w:fill="CCF2EF"/>
            <w:noWrap/>
            <w:vAlign w:val="bottom"/>
            <w:hideMark/>
          </w:tcPr>
          <w:p w14:paraId="5FAAEA4C" w14:textId="77777777" w:rsidR="00A602C9" w:rsidRPr="00DA6A0B" w:rsidRDefault="00A602C9" w:rsidP="002D4E2E">
            <w:pPr>
              <w:spacing w:after="0" w:line="240" w:lineRule="auto"/>
              <w:jc w:val="right"/>
              <w:rPr>
                <w:rFonts w:asciiTheme="minorHAnsi" w:eastAsia="Times New Roman" w:hAnsiTheme="minorHAnsi" w:cstheme="minorHAnsi"/>
                <w:color w:val="000000"/>
                <w:kern w:val="0"/>
                <w:szCs w:val="24"/>
                <w:lang w:eastAsia="en-GB"/>
                <w14:ligatures w14:val="none"/>
              </w:rPr>
            </w:pPr>
            <w:r w:rsidRPr="00DA6A0B">
              <w:rPr>
                <w:rFonts w:asciiTheme="minorHAnsi" w:eastAsia="Times New Roman" w:hAnsiTheme="minorHAnsi" w:cstheme="minorHAnsi"/>
                <w:color w:val="000000"/>
                <w:kern w:val="0"/>
                <w:szCs w:val="24"/>
                <w:lang w:eastAsia="en-GB"/>
                <w14:ligatures w14:val="none"/>
              </w:rPr>
              <w:t>58.7</w:t>
            </w:r>
          </w:p>
        </w:tc>
      </w:tr>
    </w:tbl>
    <w:p w14:paraId="12480A85" w14:textId="77777777" w:rsidR="00CC7349" w:rsidRDefault="00CC7349" w:rsidP="00CC7349">
      <w:pPr>
        <w:jc w:val="center"/>
        <w:rPr>
          <w:b/>
          <w:bCs/>
          <w:i/>
          <w:iCs/>
          <w:sz w:val="22"/>
          <w:szCs w:val="20"/>
        </w:rPr>
      </w:pPr>
      <w:r w:rsidRPr="009E3AEB">
        <w:rPr>
          <w:i/>
          <w:iCs/>
          <w:sz w:val="22"/>
          <w:szCs w:val="20"/>
        </w:rPr>
        <w:t>N.B. Percentages total more than 100% as respondents could select multiple options.</w:t>
      </w:r>
      <w:r>
        <w:rPr>
          <w:i/>
          <w:iCs/>
        </w:rPr>
        <w:br/>
      </w:r>
      <w:r w:rsidRPr="009E3AEB">
        <w:rPr>
          <w:b/>
          <w:bCs/>
          <w:i/>
          <w:iCs/>
          <w:sz w:val="22"/>
          <w:szCs w:val="20"/>
        </w:rPr>
        <w:t>[Caution should be taken with low base sizes]</w:t>
      </w:r>
    </w:p>
    <w:p w14:paraId="3A839B3C" w14:textId="77777777" w:rsidR="00EF25C4" w:rsidRDefault="00EF25C4" w:rsidP="00EF25C4">
      <w:pPr>
        <w:jc w:val="center"/>
      </w:pPr>
    </w:p>
    <w:p w14:paraId="2D790909" w14:textId="77777777" w:rsidR="00A602C9" w:rsidRDefault="00A602C9" w:rsidP="00EF25C4">
      <w:pPr>
        <w:jc w:val="center"/>
      </w:pPr>
    </w:p>
    <w:p w14:paraId="64633A43" w14:textId="77777777" w:rsidR="00A602C9" w:rsidRDefault="00A602C9">
      <w:pPr>
        <w:rPr>
          <w:rFonts w:asciiTheme="majorHAnsi" w:eastAsiaTheme="majorEastAsia" w:hAnsiTheme="majorHAnsi" w:cstheme="majorBidi"/>
          <w:color w:val="2F5496" w:themeColor="accent1" w:themeShade="BF"/>
          <w:sz w:val="26"/>
          <w:szCs w:val="26"/>
        </w:rPr>
      </w:pPr>
      <w:r>
        <w:br w:type="page"/>
      </w:r>
    </w:p>
    <w:p w14:paraId="28CC37BC" w14:textId="281262C0" w:rsidR="00A602C9" w:rsidRDefault="00A602C9" w:rsidP="00A602C9">
      <w:pPr>
        <w:pStyle w:val="Heading2"/>
      </w:pPr>
      <w:bookmarkStart w:id="78" w:name="_Appendix_M-_Q12."/>
      <w:bookmarkStart w:id="79" w:name="_Toc192497350"/>
      <w:bookmarkEnd w:id="78"/>
      <w:r>
        <w:lastRenderedPageBreak/>
        <w:t xml:space="preserve">Appendix M- Q12. </w:t>
      </w:r>
      <w:r w:rsidRPr="00D409D9">
        <w:t>Can you please explain why?</w:t>
      </w:r>
      <w:r>
        <w:t xml:space="preserve"> - All themes, with example comments</w:t>
      </w:r>
      <w:bookmarkEnd w:id="79"/>
    </w:p>
    <w:tbl>
      <w:tblPr>
        <w:tblW w:w="9493" w:type="dxa"/>
        <w:tblLook w:val="04A0" w:firstRow="1" w:lastRow="0" w:firstColumn="1" w:lastColumn="0" w:noHBand="0" w:noVBand="1"/>
      </w:tblPr>
      <w:tblGrid>
        <w:gridCol w:w="2122"/>
        <w:gridCol w:w="581"/>
        <w:gridCol w:w="694"/>
        <w:gridCol w:w="6096"/>
      </w:tblGrid>
      <w:tr w:rsidR="00A602C9" w:rsidRPr="00DF7332" w14:paraId="474F16CF" w14:textId="77777777" w:rsidTr="00A602C9">
        <w:trPr>
          <w:trHeight w:val="288"/>
        </w:trPr>
        <w:tc>
          <w:tcPr>
            <w:tcW w:w="2122"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79ADBF7B" w14:textId="77777777" w:rsidR="00A602C9" w:rsidRPr="00DF7332" w:rsidRDefault="00A602C9" w:rsidP="002D4E2E">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DF7332">
              <w:rPr>
                <w:rFonts w:asciiTheme="minorHAnsi" w:eastAsia="Times New Roman" w:hAnsiTheme="minorHAnsi" w:cstheme="minorHAnsi"/>
                <w:b/>
                <w:bCs/>
                <w:color w:val="FFFFFF" w:themeColor="background1"/>
                <w:kern w:val="0"/>
                <w:szCs w:val="24"/>
                <w:lang w:eastAsia="en-GB"/>
                <w14:ligatures w14:val="none"/>
              </w:rPr>
              <w:t>Theme</w:t>
            </w:r>
          </w:p>
        </w:tc>
        <w:tc>
          <w:tcPr>
            <w:tcW w:w="581" w:type="dxa"/>
            <w:tcBorders>
              <w:top w:val="single" w:sz="4" w:space="0" w:color="auto"/>
              <w:left w:val="nil"/>
              <w:bottom w:val="single" w:sz="4" w:space="0" w:color="auto"/>
              <w:right w:val="single" w:sz="4" w:space="0" w:color="auto"/>
            </w:tcBorders>
            <w:shd w:val="clear" w:color="auto" w:fill="27A096"/>
            <w:noWrap/>
            <w:vAlign w:val="bottom"/>
            <w:hideMark/>
          </w:tcPr>
          <w:p w14:paraId="1997C839" w14:textId="77777777" w:rsidR="00A602C9" w:rsidRPr="00DF7332" w:rsidRDefault="00A602C9" w:rsidP="002D4E2E">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DF7332">
              <w:rPr>
                <w:rFonts w:asciiTheme="minorHAnsi" w:eastAsia="Times New Roman" w:hAnsiTheme="minorHAnsi" w:cstheme="minorHAnsi"/>
                <w:b/>
                <w:bCs/>
                <w:color w:val="FFFFFF" w:themeColor="background1"/>
                <w:kern w:val="0"/>
                <w:szCs w:val="24"/>
                <w:lang w:eastAsia="en-GB"/>
                <w14:ligatures w14:val="none"/>
              </w:rPr>
              <w:t>No.</w:t>
            </w:r>
          </w:p>
        </w:tc>
        <w:tc>
          <w:tcPr>
            <w:tcW w:w="694" w:type="dxa"/>
            <w:tcBorders>
              <w:top w:val="single" w:sz="4" w:space="0" w:color="auto"/>
              <w:left w:val="nil"/>
              <w:bottom w:val="single" w:sz="4" w:space="0" w:color="auto"/>
              <w:right w:val="single" w:sz="4" w:space="0" w:color="auto"/>
            </w:tcBorders>
            <w:shd w:val="clear" w:color="auto" w:fill="27A096"/>
            <w:noWrap/>
            <w:vAlign w:val="bottom"/>
            <w:hideMark/>
          </w:tcPr>
          <w:p w14:paraId="6EE8F3F8" w14:textId="77777777" w:rsidR="00A602C9" w:rsidRPr="00DF7332" w:rsidRDefault="00A602C9" w:rsidP="002D4E2E">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DF7332">
              <w:rPr>
                <w:rFonts w:asciiTheme="minorHAnsi" w:eastAsia="Times New Roman" w:hAnsiTheme="minorHAnsi" w:cstheme="minorHAnsi"/>
                <w:b/>
                <w:bCs/>
                <w:color w:val="FFFFFF" w:themeColor="background1"/>
                <w:kern w:val="0"/>
                <w:szCs w:val="24"/>
                <w:lang w:eastAsia="en-GB"/>
                <w14:ligatures w14:val="none"/>
              </w:rPr>
              <w:t>%</w:t>
            </w:r>
          </w:p>
        </w:tc>
        <w:tc>
          <w:tcPr>
            <w:tcW w:w="6096" w:type="dxa"/>
            <w:tcBorders>
              <w:top w:val="single" w:sz="4" w:space="0" w:color="auto"/>
              <w:left w:val="nil"/>
              <w:bottom w:val="single" w:sz="4" w:space="0" w:color="auto"/>
              <w:right w:val="single" w:sz="4" w:space="0" w:color="auto"/>
            </w:tcBorders>
            <w:shd w:val="clear" w:color="auto" w:fill="27A096"/>
            <w:noWrap/>
            <w:vAlign w:val="bottom"/>
            <w:hideMark/>
          </w:tcPr>
          <w:p w14:paraId="79E452F2" w14:textId="77777777" w:rsidR="00A602C9" w:rsidRPr="00DF7332" w:rsidRDefault="00A602C9" w:rsidP="002D4E2E">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DF7332">
              <w:rPr>
                <w:rFonts w:asciiTheme="minorHAnsi" w:eastAsia="Times New Roman" w:hAnsiTheme="minorHAnsi" w:cstheme="minorHAnsi"/>
                <w:b/>
                <w:bCs/>
                <w:color w:val="FFFFFF" w:themeColor="background1"/>
                <w:kern w:val="0"/>
                <w:szCs w:val="24"/>
                <w:lang w:eastAsia="en-GB"/>
                <w14:ligatures w14:val="none"/>
              </w:rPr>
              <w:t>Example Comments</w:t>
            </w:r>
          </w:p>
        </w:tc>
      </w:tr>
      <w:tr w:rsidR="00A602C9" w:rsidRPr="00DF7332" w14:paraId="2555EC04" w14:textId="77777777" w:rsidTr="00A602C9">
        <w:trPr>
          <w:trHeight w:val="1152"/>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402AD7A5" w14:textId="77777777" w:rsidR="00A602C9" w:rsidRPr="00DF7332" w:rsidRDefault="00A602C9" w:rsidP="002D4E2E">
            <w:pPr>
              <w:spacing w:after="0" w:line="240" w:lineRule="auto"/>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Positive Feedback on Cycle Lanes</w:t>
            </w:r>
          </w:p>
        </w:tc>
        <w:tc>
          <w:tcPr>
            <w:tcW w:w="581" w:type="dxa"/>
            <w:tcBorders>
              <w:top w:val="nil"/>
              <w:left w:val="nil"/>
              <w:bottom w:val="single" w:sz="4" w:space="0" w:color="auto"/>
              <w:right w:val="single" w:sz="4" w:space="0" w:color="auto"/>
            </w:tcBorders>
            <w:shd w:val="clear" w:color="auto" w:fill="CCF2EF"/>
            <w:noWrap/>
            <w:vAlign w:val="center"/>
            <w:hideMark/>
          </w:tcPr>
          <w:p w14:paraId="469FA39E" w14:textId="77777777" w:rsidR="00A602C9" w:rsidRPr="00DF7332" w:rsidRDefault="00A602C9"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114</w:t>
            </w:r>
          </w:p>
        </w:tc>
        <w:tc>
          <w:tcPr>
            <w:tcW w:w="694" w:type="dxa"/>
            <w:tcBorders>
              <w:top w:val="nil"/>
              <w:left w:val="nil"/>
              <w:bottom w:val="single" w:sz="4" w:space="0" w:color="auto"/>
              <w:right w:val="single" w:sz="4" w:space="0" w:color="auto"/>
            </w:tcBorders>
            <w:shd w:val="clear" w:color="auto" w:fill="CCF2EF"/>
            <w:noWrap/>
            <w:vAlign w:val="center"/>
            <w:hideMark/>
          </w:tcPr>
          <w:p w14:paraId="7554B398" w14:textId="77777777" w:rsidR="00A602C9" w:rsidRPr="00DF7332" w:rsidRDefault="00A602C9"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48.5</w:t>
            </w:r>
          </w:p>
        </w:tc>
        <w:tc>
          <w:tcPr>
            <w:tcW w:w="6096" w:type="dxa"/>
            <w:tcBorders>
              <w:top w:val="nil"/>
              <w:left w:val="nil"/>
              <w:bottom w:val="single" w:sz="4" w:space="0" w:color="auto"/>
              <w:right w:val="single" w:sz="4" w:space="0" w:color="auto"/>
            </w:tcBorders>
            <w:shd w:val="clear" w:color="auto" w:fill="CCF2EF"/>
            <w:noWrap/>
            <w:vAlign w:val="bottom"/>
            <w:hideMark/>
          </w:tcPr>
          <w:p w14:paraId="4D7ACE32" w14:textId="77777777" w:rsidR="00A602C9" w:rsidRPr="00532079" w:rsidRDefault="00A602C9" w:rsidP="002D4E2E">
            <w:pPr>
              <w:spacing w:after="0" w:line="240" w:lineRule="auto"/>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 </w:t>
            </w:r>
          </w:p>
          <w:p w14:paraId="7B45374A" w14:textId="77777777" w:rsidR="00A602C9" w:rsidRPr="00532079" w:rsidRDefault="00A602C9" w:rsidP="002D4E2E">
            <w:pPr>
              <w:pStyle w:val="ListParagraph"/>
              <w:numPr>
                <w:ilvl w:val="0"/>
                <w:numId w:val="23"/>
              </w:numPr>
              <w:ind w:left="312"/>
              <w:rPr>
                <w:rFonts w:asciiTheme="minorHAnsi" w:hAnsiTheme="minorHAnsi" w:cstheme="minorHAnsi"/>
                <w:color w:val="000000"/>
                <w:szCs w:val="24"/>
              </w:rPr>
            </w:pPr>
            <w:r w:rsidRPr="00532079">
              <w:rPr>
                <w:rFonts w:asciiTheme="minorHAnsi" w:hAnsiTheme="minorHAnsi" w:cstheme="minorHAnsi"/>
                <w:color w:val="000000"/>
                <w:szCs w:val="24"/>
              </w:rPr>
              <w:t>Can get to most places using a cycling route.</w:t>
            </w:r>
          </w:p>
          <w:p w14:paraId="29671E00" w14:textId="77777777" w:rsidR="00A602C9" w:rsidRPr="00532079" w:rsidRDefault="00A602C9" w:rsidP="002D4E2E">
            <w:pPr>
              <w:pStyle w:val="ListParagraph"/>
              <w:numPr>
                <w:ilvl w:val="0"/>
                <w:numId w:val="23"/>
              </w:numPr>
              <w:ind w:left="312"/>
              <w:rPr>
                <w:rFonts w:asciiTheme="minorHAnsi" w:hAnsiTheme="minorHAnsi" w:cstheme="minorHAnsi"/>
                <w:color w:val="000000"/>
                <w:szCs w:val="24"/>
              </w:rPr>
            </w:pPr>
            <w:r w:rsidRPr="00532079">
              <w:rPr>
                <w:rFonts w:asciiTheme="minorHAnsi" w:hAnsiTheme="minorHAnsi" w:cstheme="minorHAnsi"/>
                <w:color w:val="000000"/>
                <w:szCs w:val="24"/>
              </w:rPr>
              <w:t>Bike lanes have improved massively. Pleased to see this consultation on secure locks.</w:t>
            </w:r>
          </w:p>
          <w:p w14:paraId="73F6B340" w14:textId="77777777" w:rsidR="00A602C9" w:rsidRPr="00532079" w:rsidRDefault="00A602C9" w:rsidP="002D4E2E">
            <w:pPr>
              <w:pStyle w:val="ListParagraph"/>
              <w:numPr>
                <w:ilvl w:val="0"/>
                <w:numId w:val="23"/>
              </w:numPr>
              <w:ind w:left="312"/>
              <w:rPr>
                <w:rFonts w:asciiTheme="minorHAnsi" w:hAnsiTheme="minorHAnsi" w:cstheme="minorHAnsi"/>
                <w:color w:val="000000"/>
                <w:szCs w:val="24"/>
              </w:rPr>
            </w:pPr>
            <w:r w:rsidRPr="00532079">
              <w:rPr>
                <w:rFonts w:asciiTheme="minorHAnsi" w:hAnsiTheme="minorHAnsi" w:cstheme="minorHAnsi"/>
                <w:color w:val="000000"/>
                <w:szCs w:val="24"/>
              </w:rPr>
              <w:t>Good cycle routes.</w:t>
            </w:r>
          </w:p>
          <w:p w14:paraId="5A478281" w14:textId="77777777" w:rsidR="00A602C9" w:rsidRPr="00532079" w:rsidRDefault="00A602C9" w:rsidP="002D4E2E">
            <w:pPr>
              <w:pStyle w:val="ListParagraph"/>
              <w:numPr>
                <w:ilvl w:val="0"/>
                <w:numId w:val="23"/>
              </w:numPr>
              <w:ind w:left="312"/>
              <w:rPr>
                <w:rFonts w:asciiTheme="minorHAnsi" w:hAnsiTheme="minorHAnsi" w:cstheme="minorHAnsi"/>
                <w:color w:val="000000"/>
                <w:szCs w:val="24"/>
              </w:rPr>
            </w:pPr>
            <w:r w:rsidRPr="00532079">
              <w:rPr>
                <w:rFonts w:asciiTheme="minorHAnsi" w:hAnsiTheme="minorHAnsi" w:cstheme="minorHAnsi"/>
                <w:color w:val="000000"/>
                <w:szCs w:val="24"/>
              </w:rPr>
              <w:t>Decent cycle lanes for most of the main routes i cycle down.</w:t>
            </w:r>
          </w:p>
          <w:p w14:paraId="04666A34" w14:textId="77777777" w:rsidR="00A602C9" w:rsidRPr="00532079" w:rsidRDefault="00A602C9" w:rsidP="002D4E2E">
            <w:pPr>
              <w:pStyle w:val="ListParagraph"/>
              <w:numPr>
                <w:ilvl w:val="0"/>
                <w:numId w:val="23"/>
              </w:numPr>
              <w:ind w:left="312"/>
              <w:rPr>
                <w:rFonts w:asciiTheme="minorHAnsi" w:hAnsiTheme="minorHAnsi" w:cstheme="minorHAnsi"/>
                <w:color w:val="000000"/>
                <w:szCs w:val="24"/>
              </w:rPr>
            </w:pPr>
            <w:r w:rsidRPr="00532079">
              <w:rPr>
                <w:rFonts w:asciiTheme="minorHAnsi" w:hAnsiTheme="minorHAnsi" w:cstheme="minorHAnsi"/>
                <w:color w:val="000000"/>
                <w:szCs w:val="24"/>
              </w:rPr>
              <w:t>Plenty of bike lanes.</w:t>
            </w:r>
          </w:p>
          <w:p w14:paraId="68051079" w14:textId="77777777" w:rsidR="00A602C9" w:rsidRPr="00DF7332" w:rsidRDefault="00A602C9"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A602C9" w:rsidRPr="00DF7332" w14:paraId="170E2BDE" w14:textId="77777777" w:rsidTr="00A602C9">
        <w:trPr>
          <w:trHeight w:val="864"/>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6C4C2B2B" w14:textId="77777777" w:rsidR="00A602C9" w:rsidRPr="00DF7332" w:rsidRDefault="00A602C9" w:rsidP="002D4E2E">
            <w:pPr>
              <w:spacing w:after="0" w:line="240" w:lineRule="auto"/>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General Satisfaction</w:t>
            </w:r>
          </w:p>
        </w:tc>
        <w:tc>
          <w:tcPr>
            <w:tcW w:w="581" w:type="dxa"/>
            <w:tcBorders>
              <w:top w:val="nil"/>
              <w:left w:val="nil"/>
              <w:bottom w:val="single" w:sz="4" w:space="0" w:color="auto"/>
              <w:right w:val="single" w:sz="4" w:space="0" w:color="auto"/>
            </w:tcBorders>
            <w:shd w:val="clear" w:color="auto" w:fill="auto"/>
            <w:noWrap/>
            <w:vAlign w:val="center"/>
            <w:hideMark/>
          </w:tcPr>
          <w:p w14:paraId="41210908" w14:textId="77777777" w:rsidR="00A602C9" w:rsidRPr="00DF7332" w:rsidRDefault="00A602C9"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89</w:t>
            </w:r>
          </w:p>
        </w:tc>
        <w:tc>
          <w:tcPr>
            <w:tcW w:w="694" w:type="dxa"/>
            <w:tcBorders>
              <w:top w:val="nil"/>
              <w:left w:val="nil"/>
              <w:bottom w:val="single" w:sz="4" w:space="0" w:color="auto"/>
              <w:right w:val="single" w:sz="4" w:space="0" w:color="auto"/>
            </w:tcBorders>
            <w:shd w:val="clear" w:color="auto" w:fill="auto"/>
            <w:noWrap/>
            <w:vAlign w:val="center"/>
            <w:hideMark/>
          </w:tcPr>
          <w:p w14:paraId="2B644DDA" w14:textId="77777777" w:rsidR="00A602C9" w:rsidRPr="00DF7332" w:rsidRDefault="00A602C9"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37.9</w:t>
            </w:r>
          </w:p>
        </w:tc>
        <w:tc>
          <w:tcPr>
            <w:tcW w:w="6096" w:type="dxa"/>
            <w:tcBorders>
              <w:top w:val="nil"/>
              <w:left w:val="nil"/>
              <w:bottom w:val="single" w:sz="4" w:space="0" w:color="auto"/>
              <w:right w:val="single" w:sz="4" w:space="0" w:color="auto"/>
            </w:tcBorders>
            <w:shd w:val="clear" w:color="auto" w:fill="auto"/>
            <w:noWrap/>
            <w:vAlign w:val="bottom"/>
            <w:hideMark/>
          </w:tcPr>
          <w:p w14:paraId="420B64C9" w14:textId="77777777" w:rsidR="00A602C9" w:rsidRPr="00DF7332" w:rsidRDefault="00A602C9" w:rsidP="002D4E2E">
            <w:pPr>
              <w:spacing w:after="0" w:line="240" w:lineRule="auto"/>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 </w:t>
            </w:r>
          </w:p>
          <w:p w14:paraId="4A263C86" w14:textId="77777777" w:rsidR="00A602C9" w:rsidRDefault="00A602C9" w:rsidP="002D4E2E">
            <w:pPr>
              <w:pStyle w:val="ListParagraph"/>
              <w:numPr>
                <w:ilvl w:val="0"/>
                <w:numId w:val="24"/>
              </w:numPr>
              <w:ind w:left="312"/>
              <w:rPr>
                <w:rFonts w:cs="Calibri"/>
                <w:color w:val="000000"/>
              </w:rPr>
            </w:pPr>
            <w:r w:rsidRPr="00532079">
              <w:rPr>
                <w:rFonts w:cs="Calibri"/>
                <w:color w:val="000000"/>
              </w:rPr>
              <w:t>The balance is about right. I am also a pedestrian and car user</w:t>
            </w:r>
            <w:r>
              <w:rPr>
                <w:rFonts w:cs="Calibri"/>
                <w:color w:val="000000"/>
              </w:rPr>
              <w:t>.</w:t>
            </w:r>
          </w:p>
          <w:p w14:paraId="37ECC1CA" w14:textId="77777777" w:rsidR="00A602C9" w:rsidRDefault="00A602C9" w:rsidP="002D4E2E">
            <w:pPr>
              <w:pStyle w:val="ListParagraph"/>
              <w:numPr>
                <w:ilvl w:val="0"/>
                <w:numId w:val="24"/>
              </w:numPr>
              <w:ind w:left="312"/>
              <w:rPr>
                <w:rFonts w:cs="Calibri"/>
                <w:color w:val="000000"/>
              </w:rPr>
            </w:pPr>
            <w:r w:rsidRPr="00532079">
              <w:rPr>
                <w:rFonts w:cs="Calibri"/>
                <w:color w:val="000000"/>
              </w:rPr>
              <w:t>Cycle infrastructure is pretty good, plenty of places to lock up</w:t>
            </w:r>
            <w:r>
              <w:rPr>
                <w:rFonts w:cs="Calibri"/>
                <w:color w:val="000000"/>
              </w:rPr>
              <w:t>.</w:t>
            </w:r>
          </w:p>
          <w:p w14:paraId="10D32572" w14:textId="77777777" w:rsidR="00A602C9" w:rsidRPr="00532079" w:rsidRDefault="00A602C9" w:rsidP="002D4E2E">
            <w:pPr>
              <w:pStyle w:val="ListParagraph"/>
              <w:numPr>
                <w:ilvl w:val="0"/>
                <w:numId w:val="24"/>
              </w:numPr>
              <w:ind w:left="312"/>
              <w:rPr>
                <w:rFonts w:cs="Calibri"/>
                <w:color w:val="000000"/>
              </w:rPr>
            </w:pPr>
            <w:r w:rsidRPr="00532079">
              <w:rPr>
                <w:rFonts w:cs="Calibri"/>
                <w:color w:val="000000"/>
              </w:rPr>
              <w:t>I think current council provision is satisfactory</w:t>
            </w:r>
            <w:r>
              <w:rPr>
                <w:rFonts w:cs="Calibri"/>
                <w:color w:val="000000"/>
              </w:rPr>
              <w:t>.</w:t>
            </w:r>
          </w:p>
          <w:p w14:paraId="0F504FB2" w14:textId="77777777" w:rsidR="00A602C9" w:rsidRPr="00DF7332" w:rsidRDefault="00A602C9"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A602C9" w:rsidRPr="00DF7332" w14:paraId="50F66687" w14:textId="77777777" w:rsidTr="00A602C9">
        <w:trPr>
          <w:trHeight w:val="864"/>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15B5B313" w14:textId="77777777" w:rsidR="00A602C9" w:rsidRPr="00DF7332" w:rsidRDefault="00A602C9" w:rsidP="002D4E2E">
            <w:pPr>
              <w:spacing w:after="0" w:line="240" w:lineRule="auto"/>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Cycle Parking Issues</w:t>
            </w:r>
          </w:p>
        </w:tc>
        <w:tc>
          <w:tcPr>
            <w:tcW w:w="581" w:type="dxa"/>
            <w:tcBorders>
              <w:top w:val="nil"/>
              <w:left w:val="nil"/>
              <w:bottom w:val="single" w:sz="4" w:space="0" w:color="auto"/>
              <w:right w:val="single" w:sz="4" w:space="0" w:color="auto"/>
            </w:tcBorders>
            <w:shd w:val="clear" w:color="auto" w:fill="CCF2EF"/>
            <w:noWrap/>
            <w:vAlign w:val="center"/>
            <w:hideMark/>
          </w:tcPr>
          <w:p w14:paraId="76A3A80E" w14:textId="77777777" w:rsidR="00A602C9" w:rsidRPr="00DF7332" w:rsidRDefault="00A602C9"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65</w:t>
            </w:r>
          </w:p>
        </w:tc>
        <w:tc>
          <w:tcPr>
            <w:tcW w:w="694" w:type="dxa"/>
            <w:tcBorders>
              <w:top w:val="nil"/>
              <w:left w:val="nil"/>
              <w:bottom w:val="single" w:sz="4" w:space="0" w:color="auto"/>
              <w:right w:val="single" w:sz="4" w:space="0" w:color="auto"/>
            </w:tcBorders>
            <w:shd w:val="clear" w:color="auto" w:fill="CCF2EF"/>
            <w:noWrap/>
            <w:vAlign w:val="center"/>
            <w:hideMark/>
          </w:tcPr>
          <w:p w14:paraId="7F731E36" w14:textId="77777777" w:rsidR="00A602C9" w:rsidRPr="00DF7332" w:rsidRDefault="00A602C9"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27.7</w:t>
            </w:r>
          </w:p>
        </w:tc>
        <w:tc>
          <w:tcPr>
            <w:tcW w:w="6096" w:type="dxa"/>
            <w:tcBorders>
              <w:top w:val="nil"/>
              <w:left w:val="nil"/>
              <w:bottom w:val="single" w:sz="4" w:space="0" w:color="auto"/>
              <w:right w:val="single" w:sz="4" w:space="0" w:color="auto"/>
            </w:tcBorders>
            <w:shd w:val="clear" w:color="auto" w:fill="CCF2EF"/>
            <w:noWrap/>
            <w:vAlign w:val="bottom"/>
            <w:hideMark/>
          </w:tcPr>
          <w:p w14:paraId="7E5B0B01" w14:textId="77777777" w:rsidR="00A602C9" w:rsidRPr="00DF7332" w:rsidRDefault="00A602C9" w:rsidP="002D4E2E">
            <w:pPr>
              <w:spacing w:after="0" w:line="240" w:lineRule="auto"/>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 </w:t>
            </w:r>
          </w:p>
          <w:p w14:paraId="05C21C47" w14:textId="77777777" w:rsidR="00A602C9" w:rsidRDefault="00A602C9" w:rsidP="002D4E2E">
            <w:pPr>
              <w:pStyle w:val="ListParagraph"/>
              <w:numPr>
                <w:ilvl w:val="0"/>
                <w:numId w:val="25"/>
              </w:numPr>
              <w:ind w:left="312"/>
              <w:rPr>
                <w:rFonts w:cs="Calibri"/>
                <w:color w:val="000000"/>
              </w:rPr>
            </w:pPr>
            <w:r w:rsidRPr="00532079">
              <w:rPr>
                <w:rFonts w:cs="Calibri"/>
                <w:color w:val="000000"/>
              </w:rPr>
              <w:t>There are places I cycle to where there is not any cycle parking close to the building I'm visiting (e.g., Cardiff Bay near the Taff). In other places, there is a risk that there won't be a free spot (e.g., Roath)</w:t>
            </w:r>
            <w:r>
              <w:rPr>
                <w:rFonts w:cs="Calibri"/>
                <w:color w:val="000000"/>
              </w:rPr>
              <w:t>.</w:t>
            </w:r>
          </w:p>
          <w:p w14:paraId="02C38D77" w14:textId="77777777" w:rsidR="00A602C9" w:rsidRDefault="00A602C9" w:rsidP="002D4E2E">
            <w:pPr>
              <w:pStyle w:val="ListParagraph"/>
              <w:numPr>
                <w:ilvl w:val="0"/>
                <w:numId w:val="25"/>
              </w:numPr>
              <w:ind w:left="312"/>
              <w:rPr>
                <w:rFonts w:cs="Calibri"/>
                <w:color w:val="000000"/>
              </w:rPr>
            </w:pPr>
            <w:r w:rsidRPr="00532079">
              <w:rPr>
                <w:rFonts w:cs="Calibri"/>
                <w:color w:val="000000"/>
              </w:rPr>
              <w:t>I mostly find a space, although the situation at Central Station is limited</w:t>
            </w:r>
            <w:r>
              <w:rPr>
                <w:rFonts w:cs="Calibri"/>
                <w:color w:val="000000"/>
              </w:rPr>
              <w:t>.</w:t>
            </w:r>
          </w:p>
          <w:p w14:paraId="2316AE27" w14:textId="77777777" w:rsidR="00A602C9" w:rsidRPr="00532079" w:rsidRDefault="00A602C9" w:rsidP="002D4E2E">
            <w:pPr>
              <w:pStyle w:val="ListParagraph"/>
              <w:numPr>
                <w:ilvl w:val="0"/>
                <w:numId w:val="25"/>
              </w:numPr>
              <w:ind w:left="312"/>
              <w:rPr>
                <w:rFonts w:cs="Calibri"/>
                <w:color w:val="000000"/>
              </w:rPr>
            </w:pPr>
            <w:r w:rsidRPr="00532079">
              <w:rPr>
                <w:rFonts w:cs="Calibri"/>
                <w:color w:val="000000"/>
              </w:rPr>
              <w:t>We need more bike stands</w:t>
            </w:r>
            <w:r>
              <w:rPr>
                <w:rFonts w:cs="Calibri"/>
                <w:color w:val="000000"/>
              </w:rPr>
              <w:t>.</w:t>
            </w:r>
          </w:p>
          <w:p w14:paraId="3823D02F" w14:textId="77777777" w:rsidR="00A602C9" w:rsidRPr="00DF7332" w:rsidRDefault="00A602C9"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A602C9" w:rsidRPr="00DF7332" w14:paraId="5DEA362F" w14:textId="77777777" w:rsidTr="00A602C9">
        <w:trPr>
          <w:trHeight w:val="1152"/>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17C81F83" w14:textId="77777777" w:rsidR="00A602C9" w:rsidRPr="00DF7332" w:rsidRDefault="00A602C9" w:rsidP="002D4E2E">
            <w:pPr>
              <w:spacing w:after="0" w:line="240" w:lineRule="auto"/>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Need for More</w:t>
            </w:r>
            <w:r>
              <w:rPr>
                <w:rFonts w:asciiTheme="minorHAnsi" w:eastAsia="Times New Roman" w:hAnsiTheme="minorHAnsi" w:cstheme="minorHAnsi"/>
                <w:color w:val="000000"/>
                <w:kern w:val="0"/>
                <w:szCs w:val="24"/>
                <w:lang w:eastAsia="en-GB"/>
                <w14:ligatures w14:val="none"/>
              </w:rPr>
              <w:t xml:space="preserve"> Improvements / </w:t>
            </w:r>
            <w:r w:rsidRPr="00DF7332">
              <w:rPr>
                <w:rFonts w:asciiTheme="minorHAnsi" w:eastAsia="Times New Roman" w:hAnsiTheme="minorHAnsi" w:cstheme="minorHAnsi"/>
                <w:color w:val="000000"/>
                <w:kern w:val="0"/>
                <w:szCs w:val="24"/>
                <w:lang w:eastAsia="en-GB"/>
                <w14:ligatures w14:val="none"/>
              </w:rPr>
              <w:t>Investment</w:t>
            </w:r>
          </w:p>
        </w:tc>
        <w:tc>
          <w:tcPr>
            <w:tcW w:w="581" w:type="dxa"/>
            <w:tcBorders>
              <w:top w:val="nil"/>
              <w:left w:val="nil"/>
              <w:bottom w:val="single" w:sz="4" w:space="0" w:color="auto"/>
              <w:right w:val="single" w:sz="4" w:space="0" w:color="auto"/>
            </w:tcBorders>
            <w:shd w:val="clear" w:color="auto" w:fill="auto"/>
            <w:noWrap/>
            <w:vAlign w:val="center"/>
            <w:hideMark/>
          </w:tcPr>
          <w:p w14:paraId="736DAF97" w14:textId="77777777" w:rsidR="00A602C9" w:rsidRPr="00DF7332" w:rsidRDefault="00A602C9"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53</w:t>
            </w:r>
          </w:p>
        </w:tc>
        <w:tc>
          <w:tcPr>
            <w:tcW w:w="694" w:type="dxa"/>
            <w:tcBorders>
              <w:top w:val="nil"/>
              <w:left w:val="nil"/>
              <w:bottom w:val="single" w:sz="4" w:space="0" w:color="auto"/>
              <w:right w:val="single" w:sz="4" w:space="0" w:color="auto"/>
            </w:tcBorders>
            <w:shd w:val="clear" w:color="auto" w:fill="auto"/>
            <w:noWrap/>
            <w:vAlign w:val="center"/>
            <w:hideMark/>
          </w:tcPr>
          <w:p w14:paraId="51F62D3D" w14:textId="77777777" w:rsidR="00A602C9" w:rsidRPr="00DF7332" w:rsidRDefault="00A602C9"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22.6</w:t>
            </w:r>
          </w:p>
        </w:tc>
        <w:tc>
          <w:tcPr>
            <w:tcW w:w="6096" w:type="dxa"/>
            <w:tcBorders>
              <w:top w:val="nil"/>
              <w:left w:val="nil"/>
              <w:bottom w:val="single" w:sz="4" w:space="0" w:color="auto"/>
              <w:right w:val="single" w:sz="4" w:space="0" w:color="auto"/>
            </w:tcBorders>
            <w:shd w:val="clear" w:color="auto" w:fill="auto"/>
            <w:noWrap/>
            <w:vAlign w:val="bottom"/>
            <w:hideMark/>
          </w:tcPr>
          <w:p w14:paraId="6C3260E3" w14:textId="77777777" w:rsidR="00A602C9" w:rsidRPr="00DF7332" w:rsidRDefault="00A602C9" w:rsidP="002D4E2E">
            <w:pPr>
              <w:spacing w:after="0" w:line="240" w:lineRule="auto"/>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 </w:t>
            </w:r>
          </w:p>
          <w:p w14:paraId="63BBDB99" w14:textId="77777777" w:rsidR="00A602C9" w:rsidRDefault="00A602C9" w:rsidP="002D4E2E">
            <w:pPr>
              <w:pStyle w:val="ListParagraph"/>
              <w:numPr>
                <w:ilvl w:val="0"/>
                <w:numId w:val="26"/>
              </w:numPr>
              <w:ind w:left="312"/>
              <w:rPr>
                <w:rFonts w:cs="Calibri"/>
                <w:color w:val="000000"/>
              </w:rPr>
            </w:pPr>
            <w:r w:rsidRPr="0018734C">
              <w:rPr>
                <w:rFonts w:cs="Calibri"/>
                <w:color w:val="000000"/>
              </w:rPr>
              <w:t>I can see the council is trying to improve things, but I would like more segregated bike lanes and secure locking</w:t>
            </w:r>
            <w:r>
              <w:rPr>
                <w:rFonts w:cs="Calibri"/>
                <w:color w:val="000000"/>
              </w:rPr>
              <w:t>.</w:t>
            </w:r>
          </w:p>
          <w:p w14:paraId="38E47598" w14:textId="77777777" w:rsidR="00A602C9" w:rsidRPr="0018734C" w:rsidRDefault="00A602C9" w:rsidP="002D4E2E">
            <w:pPr>
              <w:pStyle w:val="ListParagraph"/>
              <w:numPr>
                <w:ilvl w:val="0"/>
                <w:numId w:val="26"/>
              </w:numPr>
              <w:ind w:left="312"/>
              <w:rPr>
                <w:rFonts w:cs="Calibri"/>
                <w:color w:val="000000"/>
              </w:rPr>
            </w:pPr>
            <w:r w:rsidRPr="0018734C">
              <w:rPr>
                <w:rFonts w:cs="Calibri"/>
                <w:color w:val="000000"/>
              </w:rPr>
              <w:t>There are good cycle parking sites on the main shopping streets. Once you get slightly out of the town centre parking opportunities are much less common and sometimes there is nothing suitable.</w:t>
            </w:r>
          </w:p>
          <w:p w14:paraId="2F80091C" w14:textId="77777777" w:rsidR="00A602C9" w:rsidRPr="00DF7332" w:rsidRDefault="00A602C9"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A602C9" w:rsidRPr="00DF7332" w14:paraId="704A2698" w14:textId="77777777" w:rsidTr="00A602C9">
        <w:trPr>
          <w:trHeight w:val="576"/>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7D2DA00F" w14:textId="77777777" w:rsidR="00A602C9" w:rsidRPr="00DF7332" w:rsidRDefault="00A602C9" w:rsidP="002D4E2E">
            <w:pPr>
              <w:spacing w:after="0" w:line="240" w:lineRule="auto"/>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Security Concerns</w:t>
            </w:r>
          </w:p>
        </w:tc>
        <w:tc>
          <w:tcPr>
            <w:tcW w:w="581" w:type="dxa"/>
            <w:tcBorders>
              <w:top w:val="nil"/>
              <w:left w:val="nil"/>
              <w:bottom w:val="single" w:sz="4" w:space="0" w:color="auto"/>
              <w:right w:val="single" w:sz="4" w:space="0" w:color="auto"/>
            </w:tcBorders>
            <w:shd w:val="clear" w:color="auto" w:fill="CCF2EF"/>
            <w:noWrap/>
            <w:vAlign w:val="center"/>
            <w:hideMark/>
          </w:tcPr>
          <w:p w14:paraId="5A624A5F" w14:textId="77777777" w:rsidR="00A602C9" w:rsidRPr="00DF7332" w:rsidRDefault="00A602C9"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44</w:t>
            </w:r>
          </w:p>
        </w:tc>
        <w:tc>
          <w:tcPr>
            <w:tcW w:w="694" w:type="dxa"/>
            <w:tcBorders>
              <w:top w:val="nil"/>
              <w:left w:val="nil"/>
              <w:bottom w:val="single" w:sz="4" w:space="0" w:color="auto"/>
              <w:right w:val="single" w:sz="4" w:space="0" w:color="auto"/>
            </w:tcBorders>
            <w:shd w:val="clear" w:color="auto" w:fill="CCF2EF"/>
            <w:noWrap/>
            <w:vAlign w:val="center"/>
            <w:hideMark/>
          </w:tcPr>
          <w:p w14:paraId="07CC0026" w14:textId="77777777" w:rsidR="00A602C9" w:rsidRPr="00DF7332" w:rsidRDefault="00A602C9"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18.7</w:t>
            </w:r>
          </w:p>
        </w:tc>
        <w:tc>
          <w:tcPr>
            <w:tcW w:w="6096" w:type="dxa"/>
            <w:tcBorders>
              <w:top w:val="nil"/>
              <w:left w:val="nil"/>
              <w:bottom w:val="single" w:sz="4" w:space="0" w:color="auto"/>
              <w:right w:val="single" w:sz="4" w:space="0" w:color="auto"/>
            </w:tcBorders>
            <w:shd w:val="clear" w:color="auto" w:fill="CCF2EF"/>
            <w:noWrap/>
            <w:vAlign w:val="bottom"/>
            <w:hideMark/>
          </w:tcPr>
          <w:p w14:paraId="382E58EB" w14:textId="77777777" w:rsidR="00A602C9" w:rsidRPr="00DF7332" w:rsidRDefault="00A602C9" w:rsidP="002D4E2E">
            <w:pPr>
              <w:spacing w:after="0" w:line="240" w:lineRule="auto"/>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 </w:t>
            </w:r>
          </w:p>
          <w:p w14:paraId="6516022A" w14:textId="77777777" w:rsidR="00A602C9" w:rsidRDefault="00A602C9" w:rsidP="002D4E2E">
            <w:pPr>
              <w:pStyle w:val="ListParagraph"/>
              <w:numPr>
                <w:ilvl w:val="0"/>
                <w:numId w:val="27"/>
              </w:numPr>
              <w:ind w:left="312"/>
              <w:rPr>
                <w:rFonts w:cs="Calibri"/>
                <w:color w:val="000000"/>
              </w:rPr>
            </w:pPr>
            <w:r w:rsidRPr="0018734C">
              <w:rPr>
                <w:rFonts w:cs="Calibri"/>
                <w:color w:val="000000"/>
              </w:rPr>
              <w:t>Bikes get stolen so easily even if left for just a short time.</w:t>
            </w:r>
          </w:p>
          <w:p w14:paraId="185DFA73" w14:textId="77777777" w:rsidR="00A602C9" w:rsidRPr="0018734C" w:rsidRDefault="00A602C9" w:rsidP="002D4E2E">
            <w:pPr>
              <w:pStyle w:val="ListParagraph"/>
              <w:numPr>
                <w:ilvl w:val="0"/>
                <w:numId w:val="27"/>
              </w:numPr>
              <w:ind w:left="312"/>
              <w:rPr>
                <w:rFonts w:cs="Calibri"/>
                <w:color w:val="000000"/>
              </w:rPr>
            </w:pPr>
            <w:r w:rsidRPr="0018734C">
              <w:rPr>
                <w:rFonts w:cs="Calibri"/>
                <w:color w:val="000000"/>
              </w:rPr>
              <w:t>I haven’t had any issues to date myself, but I know individuals who have quick release wheels have come back to their bike to find their front wheel missing.</w:t>
            </w:r>
          </w:p>
          <w:p w14:paraId="685DC48C" w14:textId="77777777" w:rsidR="00A602C9" w:rsidRPr="00DF7332" w:rsidRDefault="00A602C9"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A602C9" w:rsidRPr="00DF7332" w14:paraId="2B0B2E7D" w14:textId="77777777" w:rsidTr="00A602C9">
        <w:trPr>
          <w:trHeight w:val="864"/>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67B77919" w14:textId="77777777" w:rsidR="00A602C9" w:rsidRPr="00DF7332" w:rsidRDefault="00A602C9" w:rsidP="002D4E2E">
            <w:pPr>
              <w:spacing w:after="0" w:line="240" w:lineRule="auto"/>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Specific Route Feedback</w:t>
            </w:r>
          </w:p>
        </w:tc>
        <w:tc>
          <w:tcPr>
            <w:tcW w:w="581" w:type="dxa"/>
            <w:tcBorders>
              <w:top w:val="nil"/>
              <w:left w:val="nil"/>
              <w:bottom w:val="single" w:sz="4" w:space="0" w:color="auto"/>
              <w:right w:val="single" w:sz="4" w:space="0" w:color="auto"/>
            </w:tcBorders>
            <w:shd w:val="clear" w:color="auto" w:fill="auto"/>
            <w:noWrap/>
            <w:vAlign w:val="center"/>
            <w:hideMark/>
          </w:tcPr>
          <w:p w14:paraId="04AD92DF" w14:textId="77777777" w:rsidR="00A602C9" w:rsidRPr="00DF7332" w:rsidRDefault="00A602C9"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28</w:t>
            </w:r>
          </w:p>
        </w:tc>
        <w:tc>
          <w:tcPr>
            <w:tcW w:w="694" w:type="dxa"/>
            <w:tcBorders>
              <w:top w:val="nil"/>
              <w:left w:val="nil"/>
              <w:bottom w:val="single" w:sz="4" w:space="0" w:color="auto"/>
              <w:right w:val="single" w:sz="4" w:space="0" w:color="auto"/>
            </w:tcBorders>
            <w:shd w:val="clear" w:color="auto" w:fill="auto"/>
            <w:noWrap/>
            <w:vAlign w:val="center"/>
            <w:hideMark/>
          </w:tcPr>
          <w:p w14:paraId="11E81FE0" w14:textId="77777777" w:rsidR="00A602C9" w:rsidRPr="00DF7332" w:rsidRDefault="00A602C9"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11.9</w:t>
            </w:r>
          </w:p>
        </w:tc>
        <w:tc>
          <w:tcPr>
            <w:tcW w:w="6096" w:type="dxa"/>
            <w:tcBorders>
              <w:top w:val="nil"/>
              <w:left w:val="nil"/>
              <w:bottom w:val="single" w:sz="4" w:space="0" w:color="auto"/>
              <w:right w:val="single" w:sz="4" w:space="0" w:color="auto"/>
            </w:tcBorders>
            <w:shd w:val="clear" w:color="auto" w:fill="auto"/>
            <w:noWrap/>
            <w:vAlign w:val="bottom"/>
            <w:hideMark/>
          </w:tcPr>
          <w:p w14:paraId="111B83F5" w14:textId="77777777" w:rsidR="00A602C9" w:rsidRPr="00DF7332" w:rsidRDefault="00A602C9" w:rsidP="002D4E2E">
            <w:pPr>
              <w:spacing w:after="0" w:line="240" w:lineRule="auto"/>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 </w:t>
            </w:r>
          </w:p>
          <w:p w14:paraId="67A20E97" w14:textId="77777777" w:rsidR="00A602C9" w:rsidRDefault="00A602C9" w:rsidP="002D4E2E">
            <w:pPr>
              <w:pStyle w:val="ListParagraph"/>
              <w:numPr>
                <w:ilvl w:val="0"/>
                <w:numId w:val="28"/>
              </w:numPr>
              <w:ind w:left="312"/>
              <w:rPr>
                <w:rFonts w:cs="Calibri"/>
                <w:color w:val="000000"/>
              </w:rPr>
            </w:pPr>
            <w:r w:rsidRPr="0018734C">
              <w:rPr>
                <w:rFonts w:cs="Calibri"/>
                <w:color w:val="000000"/>
              </w:rPr>
              <w:t xml:space="preserve">I can cycle to work across the barrage and up Lloyd George Avenue without using the road. However, the </w:t>
            </w:r>
            <w:r w:rsidRPr="0018734C">
              <w:rPr>
                <w:rFonts w:cs="Calibri"/>
                <w:color w:val="000000"/>
              </w:rPr>
              <w:lastRenderedPageBreak/>
              <w:t>barrage is often blocked off for concerts, etc with no consideration.</w:t>
            </w:r>
          </w:p>
          <w:p w14:paraId="4F16A6B9" w14:textId="77777777" w:rsidR="00A602C9" w:rsidRPr="0018734C" w:rsidRDefault="00A602C9" w:rsidP="002D4E2E">
            <w:pPr>
              <w:pStyle w:val="ListParagraph"/>
              <w:numPr>
                <w:ilvl w:val="0"/>
                <w:numId w:val="28"/>
              </w:numPr>
              <w:ind w:left="312"/>
              <w:rPr>
                <w:rFonts w:cs="Calibri"/>
                <w:color w:val="000000"/>
              </w:rPr>
            </w:pPr>
            <w:r w:rsidRPr="0018734C">
              <w:rPr>
                <w:rFonts w:cs="Calibri"/>
                <w:color w:val="000000"/>
              </w:rPr>
              <w:t xml:space="preserve">The improvements to the cycle lanes around the city are great. I live on the </w:t>
            </w:r>
            <w:r>
              <w:rPr>
                <w:rFonts w:cs="Calibri"/>
                <w:color w:val="000000"/>
              </w:rPr>
              <w:t>T</w:t>
            </w:r>
            <w:r w:rsidRPr="0018734C">
              <w:rPr>
                <w:rFonts w:cs="Calibri"/>
                <w:color w:val="000000"/>
              </w:rPr>
              <w:t>aff trail which would benefit from further improvement in Cardiff.</w:t>
            </w:r>
          </w:p>
          <w:p w14:paraId="3306E851" w14:textId="77777777" w:rsidR="00A602C9" w:rsidRPr="00DF7332" w:rsidRDefault="00A602C9"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A602C9" w:rsidRPr="00DF7332" w14:paraId="5969FFE6" w14:textId="77777777" w:rsidTr="00A602C9">
        <w:trPr>
          <w:trHeight w:val="576"/>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67033AB0" w14:textId="77777777" w:rsidR="00A602C9" w:rsidRPr="00DF7332" w:rsidRDefault="00A602C9" w:rsidP="002D4E2E">
            <w:pPr>
              <w:spacing w:after="0" w:line="240" w:lineRule="auto"/>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lastRenderedPageBreak/>
              <w:t>Safety Concerns</w:t>
            </w:r>
          </w:p>
        </w:tc>
        <w:tc>
          <w:tcPr>
            <w:tcW w:w="581" w:type="dxa"/>
            <w:tcBorders>
              <w:top w:val="nil"/>
              <w:left w:val="nil"/>
              <w:bottom w:val="single" w:sz="4" w:space="0" w:color="auto"/>
              <w:right w:val="single" w:sz="4" w:space="0" w:color="auto"/>
            </w:tcBorders>
            <w:shd w:val="clear" w:color="auto" w:fill="CCF2EF"/>
            <w:noWrap/>
            <w:vAlign w:val="center"/>
            <w:hideMark/>
          </w:tcPr>
          <w:p w14:paraId="01EF6482" w14:textId="77777777" w:rsidR="00A602C9" w:rsidRPr="00DF7332" w:rsidRDefault="00A602C9"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28</w:t>
            </w:r>
          </w:p>
        </w:tc>
        <w:tc>
          <w:tcPr>
            <w:tcW w:w="694" w:type="dxa"/>
            <w:tcBorders>
              <w:top w:val="nil"/>
              <w:left w:val="nil"/>
              <w:bottom w:val="single" w:sz="4" w:space="0" w:color="auto"/>
              <w:right w:val="single" w:sz="4" w:space="0" w:color="auto"/>
            </w:tcBorders>
            <w:shd w:val="clear" w:color="auto" w:fill="CCF2EF"/>
            <w:noWrap/>
            <w:vAlign w:val="center"/>
            <w:hideMark/>
          </w:tcPr>
          <w:p w14:paraId="57EF7849" w14:textId="77777777" w:rsidR="00A602C9" w:rsidRPr="00DF7332" w:rsidRDefault="00A602C9"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11.9</w:t>
            </w:r>
          </w:p>
        </w:tc>
        <w:tc>
          <w:tcPr>
            <w:tcW w:w="6096" w:type="dxa"/>
            <w:tcBorders>
              <w:top w:val="nil"/>
              <w:left w:val="nil"/>
              <w:bottom w:val="single" w:sz="4" w:space="0" w:color="auto"/>
              <w:right w:val="single" w:sz="4" w:space="0" w:color="auto"/>
            </w:tcBorders>
            <w:shd w:val="clear" w:color="auto" w:fill="CCF2EF"/>
            <w:noWrap/>
            <w:vAlign w:val="bottom"/>
            <w:hideMark/>
          </w:tcPr>
          <w:p w14:paraId="18E6770B" w14:textId="77777777" w:rsidR="00A602C9" w:rsidRPr="00DF7332" w:rsidRDefault="00A602C9" w:rsidP="002D4E2E">
            <w:pPr>
              <w:spacing w:after="0" w:line="240" w:lineRule="auto"/>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 </w:t>
            </w:r>
          </w:p>
          <w:p w14:paraId="5C71A867" w14:textId="77777777" w:rsidR="00A602C9" w:rsidRDefault="00A602C9" w:rsidP="002D4E2E">
            <w:pPr>
              <w:pStyle w:val="ListParagraph"/>
              <w:numPr>
                <w:ilvl w:val="0"/>
                <w:numId w:val="29"/>
              </w:numPr>
              <w:ind w:left="312"/>
              <w:rPr>
                <w:rFonts w:cs="Calibri"/>
                <w:color w:val="000000"/>
              </w:rPr>
            </w:pPr>
            <w:r w:rsidRPr="00DA0945">
              <w:rPr>
                <w:rFonts w:cs="Calibri"/>
                <w:color w:val="000000"/>
              </w:rPr>
              <w:t>Cycle lanes are good; however, it can be dangerous in places where buses stop and have pedestrians crossing.</w:t>
            </w:r>
          </w:p>
          <w:p w14:paraId="0F56553B" w14:textId="77777777" w:rsidR="00A602C9" w:rsidRPr="00DA0945" w:rsidRDefault="00A602C9" w:rsidP="002D4E2E">
            <w:pPr>
              <w:pStyle w:val="ListParagraph"/>
              <w:numPr>
                <w:ilvl w:val="0"/>
                <w:numId w:val="29"/>
              </w:numPr>
              <w:ind w:left="312"/>
              <w:rPr>
                <w:rFonts w:cs="Calibri"/>
                <w:color w:val="000000"/>
              </w:rPr>
            </w:pPr>
            <w:r w:rsidRPr="00DA0945">
              <w:rPr>
                <w:rFonts w:cs="Calibri"/>
                <w:color w:val="000000"/>
              </w:rPr>
              <w:t>Some new cycle lanes, but the infrastructure on my regular routes are still unnecessarily dangerous for cycling</w:t>
            </w:r>
            <w:r>
              <w:rPr>
                <w:rFonts w:cs="Calibri"/>
                <w:color w:val="000000"/>
              </w:rPr>
              <w:t>.</w:t>
            </w:r>
          </w:p>
          <w:p w14:paraId="7E107BCA" w14:textId="77777777" w:rsidR="00A602C9" w:rsidRPr="00DF7332" w:rsidRDefault="00A602C9"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A602C9" w:rsidRPr="00DF7332" w14:paraId="6F840768" w14:textId="77777777" w:rsidTr="00A602C9">
        <w:trPr>
          <w:trHeight w:val="1152"/>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528AFCC9" w14:textId="77777777" w:rsidR="00A602C9" w:rsidRPr="00DF7332" w:rsidRDefault="00A602C9" w:rsidP="002D4E2E">
            <w:pPr>
              <w:spacing w:after="0" w:line="240" w:lineRule="auto"/>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Negative Feedback on Cycle Lanes</w:t>
            </w:r>
          </w:p>
        </w:tc>
        <w:tc>
          <w:tcPr>
            <w:tcW w:w="581" w:type="dxa"/>
            <w:tcBorders>
              <w:top w:val="nil"/>
              <w:left w:val="nil"/>
              <w:bottom w:val="single" w:sz="4" w:space="0" w:color="auto"/>
              <w:right w:val="single" w:sz="4" w:space="0" w:color="auto"/>
            </w:tcBorders>
            <w:shd w:val="clear" w:color="auto" w:fill="auto"/>
            <w:noWrap/>
            <w:vAlign w:val="center"/>
            <w:hideMark/>
          </w:tcPr>
          <w:p w14:paraId="391089E1" w14:textId="77777777" w:rsidR="00A602C9" w:rsidRPr="00DF7332" w:rsidRDefault="00A602C9"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16</w:t>
            </w:r>
          </w:p>
        </w:tc>
        <w:tc>
          <w:tcPr>
            <w:tcW w:w="694" w:type="dxa"/>
            <w:tcBorders>
              <w:top w:val="nil"/>
              <w:left w:val="nil"/>
              <w:bottom w:val="single" w:sz="4" w:space="0" w:color="auto"/>
              <w:right w:val="single" w:sz="4" w:space="0" w:color="auto"/>
            </w:tcBorders>
            <w:shd w:val="clear" w:color="auto" w:fill="auto"/>
            <w:noWrap/>
            <w:vAlign w:val="center"/>
            <w:hideMark/>
          </w:tcPr>
          <w:p w14:paraId="4A8654EE" w14:textId="77777777" w:rsidR="00A602C9" w:rsidRPr="00DF7332" w:rsidRDefault="00A602C9"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6.8</w:t>
            </w:r>
          </w:p>
        </w:tc>
        <w:tc>
          <w:tcPr>
            <w:tcW w:w="6096" w:type="dxa"/>
            <w:tcBorders>
              <w:top w:val="nil"/>
              <w:left w:val="nil"/>
              <w:bottom w:val="single" w:sz="4" w:space="0" w:color="auto"/>
              <w:right w:val="single" w:sz="4" w:space="0" w:color="auto"/>
            </w:tcBorders>
            <w:shd w:val="clear" w:color="auto" w:fill="auto"/>
            <w:noWrap/>
            <w:vAlign w:val="bottom"/>
            <w:hideMark/>
          </w:tcPr>
          <w:p w14:paraId="1E750049" w14:textId="77777777" w:rsidR="00A602C9" w:rsidRPr="00DF7332" w:rsidRDefault="00A602C9" w:rsidP="002D4E2E">
            <w:pPr>
              <w:spacing w:after="0" w:line="240" w:lineRule="auto"/>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 </w:t>
            </w:r>
          </w:p>
          <w:p w14:paraId="0998B17C" w14:textId="77777777" w:rsidR="00A602C9" w:rsidRPr="00DA0945" w:rsidRDefault="00A602C9" w:rsidP="002D4E2E">
            <w:pPr>
              <w:pStyle w:val="ListParagraph"/>
              <w:numPr>
                <w:ilvl w:val="0"/>
                <w:numId w:val="30"/>
              </w:numPr>
              <w:ind w:left="312"/>
              <w:rPr>
                <w:rFonts w:cs="Calibri"/>
                <w:color w:val="000000"/>
              </w:rPr>
            </w:pPr>
            <w:r w:rsidRPr="00DA0945">
              <w:rPr>
                <w:rFonts w:cs="Calibri"/>
                <w:color w:val="000000"/>
              </w:rPr>
              <w:t>Too much money spent on cycling lanes that are rarely used causing traffic congestion. Shops are closing because of it.</w:t>
            </w:r>
          </w:p>
          <w:p w14:paraId="41DDA808" w14:textId="77777777" w:rsidR="00A602C9" w:rsidRPr="00DF7332" w:rsidRDefault="00A602C9"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A602C9" w:rsidRPr="00DF7332" w14:paraId="7CA5A00E" w14:textId="77777777" w:rsidTr="00A602C9">
        <w:trPr>
          <w:trHeight w:val="1152"/>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371D0C14" w14:textId="77777777" w:rsidR="00A602C9" w:rsidRPr="00DF7332" w:rsidRDefault="00A602C9" w:rsidP="002D4E2E">
            <w:pPr>
              <w:spacing w:after="0" w:line="240" w:lineRule="auto"/>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Council and Planning Feedback</w:t>
            </w:r>
          </w:p>
        </w:tc>
        <w:tc>
          <w:tcPr>
            <w:tcW w:w="581" w:type="dxa"/>
            <w:tcBorders>
              <w:top w:val="nil"/>
              <w:left w:val="nil"/>
              <w:bottom w:val="single" w:sz="4" w:space="0" w:color="auto"/>
              <w:right w:val="single" w:sz="4" w:space="0" w:color="auto"/>
            </w:tcBorders>
            <w:shd w:val="clear" w:color="auto" w:fill="CCF2EF"/>
            <w:noWrap/>
            <w:vAlign w:val="center"/>
            <w:hideMark/>
          </w:tcPr>
          <w:p w14:paraId="7065394C" w14:textId="77777777" w:rsidR="00A602C9" w:rsidRPr="00DF7332" w:rsidRDefault="00A602C9"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16</w:t>
            </w:r>
          </w:p>
        </w:tc>
        <w:tc>
          <w:tcPr>
            <w:tcW w:w="694" w:type="dxa"/>
            <w:tcBorders>
              <w:top w:val="nil"/>
              <w:left w:val="nil"/>
              <w:bottom w:val="single" w:sz="4" w:space="0" w:color="auto"/>
              <w:right w:val="single" w:sz="4" w:space="0" w:color="auto"/>
            </w:tcBorders>
            <w:shd w:val="clear" w:color="auto" w:fill="CCF2EF"/>
            <w:noWrap/>
            <w:vAlign w:val="center"/>
            <w:hideMark/>
          </w:tcPr>
          <w:p w14:paraId="7654173C" w14:textId="77777777" w:rsidR="00A602C9" w:rsidRPr="00DF7332" w:rsidRDefault="00A602C9"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6.8</w:t>
            </w:r>
          </w:p>
        </w:tc>
        <w:tc>
          <w:tcPr>
            <w:tcW w:w="6096" w:type="dxa"/>
            <w:tcBorders>
              <w:top w:val="nil"/>
              <w:left w:val="nil"/>
              <w:bottom w:val="single" w:sz="4" w:space="0" w:color="auto"/>
              <w:right w:val="single" w:sz="4" w:space="0" w:color="auto"/>
            </w:tcBorders>
            <w:shd w:val="clear" w:color="auto" w:fill="CCF2EF"/>
            <w:noWrap/>
            <w:vAlign w:val="bottom"/>
            <w:hideMark/>
          </w:tcPr>
          <w:p w14:paraId="130C581A" w14:textId="77777777" w:rsidR="00A602C9" w:rsidRPr="00DF7332" w:rsidRDefault="00A602C9" w:rsidP="002D4E2E">
            <w:pPr>
              <w:spacing w:after="0" w:line="240" w:lineRule="auto"/>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 </w:t>
            </w:r>
          </w:p>
          <w:p w14:paraId="5B9CA84C" w14:textId="77777777" w:rsidR="00A602C9" w:rsidRPr="00DA0945" w:rsidRDefault="00A602C9" w:rsidP="002D4E2E">
            <w:pPr>
              <w:pStyle w:val="ListParagraph"/>
              <w:numPr>
                <w:ilvl w:val="0"/>
                <w:numId w:val="30"/>
              </w:numPr>
              <w:ind w:left="312"/>
              <w:rPr>
                <w:rFonts w:cs="Calibri"/>
                <w:color w:val="000000"/>
              </w:rPr>
            </w:pPr>
            <w:r w:rsidRPr="00DA0945">
              <w:rPr>
                <w:rFonts w:cs="Calibri"/>
                <w:color w:val="000000"/>
              </w:rPr>
              <w:t xml:space="preserve">Things are improving but some of the cycling lanes aren't very well thought out in terms of working with motor vehicles. The junction by Fitzalan Place is a terrible idea for both cyclists and motorists so lose </w:t>
            </w:r>
            <w:proofErr w:type="spellStart"/>
            <w:r w:rsidRPr="00DA0945">
              <w:rPr>
                <w:rFonts w:cs="Calibri"/>
                <w:color w:val="000000"/>
              </w:rPr>
              <w:t>lose</w:t>
            </w:r>
            <w:proofErr w:type="spellEnd"/>
            <w:r w:rsidRPr="00DA0945">
              <w:rPr>
                <w:rFonts w:cs="Calibri"/>
                <w:color w:val="000000"/>
              </w:rPr>
              <w:t>. However, good to see infrastructure happening</w:t>
            </w:r>
          </w:p>
          <w:p w14:paraId="23F1570F" w14:textId="77777777" w:rsidR="00A602C9" w:rsidRPr="00DF7332" w:rsidRDefault="00A602C9"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A602C9" w:rsidRPr="00DF7332" w14:paraId="1143439C" w14:textId="77777777" w:rsidTr="00A602C9">
        <w:trPr>
          <w:trHeight w:val="1951"/>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8FA2F78" w14:textId="77777777" w:rsidR="00A602C9" w:rsidRPr="00DF7332" w:rsidRDefault="00A602C9" w:rsidP="002D4E2E">
            <w:pPr>
              <w:spacing w:after="0" w:line="240" w:lineRule="auto"/>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Mixed Feedback on Cycle Lanes</w:t>
            </w:r>
          </w:p>
        </w:tc>
        <w:tc>
          <w:tcPr>
            <w:tcW w:w="581" w:type="dxa"/>
            <w:tcBorders>
              <w:top w:val="nil"/>
              <w:left w:val="nil"/>
              <w:bottom w:val="single" w:sz="4" w:space="0" w:color="auto"/>
              <w:right w:val="single" w:sz="4" w:space="0" w:color="auto"/>
            </w:tcBorders>
            <w:shd w:val="clear" w:color="auto" w:fill="auto"/>
            <w:noWrap/>
            <w:vAlign w:val="center"/>
            <w:hideMark/>
          </w:tcPr>
          <w:p w14:paraId="30FC0E7F" w14:textId="77777777" w:rsidR="00A602C9" w:rsidRPr="00DF7332" w:rsidRDefault="00A602C9"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13</w:t>
            </w:r>
          </w:p>
        </w:tc>
        <w:tc>
          <w:tcPr>
            <w:tcW w:w="694" w:type="dxa"/>
            <w:tcBorders>
              <w:top w:val="nil"/>
              <w:left w:val="nil"/>
              <w:bottom w:val="single" w:sz="4" w:space="0" w:color="auto"/>
              <w:right w:val="single" w:sz="4" w:space="0" w:color="auto"/>
            </w:tcBorders>
            <w:shd w:val="clear" w:color="auto" w:fill="auto"/>
            <w:noWrap/>
            <w:vAlign w:val="center"/>
            <w:hideMark/>
          </w:tcPr>
          <w:p w14:paraId="50C4FA5F" w14:textId="77777777" w:rsidR="00A602C9" w:rsidRPr="00DF7332" w:rsidRDefault="00A602C9"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5.5</w:t>
            </w:r>
          </w:p>
        </w:tc>
        <w:tc>
          <w:tcPr>
            <w:tcW w:w="6096" w:type="dxa"/>
            <w:tcBorders>
              <w:top w:val="nil"/>
              <w:left w:val="nil"/>
              <w:bottom w:val="single" w:sz="4" w:space="0" w:color="auto"/>
              <w:right w:val="single" w:sz="4" w:space="0" w:color="auto"/>
            </w:tcBorders>
            <w:shd w:val="clear" w:color="auto" w:fill="auto"/>
            <w:noWrap/>
            <w:vAlign w:val="bottom"/>
            <w:hideMark/>
          </w:tcPr>
          <w:p w14:paraId="2FC5FF5B" w14:textId="77777777" w:rsidR="00A602C9" w:rsidRPr="00DF7332" w:rsidRDefault="00A602C9" w:rsidP="002D4E2E">
            <w:pPr>
              <w:spacing w:after="0" w:line="240" w:lineRule="auto"/>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 </w:t>
            </w:r>
          </w:p>
          <w:p w14:paraId="59E20EAA" w14:textId="77777777" w:rsidR="00A602C9" w:rsidRPr="00DA0945" w:rsidRDefault="00A602C9" w:rsidP="002D4E2E">
            <w:pPr>
              <w:pStyle w:val="ListParagraph"/>
              <w:numPr>
                <w:ilvl w:val="0"/>
                <w:numId w:val="30"/>
              </w:numPr>
              <w:ind w:left="312"/>
              <w:rPr>
                <w:rFonts w:cs="Calibri"/>
                <w:color w:val="000000"/>
              </w:rPr>
            </w:pPr>
            <w:r w:rsidRPr="00DA0945">
              <w:rPr>
                <w:rFonts w:cs="Calibri"/>
                <w:color w:val="000000"/>
              </w:rPr>
              <w:t>There are a lot of cycle lanes and although these don't always work and don't always feel safe (especially those where cycle traffic is both ways against road traffic) I feel Cardiff are moving forward to help cyclists. There could be lots more cycle lock up areas, especially at all entrances to arcades, where bikes are not allowed.</w:t>
            </w:r>
          </w:p>
          <w:p w14:paraId="505969F9" w14:textId="77777777" w:rsidR="00A602C9" w:rsidRPr="00DF7332" w:rsidRDefault="00A602C9"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A602C9" w:rsidRPr="00DF7332" w14:paraId="1E668261" w14:textId="77777777" w:rsidTr="00A602C9">
        <w:trPr>
          <w:trHeight w:val="808"/>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5C857C74" w14:textId="77777777" w:rsidR="00A602C9" w:rsidRPr="00DF7332" w:rsidRDefault="00A602C9" w:rsidP="002D4E2E">
            <w:pPr>
              <w:spacing w:after="0" w:line="240" w:lineRule="auto"/>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Increase in Cycle Lanes and Infrastructure</w:t>
            </w:r>
          </w:p>
        </w:tc>
        <w:tc>
          <w:tcPr>
            <w:tcW w:w="581" w:type="dxa"/>
            <w:tcBorders>
              <w:top w:val="nil"/>
              <w:left w:val="nil"/>
              <w:bottom w:val="single" w:sz="4" w:space="0" w:color="auto"/>
              <w:right w:val="single" w:sz="4" w:space="0" w:color="auto"/>
            </w:tcBorders>
            <w:shd w:val="clear" w:color="auto" w:fill="CCF2EF"/>
            <w:noWrap/>
            <w:vAlign w:val="center"/>
            <w:hideMark/>
          </w:tcPr>
          <w:p w14:paraId="0804649B" w14:textId="77777777" w:rsidR="00A602C9" w:rsidRPr="00DF7332" w:rsidRDefault="00A602C9"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11</w:t>
            </w:r>
          </w:p>
        </w:tc>
        <w:tc>
          <w:tcPr>
            <w:tcW w:w="694" w:type="dxa"/>
            <w:tcBorders>
              <w:top w:val="nil"/>
              <w:left w:val="nil"/>
              <w:bottom w:val="single" w:sz="4" w:space="0" w:color="auto"/>
              <w:right w:val="single" w:sz="4" w:space="0" w:color="auto"/>
            </w:tcBorders>
            <w:shd w:val="clear" w:color="auto" w:fill="CCF2EF"/>
            <w:noWrap/>
            <w:vAlign w:val="center"/>
            <w:hideMark/>
          </w:tcPr>
          <w:p w14:paraId="2B944874" w14:textId="77777777" w:rsidR="00A602C9" w:rsidRPr="00DF7332" w:rsidRDefault="00A602C9"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4.7</w:t>
            </w:r>
          </w:p>
        </w:tc>
        <w:tc>
          <w:tcPr>
            <w:tcW w:w="6096" w:type="dxa"/>
            <w:tcBorders>
              <w:top w:val="nil"/>
              <w:left w:val="nil"/>
              <w:bottom w:val="single" w:sz="4" w:space="0" w:color="auto"/>
              <w:right w:val="single" w:sz="4" w:space="0" w:color="auto"/>
            </w:tcBorders>
            <w:shd w:val="clear" w:color="auto" w:fill="CCF2EF"/>
            <w:noWrap/>
            <w:vAlign w:val="bottom"/>
            <w:hideMark/>
          </w:tcPr>
          <w:p w14:paraId="72AC622E" w14:textId="77777777" w:rsidR="00A602C9" w:rsidRPr="00DA0945" w:rsidRDefault="00A602C9" w:rsidP="002D4E2E">
            <w:pPr>
              <w:spacing w:after="0" w:line="240" w:lineRule="auto"/>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 </w:t>
            </w:r>
          </w:p>
          <w:p w14:paraId="5A3F68F5" w14:textId="77777777" w:rsidR="00A602C9" w:rsidRPr="00DA0945" w:rsidRDefault="00A602C9" w:rsidP="002D4E2E">
            <w:pPr>
              <w:pStyle w:val="ListParagraph"/>
              <w:numPr>
                <w:ilvl w:val="0"/>
                <w:numId w:val="30"/>
              </w:numPr>
              <w:ind w:left="312"/>
              <w:rPr>
                <w:rFonts w:asciiTheme="minorHAnsi" w:hAnsiTheme="minorHAnsi" w:cstheme="minorHAnsi"/>
                <w:color w:val="000000"/>
                <w:szCs w:val="24"/>
              </w:rPr>
            </w:pPr>
            <w:r w:rsidRPr="00DA0945">
              <w:rPr>
                <w:rFonts w:asciiTheme="minorHAnsi" w:hAnsiTheme="minorHAnsi" w:cstheme="minorHAnsi"/>
                <w:color w:val="000000"/>
                <w:szCs w:val="24"/>
              </w:rPr>
              <w:t>The cycleways are fab, and I wish there were more of them!</w:t>
            </w:r>
          </w:p>
          <w:p w14:paraId="4DAA6EB9" w14:textId="77777777" w:rsidR="00A602C9" w:rsidRPr="00DF7332" w:rsidRDefault="00A602C9"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A602C9" w:rsidRPr="00DF7332" w14:paraId="5631013C" w14:textId="77777777" w:rsidTr="00A602C9">
        <w:trPr>
          <w:trHeight w:val="58"/>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5DA48E8A" w14:textId="77777777" w:rsidR="00A602C9" w:rsidRPr="00DF7332" w:rsidRDefault="00A602C9" w:rsidP="002D4E2E">
            <w:pPr>
              <w:spacing w:after="0" w:line="240" w:lineRule="auto"/>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Weather and Usage Concerns</w:t>
            </w:r>
          </w:p>
        </w:tc>
        <w:tc>
          <w:tcPr>
            <w:tcW w:w="581" w:type="dxa"/>
            <w:tcBorders>
              <w:top w:val="nil"/>
              <w:left w:val="nil"/>
              <w:bottom w:val="single" w:sz="4" w:space="0" w:color="auto"/>
              <w:right w:val="single" w:sz="4" w:space="0" w:color="auto"/>
            </w:tcBorders>
            <w:shd w:val="clear" w:color="auto" w:fill="auto"/>
            <w:noWrap/>
            <w:vAlign w:val="center"/>
            <w:hideMark/>
          </w:tcPr>
          <w:p w14:paraId="0CFD3308" w14:textId="77777777" w:rsidR="00A602C9" w:rsidRPr="00DF7332" w:rsidRDefault="00A602C9"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7</w:t>
            </w:r>
          </w:p>
        </w:tc>
        <w:tc>
          <w:tcPr>
            <w:tcW w:w="694" w:type="dxa"/>
            <w:tcBorders>
              <w:top w:val="nil"/>
              <w:left w:val="nil"/>
              <w:bottom w:val="single" w:sz="4" w:space="0" w:color="auto"/>
              <w:right w:val="single" w:sz="4" w:space="0" w:color="auto"/>
            </w:tcBorders>
            <w:shd w:val="clear" w:color="auto" w:fill="auto"/>
            <w:noWrap/>
            <w:vAlign w:val="center"/>
            <w:hideMark/>
          </w:tcPr>
          <w:p w14:paraId="689B66C9" w14:textId="77777777" w:rsidR="00A602C9" w:rsidRPr="00DF7332" w:rsidRDefault="00A602C9"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3.0</w:t>
            </w:r>
          </w:p>
        </w:tc>
        <w:tc>
          <w:tcPr>
            <w:tcW w:w="6096" w:type="dxa"/>
            <w:tcBorders>
              <w:top w:val="nil"/>
              <w:left w:val="nil"/>
              <w:bottom w:val="single" w:sz="4" w:space="0" w:color="auto"/>
              <w:right w:val="single" w:sz="4" w:space="0" w:color="auto"/>
            </w:tcBorders>
            <w:shd w:val="clear" w:color="auto" w:fill="auto"/>
            <w:noWrap/>
            <w:vAlign w:val="bottom"/>
            <w:hideMark/>
          </w:tcPr>
          <w:p w14:paraId="2CC325A8" w14:textId="77777777" w:rsidR="00A602C9" w:rsidRPr="00DF7332" w:rsidRDefault="00A602C9" w:rsidP="002D4E2E">
            <w:pPr>
              <w:spacing w:after="0" w:line="240" w:lineRule="auto"/>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 </w:t>
            </w:r>
          </w:p>
          <w:p w14:paraId="55886271" w14:textId="77777777" w:rsidR="00A602C9" w:rsidRPr="00DA0945" w:rsidRDefault="00A602C9" w:rsidP="002D4E2E">
            <w:pPr>
              <w:pStyle w:val="ListParagraph"/>
              <w:numPr>
                <w:ilvl w:val="0"/>
                <w:numId w:val="30"/>
              </w:numPr>
              <w:ind w:left="312"/>
              <w:rPr>
                <w:rFonts w:cs="Calibri"/>
                <w:color w:val="000000"/>
              </w:rPr>
            </w:pPr>
            <w:r w:rsidRPr="00DA0945">
              <w:rPr>
                <w:rFonts w:cs="Calibri"/>
                <w:color w:val="000000"/>
              </w:rPr>
              <w:t>Lack of use brings them into disrepute</w:t>
            </w:r>
            <w:r>
              <w:rPr>
                <w:rFonts w:cs="Calibri"/>
                <w:color w:val="000000"/>
              </w:rPr>
              <w:t>.</w:t>
            </w:r>
          </w:p>
          <w:p w14:paraId="6C355CAB" w14:textId="77777777" w:rsidR="00A602C9" w:rsidRPr="00DF7332" w:rsidRDefault="00A602C9"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A602C9" w:rsidRPr="00DF7332" w14:paraId="107F5F79" w14:textId="77777777" w:rsidTr="00A602C9">
        <w:trPr>
          <w:trHeight w:val="876"/>
        </w:trPr>
        <w:tc>
          <w:tcPr>
            <w:tcW w:w="2122" w:type="dxa"/>
            <w:tcBorders>
              <w:top w:val="nil"/>
              <w:left w:val="single" w:sz="4" w:space="0" w:color="auto"/>
              <w:bottom w:val="double" w:sz="6" w:space="0" w:color="auto"/>
              <w:right w:val="single" w:sz="4" w:space="0" w:color="auto"/>
            </w:tcBorders>
            <w:shd w:val="clear" w:color="auto" w:fill="CCF2EF"/>
            <w:vAlign w:val="center"/>
            <w:hideMark/>
          </w:tcPr>
          <w:p w14:paraId="3109310A" w14:textId="77777777" w:rsidR="00A602C9" w:rsidRPr="00DF7332" w:rsidRDefault="00A602C9" w:rsidP="002D4E2E">
            <w:pPr>
              <w:spacing w:after="0" w:line="240" w:lineRule="auto"/>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Miscellaneous Feedback</w:t>
            </w:r>
          </w:p>
        </w:tc>
        <w:tc>
          <w:tcPr>
            <w:tcW w:w="581" w:type="dxa"/>
            <w:tcBorders>
              <w:top w:val="nil"/>
              <w:left w:val="nil"/>
              <w:bottom w:val="double" w:sz="6" w:space="0" w:color="auto"/>
              <w:right w:val="single" w:sz="4" w:space="0" w:color="auto"/>
            </w:tcBorders>
            <w:shd w:val="clear" w:color="auto" w:fill="CCF2EF"/>
            <w:noWrap/>
            <w:vAlign w:val="center"/>
            <w:hideMark/>
          </w:tcPr>
          <w:p w14:paraId="48AB2918" w14:textId="77777777" w:rsidR="00A602C9" w:rsidRPr="00DF7332" w:rsidRDefault="00A602C9"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25</w:t>
            </w:r>
          </w:p>
        </w:tc>
        <w:tc>
          <w:tcPr>
            <w:tcW w:w="694" w:type="dxa"/>
            <w:tcBorders>
              <w:top w:val="nil"/>
              <w:left w:val="nil"/>
              <w:bottom w:val="double" w:sz="6" w:space="0" w:color="auto"/>
              <w:right w:val="single" w:sz="4" w:space="0" w:color="auto"/>
            </w:tcBorders>
            <w:shd w:val="clear" w:color="auto" w:fill="CCF2EF"/>
            <w:noWrap/>
            <w:vAlign w:val="center"/>
            <w:hideMark/>
          </w:tcPr>
          <w:p w14:paraId="69545D1A" w14:textId="77777777" w:rsidR="00A602C9" w:rsidRPr="00DF7332" w:rsidRDefault="00A602C9"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10.6</w:t>
            </w:r>
          </w:p>
        </w:tc>
        <w:tc>
          <w:tcPr>
            <w:tcW w:w="6096" w:type="dxa"/>
            <w:tcBorders>
              <w:top w:val="nil"/>
              <w:left w:val="nil"/>
              <w:bottom w:val="double" w:sz="6" w:space="0" w:color="auto"/>
              <w:right w:val="single" w:sz="4" w:space="0" w:color="auto"/>
            </w:tcBorders>
            <w:shd w:val="clear" w:color="auto" w:fill="CCF2EF"/>
            <w:noWrap/>
            <w:vAlign w:val="bottom"/>
            <w:hideMark/>
          </w:tcPr>
          <w:p w14:paraId="6484910D" w14:textId="77777777" w:rsidR="00A602C9" w:rsidRPr="00DF7332" w:rsidRDefault="00A602C9" w:rsidP="002D4E2E">
            <w:pPr>
              <w:spacing w:after="0" w:line="240" w:lineRule="auto"/>
              <w:rPr>
                <w:rFonts w:asciiTheme="minorHAnsi" w:eastAsia="Times New Roman" w:hAnsiTheme="minorHAnsi" w:cstheme="minorHAnsi"/>
                <w:color w:val="000000"/>
                <w:kern w:val="0"/>
                <w:szCs w:val="24"/>
                <w:lang w:eastAsia="en-GB"/>
                <w14:ligatures w14:val="none"/>
              </w:rPr>
            </w:pPr>
            <w:r w:rsidRPr="00DF7332">
              <w:rPr>
                <w:rFonts w:asciiTheme="minorHAnsi" w:eastAsia="Times New Roman" w:hAnsiTheme="minorHAnsi" w:cstheme="minorHAnsi"/>
                <w:color w:val="000000"/>
                <w:kern w:val="0"/>
                <w:szCs w:val="24"/>
                <w:lang w:eastAsia="en-GB"/>
                <w14:ligatures w14:val="none"/>
              </w:rPr>
              <w:t> </w:t>
            </w:r>
          </w:p>
          <w:p w14:paraId="4CBD7B0F" w14:textId="77777777" w:rsidR="00A602C9" w:rsidRDefault="00A602C9" w:rsidP="002D4E2E">
            <w:pPr>
              <w:pStyle w:val="ListParagraph"/>
              <w:numPr>
                <w:ilvl w:val="0"/>
                <w:numId w:val="30"/>
              </w:numPr>
              <w:ind w:left="312"/>
              <w:rPr>
                <w:rFonts w:cs="Calibri"/>
                <w:color w:val="000000"/>
              </w:rPr>
            </w:pPr>
            <w:r w:rsidRPr="00DA0945">
              <w:rPr>
                <w:rFonts w:cs="Calibri"/>
                <w:color w:val="000000"/>
              </w:rPr>
              <w:t>Same as every other city</w:t>
            </w:r>
            <w:r>
              <w:rPr>
                <w:rFonts w:cs="Calibri"/>
                <w:color w:val="000000"/>
              </w:rPr>
              <w:t>.</w:t>
            </w:r>
          </w:p>
          <w:p w14:paraId="1C26D866" w14:textId="77777777" w:rsidR="00A602C9" w:rsidRPr="00DA0945" w:rsidRDefault="00A602C9" w:rsidP="002D4E2E">
            <w:pPr>
              <w:pStyle w:val="ListParagraph"/>
              <w:numPr>
                <w:ilvl w:val="0"/>
                <w:numId w:val="30"/>
              </w:numPr>
              <w:ind w:left="312"/>
              <w:rPr>
                <w:rFonts w:cs="Calibri"/>
                <w:color w:val="000000"/>
              </w:rPr>
            </w:pPr>
            <w:r w:rsidRPr="00DA0945">
              <w:rPr>
                <w:rFonts w:cs="Calibri"/>
                <w:color w:val="000000"/>
              </w:rPr>
              <w:t>20mph has made cycling safer!</w:t>
            </w:r>
          </w:p>
          <w:p w14:paraId="194894C1" w14:textId="77777777" w:rsidR="00A602C9" w:rsidRPr="00DF7332" w:rsidRDefault="00A602C9"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A602C9" w:rsidRPr="00DF7332" w14:paraId="2BCF7828" w14:textId="77777777" w:rsidTr="00A602C9">
        <w:trPr>
          <w:trHeight w:val="150"/>
        </w:trPr>
        <w:tc>
          <w:tcPr>
            <w:tcW w:w="2122" w:type="dxa"/>
            <w:tcBorders>
              <w:top w:val="nil"/>
              <w:left w:val="single" w:sz="4" w:space="0" w:color="auto"/>
              <w:bottom w:val="single" w:sz="4" w:space="0" w:color="auto"/>
              <w:right w:val="single" w:sz="4" w:space="0" w:color="auto"/>
            </w:tcBorders>
            <w:shd w:val="clear" w:color="auto" w:fill="27A096"/>
            <w:vAlign w:val="center"/>
            <w:hideMark/>
          </w:tcPr>
          <w:p w14:paraId="017E50A5" w14:textId="77777777" w:rsidR="00A602C9" w:rsidRPr="00DF7332" w:rsidRDefault="00A602C9" w:rsidP="002D4E2E">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DF7332">
              <w:rPr>
                <w:rFonts w:asciiTheme="minorHAnsi" w:eastAsia="Times New Roman" w:hAnsiTheme="minorHAnsi" w:cstheme="minorHAnsi"/>
                <w:b/>
                <w:bCs/>
                <w:color w:val="FFFFFF" w:themeColor="background1"/>
                <w:kern w:val="0"/>
                <w:szCs w:val="24"/>
                <w:lang w:eastAsia="en-GB"/>
                <w14:ligatures w14:val="none"/>
              </w:rPr>
              <w:t>Total Respondents</w:t>
            </w:r>
          </w:p>
        </w:tc>
        <w:tc>
          <w:tcPr>
            <w:tcW w:w="581" w:type="dxa"/>
            <w:tcBorders>
              <w:top w:val="nil"/>
              <w:left w:val="nil"/>
              <w:bottom w:val="single" w:sz="4" w:space="0" w:color="auto"/>
              <w:right w:val="single" w:sz="4" w:space="0" w:color="auto"/>
            </w:tcBorders>
            <w:shd w:val="clear" w:color="auto" w:fill="27A096"/>
            <w:noWrap/>
            <w:vAlign w:val="center"/>
            <w:hideMark/>
          </w:tcPr>
          <w:p w14:paraId="65E87972" w14:textId="77777777" w:rsidR="00A602C9" w:rsidRPr="00DF7332" w:rsidRDefault="00A602C9" w:rsidP="002D4E2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DF7332">
              <w:rPr>
                <w:rFonts w:asciiTheme="minorHAnsi" w:eastAsia="Times New Roman" w:hAnsiTheme="minorHAnsi" w:cstheme="minorHAnsi"/>
                <w:b/>
                <w:bCs/>
                <w:color w:val="FFFFFF" w:themeColor="background1"/>
                <w:kern w:val="0"/>
                <w:szCs w:val="24"/>
                <w:lang w:eastAsia="en-GB"/>
                <w14:ligatures w14:val="none"/>
              </w:rPr>
              <w:t>235</w:t>
            </w:r>
          </w:p>
        </w:tc>
        <w:tc>
          <w:tcPr>
            <w:tcW w:w="694" w:type="dxa"/>
            <w:tcBorders>
              <w:top w:val="nil"/>
              <w:left w:val="nil"/>
              <w:bottom w:val="single" w:sz="4" w:space="0" w:color="auto"/>
              <w:right w:val="single" w:sz="4" w:space="0" w:color="auto"/>
            </w:tcBorders>
            <w:shd w:val="clear" w:color="auto" w:fill="27A096"/>
            <w:noWrap/>
            <w:vAlign w:val="center"/>
            <w:hideMark/>
          </w:tcPr>
          <w:p w14:paraId="2287EA67" w14:textId="77777777" w:rsidR="00A602C9" w:rsidRPr="00DF7332" w:rsidRDefault="00A602C9" w:rsidP="002D4E2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DF7332">
              <w:rPr>
                <w:rFonts w:asciiTheme="minorHAnsi" w:eastAsia="Times New Roman" w:hAnsiTheme="minorHAnsi" w:cstheme="minorHAnsi"/>
                <w:b/>
                <w:bCs/>
                <w:color w:val="FFFFFF" w:themeColor="background1"/>
                <w:kern w:val="0"/>
                <w:szCs w:val="24"/>
                <w:lang w:eastAsia="en-GB"/>
                <w14:ligatures w14:val="none"/>
              </w:rPr>
              <w:t>-</w:t>
            </w:r>
          </w:p>
        </w:tc>
        <w:tc>
          <w:tcPr>
            <w:tcW w:w="6096" w:type="dxa"/>
            <w:tcBorders>
              <w:top w:val="nil"/>
              <w:left w:val="nil"/>
              <w:bottom w:val="single" w:sz="4" w:space="0" w:color="auto"/>
              <w:right w:val="single" w:sz="4" w:space="0" w:color="auto"/>
            </w:tcBorders>
            <w:shd w:val="clear" w:color="auto" w:fill="27A096"/>
            <w:noWrap/>
            <w:vAlign w:val="bottom"/>
            <w:hideMark/>
          </w:tcPr>
          <w:p w14:paraId="53382425" w14:textId="77777777" w:rsidR="00A602C9" w:rsidRPr="00DF7332" w:rsidRDefault="00A602C9" w:rsidP="002D4E2E">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DF7332">
              <w:rPr>
                <w:rFonts w:asciiTheme="minorHAnsi" w:eastAsia="Times New Roman" w:hAnsiTheme="minorHAnsi" w:cstheme="minorHAnsi"/>
                <w:b/>
                <w:bCs/>
                <w:color w:val="FFFFFF" w:themeColor="background1"/>
                <w:kern w:val="0"/>
                <w:szCs w:val="24"/>
                <w:lang w:eastAsia="en-GB"/>
                <w14:ligatures w14:val="none"/>
              </w:rPr>
              <w:t> </w:t>
            </w:r>
          </w:p>
        </w:tc>
      </w:tr>
    </w:tbl>
    <w:p w14:paraId="5CA651B3" w14:textId="56AC9693" w:rsidR="00A602C9" w:rsidRDefault="00A602C9" w:rsidP="00A602C9">
      <w:pPr>
        <w:jc w:val="center"/>
        <w:rPr>
          <w:i/>
          <w:iCs/>
          <w:sz w:val="22"/>
          <w:szCs w:val="20"/>
        </w:rPr>
      </w:pPr>
      <w:r w:rsidRPr="008E29A8">
        <w:rPr>
          <w:i/>
          <w:iCs/>
          <w:sz w:val="22"/>
          <w:szCs w:val="20"/>
        </w:rPr>
        <w:t>N.B. Percentages total more than 100% as respondent</w:t>
      </w:r>
      <w:r>
        <w:rPr>
          <w:i/>
          <w:iCs/>
          <w:sz w:val="22"/>
          <w:szCs w:val="20"/>
        </w:rPr>
        <w:br/>
      </w:r>
      <w:r w:rsidRPr="008E29A8">
        <w:rPr>
          <w:i/>
          <w:iCs/>
          <w:sz w:val="22"/>
          <w:szCs w:val="20"/>
        </w:rPr>
        <w:t>comments could fall into more than one theme.</w:t>
      </w:r>
    </w:p>
    <w:p w14:paraId="12A738F5" w14:textId="1BB8F926" w:rsidR="0007671E" w:rsidRDefault="0007671E" w:rsidP="0007671E">
      <w:pPr>
        <w:pStyle w:val="Heading2"/>
      </w:pPr>
      <w:bookmarkStart w:id="80" w:name="_Appendix_N-_Q13."/>
      <w:bookmarkStart w:id="81" w:name="_Toc192497351"/>
      <w:bookmarkEnd w:id="80"/>
      <w:r>
        <w:lastRenderedPageBreak/>
        <w:t xml:space="preserve">Appendix N- Q13. </w:t>
      </w:r>
      <w:r w:rsidRPr="00D409D9">
        <w:t>Can you please explain why?</w:t>
      </w:r>
      <w:r>
        <w:t xml:space="preserve"> - All themes, with example comments</w:t>
      </w:r>
      <w:bookmarkEnd w:id="81"/>
    </w:p>
    <w:tbl>
      <w:tblPr>
        <w:tblW w:w="9067" w:type="dxa"/>
        <w:tblLook w:val="04A0" w:firstRow="1" w:lastRow="0" w:firstColumn="1" w:lastColumn="0" w:noHBand="0" w:noVBand="1"/>
      </w:tblPr>
      <w:tblGrid>
        <w:gridCol w:w="2122"/>
        <w:gridCol w:w="703"/>
        <w:gridCol w:w="714"/>
        <w:gridCol w:w="5528"/>
      </w:tblGrid>
      <w:tr w:rsidR="0007671E" w:rsidRPr="004F16E4" w14:paraId="10AF1EAC" w14:textId="77777777" w:rsidTr="002D4E2E">
        <w:trPr>
          <w:trHeight w:val="288"/>
        </w:trPr>
        <w:tc>
          <w:tcPr>
            <w:tcW w:w="2122"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24B03B5C" w14:textId="77777777" w:rsidR="0007671E" w:rsidRPr="004F16E4" w:rsidRDefault="0007671E" w:rsidP="002D4E2E">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4F16E4">
              <w:rPr>
                <w:rFonts w:asciiTheme="minorHAnsi" w:eastAsia="Times New Roman" w:hAnsiTheme="minorHAnsi" w:cstheme="minorHAnsi"/>
                <w:b/>
                <w:bCs/>
                <w:color w:val="FFFFFF" w:themeColor="background1"/>
                <w:kern w:val="0"/>
                <w:szCs w:val="24"/>
                <w:lang w:eastAsia="en-GB"/>
                <w14:ligatures w14:val="none"/>
              </w:rPr>
              <w:t>Theme</w:t>
            </w:r>
          </w:p>
        </w:tc>
        <w:tc>
          <w:tcPr>
            <w:tcW w:w="703" w:type="dxa"/>
            <w:tcBorders>
              <w:top w:val="single" w:sz="4" w:space="0" w:color="auto"/>
              <w:left w:val="nil"/>
              <w:bottom w:val="single" w:sz="4" w:space="0" w:color="auto"/>
              <w:right w:val="single" w:sz="4" w:space="0" w:color="auto"/>
            </w:tcBorders>
            <w:shd w:val="clear" w:color="auto" w:fill="27A096"/>
            <w:noWrap/>
            <w:vAlign w:val="bottom"/>
            <w:hideMark/>
          </w:tcPr>
          <w:p w14:paraId="17E2065A" w14:textId="77777777" w:rsidR="0007671E" w:rsidRPr="004F16E4" w:rsidRDefault="0007671E" w:rsidP="002D4E2E">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4F16E4">
              <w:rPr>
                <w:rFonts w:asciiTheme="minorHAnsi" w:eastAsia="Times New Roman" w:hAnsiTheme="minorHAnsi" w:cstheme="minorHAnsi"/>
                <w:b/>
                <w:bCs/>
                <w:color w:val="FFFFFF" w:themeColor="background1"/>
                <w:kern w:val="0"/>
                <w:szCs w:val="24"/>
                <w:lang w:eastAsia="en-GB"/>
                <w14:ligatures w14:val="none"/>
              </w:rPr>
              <w:t>No.</w:t>
            </w:r>
          </w:p>
        </w:tc>
        <w:tc>
          <w:tcPr>
            <w:tcW w:w="714" w:type="dxa"/>
            <w:tcBorders>
              <w:top w:val="single" w:sz="4" w:space="0" w:color="auto"/>
              <w:left w:val="nil"/>
              <w:bottom w:val="single" w:sz="4" w:space="0" w:color="auto"/>
              <w:right w:val="single" w:sz="4" w:space="0" w:color="auto"/>
            </w:tcBorders>
            <w:shd w:val="clear" w:color="auto" w:fill="27A096"/>
            <w:noWrap/>
            <w:vAlign w:val="bottom"/>
            <w:hideMark/>
          </w:tcPr>
          <w:p w14:paraId="551A5A93" w14:textId="77777777" w:rsidR="0007671E" w:rsidRPr="004F16E4" w:rsidRDefault="0007671E" w:rsidP="002D4E2E">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4F16E4">
              <w:rPr>
                <w:rFonts w:asciiTheme="minorHAnsi" w:eastAsia="Times New Roman" w:hAnsiTheme="minorHAnsi" w:cstheme="minorHAnsi"/>
                <w:b/>
                <w:bCs/>
                <w:color w:val="FFFFFF" w:themeColor="background1"/>
                <w:kern w:val="0"/>
                <w:szCs w:val="24"/>
                <w:lang w:eastAsia="en-GB"/>
                <w14:ligatures w14:val="none"/>
              </w:rPr>
              <w:t>%</w:t>
            </w:r>
          </w:p>
        </w:tc>
        <w:tc>
          <w:tcPr>
            <w:tcW w:w="5528" w:type="dxa"/>
            <w:tcBorders>
              <w:top w:val="single" w:sz="4" w:space="0" w:color="auto"/>
              <w:left w:val="nil"/>
              <w:bottom w:val="single" w:sz="4" w:space="0" w:color="auto"/>
              <w:right w:val="single" w:sz="4" w:space="0" w:color="auto"/>
            </w:tcBorders>
            <w:shd w:val="clear" w:color="auto" w:fill="27A096"/>
            <w:noWrap/>
            <w:vAlign w:val="bottom"/>
            <w:hideMark/>
          </w:tcPr>
          <w:p w14:paraId="6F1195DC" w14:textId="77777777" w:rsidR="0007671E" w:rsidRPr="004F16E4" w:rsidRDefault="0007671E" w:rsidP="002D4E2E">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4F16E4">
              <w:rPr>
                <w:rFonts w:asciiTheme="minorHAnsi" w:eastAsia="Times New Roman" w:hAnsiTheme="minorHAnsi" w:cstheme="minorHAnsi"/>
                <w:b/>
                <w:bCs/>
                <w:color w:val="FFFFFF" w:themeColor="background1"/>
                <w:kern w:val="0"/>
                <w:szCs w:val="24"/>
                <w:lang w:eastAsia="en-GB"/>
                <w14:ligatures w14:val="none"/>
              </w:rPr>
              <w:t>Example Comments</w:t>
            </w:r>
          </w:p>
        </w:tc>
      </w:tr>
      <w:tr w:rsidR="0007671E" w:rsidRPr="004F16E4" w14:paraId="78A3DC61" w14:textId="77777777" w:rsidTr="002D4E2E">
        <w:trPr>
          <w:trHeight w:val="2304"/>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293868CE" w14:textId="77777777" w:rsidR="0007671E" w:rsidRPr="004F16E4"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Lack of Safe Cycle Parking / Secure Bike Locking Locations</w:t>
            </w:r>
          </w:p>
        </w:tc>
        <w:tc>
          <w:tcPr>
            <w:tcW w:w="703" w:type="dxa"/>
            <w:tcBorders>
              <w:top w:val="nil"/>
              <w:left w:val="nil"/>
              <w:bottom w:val="single" w:sz="4" w:space="0" w:color="auto"/>
              <w:right w:val="single" w:sz="4" w:space="0" w:color="auto"/>
            </w:tcBorders>
            <w:shd w:val="clear" w:color="auto" w:fill="CCF2EF"/>
            <w:noWrap/>
            <w:vAlign w:val="center"/>
            <w:hideMark/>
          </w:tcPr>
          <w:p w14:paraId="741962C7" w14:textId="77777777" w:rsidR="0007671E" w:rsidRPr="004F16E4" w:rsidRDefault="0007671E"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276</w:t>
            </w:r>
          </w:p>
        </w:tc>
        <w:tc>
          <w:tcPr>
            <w:tcW w:w="714" w:type="dxa"/>
            <w:tcBorders>
              <w:top w:val="nil"/>
              <w:left w:val="nil"/>
              <w:bottom w:val="single" w:sz="4" w:space="0" w:color="auto"/>
              <w:right w:val="single" w:sz="4" w:space="0" w:color="auto"/>
            </w:tcBorders>
            <w:shd w:val="clear" w:color="auto" w:fill="CCF2EF"/>
            <w:noWrap/>
            <w:vAlign w:val="center"/>
            <w:hideMark/>
          </w:tcPr>
          <w:p w14:paraId="0CEF5220" w14:textId="77777777" w:rsidR="0007671E" w:rsidRPr="004F16E4" w:rsidRDefault="0007671E"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54.8</w:t>
            </w:r>
          </w:p>
        </w:tc>
        <w:tc>
          <w:tcPr>
            <w:tcW w:w="5528" w:type="dxa"/>
            <w:tcBorders>
              <w:top w:val="nil"/>
              <w:left w:val="nil"/>
              <w:bottom w:val="single" w:sz="4" w:space="0" w:color="auto"/>
              <w:right w:val="single" w:sz="4" w:space="0" w:color="auto"/>
            </w:tcBorders>
            <w:shd w:val="clear" w:color="auto" w:fill="CCF2EF"/>
            <w:noWrap/>
            <w:vAlign w:val="bottom"/>
            <w:hideMark/>
          </w:tcPr>
          <w:p w14:paraId="542E4368" w14:textId="77777777" w:rsidR="0007671E" w:rsidRPr="004F16E4"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 </w:t>
            </w:r>
          </w:p>
          <w:p w14:paraId="0DDCC5F3" w14:textId="77777777" w:rsidR="0007671E" w:rsidRPr="004F16E4" w:rsidRDefault="0007671E" w:rsidP="002D4E2E">
            <w:pPr>
              <w:pStyle w:val="ListParagraph"/>
              <w:numPr>
                <w:ilvl w:val="0"/>
                <w:numId w:val="31"/>
              </w:numPr>
              <w:ind w:left="353"/>
              <w:rPr>
                <w:rFonts w:cs="Calibri"/>
                <w:color w:val="000000"/>
                <w:szCs w:val="24"/>
              </w:rPr>
            </w:pPr>
            <w:r w:rsidRPr="004F16E4">
              <w:rPr>
                <w:rFonts w:cs="Calibri"/>
                <w:color w:val="000000"/>
                <w:szCs w:val="24"/>
              </w:rPr>
              <w:t>There are not enough bike stands in the city centre.</w:t>
            </w:r>
          </w:p>
          <w:p w14:paraId="69A2B498" w14:textId="77777777" w:rsidR="0007671E" w:rsidRPr="004F16E4" w:rsidRDefault="0007671E" w:rsidP="002D4E2E">
            <w:pPr>
              <w:pStyle w:val="ListParagraph"/>
              <w:numPr>
                <w:ilvl w:val="0"/>
                <w:numId w:val="31"/>
              </w:numPr>
              <w:ind w:left="353"/>
              <w:rPr>
                <w:rFonts w:cs="Calibri"/>
                <w:color w:val="000000"/>
                <w:szCs w:val="24"/>
              </w:rPr>
            </w:pPr>
            <w:r w:rsidRPr="004F16E4">
              <w:rPr>
                <w:rFonts w:cs="Calibri"/>
                <w:color w:val="000000"/>
                <w:szCs w:val="24"/>
              </w:rPr>
              <w:t>Insufficient covered secure stands.</w:t>
            </w:r>
          </w:p>
          <w:p w14:paraId="21F729B3" w14:textId="77777777" w:rsidR="0007671E" w:rsidRPr="004F16E4" w:rsidRDefault="0007671E" w:rsidP="002D4E2E">
            <w:pPr>
              <w:pStyle w:val="ListParagraph"/>
              <w:numPr>
                <w:ilvl w:val="0"/>
                <w:numId w:val="31"/>
              </w:numPr>
              <w:ind w:left="353"/>
              <w:rPr>
                <w:rFonts w:cs="Calibri"/>
                <w:color w:val="000000"/>
                <w:szCs w:val="24"/>
              </w:rPr>
            </w:pPr>
            <w:r w:rsidRPr="004F16E4">
              <w:rPr>
                <w:rFonts w:cs="Calibri"/>
                <w:color w:val="000000"/>
                <w:szCs w:val="24"/>
              </w:rPr>
              <w:t>Places to lock up in the city centre often seem to be compromised e.g. by Christmas markets / obstructed by businesses. Lack of safe cycle storage means I take my bike with me most places.</w:t>
            </w:r>
          </w:p>
          <w:p w14:paraId="220782E2" w14:textId="77777777" w:rsidR="0007671E" w:rsidRPr="004F16E4" w:rsidRDefault="0007671E" w:rsidP="002D4E2E">
            <w:pPr>
              <w:pStyle w:val="ListParagraph"/>
              <w:numPr>
                <w:ilvl w:val="0"/>
                <w:numId w:val="31"/>
              </w:numPr>
              <w:ind w:left="353"/>
              <w:rPr>
                <w:rFonts w:cs="Calibri"/>
                <w:color w:val="000000"/>
                <w:szCs w:val="24"/>
              </w:rPr>
            </w:pPr>
            <w:r w:rsidRPr="004F16E4">
              <w:rPr>
                <w:rFonts w:cs="Calibri"/>
                <w:color w:val="000000"/>
                <w:szCs w:val="24"/>
              </w:rPr>
              <w:t>The cycle paths are great &amp; I use when cycling to work but we can’t cycle to Cardiff or the bay as a family due to lack of storage facilities.</w:t>
            </w:r>
          </w:p>
          <w:p w14:paraId="1534DD30" w14:textId="77777777" w:rsidR="0007671E" w:rsidRPr="004F16E4" w:rsidRDefault="0007671E" w:rsidP="002D4E2E">
            <w:pPr>
              <w:pStyle w:val="ListParagraph"/>
              <w:numPr>
                <w:ilvl w:val="0"/>
                <w:numId w:val="31"/>
              </w:numPr>
              <w:ind w:left="353"/>
              <w:rPr>
                <w:rFonts w:cs="Calibri"/>
                <w:color w:val="000000"/>
                <w:szCs w:val="24"/>
              </w:rPr>
            </w:pPr>
            <w:r w:rsidRPr="004F16E4">
              <w:rPr>
                <w:rFonts w:cs="Calibri"/>
                <w:color w:val="000000"/>
                <w:szCs w:val="24"/>
              </w:rPr>
              <w:t>Not enough secure storage and this discourages people from cycling into the city.</w:t>
            </w:r>
          </w:p>
          <w:p w14:paraId="2816400C" w14:textId="77777777" w:rsidR="0007671E" w:rsidRPr="004F16E4"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07671E" w:rsidRPr="004F16E4" w14:paraId="17C0589F" w14:textId="77777777" w:rsidTr="002D4E2E">
        <w:trPr>
          <w:trHeight w:val="864"/>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414A7524" w14:textId="77777777" w:rsidR="0007671E" w:rsidRPr="004F16E4"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Bike Theft and Security</w:t>
            </w:r>
          </w:p>
        </w:tc>
        <w:tc>
          <w:tcPr>
            <w:tcW w:w="703" w:type="dxa"/>
            <w:tcBorders>
              <w:top w:val="nil"/>
              <w:left w:val="nil"/>
              <w:bottom w:val="single" w:sz="4" w:space="0" w:color="auto"/>
              <w:right w:val="single" w:sz="4" w:space="0" w:color="auto"/>
            </w:tcBorders>
            <w:shd w:val="clear" w:color="auto" w:fill="auto"/>
            <w:noWrap/>
            <w:vAlign w:val="center"/>
            <w:hideMark/>
          </w:tcPr>
          <w:p w14:paraId="607CC250" w14:textId="77777777" w:rsidR="0007671E" w:rsidRPr="004F16E4" w:rsidRDefault="0007671E"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122</w:t>
            </w:r>
          </w:p>
        </w:tc>
        <w:tc>
          <w:tcPr>
            <w:tcW w:w="714" w:type="dxa"/>
            <w:tcBorders>
              <w:top w:val="nil"/>
              <w:left w:val="nil"/>
              <w:bottom w:val="single" w:sz="4" w:space="0" w:color="auto"/>
              <w:right w:val="single" w:sz="4" w:space="0" w:color="auto"/>
            </w:tcBorders>
            <w:shd w:val="clear" w:color="auto" w:fill="auto"/>
            <w:noWrap/>
            <w:vAlign w:val="center"/>
            <w:hideMark/>
          </w:tcPr>
          <w:p w14:paraId="2D3767E8" w14:textId="77777777" w:rsidR="0007671E" w:rsidRPr="004F16E4" w:rsidRDefault="0007671E"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24.2</w:t>
            </w:r>
          </w:p>
        </w:tc>
        <w:tc>
          <w:tcPr>
            <w:tcW w:w="5528" w:type="dxa"/>
            <w:tcBorders>
              <w:top w:val="nil"/>
              <w:left w:val="nil"/>
              <w:bottom w:val="single" w:sz="4" w:space="0" w:color="auto"/>
              <w:right w:val="single" w:sz="4" w:space="0" w:color="auto"/>
            </w:tcBorders>
            <w:shd w:val="clear" w:color="auto" w:fill="auto"/>
            <w:noWrap/>
            <w:vAlign w:val="bottom"/>
            <w:hideMark/>
          </w:tcPr>
          <w:p w14:paraId="4199F7E3" w14:textId="77777777" w:rsidR="0007671E" w:rsidRPr="001B5FCE"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 </w:t>
            </w:r>
          </w:p>
          <w:p w14:paraId="4AC799AE" w14:textId="77777777" w:rsidR="0007671E" w:rsidRPr="001B5FCE" w:rsidRDefault="0007671E" w:rsidP="002D4E2E">
            <w:pPr>
              <w:pStyle w:val="ListParagraph"/>
              <w:numPr>
                <w:ilvl w:val="0"/>
                <w:numId w:val="32"/>
              </w:numPr>
              <w:ind w:left="321"/>
              <w:rPr>
                <w:rFonts w:cs="Calibri"/>
                <w:color w:val="000000"/>
                <w:szCs w:val="24"/>
              </w:rPr>
            </w:pPr>
            <w:r w:rsidRPr="001B5FCE">
              <w:rPr>
                <w:rFonts w:cs="Calibri"/>
                <w:color w:val="000000"/>
                <w:szCs w:val="24"/>
              </w:rPr>
              <w:t>Woeful - cycle crime is endemic in Cardiff City Centre.</w:t>
            </w:r>
          </w:p>
          <w:p w14:paraId="665F765C" w14:textId="77777777" w:rsidR="0007671E" w:rsidRPr="001B5FCE" w:rsidRDefault="0007671E" w:rsidP="002D4E2E">
            <w:pPr>
              <w:pStyle w:val="ListParagraph"/>
              <w:numPr>
                <w:ilvl w:val="0"/>
                <w:numId w:val="32"/>
              </w:numPr>
              <w:ind w:left="321"/>
              <w:rPr>
                <w:rFonts w:cs="Calibri"/>
                <w:color w:val="000000"/>
                <w:szCs w:val="24"/>
              </w:rPr>
            </w:pPr>
            <w:r w:rsidRPr="001B5FCE">
              <w:rPr>
                <w:rFonts w:cs="Calibri"/>
                <w:color w:val="000000"/>
                <w:szCs w:val="24"/>
              </w:rPr>
              <w:t>The designated bike stands are not covered by CCTV, they are not enough, and the police don’t respond when bikes are stolen.</w:t>
            </w:r>
          </w:p>
          <w:p w14:paraId="774C9291" w14:textId="77777777" w:rsidR="0007671E" w:rsidRPr="001B5FCE" w:rsidRDefault="0007671E" w:rsidP="002D4E2E">
            <w:pPr>
              <w:pStyle w:val="ListParagraph"/>
              <w:numPr>
                <w:ilvl w:val="0"/>
                <w:numId w:val="32"/>
              </w:numPr>
              <w:ind w:left="321"/>
              <w:rPr>
                <w:rFonts w:cs="Calibri"/>
                <w:color w:val="000000"/>
                <w:szCs w:val="24"/>
              </w:rPr>
            </w:pPr>
            <w:r w:rsidRPr="001B5FCE">
              <w:rPr>
                <w:rFonts w:cs="Calibri"/>
                <w:color w:val="000000"/>
                <w:szCs w:val="24"/>
              </w:rPr>
              <w:t>Theft and damage is rampant.</w:t>
            </w:r>
          </w:p>
          <w:p w14:paraId="4F9FBB23" w14:textId="77777777" w:rsidR="0007671E" w:rsidRPr="001B5FCE" w:rsidRDefault="0007671E" w:rsidP="002D4E2E">
            <w:pPr>
              <w:pStyle w:val="ListParagraph"/>
              <w:numPr>
                <w:ilvl w:val="0"/>
                <w:numId w:val="32"/>
              </w:numPr>
              <w:ind w:left="321"/>
              <w:rPr>
                <w:rFonts w:cs="Calibri"/>
                <w:color w:val="000000"/>
                <w:szCs w:val="24"/>
              </w:rPr>
            </w:pPr>
            <w:r w:rsidRPr="001B5FCE">
              <w:rPr>
                <w:rFonts w:cs="Calibri"/>
                <w:color w:val="000000"/>
                <w:szCs w:val="24"/>
              </w:rPr>
              <w:t>Poor security.</w:t>
            </w:r>
          </w:p>
          <w:p w14:paraId="3DDB0E4C" w14:textId="77777777" w:rsidR="0007671E" w:rsidRPr="004F16E4"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07671E" w:rsidRPr="004F16E4" w14:paraId="6A211551" w14:textId="77777777" w:rsidTr="002D4E2E">
        <w:trPr>
          <w:trHeight w:val="1975"/>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49148B87" w14:textId="77777777" w:rsidR="0007671E" w:rsidRPr="004F16E4"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Disjointed cycle lanes</w:t>
            </w:r>
          </w:p>
        </w:tc>
        <w:tc>
          <w:tcPr>
            <w:tcW w:w="703" w:type="dxa"/>
            <w:tcBorders>
              <w:top w:val="nil"/>
              <w:left w:val="nil"/>
              <w:bottom w:val="single" w:sz="4" w:space="0" w:color="auto"/>
              <w:right w:val="single" w:sz="4" w:space="0" w:color="auto"/>
            </w:tcBorders>
            <w:shd w:val="clear" w:color="auto" w:fill="CCF2EF"/>
            <w:noWrap/>
            <w:vAlign w:val="center"/>
            <w:hideMark/>
          </w:tcPr>
          <w:p w14:paraId="343983A0" w14:textId="77777777" w:rsidR="0007671E" w:rsidRPr="004F16E4" w:rsidRDefault="0007671E"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122</w:t>
            </w:r>
          </w:p>
        </w:tc>
        <w:tc>
          <w:tcPr>
            <w:tcW w:w="714" w:type="dxa"/>
            <w:tcBorders>
              <w:top w:val="nil"/>
              <w:left w:val="nil"/>
              <w:bottom w:val="single" w:sz="4" w:space="0" w:color="auto"/>
              <w:right w:val="single" w:sz="4" w:space="0" w:color="auto"/>
            </w:tcBorders>
            <w:shd w:val="clear" w:color="auto" w:fill="CCF2EF"/>
            <w:noWrap/>
            <w:vAlign w:val="center"/>
            <w:hideMark/>
          </w:tcPr>
          <w:p w14:paraId="1D7B52D7" w14:textId="77777777" w:rsidR="0007671E" w:rsidRPr="004F16E4" w:rsidRDefault="0007671E"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24.2</w:t>
            </w:r>
          </w:p>
        </w:tc>
        <w:tc>
          <w:tcPr>
            <w:tcW w:w="5528" w:type="dxa"/>
            <w:tcBorders>
              <w:top w:val="nil"/>
              <w:left w:val="nil"/>
              <w:bottom w:val="single" w:sz="4" w:space="0" w:color="auto"/>
              <w:right w:val="single" w:sz="4" w:space="0" w:color="auto"/>
            </w:tcBorders>
            <w:shd w:val="clear" w:color="auto" w:fill="CCF2EF"/>
            <w:noWrap/>
            <w:vAlign w:val="bottom"/>
            <w:hideMark/>
          </w:tcPr>
          <w:p w14:paraId="1F25C10C" w14:textId="77777777" w:rsidR="0007671E" w:rsidRPr="006265CA"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 </w:t>
            </w:r>
          </w:p>
          <w:p w14:paraId="066BB305" w14:textId="77777777" w:rsidR="0007671E" w:rsidRPr="006265CA" w:rsidRDefault="0007671E" w:rsidP="002D4E2E">
            <w:pPr>
              <w:pStyle w:val="ListParagraph"/>
              <w:numPr>
                <w:ilvl w:val="0"/>
                <w:numId w:val="33"/>
              </w:numPr>
              <w:ind w:left="321"/>
              <w:rPr>
                <w:rFonts w:cs="Calibri"/>
                <w:color w:val="000000"/>
                <w:szCs w:val="24"/>
              </w:rPr>
            </w:pPr>
            <w:r w:rsidRPr="006265CA">
              <w:rPr>
                <w:rFonts w:cs="Calibri"/>
                <w:color w:val="000000"/>
                <w:szCs w:val="24"/>
              </w:rPr>
              <w:t>Cycle lanes are intermittent or non-existent especially for eastern Cardiff. It is quicker and easier to use the road but that means dealing with traffic.</w:t>
            </w:r>
          </w:p>
          <w:p w14:paraId="6CBF6922" w14:textId="77777777" w:rsidR="0007671E" w:rsidRPr="006265CA" w:rsidRDefault="0007671E" w:rsidP="002D4E2E">
            <w:pPr>
              <w:pStyle w:val="ListParagraph"/>
              <w:numPr>
                <w:ilvl w:val="0"/>
                <w:numId w:val="33"/>
              </w:numPr>
              <w:ind w:left="321"/>
              <w:rPr>
                <w:rFonts w:cs="Calibri"/>
                <w:color w:val="000000"/>
                <w:szCs w:val="24"/>
              </w:rPr>
            </w:pPr>
            <w:r w:rsidRPr="006265CA">
              <w:rPr>
                <w:rFonts w:cs="Calibri"/>
                <w:color w:val="000000"/>
                <w:szCs w:val="24"/>
              </w:rPr>
              <w:t>Cycle lanes are not joined up. They suddenly disappear.</w:t>
            </w:r>
          </w:p>
          <w:p w14:paraId="06311E8A" w14:textId="77777777" w:rsidR="0007671E" w:rsidRPr="006265CA" w:rsidRDefault="0007671E" w:rsidP="002D4E2E">
            <w:pPr>
              <w:pStyle w:val="ListParagraph"/>
              <w:numPr>
                <w:ilvl w:val="0"/>
                <w:numId w:val="33"/>
              </w:numPr>
              <w:ind w:left="321"/>
              <w:rPr>
                <w:rFonts w:cs="Calibri"/>
                <w:color w:val="000000"/>
                <w:szCs w:val="24"/>
              </w:rPr>
            </w:pPr>
            <w:r w:rsidRPr="006265CA">
              <w:rPr>
                <w:rFonts w:cs="Calibri"/>
                <w:color w:val="000000"/>
                <w:szCs w:val="24"/>
              </w:rPr>
              <w:t>Cycle lanes are not linked up.</w:t>
            </w:r>
          </w:p>
          <w:p w14:paraId="256D37E0" w14:textId="77777777" w:rsidR="0007671E" w:rsidRPr="006265CA" w:rsidRDefault="0007671E" w:rsidP="002D4E2E">
            <w:pPr>
              <w:pStyle w:val="ListParagraph"/>
              <w:numPr>
                <w:ilvl w:val="0"/>
                <w:numId w:val="33"/>
              </w:numPr>
              <w:ind w:left="321"/>
              <w:rPr>
                <w:rFonts w:cs="Calibri"/>
                <w:color w:val="000000"/>
                <w:szCs w:val="24"/>
              </w:rPr>
            </w:pPr>
            <w:r w:rsidRPr="006265CA">
              <w:rPr>
                <w:rFonts w:cs="Calibri"/>
                <w:color w:val="000000"/>
                <w:szCs w:val="24"/>
              </w:rPr>
              <w:t>Cycle lanes not connected across city (not into town).</w:t>
            </w:r>
          </w:p>
          <w:p w14:paraId="6A055880" w14:textId="77777777" w:rsidR="0007671E" w:rsidRPr="004F16E4"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07671E" w:rsidRPr="006265CA" w14:paraId="51EFBA88" w14:textId="77777777" w:rsidTr="002D4E2E">
        <w:trPr>
          <w:trHeight w:val="576"/>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123BB712" w14:textId="77777777" w:rsidR="0007671E" w:rsidRPr="004F16E4"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Safety Concerns</w:t>
            </w:r>
          </w:p>
        </w:tc>
        <w:tc>
          <w:tcPr>
            <w:tcW w:w="703" w:type="dxa"/>
            <w:tcBorders>
              <w:top w:val="nil"/>
              <w:left w:val="nil"/>
              <w:bottom w:val="single" w:sz="4" w:space="0" w:color="auto"/>
              <w:right w:val="single" w:sz="4" w:space="0" w:color="auto"/>
            </w:tcBorders>
            <w:shd w:val="clear" w:color="auto" w:fill="auto"/>
            <w:noWrap/>
            <w:vAlign w:val="center"/>
            <w:hideMark/>
          </w:tcPr>
          <w:p w14:paraId="17EADD92" w14:textId="77777777" w:rsidR="0007671E" w:rsidRPr="004F16E4" w:rsidRDefault="0007671E"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104</w:t>
            </w:r>
          </w:p>
        </w:tc>
        <w:tc>
          <w:tcPr>
            <w:tcW w:w="714" w:type="dxa"/>
            <w:tcBorders>
              <w:top w:val="nil"/>
              <w:left w:val="nil"/>
              <w:bottom w:val="single" w:sz="4" w:space="0" w:color="auto"/>
              <w:right w:val="single" w:sz="4" w:space="0" w:color="auto"/>
            </w:tcBorders>
            <w:shd w:val="clear" w:color="auto" w:fill="auto"/>
            <w:noWrap/>
            <w:vAlign w:val="center"/>
            <w:hideMark/>
          </w:tcPr>
          <w:p w14:paraId="2842EE13" w14:textId="77777777" w:rsidR="0007671E" w:rsidRPr="004F16E4" w:rsidRDefault="0007671E"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20.6</w:t>
            </w:r>
          </w:p>
        </w:tc>
        <w:tc>
          <w:tcPr>
            <w:tcW w:w="5528" w:type="dxa"/>
            <w:tcBorders>
              <w:top w:val="nil"/>
              <w:left w:val="nil"/>
              <w:bottom w:val="single" w:sz="4" w:space="0" w:color="auto"/>
              <w:right w:val="single" w:sz="4" w:space="0" w:color="auto"/>
            </w:tcBorders>
            <w:shd w:val="clear" w:color="auto" w:fill="auto"/>
            <w:noWrap/>
            <w:vAlign w:val="bottom"/>
            <w:hideMark/>
          </w:tcPr>
          <w:p w14:paraId="2AB4260C" w14:textId="77777777" w:rsidR="0007671E" w:rsidRPr="006265CA" w:rsidRDefault="0007671E" w:rsidP="002D4E2E">
            <w:pPr>
              <w:pStyle w:val="ListParagraph"/>
              <w:numPr>
                <w:ilvl w:val="0"/>
                <w:numId w:val="34"/>
              </w:numPr>
              <w:spacing w:after="0" w:line="240" w:lineRule="auto"/>
              <w:ind w:left="321"/>
              <w:rPr>
                <w:rFonts w:asciiTheme="minorHAnsi" w:eastAsia="Times New Roman" w:hAnsiTheme="minorHAnsi" w:cstheme="minorHAnsi"/>
                <w:color w:val="000000"/>
                <w:kern w:val="0"/>
                <w:szCs w:val="24"/>
                <w:lang w:eastAsia="en-GB"/>
                <w14:ligatures w14:val="none"/>
              </w:rPr>
            </w:pPr>
            <w:r w:rsidRPr="006265CA">
              <w:rPr>
                <w:rFonts w:asciiTheme="minorHAnsi" w:eastAsia="Times New Roman" w:hAnsiTheme="minorHAnsi" w:cstheme="minorHAnsi"/>
                <w:color w:val="000000"/>
                <w:kern w:val="0"/>
                <w:szCs w:val="24"/>
                <w:lang w:eastAsia="en-GB"/>
                <w14:ligatures w14:val="none"/>
              </w:rPr>
              <w:t>Unsafe driving by general public - and especially taxi's.</w:t>
            </w:r>
          </w:p>
          <w:p w14:paraId="5C24575A" w14:textId="77777777" w:rsidR="0007671E" w:rsidRPr="006265CA" w:rsidRDefault="0007671E" w:rsidP="002D4E2E">
            <w:pPr>
              <w:pStyle w:val="ListParagraph"/>
              <w:numPr>
                <w:ilvl w:val="0"/>
                <w:numId w:val="34"/>
              </w:numPr>
              <w:ind w:left="321"/>
              <w:rPr>
                <w:rFonts w:asciiTheme="minorHAnsi" w:hAnsiTheme="minorHAnsi" w:cstheme="minorHAnsi"/>
                <w:color w:val="000000"/>
                <w:szCs w:val="24"/>
              </w:rPr>
            </w:pPr>
            <w:r w:rsidRPr="006265CA">
              <w:rPr>
                <w:rFonts w:asciiTheme="minorHAnsi" w:hAnsiTheme="minorHAnsi" w:cstheme="minorHAnsi"/>
                <w:color w:val="000000"/>
                <w:szCs w:val="24"/>
              </w:rPr>
              <w:t>Cycle lanes are dangerous as vehicles have to cross them.</w:t>
            </w:r>
          </w:p>
          <w:p w14:paraId="7937EBFD" w14:textId="77777777" w:rsidR="0007671E" w:rsidRPr="006265CA" w:rsidRDefault="0007671E" w:rsidP="002D4E2E">
            <w:pPr>
              <w:pStyle w:val="ListParagraph"/>
              <w:numPr>
                <w:ilvl w:val="0"/>
                <w:numId w:val="34"/>
              </w:numPr>
              <w:ind w:left="321"/>
              <w:rPr>
                <w:rFonts w:asciiTheme="minorHAnsi" w:hAnsiTheme="minorHAnsi" w:cstheme="minorHAnsi"/>
                <w:color w:val="000000"/>
                <w:szCs w:val="24"/>
              </w:rPr>
            </w:pPr>
            <w:r w:rsidRPr="006265CA">
              <w:rPr>
                <w:rFonts w:asciiTheme="minorHAnsi" w:hAnsiTheme="minorHAnsi" w:cstheme="minorHAnsi"/>
                <w:color w:val="000000"/>
                <w:szCs w:val="24"/>
              </w:rPr>
              <w:t>The dedicated bike lanes are good, but there are not enough. Bike lanes in the road are very dangerous and just generally the traffic makes cycling into the city centre unhealthy.</w:t>
            </w:r>
          </w:p>
          <w:p w14:paraId="71653002" w14:textId="77777777" w:rsidR="0007671E" w:rsidRPr="006265CA" w:rsidRDefault="0007671E" w:rsidP="002D4E2E">
            <w:pPr>
              <w:pStyle w:val="ListParagraph"/>
              <w:numPr>
                <w:ilvl w:val="0"/>
                <w:numId w:val="34"/>
              </w:numPr>
              <w:ind w:left="321"/>
              <w:rPr>
                <w:rFonts w:asciiTheme="minorHAnsi" w:hAnsiTheme="minorHAnsi" w:cstheme="minorHAnsi"/>
                <w:color w:val="000000"/>
                <w:szCs w:val="24"/>
              </w:rPr>
            </w:pPr>
            <w:r w:rsidRPr="006265CA">
              <w:rPr>
                <w:rFonts w:asciiTheme="minorHAnsi" w:hAnsiTheme="minorHAnsi" w:cstheme="minorHAnsi"/>
                <w:color w:val="000000"/>
                <w:szCs w:val="24"/>
              </w:rPr>
              <w:lastRenderedPageBreak/>
              <w:t>Too much traffic on roads. Taff trail no longer fit for purpose.</w:t>
            </w:r>
          </w:p>
        </w:tc>
      </w:tr>
      <w:tr w:rsidR="0007671E" w:rsidRPr="004F16E4" w14:paraId="20CE6894" w14:textId="77777777" w:rsidTr="002D4E2E">
        <w:trPr>
          <w:trHeight w:val="1440"/>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74D3CC58" w14:textId="77777777" w:rsidR="0007671E" w:rsidRPr="004F16E4"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lastRenderedPageBreak/>
              <w:t>Need segregated lanes for each mode</w:t>
            </w:r>
          </w:p>
        </w:tc>
        <w:tc>
          <w:tcPr>
            <w:tcW w:w="703" w:type="dxa"/>
            <w:tcBorders>
              <w:top w:val="nil"/>
              <w:left w:val="nil"/>
              <w:bottom w:val="single" w:sz="4" w:space="0" w:color="auto"/>
              <w:right w:val="single" w:sz="4" w:space="0" w:color="auto"/>
            </w:tcBorders>
            <w:shd w:val="clear" w:color="auto" w:fill="CCF2EF"/>
            <w:noWrap/>
            <w:vAlign w:val="center"/>
            <w:hideMark/>
          </w:tcPr>
          <w:p w14:paraId="7C533D1B" w14:textId="77777777" w:rsidR="0007671E" w:rsidRPr="004F16E4" w:rsidRDefault="0007671E"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98</w:t>
            </w:r>
          </w:p>
        </w:tc>
        <w:tc>
          <w:tcPr>
            <w:tcW w:w="714" w:type="dxa"/>
            <w:tcBorders>
              <w:top w:val="nil"/>
              <w:left w:val="nil"/>
              <w:bottom w:val="single" w:sz="4" w:space="0" w:color="auto"/>
              <w:right w:val="single" w:sz="4" w:space="0" w:color="auto"/>
            </w:tcBorders>
            <w:shd w:val="clear" w:color="auto" w:fill="CCF2EF"/>
            <w:noWrap/>
            <w:vAlign w:val="center"/>
            <w:hideMark/>
          </w:tcPr>
          <w:p w14:paraId="205C3FCE" w14:textId="77777777" w:rsidR="0007671E" w:rsidRPr="004F16E4" w:rsidRDefault="0007671E"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19.4</w:t>
            </w:r>
          </w:p>
        </w:tc>
        <w:tc>
          <w:tcPr>
            <w:tcW w:w="5528" w:type="dxa"/>
            <w:tcBorders>
              <w:top w:val="nil"/>
              <w:left w:val="nil"/>
              <w:bottom w:val="single" w:sz="4" w:space="0" w:color="auto"/>
              <w:right w:val="single" w:sz="4" w:space="0" w:color="auto"/>
            </w:tcBorders>
            <w:shd w:val="clear" w:color="auto" w:fill="CCF2EF"/>
            <w:noWrap/>
            <w:vAlign w:val="bottom"/>
            <w:hideMark/>
          </w:tcPr>
          <w:p w14:paraId="0E087338" w14:textId="77777777" w:rsidR="0007671E" w:rsidRPr="006265CA"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 </w:t>
            </w:r>
          </w:p>
          <w:p w14:paraId="7538D35A" w14:textId="77777777" w:rsidR="0007671E" w:rsidRPr="006265CA" w:rsidRDefault="0007671E" w:rsidP="002D4E2E">
            <w:pPr>
              <w:pStyle w:val="ListParagraph"/>
              <w:numPr>
                <w:ilvl w:val="0"/>
                <w:numId w:val="35"/>
              </w:numPr>
              <w:ind w:left="321"/>
              <w:rPr>
                <w:rFonts w:cs="Calibri"/>
                <w:color w:val="000000"/>
                <w:szCs w:val="24"/>
              </w:rPr>
            </w:pPr>
            <w:r w:rsidRPr="006265CA">
              <w:rPr>
                <w:rFonts w:cs="Calibri"/>
                <w:color w:val="000000"/>
                <w:szCs w:val="24"/>
              </w:rPr>
              <w:t>More cycle lanes are needed in the suburbs and not shared with pedestrians.</w:t>
            </w:r>
          </w:p>
          <w:p w14:paraId="201123C0" w14:textId="77777777" w:rsidR="0007671E" w:rsidRPr="006265CA" w:rsidRDefault="0007671E" w:rsidP="002D4E2E">
            <w:pPr>
              <w:pStyle w:val="ListParagraph"/>
              <w:numPr>
                <w:ilvl w:val="0"/>
                <w:numId w:val="35"/>
              </w:numPr>
              <w:ind w:left="321"/>
              <w:rPr>
                <w:rFonts w:cs="Calibri"/>
                <w:color w:val="000000"/>
                <w:szCs w:val="24"/>
              </w:rPr>
            </w:pPr>
            <w:r w:rsidRPr="006265CA">
              <w:rPr>
                <w:rFonts w:cs="Calibri"/>
                <w:color w:val="000000"/>
                <w:szCs w:val="24"/>
              </w:rPr>
              <w:t>Need more separate cycle lanes. The one that starts at the hospital and goes through Cathays to the city centre is good, we need more of these.</w:t>
            </w:r>
          </w:p>
          <w:p w14:paraId="4C95408F" w14:textId="77777777" w:rsidR="0007671E" w:rsidRPr="006265CA" w:rsidRDefault="0007671E" w:rsidP="002D4E2E">
            <w:pPr>
              <w:pStyle w:val="ListParagraph"/>
              <w:numPr>
                <w:ilvl w:val="0"/>
                <w:numId w:val="35"/>
              </w:numPr>
              <w:ind w:left="321"/>
              <w:rPr>
                <w:rFonts w:cs="Calibri"/>
                <w:color w:val="000000"/>
                <w:szCs w:val="24"/>
              </w:rPr>
            </w:pPr>
            <w:r w:rsidRPr="006265CA">
              <w:rPr>
                <w:rFonts w:cs="Calibri"/>
                <w:color w:val="000000"/>
                <w:szCs w:val="24"/>
              </w:rPr>
              <w:t>Insufficient segregated cycle tracks.</w:t>
            </w:r>
          </w:p>
          <w:p w14:paraId="14DA968D" w14:textId="77777777" w:rsidR="0007671E" w:rsidRPr="004F16E4"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07671E" w:rsidRPr="004F16E4" w14:paraId="01D0E15E" w14:textId="77777777" w:rsidTr="002D4E2E">
        <w:trPr>
          <w:trHeight w:val="1152"/>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298EC8F0" w14:textId="77777777" w:rsidR="0007671E" w:rsidRPr="004F16E4"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Insufficient Infrastructure</w:t>
            </w:r>
          </w:p>
        </w:tc>
        <w:tc>
          <w:tcPr>
            <w:tcW w:w="703" w:type="dxa"/>
            <w:tcBorders>
              <w:top w:val="nil"/>
              <w:left w:val="nil"/>
              <w:bottom w:val="single" w:sz="4" w:space="0" w:color="auto"/>
              <w:right w:val="single" w:sz="4" w:space="0" w:color="auto"/>
            </w:tcBorders>
            <w:shd w:val="clear" w:color="auto" w:fill="auto"/>
            <w:noWrap/>
            <w:vAlign w:val="center"/>
            <w:hideMark/>
          </w:tcPr>
          <w:p w14:paraId="65BF6A7D" w14:textId="77777777" w:rsidR="0007671E" w:rsidRPr="004F16E4" w:rsidRDefault="0007671E"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80</w:t>
            </w:r>
          </w:p>
        </w:tc>
        <w:tc>
          <w:tcPr>
            <w:tcW w:w="714" w:type="dxa"/>
            <w:tcBorders>
              <w:top w:val="nil"/>
              <w:left w:val="nil"/>
              <w:bottom w:val="single" w:sz="4" w:space="0" w:color="auto"/>
              <w:right w:val="single" w:sz="4" w:space="0" w:color="auto"/>
            </w:tcBorders>
            <w:shd w:val="clear" w:color="auto" w:fill="auto"/>
            <w:noWrap/>
            <w:vAlign w:val="center"/>
            <w:hideMark/>
          </w:tcPr>
          <w:p w14:paraId="7B652C4D" w14:textId="77777777" w:rsidR="0007671E" w:rsidRPr="004F16E4" w:rsidRDefault="0007671E"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15.9</w:t>
            </w:r>
          </w:p>
        </w:tc>
        <w:tc>
          <w:tcPr>
            <w:tcW w:w="5528" w:type="dxa"/>
            <w:tcBorders>
              <w:top w:val="nil"/>
              <w:left w:val="nil"/>
              <w:bottom w:val="single" w:sz="4" w:space="0" w:color="auto"/>
              <w:right w:val="single" w:sz="4" w:space="0" w:color="auto"/>
            </w:tcBorders>
            <w:shd w:val="clear" w:color="auto" w:fill="auto"/>
            <w:noWrap/>
            <w:vAlign w:val="bottom"/>
            <w:hideMark/>
          </w:tcPr>
          <w:p w14:paraId="73617F94" w14:textId="77777777" w:rsidR="0007671E" w:rsidRPr="00741277"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 </w:t>
            </w:r>
          </w:p>
          <w:p w14:paraId="7E684979" w14:textId="77777777" w:rsidR="0007671E" w:rsidRPr="00741277" w:rsidRDefault="0007671E" w:rsidP="002D4E2E">
            <w:pPr>
              <w:pStyle w:val="ListParagraph"/>
              <w:numPr>
                <w:ilvl w:val="0"/>
                <w:numId w:val="36"/>
              </w:numPr>
              <w:ind w:left="321"/>
              <w:rPr>
                <w:rFonts w:cs="Calibri"/>
                <w:color w:val="000000"/>
                <w:szCs w:val="24"/>
              </w:rPr>
            </w:pPr>
            <w:r w:rsidRPr="00741277">
              <w:rPr>
                <w:rFonts w:cs="Calibri"/>
                <w:color w:val="000000"/>
                <w:szCs w:val="24"/>
              </w:rPr>
              <w:t>Not enough cycling infrastructure or secure places to leave a bike.</w:t>
            </w:r>
          </w:p>
          <w:p w14:paraId="01D798C7" w14:textId="77777777" w:rsidR="0007671E" w:rsidRPr="00741277" w:rsidRDefault="0007671E" w:rsidP="002D4E2E">
            <w:pPr>
              <w:pStyle w:val="ListParagraph"/>
              <w:numPr>
                <w:ilvl w:val="0"/>
                <w:numId w:val="36"/>
              </w:numPr>
              <w:ind w:left="321"/>
              <w:rPr>
                <w:rFonts w:cs="Calibri"/>
                <w:color w:val="000000"/>
                <w:szCs w:val="24"/>
              </w:rPr>
            </w:pPr>
            <w:r w:rsidRPr="00741277">
              <w:rPr>
                <w:rFonts w:cs="Calibri"/>
                <w:color w:val="000000"/>
                <w:szCs w:val="24"/>
              </w:rPr>
              <w:t>Very little related infrastructure.</w:t>
            </w:r>
          </w:p>
          <w:p w14:paraId="470CBA79" w14:textId="77777777" w:rsidR="0007671E" w:rsidRPr="00741277" w:rsidRDefault="0007671E" w:rsidP="002D4E2E">
            <w:pPr>
              <w:pStyle w:val="ListParagraph"/>
              <w:numPr>
                <w:ilvl w:val="0"/>
                <w:numId w:val="36"/>
              </w:numPr>
              <w:ind w:left="321"/>
              <w:rPr>
                <w:rFonts w:cs="Calibri"/>
                <w:color w:val="000000"/>
                <w:szCs w:val="24"/>
              </w:rPr>
            </w:pPr>
            <w:r w:rsidRPr="00741277">
              <w:rPr>
                <w:rFonts w:cs="Calibri"/>
                <w:color w:val="000000"/>
                <w:szCs w:val="24"/>
              </w:rPr>
              <w:t>Not safe enough for families to use. Priority still given to car users.</w:t>
            </w:r>
          </w:p>
          <w:p w14:paraId="4E5A85EE" w14:textId="77777777" w:rsidR="0007671E" w:rsidRPr="004F16E4"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07671E" w:rsidRPr="00955F47" w14:paraId="101873E3" w14:textId="77777777" w:rsidTr="002D4E2E">
        <w:trPr>
          <w:trHeight w:val="864"/>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456287D3" w14:textId="77777777" w:rsidR="0007671E" w:rsidRPr="004F16E4"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Happy with progress</w:t>
            </w:r>
          </w:p>
        </w:tc>
        <w:tc>
          <w:tcPr>
            <w:tcW w:w="703" w:type="dxa"/>
            <w:tcBorders>
              <w:top w:val="nil"/>
              <w:left w:val="nil"/>
              <w:bottom w:val="single" w:sz="4" w:space="0" w:color="auto"/>
              <w:right w:val="single" w:sz="4" w:space="0" w:color="auto"/>
            </w:tcBorders>
            <w:shd w:val="clear" w:color="auto" w:fill="CCF2EF"/>
            <w:noWrap/>
            <w:vAlign w:val="center"/>
            <w:hideMark/>
          </w:tcPr>
          <w:p w14:paraId="700177BA" w14:textId="77777777" w:rsidR="0007671E" w:rsidRPr="004F16E4" w:rsidRDefault="0007671E"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56</w:t>
            </w:r>
          </w:p>
        </w:tc>
        <w:tc>
          <w:tcPr>
            <w:tcW w:w="714" w:type="dxa"/>
            <w:tcBorders>
              <w:top w:val="nil"/>
              <w:left w:val="nil"/>
              <w:bottom w:val="single" w:sz="4" w:space="0" w:color="auto"/>
              <w:right w:val="single" w:sz="4" w:space="0" w:color="auto"/>
            </w:tcBorders>
            <w:shd w:val="clear" w:color="auto" w:fill="CCF2EF"/>
            <w:noWrap/>
            <w:vAlign w:val="center"/>
            <w:hideMark/>
          </w:tcPr>
          <w:p w14:paraId="035B15C2" w14:textId="77777777" w:rsidR="0007671E" w:rsidRPr="004F16E4" w:rsidRDefault="0007671E"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11.1</w:t>
            </w:r>
          </w:p>
        </w:tc>
        <w:tc>
          <w:tcPr>
            <w:tcW w:w="5528" w:type="dxa"/>
            <w:tcBorders>
              <w:top w:val="nil"/>
              <w:left w:val="nil"/>
              <w:bottom w:val="single" w:sz="4" w:space="0" w:color="auto"/>
              <w:right w:val="single" w:sz="4" w:space="0" w:color="auto"/>
            </w:tcBorders>
            <w:shd w:val="clear" w:color="auto" w:fill="CCF2EF"/>
            <w:noWrap/>
            <w:vAlign w:val="bottom"/>
            <w:hideMark/>
          </w:tcPr>
          <w:p w14:paraId="585E5844" w14:textId="77777777" w:rsidR="0007671E" w:rsidRDefault="0007671E" w:rsidP="002D4E2E">
            <w:pPr>
              <w:pStyle w:val="ListParagraph"/>
              <w:numPr>
                <w:ilvl w:val="0"/>
                <w:numId w:val="37"/>
              </w:numPr>
              <w:spacing w:after="0" w:line="240" w:lineRule="auto"/>
              <w:ind w:left="321"/>
              <w:rPr>
                <w:rFonts w:asciiTheme="minorHAnsi" w:eastAsia="Times New Roman" w:hAnsiTheme="minorHAnsi" w:cstheme="minorHAnsi"/>
                <w:color w:val="000000"/>
                <w:kern w:val="0"/>
                <w:szCs w:val="24"/>
                <w:lang w:eastAsia="en-GB"/>
                <w14:ligatures w14:val="none"/>
              </w:rPr>
            </w:pPr>
            <w:r w:rsidRPr="00955F47">
              <w:rPr>
                <w:rFonts w:asciiTheme="minorHAnsi" w:eastAsia="Times New Roman" w:hAnsiTheme="minorHAnsi" w:cstheme="minorHAnsi"/>
                <w:color w:val="000000"/>
                <w:kern w:val="0"/>
                <w:szCs w:val="24"/>
                <w:lang w:eastAsia="en-GB"/>
                <w14:ligatures w14:val="none"/>
              </w:rPr>
              <w:t>There has been great improvements with the cycle lanes and routes in and around Cardiff which I use</w:t>
            </w:r>
            <w:r>
              <w:rPr>
                <w:rFonts w:asciiTheme="minorHAnsi" w:eastAsia="Times New Roman" w:hAnsiTheme="minorHAnsi" w:cstheme="minorHAnsi"/>
                <w:color w:val="000000"/>
                <w:kern w:val="0"/>
                <w:szCs w:val="24"/>
                <w:lang w:eastAsia="en-GB"/>
                <w14:ligatures w14:val="none"/>
              </w:rPr>
              <w:t>.</w:t>
            </w:r>
          </w:p>
          <w:p w14:paraId="366D09A9" w14:textId="77777777" w:rsidR="0007671E" w:rsidRPr="00955F47" w:rsidRDefault="0007671E" w:rsidP="002D4E2E">
            <w:pPr>
              <w:pStyle w:val="ListParagraph"/>
              <w:numPr>
                <w:ilvl w:val="0"/>
                <w:numId w:val="37"/>
              </w:numPr>
              <w:spacing w:after="0" w:line="240" w:lineRule="auto"/>
              <w:ind w:left="321"/>
              <w:rPr>
                <w:rFonts w:asciiTheme="minorHAnsi" w:eastAsia="Times New Roman" w:hAnsiTheme="minorHAnsi" w:cstheme="minorHAnsi"/>
                <w:color w:val="000000"/>
                <w:kern w:val="0"/>
                <w:szCs w:val="24"/>
                <w:lang w:eastAsia="en-GB"/>
                <w14:ligatures w14:val="none"/>
              </w:rPr>
            </w:pPr>
            <w:r w:rsidRPr="00933677">
              <w:rPr>
                <w:rFonts w:asciiTheme="minorHAnsi" w:eastAsia="Times New Roman" w:hAnsiTheme="minorHAnsi" w:cstheme="minorHAnsi"/>
                <w:color w:val="000000"/>
                <w:kern w:val="0"/>
                <w:szCs w:val="24"/>
                <w:lang w:eastAsia="en-GB"/>
                <w14:ligatures w14:val="none"/>
              </w:rPr>
              <w:t>The new cycle paths are great</w:t>
            </w:r>
            <w:r>
              <w:rPr>
                <w:rFonts w:asciiTheme="minorHAnsi" w:eastAsia="Times New Roman" w:hAnsiTheme="minorHAnsi" w:cstheme="minorHAnsi"/>
                <w:color w:val="000000"/>
                <w:kern w:val="0"/>
                <w:szCs w:val="24"/>
                <w:lang w:eastAsia="en-GB"/>
                <w14:ligatures w14:val="none"/>
              </w:rPr>
              <w:t>.</w:t>
            </w:r>
          </w:p>
        </w:tc>
      </w:tr>
      <w:tr w:rsidR="0007671E" w:rsidRPr="004F16E4" w14:paraId="43F14BEA" w14:textId="77777777" w:rsidTr="002D4E2E">
        <w:trPr>
          <w:trHeight w:val="1152"/>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152276A0" w14:textId="77777777" w:rsidR="0007671E" w:rsidRPr="004F16E4"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Design and Policy Issues</w:t>
            </w:r>
          </w:p>
        </w:tc>
        <w:tc>
          <w:tcPr>
            <w:tcW w:w="703" w:type="dxa"/>
            <w:tcBorders>
              <w:top w:val="nil"/>
              <w:left w:val="nil"/>
              <w:bottom w:val="single" w:sz="4" w:space="0" w:color="auto"/>
              <w:right w:val="single" w:sz="4" w:space="0" w:color="auto"/>
            </w:tcBorders>
            <w:shd w:val="clear" w:color="auto" w:fill="auto"/>
            <w:noWrap/>
            <w:vAlign w:val="center"/>
            <w:hideMark/>
          </w:tcPr>
          <w:p w14:paraId="662DA393" w14:textId="77777777" w:rsidR="0007671E" w:rsidRPr="004F16E4" w:rsidRDefault="0007671E"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55</w:t>
            </w:r>
          </w:p>
        </w:tc>
        <w:tc>
          <w:tcPr>
            <w:tcW w:w="714" w:type="dxa"/>
            <w:tcBorders>
              <w:top w:val="nil"/>
              <w:left w:val="nil"/>
              <w:bottom w:val="single" w:sz="4" w:space="0" w:color="auto"/>
              <w:right w:val="single" w:sz="4" w:space="0" w:color="auto"/>
            </w:tcBorders>
            <w:shd w:val="clear" w:color="auto" w:fill="auto"/>
            <w:noWrap/>
            <w:vAlign w:val="center"/>
            <w:hideMark/>
          </w:tcPr>
          <w:p w14:paraId="7FE93B3B" w14:textId="77777777" w:rsidR="0007671E" w:rsidRPr="004F16E4" w:rsidRDefault="0007671E"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10.9</w:t>
            </w:r>
          </w:p>
        </w:tc>
        <w:tc>
          <w:tcPr>
            <w:tcW w:w="5528" w:type="dxa"/>
            <w:tcBorders>
              <w:top w:val="nil"/>
              <w:left w:val="nil"/>
              <w:bottom w:val="single" w:sz="4" w:space="0" w:color="auto"/>
              <w:right w:val="single" w:sz="4" w:space="0" w:color="auto"/>
            </w:tcBorders>
            <w:shd w:val="clear" w:color="auto" w:fill="auto"/>
            <w:noWrap/>
            <w:vAlign w:val="bottom"/>
            <w:hideMark/>
          </w:tcPr>
          <w:p w14:paraId="319237CD" w14:textId="77777777" w:rsidR="0007671E" w:rsidRPr="00933677"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 </w:t>
            </w:r>
          </w:p>
          <w:p w14:paraId="51738691" w14:textId="77777777" w:rsidR="0007671E" w:rsidRPr="00933677" w:rsidRDefault="0007671E" w:rsidP="002D4E2E">
            <w:pPr>
              <w:pStyle w:val="ListParagraph"/>
              <w:numPr>
                <w:ilvl w:val="0"/>
                <w:numId w:val="38"/>
              </w:numPr>
              <w:ind w:left="321"/>
              <w:rPr>
                <w:rFonts w:cs="Calibri"/>
                <w:color w:val="000000"/>
                <w:szCs w:val="24"/>
              </w:rPr>
            </w:pPr>
            <w:r w:rsidRPr="00933677">
              <w:rPr>
                <w:rFonts w:cs="Calibri"/>
                <w:color w:val="000000"/>
                <w:szCs w:val="24"/>
              </w:rPr>
              <w:t>I think some of the new bike lanes are poorly thought out.</w:t>
            </w:r>
          </w:p>
          <w:p w14:paraId="57FE535F" w14:textId="77777777" w:rsidR="0007671E" w:rsidRPr="00933677" w:rsidRDefault="0007671E" w:rsidP="002D4E2E">
            <w:pPr>
              <w:pStyle w:val="ListParagraph"/>
              <w:numPr>
                <w:ilvl w:val="0"/>
                <w:numId w:val="38"/>
              </w:numPr>
              <w:ind w:left="321"/>
              <w:rPr>
                <w:rFonts w:cs="Calibri"/>
                <w:color w:val="000000"/>
                <w:szCs w:val="24"/>
              </w:rPr>
            </w:pPr>
            <w:r w:rsidRPr="00933677">
              <w:rPr>
                <w:rFonts w:cs="Calibri"/>
                <w:color w:val="000000"/>
                <w:szCs w:val="24"/>
              </w:rPr>
              <w:t>Planners of cycle lanes, routes and cycle stands are clueless and don’t care.</w:t>
            </w:r>
          </w:p>
          <w:p w14:paraId="52D15687" w14:textId="77777777" w:rsidR="0007671E" w:rsidRPr="004F16E4"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07671E" w:rsidRPr="004F16E4" w14:paraId="1B91195D" w14:textId="77777777" w:rsidTr="002D4E2E">
        <w:trPr>
          <w:trHeight w:val="864"/>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1AFA25CE" w14:textId="77777777" w:rsidR="0007671E" w:rsidRPr="004F16E4"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General Dissatisfaction</w:t>
            </w:r>
          </w:p>
        </w:tc>
        <w:tc>
          <w:tcPr>
            <w:tcW w:w="703" w:type="dxa"/>
            <w:tcBorders>
              <w:top w:val="nil"/>
              <w:left w:val="nil"/>
              <w:bottom w:val="single" w:sz="4" w:space="0" w:color="auto"/>
              <w:right w:val="single" w:sz="4" w:space="0" w:color="auto"/>
            </w:tcBorders>
            <w:shd w:val="clear" w:color="auto" w:fill="CCF2EF"/>
            <w:noWrap/>
            <w:vAlign w:val="center"/>
            <w:hideMark/>
          </w:tcPr>
          <w:p w14:paraId="0989027E" w14:textId="77777777" w:rsidR="0007671E" w:rsidRPr="004F16E4" w:rsidRDefault="0007671E"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55</w:t>
            </w:r>
          </w:p>
        </w:tc>
        <w:tc>
          <w:tcPr>
            <w:tcW w:w="714" w:type="dxa"/>
            <w:tcBorders>
              <w:top w:val="nil"/>
              <w:left w:val="nil"/>
              <w:bottom w:val="single" w:sz="4" w:space="0" w:color="auto"/>
              <w:right w:val="single" w:sz="4" w:space="0" w:color="auto"/>
            </w:tcBorders>
            <w:shd w:val="clear" w:color="auto" w:fill="CCF2EF"/>
            <w:noWrap/>
            <w:vAlign w:val="center"/>
            <w:hideMark/>
          </w:tcPr>
          <w:p w14:paraId="68314728" w14:textId="77777777" w:rsidR="0007671E" w:rsidRPr="004F16E4" w:rsidRDefault="0007671E"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10.9</w:t>
            </w:r>
          </w:p>
        </w:tc>
        <w:tc>
          <w:tcPr>
            <w:tcW w:w="5528" w:type="dxa"/>
            <w:tcBorders>
              <w:top w:val="nil"/>
              <w:left w:val="nil"/>
              <w:bottom w:val="single" w:sz="4" w:space="0" w:color="auto"/>
              <w:right w:val="single" w:sz="4" w:space="0" w:color="auto"/>
            </w:tcBorders>
            <w:shd w:val="clear" w:color="auto" w:fill="CCF2EF"/>
            <w:noWrap/>
            <w:vAlign w:val="bottom"/>
            <w:hideMark/>
          </w:tcPr>
          <w:p w14:paraId="4583A9E4" w14:textId="77777777" w:rsidR="0007671E" w:rsidRPr="00933677"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 </w:t>
            </w:r>
          </w:p>
          <w:p w14:paraId="671959EE" w14:textId="77777777" w:rsidR="0007671E" w:rsidRPr="00933677" w:rsidRDefault="0007671E" w:rsidP="002D4E2E">
            <w:pPr>
              <w:pStyle w:val="ListParagraph"/>
              <w:numPr>
                <w:ilvl w:val="0"/>
                <w:numId w:val="39"/>
              </w:numPr>
              <w:ind w:left="321"/>
              <w:rPr>
                <w:rFonts w:cs="Calibri"/>
                <w:color w:val="000000"/>
                <w:szCs w:val="24"/>
              </w:rPr>
            </w:pPr>
            <w:r w:rsidRPr="00933677">
              <w:rPr>
                <w:rFonts w:cs="Calibri"/>
                <w:color w:val="000000"/>
                <w:szCs w:val="24"/>
              </w:rPr>
              <w:t>Not fit for purpose.</w:t>
            </w:r>
          </w:p>
          <w:p w14:paraId="529BF1F3" w14:textId="77777777" w:rsidR="0007671E" w:rsidRPr="00933677" w:rsidRDefault="0007671E" w:rsidP="002D4E2E">
            <w:pPr>
              <w:pStyle w:val="ListParagraph"/>
              <w:numPr>
                <w:ilvl w:val="0"/>
                <w:numId w:val="39"/>
              </w:numPr>
              <w:ind w:left="321"/>
              <w:rPr>
                <w:rFonts w:cs="Calibri"/>
                <w:color w:val="000000"/>
                <w:szCs w:val="24"/>
              </w:rPr>
            </w:pPr>
            <w:r w:rsidRPr="00933677">
              <w:rPr>
                <w:rFonts w:cs="Calibri"/>
                <w:color w:val="000000"/>
                <w:szCs w:val="24"/>
              </w:rPr>
              <w:t>They are poor.</w:t>
            </w:r>
          </w:p>
          <w:p w14:paraId="439DE619" w14:textId="77777777" w:rsidR="0007671E" w:rsidRPr="004F16E4"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07671E" w:rsidRPr="004F16E4" w14:paraId="1F88E571" w14:textId="77777777" w:rsidTr="002D4E2E">
        <w:trPr>
          <w:trHeight w:val="144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2886B4D1" w14:textId="77777777" w:rsidR="0007671E" w:rsidRPr="004F16E4"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More / Better enforcement needed</w:t>
            </w:r>
          </w:p>
        </w:tc>
        <w:tc>
          <w:tcPr>
            <w:tcW w:w="703" w:type="dxa"/>
            <w:tcBorders>
              <w:top w:val="nil"/>
              <w:left w:val="nil"/>
              <w:bottom w:val="single" w:sz="4" w:space="0" w:color="auto"/>
              <w:right w:val="single" w:sz="4" w:space="0" w:color="auto"/>
            </w:tcBorders>
            <w:shd w:val="clear" w:color="auto" w:fill="auto"/>
            <w:noWrap/>
            <w:vAlign w:val="center"/>
            <w:hideMark/>
          </w:tcPr>
          <w:p w14:paraId="52D379F6" w14:textId="77777777" w:rsidR="0007671E" w:rsidRPr="004F16E4" w:rsidRDefault="0007671E"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50</w:t>
            </w:r>
          </w:p>
        </w:tc>
        <w:tc>
          <w:tcPr>
            <w:tcW w:w="714" w:type="dxa"/>
            <w:tcBorders>
              <w:top w:val="nil"/>
              <w:left w:val="nil"/>
              <w:bottom w:val="single" w:sz="4" w:space="0" w:color="auto"/>
              <w:right w:val="single" w:sz="4" w:space="0" w:color="auto"/>
            </w:tcBorders>
            <w:shd w:val="clear" w:color="auto" w:fill="auto"/>
            <w:noWrap/>
            <w:vAlign w:val="center"/>
            <w:hideMark/>
          </w:tcPr>
          <w:p w14:paraId="15FAA983" w14:textId="77777777" w:rsidR="0007671E" w:rsidRPr="004F16E4" w:rsidRDefault="0007671E"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9.9</w:t>
            </w:r>
          </w:p>
        </w:tc>
        <w:tc>
          <w:tcPr>
            <w:tcW w:w="5528" w:type="dxa"/>
            <w:tcBorders>
              <w:top w:val="nil"/>
              <w:left w:val="nil"/>
              <w:bottom w:val="single" w:sz="4" w:space="0" w:color="auto"/>
              <w:right w:val="single" w:sz="4" w:space="0" w:color="auto"/>
            </w:tcBorders>
            <w:shd w:val="clear" w:color="auto" w:fill="auto"/>
            <w:noWrap/>
            <w:vAlign w:val="bottom"/>
            <w:hideMark/>
          </w:tcPr>
          <w:p w14:paraId="4C45C395" w14:textId="77777777" w:rsidR="0007671E" w:rsidRPr="00933677"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 </w:t>
            </w:r>
          </w:p>
          <w:p w14:paraId="2B6CFF6D" w14:textId="77777777" w:rsidR="0007671E" w:rsidRPr="00933677" w:rsidRDefault="0007671E" w:rsidP="002D4E2E">
            <w:pPr>
              <w:pStyle w:val="ListParagraph"/>
              <w:numPr>
                <w:ilvl w:val="0"/>
                <w:numId w:val="40"/>
              </w:numPr>
              <w:ind w:left="321"/>
              <w:rPr>
                <w:rFonts w:cs="Calibri"/>
                <w:color w:val="000000"/>
                <w:szCs w:val="24"/>
              </w:rPr>
            </w:pPr>
            <w:r w:rsidRPr="00933677">
              <w:rPr>
                <w:rFonts w:cs="Calibri"/>
                <w:color w:val="000000"/>
                <w:szCs w:val="24"/>
              </w:rPr>
              <w:t>No one cares when my wheels were stolen, or bike was stolen in the middle of queen street.</w:t>
            </w:r>
          </w:p>
          <w:p w14:paraId="0F8FB957" w14:textId="77777777" w:rsidR="0007671E" w:rsidRPr="00933677" w:rsidRDefault="0007671E" w:rsidP="002D4E2E">
            <w:pPr>
              <w:pStyle w:val="ListParagraph"/>
              <w:numPr>
                <w:ilvl w:val="0"/>
                <w:numId w:val="40"/>
              </w:numPr>
              <w:ind w:left="321"/>
              <w:rPr>
                <w:rFonts w:cs="Calibri"/>
                <w:color w:val="000000"/>
                <w:szCs w:val="24"/>
              </w:rPr>
            </w:pPr>
            <w:r w:rsidRPr="00933677">
              <w:rPr>
                <w:rFonts w:cs="Calibri"/>
                <w:color w:val="000000"/>
                <w:szCs w:val="24"/>
              </w:rPr>
              <w:t>No police on the streets.</w:t>
            </w:r>
          </w:p>
          <w:p w14:paraId="17C5EFB0" w14:textId="77777777" w:rsidR="0007671E" w:rsidRPr="004F16E4"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07671E" w:rsidRPr="004F16E4" w14:paraId="0E7A021B" w14:textId="77777777" w:rsidTr="002D4E2E">
        <w:trPr>
          <w:trHeight w:val="267"/>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61D6E3DC" w14:textId="77777777" w:rsidR="0007671E" w:rsidRPr="004F16E4"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Maintenance and Improvement Issues - Road surface, etc</w:t>
            </w:r>
          </w:p>
        </w:tc>
        <w:tc>
          <w:tcPr>
            <w:tcW w:w="703" w:type="dxa"/>
            <w:tcBorders>
              <w:top w:val="nil"/>
              <w:left w:val="nil"/>
              <w:bottom w:val="single" w:sz="4" w:space="0" w:color="auto"/>
              <w:right w:val="single" w:sz="4" w:space="0" w:color="auto"/>
            </w:tcBorders>
            <w:shd w:val="clear" w:color="auto" w:fill="CCF2EF"/>
            <w:noWrap/>
            <w:vAlign w:val="center"/>
            <w:hideMark/>
          </w:tcPr>
          <w:p w14:paraId="0BF05786" w14:textId="77777777" w:rsidR="0007671E" w:rsidRPr="004F16E4" w:rsidRDefault="0007671E"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47</w:t>
            </w:r>
          </w:p>
        </w:tc>
        <w:tc>
          <w:tcPr>
            <w:tcW w:w="714" w:type="dxa"/>
            <w:tcBorders>
              <w:top w:val="nil"/>
              <w:left w:val="nil"/>
              <w:bottom w:val="single" w:sz="4" w:space="0" w:color="auto"/>
              <w:right w:val="single" w:sz="4" w:space="0" w:color="auto"/>
            </w:tcBorders>
            <w:shd w:val="clear" w:color="auto" w:fill="CCF2EF"/>
            <w:noWrap/>
            <w:vAlign w:val="center"/>
            <w:hideMark/>
          </w:tcPr>
          <w:p w14:paraId="1E5A7909" w14:textId="77777777" w:rsidR="0007671E" w:rsidRPr="004F16E4" w:rsidRDefault="0007671E"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9.3</w:t>
            </w:r>
          </w:p>
        </w:tc>
        <w:tc>
          <w:tcPr>
            <w:tcW w:w="5528" w:type="dxa"/>
            <w:tcBorders>
              <w:top w:val="nil"/>
              <w:left w:val="nil"/>
              <w:bottom w:val="single" w:sz="4" w:space="0" w:color="auto"/>
              <w:right w:val="single" w:sz="4" w:space="0" w:color="auto"/>
            </w:tcBorders>
            <w:shd w:val="clear" w:color="auto" w:fill="CCF2EF"/>
            <w:noWrap/>
            <w:vAlign w:val="bottom"/>
            <w:hideMark/>
          </w:tcPr>
          <w:p w14:paraId="0FE22171" w14:textId="77777777" w:rsidR="0007671E" w:rsidRPr="00933677"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 </w:t>
            </w:r>
          </w:p>
          <w:p w14:paraId="7129B75A" w14:textId="77777777" w:rsidR="0007671E" w:rsidRPr="00933677" w:rsidRDefault="0007671E" w:rsidP="002D4E2E">
            <w:pPr>
              <w:pStyle w:val="ListParagraph"/>
              <w:numPr>
                <w:ilvl w:val="0"/>
                <w:numId w:val="41"/>
              </w:numPr>
              <w:ind w:left="321"/>
              <w:rPr>
                <w:rFonts w:cs="Calibri"/>
                <w:color w:val="000000"/>
                <w:szCs w:val="24"/>
              </w:rPr>
            </w:pPr>
            <w:r w:rsidRPr="00933677">
              <w:rPr>
                <w:rFonts w:cs="Calibri"/>
                <w:color w:val="000000"/>
                <w:szCs w:val="24"/>
              </w:rPr>
              <w:t>Cycle lanes are usually badly maintained and get very wet or flooded in dab weather as the drains are usually blocked.</w:t>
            </w:r>
          </w:p>
          <w:p w14:paraId="686BE696" w14:textId="77777777" w:rsidR="0007671E" w:rsidRPr="004F16E4"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07671E" w:rsidRPr="004F16E4" w14:paraId="46DF3825" w14:textId="77777777" w:rsidTr="002D4E2E">
        <w:trPr>
          <w:trHeight w:val="826"/>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9AF71B7" w14:textId="77777777" w:rsidR="0007671E" w:rsidRPr="004F16E4"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Balance Between Motor Vehicles and Safe Pedestrian</w:t>
            </w:r>
            <w:r>
              <w:rPr>
                <w:rFonts w:asciiTheme="minorHAnsi" w:eastAsia="Times New Roman" w:hAnsiTheme="minorHAnsi" w:cstheme="minorHAnsi"/>
                <w:color w:val="000000"/>
                <w:kern w:val="0"/>
                <w:szCs w:val="24"/>
                <w:lang w:eastAsia="en-GB"/>
                <w14:ligatures w14:val="none"/>
              </w:rPr>
              <w:t xml:space="preserve"> </w:t>
            </w:r>
            <w:r w:rsidRPr="004F16E4">
              <w:rPr>
                <w:rFonts w:asciiTheme="minorHAnsi" w:eastAsia="Times New Roman" w:hAnsiTheme="minorHAnsi" w:cstheme="minorHAnsi"/>
                <w:color w:val="000000"/>
                <w:kern w:val="0"/>
                <w:szCs w:val="24"/>
                <w:lang w:eastAsia="en-GB"/>
                <w14:ligatures w14:val="none"/>
              </w:rPr>
              <w:t>/</w:t>
            </w:r>
            <w:r>
              <w:rPr>
                <w:rFonts w:asciiTheme="minorHAnsi" w:eastAsia="Times New Roman" w:hAnsiTheme="minorHAnsi" w:cstheme="minorHAnsi"/>
                <w:color w:val="000000"/>
                <w:kern w:val="0"/>
                <w:szCs w:val="24"/>
                <w:lang w:eastAsia="en-GB"/>
                <w14:ligatures w14:val="none"/>
              </w:rPr>
              <w:t xml:space="preserve"> </w:t>
            </w:r>
            <w:r w:rsidRPr="004F16E4">
              <w:rPr>
                <w:rFonts w:asciiTheme="minorHAnsi" w:eastAsia="Times New Roman" w:hAnsiTheme="minorHAnsi" w:cstheme="minorHAnsi"/>
                <w:color w:val="000000"/>
                <w:kern w:val="0"/>
                <w:szCs w:val="24"/>
                <w:lang w:eastAsia="en-GB"/>
                <w14:ligatures w14:val="none"/>
              </w:rPr>
              <w:t>Cycle Paths Not Addressed</w:t>
            </w:r>
          </w:p>
        </w:tc>
        <w:tc>
          <w:tcPr>
            <w:tcW w:w="703" w:type="dxa"/>
            <w:tcBorders>
              <w:top w:val="nil"/>
              <w:left w:val="nil"/>
              <w:bottom w:val="single" w:sz="4" w:space="0" w:color="auto"/>
              <w:right w:val="single" w:sz="4" w:space="0" w:color="auto"/>
            </w:tcBorders>
            <w:shd w:val="clear" w:color="auto" w:fill="auto"/>
            <w:noWrap/>
            <w:vAlign w:val="center"/>
            <w:hideMark/>
          </w:tcPr>
          <w:p w14:paraId="5AAA6441" w14:textId="77777777" w:rsidR="0007671E" w:rsidRPr="004F16E4" w:rsidRDefault="0007671E"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47</w:t>
            </w:r>
          </w:p>
        </w:tc>
        <w:tc>
          <w:tcPr>
            <w:tcW w:w="714" w:type="dxa"/>
            <w:tcBorders>
              <w:top w:val="nil"/>
              <w:left w:val="nil"/>
              <w:bottom w:val="single" w:sz="4" w:space="0" w:color="auto"/>
              <w:right w:val="single" w:sz="4" w:space="0" w:color="auto"/>
            </w:tcBorders>
            <w:shd w:val="clear" w:color="auto" w:fill="auto"/>
            <w:noWrap/>
            <w:vAlign w:val="center"/>
            <w:hideMark/>
          </w:tcPr>
          <w:p w14:paraId="55D4E54F" w14:textId="77777777" w:rsidR="0007671E" w:rsidRPr="004F16E4" w:rsidRDefault="0007671E"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9.3</w:t>
            </w:r>
          </w:p>
        </w:tc>
        <w:tc>
          <w:tcPr>
            <w:tcW w:w="5528" w:type="dxa"/>
            <w:tcBorders>
              <w:top w:val="nil"/>
              <w:left w:val="nil"/>
              <w:bottom w:val="single" w:sz="4" w:space="0" w:color="auto"/>
              <w:right w:val="single" w:sz="4" w:space="0" w:color="auto"/>
            </w:tcBorders>
            <w:shd w:val="clear" w:color="auto" w:fill="auto"/>
            <w:noWrap/>
            <w:vAlign w:val="bottom"/>
            <w:hideMark/>
          </w:tcPr>
          <w:p w14:paraId="636DDD6A" w14:textId="77777777" w:rsidR="0007671E" w:rsidRPr="00933677"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 </w:t>
            </w:r>
          </w:p>
          <w:p w14:paraId="08D423EC" w14:textId="77777777" w:rsidR="0007671E" w:rsidRPr="00933677" w:rsidRDefault="0007671E" w:rsidP="002D4E2E">
            <w:pPr>
              <w:pStyle w:val="ListParagraph"/>
              <w:numPr>
                <w:ilvl w:val="0"/>
                <w:numId w:val="41"/>
              </w:numPr>
              <w:ind w:left="321"/>
              <w:rPr>
                <w:rFonts w:cs="Calibri"/>
                <w:color w:val="000000"/>
                <w:szCs w:val="24"/>
              </w:rPr>
            </w:pPr>
            <w:r w:rsidRPr="00933677">
              <w:rPr>
                <w:rFonts w:cs="Calibri"/>
                <w:color w:val="000000"/>
                <w:szCs w:val="24"/>
              </w:rPr>
              <w:t>There are a lot of walker’s dogs pushchairs on the trail on fine days.</w:t>
            </w:r>
          </w:p>
          <w:p w14:paraId="4D72C43D" w14:textId="77777777" w:rsidR="0007671E" w:rsidRPr="004F16E4"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07671E" w:rsidRPr="004F16E4" w14:paraId="1C538279" w14:textId="77777777" w:rsidTr="002D4E2E">
        <w:trPr>
          <w:trHeight w:val="337"/>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7C79B110" w14:textId="77777777" w:rsidR="0007671E" w:rsidRPr="004F16E4"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lastRenderedPageBreak/>
              <w:t>Suggested areas to use as a Template for cycle facilities</w:t>
            </w:r>
          </w:p>
        </w:tc>
        <w:tc>
          <w:tcPr>
            <w:tcW w:w="703" w:type="dxa"/>
            <w:tcBorders>
              <w:top w:val="nil"/>
              <w:left w:val="nil"/>
              <w:bottom w:val="single" w:sz="4" w:space="0" w:color="auto"/>
              <w:right w:val="single" w:sz="4" w:space="0" w:color="auto"/>
            </w:tcBorders>
            <w:shd w:val="clear" w:color="auto" w:fill="CCF2EF"/>
            <w:noWrap/>
            <w:vAlign w:val="center"/>
            <w:hideMark/>
          </w:tcPr>
          <w:p w14:paraId="638AB9E8" w14:textId="77777777" w:rsidR="0007671E" w:rsidRPr="004F16E4" w:rsidRDefault="0007671E"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20</w:t>
            </w:r>
          </w:p>
        </w:tc>
        <w:tc>
          <w:tcPr>
            <w:tcW w:w="714" w:type="dxa"/>
            <w:tcBorders>
              <w:top w:val="nil"/>
              <w:left w:val="nil"/>
              <w:bottom w:val="single" w:sz="4" w:space="0" w:color="auto"/>
              <w:right w:val="single" w:sz="4" w:space="0" w:color="auto"/>
            </w:tcBorders>
            <w:shd w:val="clear" w:color="auto" w:fill="CCF2EF"/>
            <w:noWrap/>
            <w:vAlign w:val="center"/>
            <w:hideMark/>
          </w:tcPr>
          <w:p w14:paraId="5C0AE64D" w14:textId="77777777" w:rsidR="0007671E" w:rsidRPr="004F16E4" w:rsidRDefault="0007671E"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4.0</w:t>
            </w:r>
          </w:p>
        </w:tc>
        <w:tc>
          <w:tcPr>
            <w:tcW w:w="5528" w:type="dxa"/>
            <w:tcBorders>
              <w:top w:val="nil"/>
              <w:left w:val="nil"/>
              <w:bottom w:val="single" w:sz="4" w:space="0" w:color="auto"/>
              <w:right w:val="single" w:sz="4" w:space="0" w:color="auto"/>
            </w:tcBorders>
            <w:shd w:val="clear" w:color="auto" w:fill="CCF2EF"/>
            <w:noWrap/>
            <w:vAlign w:val="bottom"/>
            <w:hideMark/>
          </w:tcPr>
          <w:p w14:paraId="2931FCD4" w14:textId="77777777" w:rsidR="0007671E" w:rsidRPr="00AE1D90"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 </w:t>
            </w:r>
          </w:p>
          <w:p w14:paraId="7DBD1738" w14:textId="77777777" w:rsidR="0007671E" w:rsidRPr="00AE1D90" w:rsidRDefault="0007671E" w:rsidP="002D4E2E">
            <w:pPr>
              <w:pStyle w:val="ListParagraph"/>
              <w:numPr>
                <w:ilvl w:val="0"/>
                <w:numId w:val="41"/>
              </w:numPr>
              <w:ind w:left="321"/>
              <w:rPr>
                <w:rFonts w:cs="Calibri"/>
                <w:color w:val="000000"/>
                <w:szCs w:val="24"/>
              </w:rPr>
            </w:pPr>
            <w:r w:rsidRPr="00AE1D90">
              <w:rPr>
                <w:rFonts w:cs="Calibri"/>
                <w:color w:val="000000"/>
                <w:szCs w:val="24"/>
              </w:rPr>
              <w:t>There are a lot of terrace houses with no storage for bikes. It would be great to have street side bike storage lockers like London/Bristol.</w:t>
            </w:r>
          </w:p>
          <w:p w14:paraId="5A30C71D" w14:textId="77777777" w:rsidR="0007671E" w:rsidRPr="004F16E4"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07671E" w:rsidRPr="00AE1D90" w14:paraId="39234C85" w14:textId="77777777" w:rsidTr="002D4E2E">
        <w:trPr>
          <w:trHeight w:val="471"/>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4AC114C1" w14:textId="77777777" w:rsidR="0007671E" w:rsidRPr="004F16E4"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Bring back Cycle Hire Scheme</w:t>
            </w:r>
          </w:p>
        </w:tc>
        <w:tc>
          <w:tcPr>
            <w:tcW w:w="703" w:type="dxa"/>
            <w:tcBorders>
              <w:top w:val="nil"/>
              <w:left w:val="nil"/>
              <w:bottom w:val="single" w:sz="4" w:space="0" w:color="auto"/>
              <w:right w:val="single" w:sz="4" w:space="0" w:color="auto"/>
            </w:tcBorders>
            <w:shd w:val="clear" w:color="auto" w:fill="auto"/>
            <w:noWrap/>
            <w:vAlign w:val="center"/>
            <w:hideMark/>
          </w:tcPr>
          <w:p w14:paraId="6C45FDD0" w14:textId="77777777" w:rsidR="0007671E" w:rsidRPr="004F16E4" w:rsidRDefault="0007671E"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19</w:t>
            </w:r>
          </w:p>
        </w:tc>
        <w:tc>
          <w:tcPr>
            <w:tcW w:w="714" w:type="dxa"/>
            <w:tcBorders>
              <w:top w:val="nil"/>
              <w:left w:val="nil"/>
              <w:bottom w:val="single" w:sz="4" w:space="0" w:color="auto"/>
              <w:right w:val="single" w:sz="4" w:space="0" w:color="auto"/>
            </w:tcBorders>
            <w:shd w:val="clear" w:color="auto" w:fill="auto"/>
            <w:noWrap/>
            <w:vAlign w:val="center"/>
            <w:hideMark/>
          </w:tcPr>
          <w:p w14:paraId="5426FC43" w14:textId="77777777" w:rsidR="0007671E" w:rsidRPr="004F16E4" w:rsidRDefault="0007671E"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3.8</w:t>
            </w:r>
          </w:p>
        </w:tc>
        <w:tc>
          <w:tcPr>
            <w:tcW w:w="5528" w:type="dxa"/>
            <w:tcBorders>
              <w:top w:val="nil"/>
              <w:left w:val="nil"/>
              <w:bottom w:val="single" w:sz="4" w:space="0" w:color="auto"/>
              <w:right w:val="single" w:sz="4" w:space="0" w:color="auto"/>
            </w:tcBorders>
            <w:shd w:val="clear" w:color="auto" w:fill="auto"/>
            <w:noWrap/>
            <w:vAlign w:val="bottom"/>
            <w:hideMark/>
          </w:tcPr>
          <w:p w14:paraId="76A87F29" w14:textId="77777777" w:rsidR="0007671E" w:rsidRPr="00AE1D90" w:rsidRDefault="0007671E" w:rsidP="002D4E2E">
            <w:pPr>
              <w:pStyle w:val="ListParagraph"/>
              <w:numPr>
                <w:ilvl w:val="0"/>
                <w:numId w:val="41"/>
              </w:numPr>
              <w:spacing w:after="0" w:line="240" w:lineRule="auto"/>
              <w:ind w:left="321"/>
              <w:rPr>
                <w:rFonts w:asciiTheme="minorHAnsi" w:eastAsia="Times New Roman" w:hAnsiTheme="minorHAnsi" w:cstheme="minorHAnsi"/>
                <w:color w:val="000000"/>
                <w:kern w:val="0"/>
                <w:szCs w:val="24"/>
                <w:lang w:eastAsia="en-GB"/>
                <w14:ligatures w14:val="none"/>
              </w:rPr>
            </w:pPr>
            <w:r w:rsidRPr="00AE1D90">
              <w:rPr>
                <w:rFonts w:asciiTheme="minorHAnsi" w:eastAsia="Times New Roman" w:hAnsiTheme="minorHAnsi" w:cstheme="minorHAnsi"/>
                <w:color w:val="000000"/>
                <w:kern w:val="0"/>
                <w:szCs w:val="24"/>
                <w:lang w:eastAsia="en-GB"/>
                <w14:ligatures w14:val="none"/>
              </w:rPr>
              <w:t xml:space="preserve">Since the </w:t>
            </w:r>
            <w:proofErr w:type="spellStart"/>
            <w:r w:rsidRPr="00AE1D90">
              <w:rPr>
                <w:rFonts w:asciiTheme="minorHAnsi" w:eastAsia="Times New Roman" w:hAnsiTheme="minorHAnsi" w:cstheme="minorHAnsi"/>
                <w:color w:val="000000"/>
                <w:kern w:val="0"/>
                <w:szCs w:val="24"/>
                <w:lang w:eastAsia="en-GB"/>
                <w14:ligatures w14:val="none"/>
              </w:rPr>
              <w:t>Nextbike</w:t>
            </w:r>
            <w:proofErr w:type="spellEnd"/>
            <w:r w:rsidRPr="00AE1D90">
              <w:rPr>
                <w:rFonts w:asciiTheme="minorHAnsi" w:eastAsia="Times New Roman" w:hAnsiTheme="minorHAnsi" w:cstheme="minorHAnsi"/>
                <w:color w:val="000000"/>
                <w:kern w:val="0"/>
                <w:szCs w:val="24"/>
                <w:lang w:eastAsia="en-GB"/>
                <w14:ligatures w14:val="none"/>
              </w:rPr>
              <w:t xml:space="preserve"> scheme closed I've been cycling into the centre less often as I don't like leaving my bike</w:t>
            </w:r>
          </w:p>
        </w:tc>
      </w:tr>
      <w:tr w:rsidR="0007671E" w:rsidRPr="00617938" w14:paraId="42CC0A3D" w14:textId="77777777" w:rsidTr="002D4E2E">
        <w:trPr>
          <w:trHeight w:val="864"/>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1A3B5147" w14:textId="77777777" w:rsidR="0007671E" w:rsidRPr="004F16E4"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Traffic Light concerns</w:t>
            </w:r>
          </w:p>
        </w:tc>
        <w:tc>
          <w:tcPr>
            <w:tcW w:w="703" w:type="dxa"/>
            <w:tcBorders>
              <w:top w:val="nil"/>
              <w:left w:val="nil"/>
              <w:bottom w:val="single" w:sz="4" w:space="0" w:color="auto"/>
              <w:right w:val="single" w:sz="4" w:space="0" w:color="auto"/>
            </w:tcBorders>
            <w:shd w:val="clear" w:color="auto" w:fill="CCF2EF"/>
            <w:noWrap/>
            <w:vAlign w:val="center"/>
            <w:hideMark/>
          </w:tcPr>
          <w:p w14:paraId="70A9C4CA" w14:textId="77777777" w:rsidR="0007671E" w:rsidRPr="004F16E4" w:rsidRDefault="0007671E"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13</w:t>
            </w:r>
          </w:p>
        </w:tc>
        <w:tc>
          <w:tcPr>
            <w:tcW w:w="714" w:type="dxa"/>
            <w:tcBorders>
              <w:top w:val="nil"/>
              <w:left w:val="nil"/>
              <w:bottom w:val="single" w:sz="4" w:space="0" w:color="auto"/>
              <w:right w:val="single" w:sz="4" w:space="0" w:color="auto"/>
            </w:tcBorders>
            <w:shd w:val="clear" w:color="auto" w:fill="CCF2EF"/>
            <w:noWrap/>
            <w:vAlign w:val="center"/>
            <w:hideMark/>
          </w:tcPr>
          <w:p w14:paraId="3BEF7BD5" w14:textId="77777777" w:rsidR="0007671E" w:rsidRPr="004F16E4" w:rsidRDefault="0007671E"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2.6</w:t>
            </w:r>
          </w:p>
        </w:tc>
        <w:tc>
          <w:tcPr>
            <w:tcW w:w="5528" w:type="dxa"/>
            <w:tcBorders>
              <w:top w:val="nil"/>
              <w:left w:val="nil"/>
              <w:bottom w:val="single" w:sz="4" w:space="0" w:color="auto"/>
              <w:right w:val="single" w:sz="4" w:space="0" w:color="auto"/>
            </w:tcBorders>
            <w:shd w:val="clear" w:color="auto" w:fill="CCF2EF"/>
            <w:noWrap/>
            <w:vAlign w:val="bottom"/>
            <w:hideMark/>
          </w:tcPr>
          <w:p w14:paraId="6D6E7D5B" w14:textId="77777777" w:rsidR="0007671E" w:rsidRPr="00617938" w:rsidRDefault="0007671E" w:rsidP="002D4E2E">
            <w:pPr>
              <w:pStyle w:val="ListParagraph"/>
              <w:numPr>
                <w:ilvl w:val="0"/>
                <w:numId w:val="41"/>
              </w:numPr>
              <w:spacing w:after="0" w:line="240" w:lineRule="auto"/>
              <w:ind w:left="321"/>
              <w:rPr>
                <w:rFonts w:asciiTheme="minorHAnsi" w:eastAsia="Times New Roman" w:hAnsiTheme="minorHAnsi" w:cstheme="minorHAnsi"/>
                <w:color w:val="000000"/>
                <w:kern w:val="0"/>
                <w:szCs w:val="24"/>
                <w:lang w:eastAsia="en-GB"/>
                <w14:ligatures w14:val="none"/>
              </w:rPr>
            </w:pPr>
            <w:r w:rsidRPr="00617938">
              <w:rPr>
                <w:rFonts w:asciiTheme="minorHAnsi" w:eastAsia="Times New Roman" w:hAnsiTheme="minorHAnsi" w:cstheme="minorHAnsi"/>
                <w:color w:val="000000"/>
                <w:kern w:val="0"/>
                <w:szCs w:val="24"/>
                <w:lang w:eastAsia="en-GB"/>
                <w14:ligatures w14:val="none"/>
              </w:rPr>
              <w:t>Lack of consistency of design of cycle routes. Behind bus stop, in front of bus stop, on one side on both, cycle traffic lights with priority, cycle traffic lights with no priority, cycle traffic lights with push button, cycle traffic lights with no push button.</w:t>
            </w:r>
          </w:p>
        </w:tc>
      </w:tr>
      <w:tr w:rsidR="0007671E" w:rsidRPr="004F16E4" w14:paraId="4305748F" w14:textId="77777777" w:rsidTr="002D4E2E">
        <w:trPr>
          <w:trHeight w:val="300"/>
        </w:trPr>
        <w:tc>
          <w:tcPr>
            <w:tcW w:w="2122" w:type="dxa"/>
            <w:tcBorders>
              <w:top w:val="nil"/>
              <w:left w:val="single" w:sz="4" w:space="0" w:color="auto"/>
              <w:bottom w:val="double" w:sz="6" w:space="0" w:color="auto"/>
              <w:right w:val="single" w:sz="4" w:space="0" w:color="auto"/>
            </w:tcBorders>
            <w:shd w:val="clear" w:color="auto" w:fill="auto"/>
            <w:vAlign w:val="center"/>
            <w:hideMark/>
          </w:tcPr>
          <w:p w14:paraId="28B19B81" w14:textId="77777777" w:rsidR="0007671E" w:rsidRPr="004F16E4"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Misc.</w:t>
            </w:r>
          </w:p>
        </w:tc>
        <w:tc>
          <w:tcPr>
            <w:tcW w:w="703" w:type="dxa"/>
            <w:tcBorders>
              <w:top w:val="nil"/>
              <w:left w:val="nil"/>
              <w:bottom w:val="double" w:sz="6" w:space="0" w:color="auto"/>
              <w:right w:val="single" w:sz="4" w:space="0" w:color="auto"/>
            </w:tcBorders>
            <w:shd w:val="clear" w:color="auto" w:fill="auto"/>
            <w:noWrap/>
            <w:vAlign w:val="center"/>
            <w:hideMark/>
          </w:tcPr>
          <w:p w14:paraId="40A7796F" w14:textId="77777777" w:rsidR="0007671E" w:rsidRPr="004F16E4" w:rsidRDefault="0007671E"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31</w:t>
            </w:r>
          </w:p>
        </w:tc>
        <w:tc>
          <w:tcPr>
            <w:tcW w:w="714" w:type="dxa"/>
            <w:tcBorders>
              <w:top w:val="nil"/>
              <w:left w:val="nil"/>
              <w:bottom w:val="double" w:sz="6" w:space="0" w:color="auto"/>
              <w:right w:val="single" w:sz="4" w:space="0" w:color="auto"/>
            </w:tcBorders>
            <w:shd w:val="clear" w:color="auto" w:fill="auto"/>
            <w:noWrap/>
            <w:vAlign w:val="center"/>
            <w:hideMark/>
          </w:tcPr>
          <w:p w14:paraId="73EA5B6E" w14:textId="77777777" w:rsidR="0007671E" w:rsidRPr="004F16E4" w:rsidRDefault="0007671E"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6.2</w:t>
            </w:r>
          </w:p>
        </w:tc>
        <w:tc>
          <w:tcPr>
            <w:tcW w:w="5528" w:type="dxa"/>
            <w:tcBorders>
              <w:top w:val="nil"/>
              <w:left w:val="nil"/>
              <w:bottom w:val="double" w:sz="6" w:space="0" w:color="auto"/>
              <w:right w:val="single" w:sz="4" w:space="0" w:color="auto"/>
            </w:tcBorders>
            <w:shd w:val="clear" w:color="auto" w:fill="auto"/>
            <w:noWrap/>
            <w:vAlign w:val="bottom"/>
            <w:hideMark/>
          </w:tcPr>
          <w:p w14:paraId="00C28F70" w14:textId="77777777" w:rsidR="0007671E" w:rsidRPr="004F16E4"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r w:rsidRPr="004F16E4">
              <w:rPr>
                <w:rFonts w:asciiTheme="minorHAnsi" w:eastAsia="Times New Roman" w:hAnsiTheme="minorHAnsi" w:cstheme="minorHAnsi"/>
                <w:color w:val="000000"/>
                <w:kern w:val="0"/>
                <w:szCs w:val="24"/>
                <w:lang w:eastAsia="en-GB"/>
                <w14:ligatures w14:val="none"/>
              </w:rPr>
              <w:t> </w:t>
            </w:r>
          </w:p>
        </w:tc>
      </w:tr>
      <w:tr w:rsidR="0007671E" w:rsidRPr="004F16E4" w14:paraId="74F1772C" w14:textId="77777777" w:rsidTr="002D4E2E">
        <w:trPr>
          <w:trHeight w:val="68"/>
        </w:trPr>
        <w:tc>
          <w:tcPr>
            <w:tcW w:w="2122" w:type="dxa"/>
            <w:tcBorders>
              <w:top w:val="nil"/>
              <w:left w:val="single" w:sz="4" w:space="0" w:color="auto"/>
              <w:bottom w:val="single" w:sz="4" w:space="0" w:color="auto"/>
              <w:right w:val="single" w:sz="4" w:space="0" w:color="auto"/>
            </w:tcBorders>
            <w:shd w:val="clear" w:color="auto" w:fill="27A096"/>
            <w:vAlign w:val="center"/>
            <w:hideMark/>
          </w:tcPr>
          <w:p w14:paraId="4355669F" w14:textId="77777777" w:rsidR="0007671E" w:rsidRPr="004F16E4" w:rsidRDefault="0007671E" w:rsidP="002D4E2E">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4F16E4">
              <w:rPr>
                <w:rFonts w:asciiTheme="minorHAnsi" w:eastAsia="Times New Roman" w:hAnsiTheme="minorHAnsi" w:cstheme="minorHAnsi"/>
                <w:b/>
                <w:bCs/>
                <w:color w:val="FFFFFF" w:themeColor="background1"/>
                <w:kern w:val="0"/>
                <w:szCs w:val="24"/>
                <w:lang w:eastAsia="en-GB"/>
                <w14:ligatures w14:val="none"/>
              </w:rPr>
              <w:t>Total Respondents</w:t>
            </w:r>
          </w:p>
        </w:tc>
        <w:tc>
          <w:tcPr>
            <w:tcW w:w="703" w:type="dxa"/>
            <w:tcBorders>
              <w:top w:val="nil"/>
              <w:left w:val="nil"/>
              <w:bottom w:val="single" w:sz="4" w:space="0" w:color="auto"/>
              <w:right w:val="single" w:sz="4" w:space="0" w:color="auto"/>
            </w:tcBorders>
            <w:shd w:val="clear" w:color="auto" w:fill="27A096"/>
            <w:noWrap/>
            <w:vAlign w:val="center"/>
            <w:hideMark/>
          </w:tcPr>
          <w:p w14:paraId="3E4EAA71" w14:textId="77777777" w:rsidR="0007671E" w:rsidRPr="004F16E4" w:rsidRDefault="0007671E" w:rsidP="002D4E2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4F16E4">
              <w:rPr>
                <w:rFonts w:asciiTheme="minorHAnsi" w:eastAsia="Times New Roman" w:hAnsiTheme="minorHAnsi" w:cstheme="minorHAnsi"/>
                <w:b/>
                <w:bCs/>
                <w:color w:val="FFFFFF" w:themeColor="background1"/>
                <w:kern w:val="0"/>
                <w:szCs w:val="24"/>
                <w:lang w:eastAsia="en-GB"/>
                <w14:ligatures w14:val="none"/>
              </w:rPr>
              <w:t>504</w:t>
            </w:r>
          </w:p>
        </w:tc>
        <w:tc>
          <w:tcPr>
            <w:tcW w:w="714" w:type="dxa"/>
            <w:tcBorders>
              <w:top w:val="nil"/>
              <w:left w:val="nil"/>
              <w:bottom w:val="single" w:sz="4" w:space="0" w:color="auto"/>
              <w:right w:val="single" w:sz="4" w:space="0" w:color="auto"/>
            </w:tcBorders>
            <w:shd w:val="clear" w:color="auto" w:fill="27A096"/>
            <w:noWrap/>
            <w:vAlign w:val="center"/>
            <w:hideMark/>
          </w:tcPr>
          <w:p w14:paraId="6AED923B" w14:textId="77777777" w:rsidR="0007671E" w:rsidRPr="004F16E4" w:rsidRDefault="0007671E" w:rsidP="002D4E2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4F16E4">
              <w:rPr>
                <w:rFonts w:asciiTheme="minorHAnsi" w:eastAsia="Times New Roman" w:hAnsiTheme="minorHAnsi" w:cstheme="minorHAnsi"/>
                <w:b/>
                <w:bCs/>
                <w:color w:val="FFFFFF" w:themeColor="background1"/>
                <w:kern w:val="0"/>
                <w:szCs w:val="24"/>
                <w:lang w:eastAsia="en-GB"/>
                <w14:ligatures w14:val="none"/>
              </w:rPr>
              <w:t>-</w:t>
            </w:r>
          </w:p>
        </w:tc>
        <w:tc>
          <w:tcPr>
            <w:tcW w:w="5528" w:type="dxa"/>
            <w:tcBorders>
              <w:top w:val="nil"/>
              <w:left w:val="nil"/>
              <w:bottom w:val="single" w:sz="4" w:space="0" w:color="auto"/>
              <w:right w:val="single" w:sz="4" w:space="0" w:color="auto"/>
            </w:tcBorders>
            <w:shd w:val="clear" w:color="auto" w:fill="27A096"/>
            <w:noWrap/>
            <w:vAlign w:val="bottom"/>
            <w:hideMark/>
          </w:tcPr>
          <w:p w14:paraId="370FD1D4" w14:textId="77777777" w:rsidR="0007671E" w:rsidRPr="004F16E4" w:rsidRDefault="0007671E" w:rsidP="002D4E2E">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4F16E4">
              <w:rPr>
                <w:rFonts w:asciiTheme="minorHAnsi" w:eastAsia="Times New Roman" w:hAnsiTheme="minorHAnsi" w:cstheme="minorHAnsi"/>
                <w:b/>
                <w:bCs/>
                <w:color w:val="FFFFFF" w:themeColor="background1"/>
                <w:kern w:val="0"/>
                <w:szCs w:val="24"/>
                <w:lang w:eastAsia="en-GB"/>
                <w14:ligatures w14:val="none"/>
              </w:rPr>
              <w:t> </w:t>
            </w:r>
          </w:p>
        </w:tc>
      </w:tr>
    </w:tbl>
    <w:p w14:paraId="3736E127" w14:textId="77777777" w:rsidR="0007671E" w:rsidRDefault="0007671E" w:rsidP="0007671E">
      <w:pPr>
        <w:jc w:val="center"/>
        <w:rPr>
          <w:i/>
          <w:iCs/>
          <w:sz w:val="22"/>
          <w:szCs w:val="20"/>
        </w:rPr>
      </w:pPr>
      <w:r w:rsidRPr="008E29A8">
        <w:rPr>
          <w:i/>
          <w:iCs/>
          <w:sz w:val="22"/>
          <w:szCs w:val="20"/>
        </w:rPr>
        <w:t>N.B. Percentages total more than 100% as respondent</w:t>
      </w:r>
      <w:r>
        <w:rPr>
          <w:i/>
          <w:iCs/>
          <w:sz w:val="22"/>
          <w:szCs w:val="20"/>
        </w:rPr>
        <w:br/>
      </w:r>
      <w:r w:rsidRPr="008E29A8">
        <w:rPr>
          <w:i/>
          <w:iCs/>
          <w:sz w:val="22"/>
          <w:szCs w:val="20"/>
        </w:rPr>
        <w:t>comments could fall into more than one theme.</w:t>
      </w:r>
    </w:p>
    <w:p w14:paraId="3B40169C" w14:textId="77777777" w:rsidR="0007671E" w:rsidRPr="0007671E" w:rsidRDefault="0007671E" w:rsidP="0007671E"/>
    <w:p w14:paraId="0BF9653E" w14:textId="73992A59" w:rsidR="00A602C9" w:rsidRPr="00A602C9" w:rsidRDefault="00A602C9" w:rsidP="00A602C9"/>
    <w:p w14:paraId="151ABF98" w14:textId="77777777" w:rsidR="0007671E" w:rsidRDefault="0007671E">
      <w:pPr>
        <w:rPr>
          <w:rFonts w:asciiTheme="majorHAnsi" w:eastAsiaTheme="majorEastAsia" w:hAnsiTheme="majorHAnsi" w:cstheme="majorBidi"/>
          <w:color w:val="2F5496" w:themeColor="accent1" w:themeShade="BF"/>
          <w:sz w:val="26"/>
          <w:szCs w:val="26"/>
        </w:rPr>
      </w:pPr>
      <w:r>
        <w:br w:type="page"/>
      </w:r>
    </w:p>
    <w:p w14:paraId="26F309A6" w14:textId="0781AEC7" w:rsidR="0007671E" w:rsidRDefault="0007671E" w:rsidP="0007671E">
      <w:pPr>
        <w:pStyle w:val="Heading2"/>
      </w:pPr>
      <w:bookmarkStart w:id="82" w:name="_Appendix_O-_Q18."/>
      <w:bookmarkStart w:id="83" w:name="_Toc192497352"/>
      <w:bookmarkEnd w:id="82"/>
      <w:r>
        <w:lastRenderedPageBreak/>
        <w:t xml:space="preserve">Appendix O- Q18. </w:t>
      </w:r>
      <w:r w:rsidRPr="00D409D9">
        <w:t>Can you please explain why?</w:t>
      </w:r>
      <w:r>
        <w:t xml:space="preserve"> - All themes, with example comments</w:t>
      </w:r>
      <w:bookmarkEnd w:id="83"/>
    </w:p>
    <w:tbl>
      <w:tblPr>
        <w:tblW w:w="8873" w:type="dxa"/>
        <w:tblLook w:val="04A0" w:firstRow="1" w:lastRow="0" w:firstColumn="1" w:lastColumn="0" w:noHBand="0" w:noVBand="1"/>
      </w:tblPr>
      <w:tblGrid>
        <w:gridCol w:w="2122"/>
        <w:gridCol w:w="581"/>
        <w:gridCol w:w="642"/>
        <w:gridCol w:w="5528"/>
      </w:tblGrid>
      <w:tr w:rsidR="0007671E" w:rsidRPr="00BE4F70" w14:paraId="54F89853" w14:textId="77777777" w:rsidTr="0007671E">
        <w:trPr>
          <w:trHeight w:val="288"/>
        </w:trPr>
        <w:tc>
          <w:tcPr>
            <w:tcW w:w="2122"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2AF42085" w14:textId="77777777" w:rsidR="0007671E" w:rsidRPr="00BE4F70" w:rsidRDefault="0007671E" w:rsidP="002D4E2E">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BE4F70">
              <w:rPr>
                <w:rFonts w:asciiTheme="minorHAnsi" w:eastAsia="Times New Roman" w:hAnsiTheme="minorHAnsi" w:cstheme="minorHAnsi"/>
                <w:b/>
                <w:bCs/>
                <w:color w:val="FFFFFF" w:themeColor="background1"/>
                <w:kern w:val="0"/>
                <w:szCs w:val="24"/>
                <w:lang w:eastAsia="en-GB"/>
                <w14:ligatures w14:val="none"/>
              </w:rPr>
              <w:t>Theme</w:t>
            </w:r>
          </w:p>
        </w:tc>
        <w:tc>
          <w:tcPr>
            <w:tcW w:w="581" w:type="dxa"/>
            <w:tcBorders>
              <w:top w:val="single" w:sz="4" w:space="0" w:color="auto"/>
              <w:left w:val="nil"/>
              <w:bottom w:val="single" w:sz="4" w:space="0" w:color="auto"/>
              <w:right w:val="single" w:sz="4" w:space="0" w:color="auto"/>
            </w:tcBorders>
            <w:shd w:val="clear" w:color="auto" w:fill="27A096"/>
            <w:noWrap/>
            <w:vAlign w:val="bottom"/>
            <w:hideMark/>
          </w:tcPr>
          <w:p w14:paraId="729057F8" w14:textId="77777777" w:rsidR="0007671E" w:rsidRPr="00BE4F70" w:rsidRDefault="0007671E" w:rsidP="002D4E2E">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BE4F70">
              <w:rPr>
                <w:rFonts w:asciiTheme="minorHAnsi" w:eastAsia="Times New Roman" w:hAnsiTheme="minorHAnsi" w:cstheme="minorHAnsi"/>
                <w:b/>
                <w:bCs/>
                <w:color w:val="FFFFFF" w:themeColor="background1"/>
                <w:kern w:val="0"/>
                <w:szCs w:val="24"/>
                <w:lang w:eastAsia="en-GB"/>
                <w14:ligatures w14:val="none"/>
              </w:rPr>
              <w:t>No.</w:t>
            </w:r>
          </w:p>
        </w:tc>
        <w:tc>
          <w:tcPr>
            <w:tcW w:w="642" w:type="dxa"/>
            <w:tcBorders>
              <w:top w:val="single" w:sz="4" w:space="0" w:color="auto"/>
              <w:left w:val="nil"/>
              <w:bottom w:val="single" w:sz="4" w:space="0" w:color="auto"/>
              <w:right w:val="single" w:sz="4" w:space="0" w:color="auto"/>
            </w:tcBorders>
            <w:shd w:val="clear" w:color="auto" w:fill="27A096"/>
            <w:noWrap/>
            <w:vAlign w:val="bottom"/>
            <w:hideMark/>
          </w:tcPr>
          <w:p w14:paraId="268BB424" w14:textId="77777777" w:rsidR="0007671E" w:rsidRPr="00BE4F70" w:rsidRDefault="0007671E" w:rsidP="002D4E2E">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BE4F70">
              <w:rPr>
                <w:rFonts w:asciiTheme="minorHAnsi" w:eastAsia="Times New Roman" w:hAnsiTheme="minorHAnsi" w:cstheme="minorHAnsi"/>
                <w:b/>
                <w:bCs/>
                <w:color w:val="FFFFFF" w:themeColor="background1"/>
                <w:kern w:val="0"/>
                <w:szCs w:val="24"/>
                <w:lang w:eastAsia="en-GB"/>
                <w14:ligatures w14:val="none"/>
              </w:rPr>
              <w:t>%</w:t>
            </w:r>
          </w:p>
        </w:tc>
        <w:tc>
          <w:tcPr>
            <w:tcW w:w="5528" w:type="dxa"/>
            <w:tcBorders>
              <w:top w:val="single" w:sz="4" w:space="0" w:color="auto"/>
              <w:left w:val="nil"/>
              <w:bottom w:val="single" w:sz="4" w:space="0" w:color="auto"/>
              <w:right w:val="single" w:sz="4" w:space="0" w:color="auto"/>
            </w:tcBorders>
            <w:shd w:val="clear" w:color="auto" w:fill="27A096"/>
            <w:noWrap/>
            <w:vAlign w:val="bottom"/>
            <w:hideMark/>
          </w:tcPr>
          <w:p w14:paraId="588A840C" w14:textId="77777777" w:rsidR="0007671E" w:rsidRPr="00BE4F70" w:rsidRDefault="0007671E" w:rsidP="002D4E2E">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BE4F70">
              <w:rPr>
                <w:rFonts w:asciiTheme="minorHAnsi" w:eastAsia="Times New Roman" w:hAnsiTheme="minorHAnsi" w:cstheme="minorHAnsi"/>
                <w:b/>
                <w:bCs/>
                <w:color w:val="FFFFFF" w:themeColor="background1"/>
                <w:kern w:val="0"/>
                <w:szCs w:val="24"/>
                <w:lang w:eastAsia="en-GB"/>
                <w14:ligatures w14:val="none"/>
              </w:rPr>
              <w:t>Example Comments</w:t>
            </w:r>
          </w:p>
        </w:tc>
      </w:tr>
      <w:tr w:rsidR="0007671E" w:rsidRPr="00BE4F70" w14:paraId="60430157" w14:textId="77777777" w:rsidTr="0007671E">
        <w:trPr>
          <w:trHeight w:val="864"/>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5FF88B6E" w14:textId="77777777" w:rsidR="0007671E" w:rsidRPr="00BE4F70"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r w:rsidRPr="00BE4F70">
              <w:rPr>
                <w:rFonts w:asciiTheme="minorHAnsi" w:eastAsia="Times New Roman" w:hAnsiTheme="minorHAnsi" w:cstheme="minorHAnsi"/>
                <w:color w:val="000000"/>
                <w:kern w:val="0"/>
                <w:szCs w:val="24"/>
                <w:lang w:eastAsia="en-GB"/>
                <w14:ligatures w14:val="none"/>
              </w:rPr>
              <w:t>Preference for Flexibility</w:t>
            </w:r>
          </w:p>
        </w:tc>
        <w:tc>
          <w:tcPr>
            <w:tcW w:w="581" w:type="dxa"/>
            <w:tcBorders>
              <w:top w:val="nil"/>
              <w:left w:val="nil"/>
              <w:bottom w:val="single" w:sz="4" w:space="0" w:color="auto"/>
              <w:right w:val="single" w:sz="4" w:space="0" w:color="auto"/>
            </w:tcBorders>
            <w:shd w:val="clear" w:color="auto" w:fill="CCF2EF"/>
            <w:noWrap/>
            <w:vAlign w:val="center"/>
            <w:hideMark/>
          </w:tcPr>
          <w:p w14:paraId="5D09EEA6" w14:textId="77777777" w:rsidR="0007671E" w:rsidRPr="00BE4F70" w:rsidRDefault="0007671E"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BE4F70">
              <w:rPr>
                <w:rFonts w:asciiTheme="minorHAnsi" w:eastAsia="Times New Roman" w:hAnsiTheme="minorHAnsi" w:cstheme="minorHAnsi"/>
                <w:color w:val="000000"/>
                <w:kern w:val="0"/>
                <w:szCs w:val="24"/>
                <w:lang w:eastAsia="en-GB"/>
                <w14:ligatures w14:val="none"/>
              </w:rPr>
              <w:t>68</w:t>
            </w:r>
          </w:p>
        </w:tc>
        <w:tc>
          <w:tcPr>
            <w:tcW w:w="642" w:type="dxa"/>
            <w:tcBorders>
              <w:top w:val="nil"/>
              <w:left w:val="nil"/>
              <w:bottom w:val="single" w:sz="4" w:space="0" w:color="auto"/>
              <w:right w:val="single" w:sz="4" w:space="0" w:color="auto"/>
            </w:tcBorders>
            <w:shd w:val="clear" w:color="auto" w:fill="CCF2EF"/>
            <w:noWrap/>
            <w:vAlign w:val="center"/>
            <w:hideMark/>
          </w:tcPr>
          <w:p w14:paraId="61154186" w14:textId="77777777" w:rsidR="0007671E" w:rsidRPr="00BE4F70" w:rsidRDefault="0007671E"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BE4F70">
              <w:rPr>
                <w:rFonts w:asciiTheme="minorHAnsi" w:eastAsia="Times New Roman" w:hAnsiTheme="minorHAnsi" w:cstheme="minorHAnsi"/>
                <w:color w:val="000000"/>
                <w:kern w:val="0"/>
                <w:szCs w:val="24"/>
                <w:lang w:eastAsia="en-GB"/>
                <w14:ligatures w14:val="none"/>
              </w:rPr>
              <w:t>32.4</w:t>
            </w:r>
          </w:p>
        </w:tc>
        <w:tc>
          <w:tcPr>
            <w:tcW w:w="5528" w:type="dxa"/>
            <w:tcBorders>
              <w:top w:val="nil"/>
              <w:left w:val="nil"/>
              <w:bottom w:val="single" w:sz="4" w:space="0" w:color="auto"/>
              <w:right w:val="single" w:sz="4" w:space="0" w:color="auto"/>
            </w:tcBorders>
            <w:shd w:val="clear" w:color="auto" w:fill="CCF2EF"/>
            <w:noWrap/>
            <w:vAlign w:val="bottom"/>
            <w:hideMark/>
          </w:tcPr>
          <w:p w14:paraId="077FAF1D" w14:textId="77777777" w:rsidR="0007671E" w:rsidRPr="00BE4F70"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r w:rsidRPr="00BE4F70">
              <w:rPr>
                <w:rFonts w:asciiTheme="minorHAnsi" w:eastAsia="Times New Roman" w:hAnsiTheme="minorHAnsi" w:cstheme="minorHAnsi"/>
                <w:color w:val="000000"/>
                <w:kern w:val="0"/>
                <w:szCs w:val="24"/>
                <w:lang w:eastAsia="en-GB"/>
                <w14:ligatures w14:val="none"/>
              </w:rPr>
              <w:t> </w:t>
            </w:r>
          </w:p>
          <w:p w14:paraId="486DA18F" w14:textId="77777777" w:rsidR="0007671E" w:rsidRDefault="0007671E" w:rsidP="002D4E2E">
            <w:pPr>
              <w:pStyle w:val="ListParagraph"/>
              <w:numPr>
                <w:ilvl w:val="0"/>
                <w:numId w:val="41"/>
              </w:numPr>
              <w:ind w:left="372"/>
              <w:rPr>
                <w:rFonts w:cs="Calibri"/>
                <w:color w:val="000000"/>
              </w:rPr>
            </w:pPr>
            <w:r w:rsidRPr="0087425C">
              <w:rPr>
                <w:rFonts w:cs="Calibri"/>
                <w:color w:val="000000"/>
              </w:rPr>
              <w:t>Because it takes away the spontaneity of just heading in and cycling to town when I want</w:t>
            </w:r>
            <w:r>
              <w:rPr>
                <w:rFonts w:cs="Calibri"/>
                <w:color w:val="000000"/>
              </w:rPr>
              <w:t>.</w:t>
            </w:r>
          </w:p>
          <w:p w14:paraId="30DBC35E" w14:textId="77777777" w:rsidR="0007671E" w:rsidRDefault="0007671E" w:rsidP="002D4E2E">
            <w:pPr>
              <w:pStyle w:val="ListParagraph"/>
              <w:numPr>
                <w:ilvl w:val="0"/>
                <w:numId w:val="41"/>
              </w:numPr>
              <w:ind w:left="372"/>
              <w:rPr>
                <w:rFonts w:cs="Calibri"/>
                <w:color w:val="000000"/>
              </w:rPr>
            </w:pPr>
            <w:r w:rsidRPr="0087425C">
              <w:rPr>
                <w:rFonts w:cs="Calibri"/>
                <w:color w:val="000000"/>
              </w:rPr>
              <w:t>I prefer to travel 'off the cuff' without a great deal of control and planning</w:t>
            </w:r>
            <w:r>
              <w:rPr>
                <w:rFonts w:cs="Calibri"/>
                <w:color w:val="000000"/>
              </w:rPr>
              <w:t>.</w:t>
            </w:r>
          </w:p>
          <w:p w14:paraId="79E2AD82" w14:textId="77777777" w:rsidR="0007671E" w:rsidRDefault="0007671E" w:rsidP="002D4E2E">
            <w:pPr>
              <w:pStyle w:val="ListParagraph"/>
              <w:numPr>
                <w:ilvl w:val="0"/>
                <w:numId w:val="41"/>
              </w:numPr>
              <w:ind w:left="372"/>
              <w:rPr>
                <w:rFonts w:cs="Calibri"/>
                <w:color w:val="000000"/>
              </w:rPr>
            </w:pPr>
            <w:r w:rsidRPr="0087425C">
              <w:rPr>
                <w:rFonts w:cs="Calibri"/>
                <w:color w:val="000000"/>
              </w:rPr>
              <w:t>Would prefer the flexibility of parking wherever and whenever I want</w:t>
            </w:r>
            <w:r>
              <w:rPr>
                <w:rFonts w:cs="Calibri"/>
                <w:color w:val="000000"/>
              </w:rPr>
              <w:t>.</w:t>
            </w:r>
          </w:p>
          <w:p w14:paraId="0827558E" w14:textId="77777777" w:rsidR="0007671E" w:rsidRPr="0087425C" w:rsidRDefault="0007671E" w:rsidP="002D4E2E">
            <w:pPr>
              <w:pStyle w:val="ListParagraph"/>
              <w:numPr>
                <w:ilvl w:val="0"/>
                <w:numId w:val="41"/>
              </w:numPr>
              <w:ind w:left="372"/>
              <w:rPr>
                <w:rFonts w:cs="Calibri"/>
                <w:color w:val="000000"/>
              </w:rPr>
            </w:pPr>
            <w:r w:rsidRPr="0087425C">
              <w:rPr>
                <w:rFonts w:cs="Calibri"/>
                <w:color w:val="000000"/>
              </w:rPr>
              <w:t>I prefer to be spontaneous</w:t>
            </w:r>
            <w:r>
              <w:rPr>
                <w:rFonts w:cs="Calibri"/>
                <w:color w:val="000000"/>
              </w:rPr>
              <w:t>.</w:t>
            </w:r>
          </w:p>
          <w:p w14:paraId="6809EFD7" w14:textId="77777777" w:rsidR="0007671E" w:rsidRPr="00BE4F70"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07671E" w:rsidRPr="00BE4F70" w14:paraId="6B0866E4" w14:textId="77777777" w:rsidTr="0007671E">
        <w:trPr>
          <w:trHeight w:val="2016"/>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05975893" w14:textId="77777777" w:rsidR="0007671E" w:rsidRPr="00BE4F70"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r w:rsidRPr="00BE4F70">
              <w:rPr>
                <w:rFonts w:asciiTheme="minorHAnsi" w:eastAsia="Times New Roman" w:hAnsiTheme="minorHAnsi" w:cstheme="minorHAnsi"/>
                <w:color w:val="000000"/>
                <w:kern w:val="0"/>
                <w:szCs w:val="24"/>
                <w:lang w:eastAsia="en-GB"/>
                <w14:ligatures w14:val="none"/>
              </w:rPr>
              <w:t>Complexity and Hassle / app based / digital exclusion</w:t>
            </w:r>
          </w:p>
        </w:tc>
        <w:tc>
          <w:tcPr>
            <w:tcW w:w="581" w:type="dxa"/>
            <w:tcBorders>
              <w:top w:val="nil"/>
              <w:left w:val="nil"/>
              <w:bottom w:val="single" w:sz="4" w:space="0" w:color="auto"/>
              <w:right w:val="single" w:sz="4" w:space="0" w:color="auto"/>
            </w:tcBorders>
            <w:shd w:val="clear" w:color="auto" w:fill="auto"/>
            <w:noWrap/>
            <w:vAlign w:val="center"/>
            <w:hideMark/>
          </w:tcPr>
          <w:p w14:paraId="1A2DBD72" w14:textId="77777777" w:rsidR="0007671E" w:rsidRPr="00BE4F70" w:rsidRDefault="0007671E"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BE4F70">
              <w:rPr>
                <w:rFonts w:asciiTheme="minorHAnsi" w:eastAsia="Times New Roman" w:hAnsiTheme="minorHAnsi" w:cstheme="minorHAnsi"/>
                <w:color w:val="000000"/>
                <w:kern w:val="0"/>
                <w:szCs w:val="24"/>
                <w:lang w:eastAsia="en-GB"/>
                <w14:ligatures w14:val="none"/>
              </w:rPr>
              <w:t>46</w:t>
            </w:r>
          </w:p>
        </w:tc>
        <w:tc>
          <w:tcPr>
            <w:tcW w:w="642" w:type="dxa"/>
            <w:tcBorders>
              <w:top w:val="nil"/>
              <w:left w:val="nil"/>
              <w:bottom w:val="single" w:sz="4" w:space="0" w:color="auto"/>
              <w:right w:val="single" w:sz="4" w:space="0" w:color="auto"/>
            </w:tcBorders>
            <w:shd w:val="clear" w:color="auto" w:fill="auto"/>
            <w:noWrap/>
            <w:vAlign w:val="center"/>
            <w:hideMark/>
          </w:tcPr>
          <w:p w14:paraId="67C9812C" w14:textId="77777777" w:rsidR="0007671E" w:rsidRPr="00BE4F70" w:rsidRDefault="0007671E"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BE4F70">
              <w:rPr>
                <w:rFonts w:asciiTheme="minorHAnsi" w:eastAsia="Times New Roman" w:hAnsiTheme="minorHAnsi" w:cstheme="minorHAnsi"/>
                <w:color w:val="000000"/>
                <w:kern w:val="0"/>
                <w:szCs w:val="24"/>
                <w:lang w:eastAsia="en-GB"/>
                <w14:ligatures w14:val="none"/>
              </w:rPr>
              <w:t>21.9</w:t>
            </w:r>
          </w:p>
        </w:tc>
        <w:tc>
          <w:tcPr>
            <w:tcW w:w="5528" w:type="dxa"/>
            <w:tcBorders>
              <w:top w:val="nil"/>
              <w:left w:val="nil"/>
              <w:bottom w:val="single" w:sz="4" w:space="0" w:color="auto"/>
              <w:right w:val="single" w:sz="4" w:space="0" w:color="auto"/>
            </w:tcBorders>
            <w:shd w:val="clear" w:color="auto" w:fill="auto"/>
            <w:noWrap/>
            <w:vAlign w:val="bottom"/>
            <w:hideMark/>
          </w:tcPr>
          <w:p w14:paraId="386D6F1E" w14:textId="77777777" w:rsidR="0007671E" w:rsidRPr="00BE4F70"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r w:rsidRPr="00BE4F70">
              <w:rPr>
                <w:rFonts w:asciiTheme="minorHAnsi" w:eastAsia="Times New Roman" w:hAnsiTheme="minorHAnsi" w:cstheme="minorHAnsi"/>
                <w:color w:val="000000"/>
                <w:kern w:val="0"/>
                <w:szCs w:val="24"/>
                <w:lang w:eastAsia="en-GB"/>
                <w14:ligatures w14:val="none"/>
              </w:rPr>
              <w:t> </w:t>
            </w:r>
          </w:p>
          <w:p w14:paraId="594CAE95" w14:textId="77777777" w:rsidR="0007671E" w:rsidRDefault="0007671E" w:rsidP="002D4E2E">
            <w:pPr>
              <w:pStyle w:val="ListParagraph"/>
              <w:numPr>
                <w:ilvl w:val="0"/>
                <w:numId w:val="42"/>
              </w:numPr>
              <w:ind w:left="372"/>
              <w:rPr>
                <w:rFonts w:cs="Calibri"/>
                <w:color w:val="000000"/>
              </w:rPr>
            </w:pPr>
            <w:r w:rsidRPr="0087425C">
              <w:rPr>
                <w:rFonts w:cs="Calibri"/>
                <w:color w:val="000000"/>
              </w:rPr>
              <w:t>Life is already too difficult having to plan for just about everything.</w:t>
            </w:r>
          </w:p>
          <w:p w14:paraId="6DD27E6A" w14:textId="77777777" w:rsidR="0007671E" w:rsidRDefault="0007671E" w:rsidP="002D4E2E">
            <w:pPr>
              <w:pStyle w:val="ListParagraph"/>
              <w:numPr>
                <w:ilvl w:val="0"/>
                <w:numId w:val="42"/>
              </w:numPr>
              <w:ind w:left="372"/>
              <w:rPr>
                <w:rFonts w:cs="Calibri"/>
                <w:color w:val="000000"/>
              </w:rPr>
            </w:pPr>
            <w:r w:rsidRPr="0087425C">
              <w:rPr>
                <w:rFonts w:cs="Calibri"/>
                <w:color w:val="000000"/>
              </w:rPr>
              <w:t>I do not like using apps.</w:t>
            </w:r>
          </w:p>
          <w:p w14:paraId="3F48A51D" w14:textId="77777777" w:rsidR="0007671E" w:rsidRPr="0087425C" w:rsidRDefault="0007671E" w:rsidP="002D4E2E">
            <w:pPr>
              <w:pStyle w:val="ListParagraph"/>
              <w:numPr>
                <w:ilvl w:val="0"/>
                <w:numId w:val="42"/>
              </w:numPr>
              <w:ind w:left="372"/>
              <w:rPr>
                <w:rFonts w:cs="Calibri"/>
                <w:color w:val="000000"/>
              </w:rPr>
            </w:pPr>
            <w:r>
              <w:rPr>
                <w:rFonts w:cs="Calibri"/>
                <w:color w:val="000000"/>
              </w:rPr>
              <w:t>D</w:t>
            </w:r>
            <w:r w:rsidRPr="0087425C">
              <w:rPr>
                <w:rFonts w:cs="Calibri"/>
                <w:color w:val="000000"/>
              </w:rPr>
              <w:t>o not have the facilities on phone to book also limits use if only by app booking</w:t>
            </w:r>
            <w:r>
              <w:rPr>
                <w:rFonts w:cs="Calibri"/>
                <w:color w:val="000000"/>
              </w:rPr>
              <w:t>.</w:t>
            </w:r>
          </w:p>
          <w:p w14:paraId="60F32612" w14:textId="77777777" w:rsidR="0007671E" w:rsidRPr="00BE4F70"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07671E" w:rsidRPr="00BE4F70" w14:paraId="5A391E5B" w14:textId="77777777" w:rsidTr="0007671E">
        <w:trPr>
          <w:trHeight w:val="1152"/>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3C601750" w14:textId="77777777" w:rsidR="0007671E" w:rsidRPr="00BE4F70"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r w:rsidRPr="00BE4F70">
              <w:rPr>
                <w:rFonts w:asciiTheme="minorHAnsi" w:eastAsia="Times New Roman" w:hAnsiTheme="minorHAnsi" w:cstheme="minorHAnsi"/>
                <w:color w:val="000000"/>
                <w:kern w:val="0"/>
                <w:szCs w:val="24"/>
                <w:lang w:eastAsia="en-GB"/>
                <w14:ligatures w14:val="none"/>
              </w:rPr>
              <w:t>Concerns about Booking System</w:t>
            </w:r>
          </w:p>
        </w:tc>
        <w:tc>
          <w:tcPr>
            <w:tcW w:w="581" w:type="dxa"/>
            <w:tcBorders>
              <w:top w:val="nil"/>
              <w:left w:val="nil"/>
              <w:bottom w:val="single" w:sz="4" w:space="0" w:color="auto"/>
              <w:right w:val="single" w:sz="4" w:space="0" w:color="auto"/>
            </w:tcBorders>
            <w:shd w:val="clear" w:color="auto" w:fill="CCF2EF"/>
            <w:noWrap/>
            <w:vAlign w:val="center"/>
            <w:hideMark/>
          </w:tcPr>
          <w:p w14:paraId="4D6B33D9" w14:textId="77777777" w:rsidR="0007671E" w:rsidRPr="00BE4F70" w:rsidRDefault="0007671E"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BE4F70">
              <w:rPr>
                <w:rFonts w:asciiTheme="minorHAnsi" w:eastAsia="Times New Roman" w:hAnsiTheme="minorHAnsi" w:cstheme="minorHAnsi"/>
                <w:color w:val="000000"/>
                <w:kern w:val="0"/>
                <w:szCs w:val="24"/>
                <w:lang w:eastAsia="en-GB"/>
                <w14:ligatures w14:val="none"/>
              </w:rPr>
              <w:t>28</w:t>
            </w:r>
          </w:p>
        </w:tc>
        <w:tc>
          <w:tcPr>
            <w:tcW w:w="642" w:type="dxa"/>
            <w:tcBorders>
              <w:top w:val="nil"/>
              <w:left w:val="nil"/>
              <w:bottom w:val="single" w:sz="4" w:space="0" w:color="auto"/>
              <w:right w:val="single" w:sz="4" w:space="0" w:color="auto"/>
            </w:tcBorders>
            <w:shd w:val="clear" w:color="auto" w:fill="CCF2EF"/>
            <w:noWrap/>
            <w:vAlign w:val="center"/>
            <w:hideMark/>
          </w:tcPr>
          <w:p w14:paraId="24B0F93B" w14:textId="77777777" w:rsidR="0007671E" w:rsidRPr="00BE4F70" w:rsidRDefault="0007671E"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BE4F70">
              <w:rPr>
                <w:rFonts w:asciiTheme="minorHAnsi" w:eastAsia="Times New Roman" w:hAnsiTheme="minorHAnsi" w:cstheme="minorHAnsi"/>
                <w:color w:val="000000"/>
                <w:kern w:val="0"/>
                <w:szCs w:val="24"/>
                <w:lang w:eastAsia="en-GB"/>
                <w14:ligatures w14:val="none"/>
              </w:rPr>
              <w:t>13.3</w:t>
            </w:r>
          </w:p>
        </w:tc>
        <w:tc>
          <w:tcPr>
            <w:tcW w:w="5528" w:type="dxa"/>
            <w:tcBorders>
              <w:top w:val="nil"/>
              <w:left w:val="nil"/>
              <w:bottom w:val="single" w:sz="4" w:space="0" w:color="auto"/>
              <w:right w:val="single" w:sz="4" w:space="0" w:color="auto"/>
            </w:tcBorders>
            <w:shd w:val="clear" w:color="auto" w:fill="CCF2EF"/>
            <w:noWrap/>
            <w:vAlign w:val="bottom"/>
            <w:hideMark/>
          </w:tcPr>
          <w:p w14:paraId="34560767" w14:textId="77777777" w:rsidR="0007671E" w:rsidRPr="00BE4F70"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r w:rsidRPr="00BE4F70">
              <w:rPr>
                <w:rFonts w:asciiTheme="minorHAnsi" w:eastAsia="Times New Roman" w:hAnsiTheme="minorHAnsi" w:cstheme="minorHAnsi"/>
                <w:color w:val="000000"/>
                <w:kern w:val="0"/>
                <w:szCs w:val="24"/>
                <w:lang w:eastAsia="en-GB"/>
                <w14:ligatures w14:val="none"/>
              </w:rPr>
              <w:t> </w:t>
            </w:r>
          </w:p>
          <w:p w14:paraId="6366D262" w14:textId="77777777" w:rsidR="0007671E" w:rsidRDefault="0007671E" w:rsidP="002D4E2E">
            <w:pPr>
              <w:pStyle w:val="ListParagraph"/>
              <w:numPr>
                <w:ilvl w:val="0"/>
                <w:numId w:val="43"/>
              </w:numPr>
              <w:ind w:left="372"/>
              <w:rPr>
                <w:rFonts w:cs="Calibri"/>
                <w:color w:val="000000"/>
              </w:rPr>
            </w:pPr>
            <w:r w:rsidRPr="0087425C">
              <w:rPr>
                <w:rFonts w:cs="Calibri"/>
                <w:color w:val="000000"/>
              </w:rPr>
              <w:t>Pre-booking is a barrier to entry, I just want to turn up and tap to pay putting in a code and go on my way</w:t>
            </w:r>
            <w:r>
              <w:rPr>
                <w:rFonts w:cs="Calibri"/>
                <w:color w:val="000000"/>
              </w:rPr>
              <w:t>.</w:t>
            </w:r>
          </w:p>
          <w:p w14:paraId="7AA1DCE1" w14:textId="77777777" w:rsidR="0007671E" w:rsidRDefault="0007671E" w:rsidP="002D4E2E">
            <w:pPr>
              <w:pStyle w:val="ListParagraph"/>
              <w:numPr>
                <w:ilvl w:val="0"/>
                <w:numId w:val="43"/>
              </w:numPr>
              <w:ind w:left="372"/>
              <w:rPr>
                <w:rFonts w:cs="Calibri"/>
                <w:color w:val="000000"/>
              </w:rPr>
            </w:pPr>
            <w:r w:rsidRPr="0087425C">
              <w:rPr>
                <w:rFonts w:cs="Calibri"/>
                <w:color w:val="000000"/>
              </w:rPr>
              <w:t>It should not be necessary to book.</w:t>
            </w:r>
          </w:p>
          <w:p w14:paraId="2EA3976E" w14:textId="77777777" w:rsidR="0007671E" w:rsidRPr="0087425C" w:rsidRDefault="0007671E" w:rsidP="002D4E2E">
            <w:pPr>
              <w:pStyle w:val="ListParagraph"/>
              <w:numPr>
                <w:ilvl w:val="0"/>
                <w:numId w:val="43"/>
              </w:numPr>
              <w:ind w:left="372"/>
              <w:rPr>
                <w:rFonts w:cs="Calibri"/>
                <w:color w:val="000000"/>
              </w:rPr>
            </w:pPr>
            <w:r w:rsidRPr="0087425C">
              <w:rPr>
                <w:rFonts w:cs="Calibri"/>
                <w:color w:val="000000"/>
              </w:rPr>
              <w:t>I would rather there be facility for every bike user without the need to pre book</w:t>
            </w:r>
          </w:p>
          <w:p w14:paraId="54F51BD2" w14:textId="77777777" w:rsidR="0007671E" w:rsidRPr="00BE4F70"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07671E" w:rsidRPr="00BE4F70" w14:paraId="5DF83BA8" w14:textId="77777777" w:rsidTr="0007671E">
        <w:trPr>
          <w:trHeight w:val="864"/>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5C4E6572" w14:textId="77777777" w:rsidR="0007671E" w:rsidRPr="00BE4F70"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r w:rsidRPr="00BE4F70">
              <w:rPr>
                <w:rFonts w:asciiTheme="minorHAnsi" w:eastAsia="Times New Roman" w:hAnsiTheme="minorHAnsi" w:cstheme="minorHAnsi"/>
                <w:color w:val="000000"/>
                <w:kern w:val="0"/>
                <w:szCs w:val="24"/>
                <w:lang w:eastAsia="en-GB"/>
                <w14:ligatures w14:val="none"/>
              </w:rPr>
              <w:t>No Need or Interest</w:t>
            </w:r>
          </w:p>
        </w:tc>
        <w:tc>
          <w:tcPr>
            <w:tcW w:w="581" w:type="dxa"/>
            <w:tcBorders>
              <w:top w:val="nil"/>
              <w:left w:val="nil"/>
              <w:bottom w:val="single" w:sz="4" w:space="0" w:color="auto"/>
              <w:right w:val="single" w:sz="4" w:space="0" w:color="auto"/>
            </w:tcBorders>
            <w:shd w:val="clear" w:color="auto" w:fill="auto"/>
            <w:noWrap/>
            <w:vAlign w:val="center"/>
            <w:hideMark/>
          </w:tcPr>
          <w:p w14:paraId="46969ED4" w14:textId="77777777" w:rsidR="0007671E" w:rsidRPr="00BE4F70" w:rsidRDefault="0007671E"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BE4F70">
              <w:rPr>
                <w:rFonts w:asciiTheme="minorHAnsi" w:eastAsia="Times New Roman" w:hAnsiTheme="minorHAnsi" w:cstheme="minorHAnsi"/>
                <w:color w:val="000000"/>
                <w:kern w:val="0"/>
                <w:szCs w:val="24"/>
                <w:lang w:eastAsia="en-GB"/>
                <w14:ligatures w14:val="none"/>
              </w:rPr>
              <w:t>23</w:t>
            </w:r>
          </w:p>
        </w:tc>
        <w:tc>
          <w:tcPr>
            <w:tcW w:w="642" w:type="dxa"/>
            <w:tcBorders>
              <w:top w:val="nil"/>
              <w:left w:val="nil"/>
              <w:bottom w:val="single" w:sz="4" w:space="0" w:color="auto"/>
              <w:right w:val="single" w:sz="4" w:space="0" w:color="auto"/>
            </w:tcBorders>
            <w:shd w:val="clear" w:color="auto" w:fill="auto"/>
            <w:noWrap/>
            <w:vAlign w:val="center"/>
            <w:hideMark/>
          </w:tcPr>
          <w:p w14:paraId="1B5811BF" w14:textId="77777777" w:rsidR="0007671E" w:rsidRPr="00BE4F70" w:rsidRDefault="0007671E"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BE4F70">
              <w:rPr>
                <w:rFonts w:asciiTheme="minorHAnsi" w:eastAsia="Times New Roman" w:hAnsiTheme="minorHAnsi" w:cstheme="minorHAnsi"/>
                <w:color w:val="000000"/>
                <w:kern w:val="0"/>
                <w:szCs w:val="24"/>
                <w:lang w:eastAsia="en-GB"/>
                <w14:ligatures w14:val="none"/>
              </w:rPr>
              <w:t>11.0</w:t>
            </w:r>
          </w:p>
        </w:tc>
        <w:tc>
          <w:tcPr>
            <w:tcW w:w="5528" w:type="dxa"/>
            <w:tcBorders>
              <w:top w:val="nil"/>
              <w:left w:val="nil"/>
              <w:bottom w:val="single" w:sz="4" w:space="0" w:color="auto"/>
              <w:right w:val="single" w:sz="4" w:space="0" w:color="auto"/>
            </w:tcBorders>
            <w:shd w:val="clear" w:color="auto" w:fill="auto"/>
            <w:noWrap/>
            <w:vAlign w:val="bottom"/>
            <w:hideMark/>
          </w:tcPr>
          <w:p w14:paraId="1CAD80FD" w14:textId="77777777" w:rsidR="0007671E" w:rsidRPr="00BE4F70"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r w:rsidRPr="00BE4F70">
              <w:rPr>
                <w:rFonts w:asciiTheme="minorHAnsi" w:eastAsia="Times New Roman" w:hAnsiTheme="minorHAnsi" w:cstheme="minorHAnsi"/>
                <w:color w:val="000000"/>
                <w:kern w:val="0"/>
                <w:szCs w:val="24"/>
                <w:lang w:eastAsia="en-GB"/>
                <w14:ligatures w14:val="none"/>
              </w:rPr>
              <w:t> </w:t>
            </w:r>
          </w:p>
          <w:p w14:paraId="473A3104" w14:textId="77777777" w:rsidR="0007671E" w:rsidRDefault="0007671E" w:rsidP="002D4E2E">
            <w:pPr>
              <w:pStyle w:val="ListParagraph"/>
              <w:numPr>
                <w:ilvl w:val="0"/>
                <w:numId w:val="44"/>
              </w:numPr>
              <w:ind w:left="372"/>
              <w:rPr>
                <w:rFonts w:cs="Calibri"/>
                <w:color w:val="000000"/>
              </w:rPr>
            </w:pPr>
            <w:r w:rsidRPr="0087425C">
              <w:rPr>
                <w:rFonts w:cs="Calibri"/>
                <w:color w:val="000000"/>
              </w:rPr>
              <w:t>I would never use the facility</w:t>
            </w:r>
            <w:r>
              <w:rPr>
                <w:rFonts w:cs="Calibri"/>
                <w:color w:val="000000"/>
              </w:rPr>
              <w:t>.</w:t>
            </w:r>
          </w:p>
          <w:p w14:paraId="1E774EC1" w14:textId="77777777" w:rsidR="0007671E" w:rsidRPr="0087425C" w:rsidRDefault="0007671E" w:rsidP="002D4E2E">
            <w:pPr>
              <w:pStyle w:val="ListParagraph"/>
              <w:numPr>
                <w:ilvl w:val="0"/>
                <w:numId w:val="44"/>
              </w:numPr>
              <w:ind w:left="372"/>
              <w:rPr>
                <w:rFonts w:cs="Calibri"/>
                <w:color w:val="000000"/>
              </w:rPr>
            </w:pPr>
            <w:r w:rsidRPr="0087425C">
              <w:rPr>
                <w:rFonts w:cs="Calibri"/>
                <w:color w:val="000000"/>
              </w:rPr>
              <w:t>Cardiff has a minimal / low cycling, and it's not needed.</w:t>
            </w:r>
          </w:p>
          <w:p w14:paraId="621515F5" w14:textId="77777777" w:rsidR="0007671E" w:rsidRPr="00BE4F70"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07671E" w:rsidRPr="00BE4F70" w14:paraId="59B0FF15" w14:textId="77777777" w:rsidTr="0007671E">
        <w:trPr>
          <w:trHeight w:val="864"/>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17158C34" w14:textId="77777777" w:rsidR="0007671E" w:rsidRPr="00BE4F70"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r w:rsidRPr="00BE4F70">
              <w:rPr>
                <w:rFonts w:asciiTheme="minorHAnsi" w:eastAsia="Times New Roman" w:hAnsiTheme="minorHAnsi" w:cstheme="minorHAnsi"/>
                <w:color w:val="000000"/>
                <w:kern w:val="0"/>
                <w:szCs w:val="24"/>
                <w:lang w:eastAsia="en-GB"/>
                <w14:ligatures w14:val="none"/>
              </w:rPr>
              <w:t>Cost and Resource Concerns</w:t>
            </w:r>
          </w:p>
        </w:tc>
        <w:tc>
          <w:tcPr>
            <w:tcW w:w="581" w:type="dxa"/>
            <w:tcBorders>
              <w:top w:val="nil"/>
              <w:left w:val="nil"/>
              <w:bottom w:val="single" w:sz="4" w:space="0" w:color="auto"/>
              <w:right w:val="single" w:sz="4" w:space="0" w:color="auto"/>
            </w:tcBorders>
            <w:shd w:val="clear" w:color="auto" w:fill="CCF2EF"/>
            <w:noWrap/>
            <w:vAlign w:val="center"/>
            <w:hideMark/>
          </w:tcPr>
          <w:p w14:paraId="30B05725" w14:textId="77777777" w:rsidR="0007671E" w:rsidRPr="00BE4F70" w:rsidRDefault="0007671E"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BE4F70">
              <w:rPr>
                <w:rFonts w:asciiTheme="minorHAnsi" w:eastAsia="Times New Roman" w:hAnsiTheme="minorHAnsi" w:cstheme="minorHAnsi"/>
                <w:color w:val="000000"/>
                <w:kern w:val="0"/>
                <w:szCs w:val="24"/>
                <w:lang w:eastAsia="en-GB"/>
                <w14:ligatures w14:val="none"/>
              </w:rPr>
              <w:t>21</w:t>
            </w:r>
          </w:p>
        </w:tc>
        <w:tc>
          <w:tcPr>
            <w:tcW w:w="642" w:type="dxa"/>
            <w:tcBorders>
              <w:top w:val="nil"/>
              <w:left w:val="nil"/>
              <w:bottom w:val="single" w:sz="4" w:space="0" w:color="auto"/>
              <w:right w:val="single" w:sz="4" w:space="0" w:color="auto"/>
            </w:tcBorders>
            <w:shd w:val="clear" w:color="auto" w:fill="CCF2EF"/>
            <w:noWrap/>
            <w:vAlign w:val="center"/>
            <w:hideMark/>
          </w:tcPr>
          <w:p w14:paraId="780BFF61" w14:textId="77777777" w:rsidR="0007671E" w:rsidRPr="00BE4F70" w:rsidRDefault="0007671E"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BE4F70">
              <w:rPr>
                <w:rFonts w:asciiTheme="minorHAnsi" w:eastAsia="Times New Roman" w:hAnsiTheme="minorHAnsi" w:cstheme="minorHAnsi"/>
                <w:color w:val="000000"/>
                <w:kern w:val="0"/>
                <w:szCs w:val="24"/>
                <w:lang w:eastAsia="en-GB"/>
                <w14:ligatures w14:val="none"/>
              </w:rPr>
              <w:t>10.0</w:t>
            </w:r>
          </w:p>
        </w:tc>
        <w:tc>
          <w:tcPr>
            <w:tcW w:w="5528" w:type="dxa"/>
            <w:tcBorders>
              <w:top w:val="nil"/>
              <w:left w:val="nil"/>
              <w:bottom w:val="single" w:sz="4" w:space="0" w:color="auto"/>
              <w:right w:val="single" w:sz="4" w:space="0" w:color="auto"/>
            </w:tcBorders>
            <w:shd w:val="clear" w:color="auto" w:fill="CCF2EF"/>
            <w:noWrap/>
            <w:vAlign w:val="bottom"/>
            <w:hideMark/>
          </w:tcPr>
          <w:p w14:paraId="7F511D60" w14:textId="77777777" w:rsidR="0007671E" w:rsidRPr="00BE4F70"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r w:rsidRPr="00BE4F70">
              <w:rPr>
                <w:rFonts w:asciiTheme="minorHAnsi" w:eastAsia="Times New Roman" w:hAnsiTheme="minorHAnsi" w:cstheme="minorHAnsi"/>
                <w:color w:val="000000"/>
                <w:kern w:val="0"/>
                <w:szCs w:val="24"/>
                <w:lang w:eastAsia="en-GB"/>
                <w14:ligatures w14:val="none"/>
              </w:rPr>
              <w:t> </w:t>
            </w:r>
          </w:p>
          <w:p w14:paraId="65E0F6DD" w14:textId="77777777" w:rsidR="0007671E" w:rsidRDefault="0007671E" w:rsidP="002D4E2E">
            <w:pPr>
              <w:pStyle w:val="ListParagraph"/>
              <w:numPr>
                <w:ilvl w:val="0"/>
                <w:numId w:val="45"/>
              </w:numPr>
              <w:ind w:left="372"/>
              <w:rPr>
                <w:rFonts w:cs="Calibri"/>
                <w:color w:val="000000"/>
              </w:rPr>
            </w:pPr>
            <w:r w:rsidRPr="0087425C">
              <w:rPr>
                <w:rFonts w:cs="Calibri"/>
                <w:color w:val="000000"/>
              </w:rPr>
              <w:t>Money could be better spent elsewhere. The council should try making public transport more reliable and affordable rather than pouring money into cycling which is only suitable for a minority.</w:t>
            </w:r>
          </w:p>
          <w:p w14:paraId="026B7A65" w14:textId="77777777" w:rsidR="0007671E" w:rsidRPr="0087425C" w:rsidRDefault="0007671E" w:rsidP="002D4E2E">
            <w:pPr>
              <w:pStyle w:val="ListParagraph"/>
              <w:numPr>
                <w:ilvl w:val="0"/>
                <w:numId w:val="45"/>
              </w:numPr>
              <w:ind w:left="372"/>
              <w:rPr>
                <w:rFonts w:cs="Calibri"/>
                <w:color w:val="000000"/>
              </w:rPr>
            </w:pPr>
            <w:r w:rsidRPr="0087425C">
              <w:rPr>
                <w:rFonts w:cs="Calibri"/>
                <w:color w:val="000000"/>
              </w:rPr>
              <w:t>Too resource hungry</w:t>
            </w:r>
            <w:r>
              <w:rPr>
                <w:rFonts w:cs="Calibri"/>
                <w:color w:val="000000"/>
              </w:rPr>
              <w:t>.</w:t>
            </w:r>
          </w:p>
          <w:p w14:paraId="70431CB3" w14:textId="77777777" w:rsidR="0007671E" w:rsidRPr="00BE4F70"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07671E" w:rsidRPr="00BE4F70" w14:paraId="75BD168E" w14:textId="77777777" w:rsidTr="0007671E">
        <w:trPr>
          <w:trHeight w:val="1152"/>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636A35D" w14:textId="77777777" w:rsidR="0007671E" w:rsidRPr="00BE4F70"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r w:rsidRPr="00BE4F70">
              <w:rPr>
                <w:rFonts w:asciiTheme="minorHAnsi" w:eastAsia="Times New Roman" w:hAnsiTheme="minorHAnsi" w:cstheme="minorHAnsi"/>
                <w:color w:val="000000"/>
                <w:kern w:val="0"/>
                <w:szCs w:val="24"/>
                <w:lang w:eastAsia="en-GB"/>
                <w14:ligatures w14:val="none"/>
              </w:rPr>
              <w:t>Safety and Security Concerns</w:t>
            </w:r>
          </w:p>
        </w:tc>
        <w:tc>
          <w:tcPr>
            <w:tcW w:w="581" w:type="dxa"/>
            <w:tcBorders>
              <w:top w:val="nil"/>
              <w:left w:val="nil"/>
              <w:bottom w:val="single" w:sz="4" w:space="0" w:color="auto"/>
              <w:right w:val="single" w:sz="4" w:space="0" w:color="auto"/>
            </w:tcBorders>
            <w:shd w:val="clear" w:color="auto" w:fill="auto"/>
            <w:noWrap/>
            <w:vAlign w:val="center"/>
            <w:hideMark/>
          </w:tcPr>
          <w:p w14:paraId="292625B7" w14:textId="77777777" w:rsidR="0007671E" w:rsidRPr="00BE4F70" w:rsidRDefault="0007671E"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BE4F70">
              <w:rPr>
                <w:rFonts w:asciiTheme="minorHAnsi" w:eastAsia="Times New Roman" w:hAnsiTheme="minorHAnsi" w:cstheme="minorHAnsi"/>
                <w:color w:val="000000"/>
                <w:kern w:val="0"/>
                <w:szCs w:val="24"/>
                <w:lang w:eastAsia="en-GB"/>
                <w14:ligatures w14:val="none"/>
              </w:rPr>
              <w:t>19</w:t>
            </w:r>
          </w:p>
        </w:tc>
        <w:tc>
          <w:tcPr>
            <w:tcW w:w="642" w:type="dxa"/>
            <w:tcBorders>
              <w:top w:val="nil"/>
              <w:left w:val="nil"/>
              <w:bottom w:val="single" w:sz="4" w:space="0" w:color="auto"/>
              <w:right w:val="single" w:sz="4" w:space="0" w:color="auto"/>
            </w:tcBorders>
            <w:shd w:val="clear" w:color="auto" w:fill="auto"/>
            <w:noWrap/>
            <w:vAlign w:val="center"/>
            <w:hideMark/>
          </w:tcPr>
          <w:p w14:paraId="3781ABEE" w14:textId="77777777" w:rsidR="0007671E" w:rsidRPr="00BE4F70" w:rsidRDefault="0007671E"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BE4F70">
              <w:rPr>
                <w:rFonts w:asciiTheme="minorHAnsi" w:eastAsia="Times New Roman" w:hAnsiTheme="minorHAnsi" w:cstheme="minorHAnsi"/>
                <w:color w:val="000000"/>
                <w:kern w:val="0"/>
                <w:szCs w:val="24"/>
                <w:lang w:eastAsia="en-GB"/>
                <w14:ligatures w14:val="none"/>
              </w:rPr>
              <w:t>9.0</w:t>
            </w:r>
          </w:p>
        </w:tc>
        <w:tc>
          <w:tcPr>
            <w:tcW w:w="5528" w:type="dxa"/>
            <w:tcBorders>
              <w:top w:val="nil"/>
              <w:left w:val="nil"/>
              <w:bottom w:val="single" w:sz="4" w:space="0" w:color="auto"/>
              <w:right w:val="single" w:sz="4" w:space="0" w:color="auto"/>
            </w:tcBorders>
            <w:shd w:val="clear" w:color="auto" w:fill="auto"/>
            <w:noWrap/>
            <w:vAlign w:val="bottom"/>
            <w:hideMark/>
          </w:tcPr>
          <w:p w14:paraId="04ADAA1F" w14:textId="77777777" w:rsidR="0007671E" w:rsidRPr="00BE4F70"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r w:rsidRPr="00BE4F70">
              <w:rPr>
                <w:rFonts w:asciiTheme="minorHAnsi" w:eastAsia="Times New Roman" w:hAnsiTheme="minorHAnsi" w:cstheme="minorHAnsi"/>
                <w:color w:val="000000"/>
                <w:kern w:val="0"/>
                <w:szCs w:val="24"/>
                <w:lang w:eastAsia="en-GB"/>
                <w14:ligatures w14:val="none"/>
              </w:rPr>
              <w:t> </w:t>
            </w:r>
          </w:p>
          <w:p w14:paraId="156426E1" w14:textId="77777777" w:rsidR="0007671E" w:rsidRPr="0087425C" w:rsidRDefault="0007671E" w:rsidP="002D4E2E">
            <w:pPr>
              <w:pStyle w:val="ListParagraph"/>
              <w:numPr>
                <w:ilvl w:val="0"/>
                <w:numId w:val="46"/>
              </w:numPr>
              <w:ind w:left="372"/>
              <w:rPr>
                <w:rFonts w:cs="Calibri"/>
                <w:color w:val="000000"/>
              </w:rPr>
            </w:pPr>
            <w:r w:rsidRPr="0087425C">
              <w:rPr>
                <w:rFonts w:cs="Calibri"/>
                <w:color w:val="000000"/>
              </w:rPr>
              <w:t>No matter how secure the facility is supposed to be - it won't take gangs long to find a way around security - there is never any police follow-up action. Which is the main problem!</w:t>
            </w:r>
          </w:p>
          <w:p w14:paraId="3E344162" w14:textId="77777777" w:rsidR="0007671E" w:rsidRPr="00BE4F70"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07671E" w:rsidRPr="00BE4F70" w14:paraId="248FAD5D" w14:textId="77777777" w:rsidTr="0007671E">
        <w:trPr>
          <w:trHeight w:val="864"/>
        </w:trPr>
        <w:tc>
          <w:tcPr>
            <w:tcW w:w="2122" w:type="dxa"/>
            <w:tcBorders>
              <w:top w:val="nil"/>
              <w:left w:val="single" w:sz="4" w:space="0" w:color="auto"/>
              <w:bottom w:val="single" w:sz="4" w:space="0" w:color="auto"/>
              <w:right w:val="single" w:sz="4" w:space="0" w:color="auto"/>
            </w:tcBorders>
            <w:shd w:val="clear" w:color="auto" w:fill="CCF2EF"/>
            <w:vAlign w:val="bottom"/>
            <w:hideMark/>
          </w:tcPr>
          <w:p w14:paraId="72172A23" w14:textId="77777777" w:rsidR="0007671E" w:rsidRPr="00BE4F70"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r w:rsidRPr="00BE4F70">
              <w:rPr>
                <w:rFonts w:asciiTheme="minorHAnsi" w:eastAsia="Times New Roman" w:hAnsiTheme="minorHAnsi" w:cstheme="minorHAnsi"/>
                <w:color w:val="000000"/>
                <w:kern w:val="0"/>
                <w:szCs w:val="24"/>
                <w:lang w:eastAsia="en-GB"/>
                <w14:ligatures w14:val="none"/>
              </w:rPr>
              <w:lastRenderedPageBreak/>
              <w:t xml:space="preserve">Don't cycle </w:t>
            </w:r>
            <w:r>
              <w:rPr>
                <w:rFonts w:asciiTheme="minorHAnsi" w:eastAsia="Times New Roman" w:hAnsiTheme="minorHAnsi" w:cstheme="minorHAnsi"/>
                <w:color w:val="000000"/>
                <w:kern w:val="0"/>
                <w:szCs w:val="24"/>
                <w:lang w:eastAsia="en-GB"/>
                <w14:ligatures w14:val="none"/>
              </w:rPr>
              <w:t xml:space="preserve">/ </w:t>
            </w:r>
            <w:r w:rsidRPr="00BE4F70">
              <w:rPr>
                <w:rFonts w:asciiTheme="minorHAnsi" w:eastAsia="Times New Roman" w:hAnsiTheme="minorHAnsi" w:cstheme="minorHAnsi"/>
                <w:color w:val="000000"/>
                <w:kern w:val="0"/>
                <w:szCs w:val="24"/>
                <w:lang w:eastAsia="en-GB"/>
                <w14:ligatures w14:val="none"/>
              </w:rPr>
              <w:t>own a bike</w:t>
            </w:r>
          </w:p>
        </w:tc>
        <w:tc>
          <w:tcPr>
            <w:tcW w:w="581" w:type="dxa"/>
            <w:tcBorders>
              <w:top w:val="nil"/>
              <w:left w:val="nil"/>
              <w:bottom w:val="single" w:sz="4" w:space="0" w:color="auto"/>
              <w:right w:val="single" w:sz="4" w:space="0" w:color="auto"/>
            </w:tcBorders>
            <w:shd w:val="clear" w:color="auto" w:fill="CCF2EF"/>
            <w:noWrap/>
            <w:vAlign w:val="center"/>
            <w:hideMark/>
          </w:tcPr>
          <w:p w14:paraId="7DB877EC" w14:textId="77777777" w:rsidR="0007671E" w:rsidRPr="00BE4F70" w:rsidRDefault="0007671E"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BE4F70">
              <w:rPr>
                <w:rFonts w:asciiTheme="minorHAnsi" w:eastAsia="Times New Roman" w:hAnsiTheme="minorHAnsi" w:cstheme="minorHAnsi"/>
                <w:color w:val="000000"/>
                <w:kern w:val="0"/>
                <w:szCs w:val="24"/>
                <w:lang w:eastAsia="en-GB"/>
                <w14:ligatures w14:val="none"/>
              </w:rPr>
              <w:t>18</w:t>
            </w:r>
          </w:p>
        </w:tc>
        <w:tc>
          <w:tcPr>
            <w:tcW w:w="642" w:type="dxa"/>
            <w:tcBorders>
              <w:top w:val="nil"/>
              <w:left w:val="nil"/>
              <w:bottom w:val="single" w:sz="4" w:space="0" w:color="auto"/>
              <w:right w:val="single" w:sz="4" w:space="0" w:color="auto"/>
            </w:tcBorders>
            <w:shd w:val="clear" w:color="auto" w:fill="CCF2EF"/>
            <w:noWrap/>
            <w:vAlign w:val="center"/>
            <w:hideMark/>
          </w:tcPr>
          <w:p w14:paraId="28DD98A4" w14:textId="77777777" w:rsidR="0007671E" w:rsidRPr="00BE4F70" w:rsidRDefault="0007671E"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BE4F70">
              <w:rPr>
                <w:rFonts w:asciiTheme="minorHAnsi" w:eastAsia="Times New Roman" w:hAnsiTheme="minorHAnsi" w:cstheme="minorHAnsi"/>
                <w:color w:val="000000"/>
                <w:kern w:val="0"/>
                <w:szCs w:val="24"/>
                <w:lang w:eastAsia="en-GB"/>
                <w14:ligatures w14:val="none"/>
              </w:rPr>
              <w:t>8.6</w:t>
            </w:r>
          </w:p>
        </w:tc>
        <w:tc>
          <w:tcPr>
            <w:tcW w:w="5528" w:type="dxa"/>
            <w:tcBorders>
              <w:top w:val="nil"/>
              <w:left w:val="nil"/>
              <w:bottom w:val="single" w:sz="4" w:space="0" w:color="auto"/>
              <w:right w:val="single" w:sz="4" w:space="0" w:color="auto"/>
            </w:tcBorders>
            <w:shd w:val="clear" w:color="auto" w:fill="CCF2EF"/>
            <w:noWrap/>
            <w:vAlign w:val="bottom"/>
            <w:hideMark/>
          </w:tcPr>
          <w:p w14:paraId="58358173" w14:textId="77777777" w:rsidR="0007671E" w:rsidRPr="00BE4F70"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r w:rsidRPr="00BE4F70">
              <w:rPr>
                <w:rFonts w:asciiTheme="minorHAnsi" w:eastAsia="Times New Roman" w:hAnsiTheme="minorHAnsi" w:cstheme="minorHAnsi"/>
                <w:color w:val="000000"/>
                <w:kern w:val="0"/>
                <w:szCs w:val="24"/>
                <w:lang w:eastAsia="en-GB"/>
                <w14:ligatures w14:val="none"/>
              </w:rPr>
              <w:t> </w:t>
            </w:r>
          </w:p>
          <w:p w14:paraId="17B4099F" w14:textId="77777777" w:rsidR="0007671E" w:rsidRPr="0087425C" w:rsidRDefault="0007671E" w:rsidP="002D4E2E">
            <w:pPr>
              <w:pStyle w:val="ListParagraph"/>
              <w:numPr>
                <w:ilvl w:val="0"/>
                <w:numId w:val="46"/>
              </w:numPr>
              <w:ind w:left="372"/>
              <w:rPr>
                <w:rFonts w:cs="Calibri"/>
                <w:color w:val="000000"/>
              </w:rPr>
            </w:pPr>
            <w:r w:rsidRPr="0087425C">
              <w:rPr>
                <w:rFonts w:cs="Calibri"/>
                <w:color w:val="000000"/>
              </w:rPr>
              <w:t>I don’t cycle and this would not encourage me to do so</w:t>
            </w:r>
          </w:p>
          <w:p w14:paraId="70E1E15D" w14:textId="77777777" w:rsidR="0007671E" w:rsidRPr="00BE4F70"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07671E" w:rsidRPr="00BE4F70" w14:paraId="2AE9D1ED" w14:textId="77777777" w:rsidTr="0007671E">
        <w:trPr>
          <w:trHeight w:val="1152"/>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6FA96F0" w14:textId="77777777" w:rsidR="0007671E" w:rsidRPr="00BE4F70"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r w:rsidRPr="00BE4F70">
              <w:rPr>
                <w:rFonts w:asciiTheme="minorHAnsi" w:eastAsia="Times New Roman" w:hAnsiTheme="minorHAnsi" w:cstheme="minorHAnsi"/>
                <w:color w:val="000000"/>
                <w:kern w:val="0"/>
                <w:szCs w:val="24"/>
                <w:lang w:eastAsia="en-GB"/>
                <w14:ligatures w14:val="none"/>
              </w:rPr>
              <w:t>Comparison with Car Parking</w:t>
            </w:r>
          </w:p>
        </w:tc>
        <w:tc>
          <w:tcPr>
            <w:tcW w:w="581" w:type="dxa"/>
            <w:tcBorders>
              <w:top w:val="nil"/>
              <w:left w:val="nil"/>
              <w:bottom w:val="single" w:sz="4" w:space="0" w:color="auto"/>
              <w:right w:val="single" w:sz="4" w:space="0" w:color="auto"/>
            </w:tcBorders>
            <w:shd w:val="clear" w:color="auto" w:fill="auto"/>
            <w:noWrap/>
            <w:vAlign w:val="center"/>
            <w:hideMark/>
          </w:tcPr>
          <w:p w14:paraId="467D39F9" w14:textId="77777777" w:rsidR="0007671E" w:rsidRPr="00BE4F70" w:rsidRDefault="0007671E"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BE4F70">
              <w:rPr>
                <w:rFonts w:asciiTheme="minorHAnsi" w:eastAsia="Times New Roman" w:hAnsiTheme="minorHAnsi" w:cstheme="minorHAnsi"/>
                <w:color w:val="000000"/>
                <w:kern w:val="0"/>
                <w:szCs w:val="24"/>
                <w:lang w:eastAsia="en-GB"/>
                <w14:ligatures w14:val="none"/>
              </w:rPr>
              <w:t>12</w:t>
            </w:r>
          </w:p>
        </w:tc>
        <w:tc>
          <w:tcPr>
            <w:tcW w:w="642" w:type="dxa"/>
            <w:tcBorders>
              <w:top w:val="nil"/>
              <w:left w:val="nil"/>
              <w:bottom w:val="single" w:sz="4" w:space="0" w:color="auto"/>
              <w:right w:val="single" w:sz="4" w:space="0" w:color="auto"/>
            </w:tcBorders>
            <w:shd w:val="clear" w:color="auto" w:fill="auto"/>
            <w:noWrap/>
            <w:vAlign w:val="center"/>
            <w:hideMark/>
          </w:tcPr>
          <w:p w14:paraId="4D25D58E" w14:textId="77777777" w:rsidR="0007671E" w:rsidRPr="00BE4F70" w:rsidRDefault="0007671E"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BE4F70">
              <w:rPr>
                <w:rFonts w:asciiTheme="minorHAnsi" w:eastAsia="Times New Roman" w:hAnsiTheme="minorHAnsi" w:cstheme="minorHAnsi"/>
                <w:color w:val="000000"/>
                <w:kern w:val="0"/>
                <w:szCs w:val="24"/>
                <w:lang w:eastAsia="en-GB"/>
                <w14:ligatures w14:val="none"/>
              </w:rPr>
              <w:t>5.7</w:t>
            </w:r>
          </w:p>
        </w:tc>
        <w:tc>
          <w:tcPr>
            <w:tcW w:w="5528" w:type="dxa"/>
            <w:tcBorders>
              <w:top w:val="nil"/>
              <w:left w:val="nil"/>
              <w:bottom w:val="single" w:sz="4" w:space="0" w:color="auto"/>
              <w:right w:val="single" w:sz="4" w:space="0" w:color="auto"/>
            </w:tcBorders>
            <w:shd w:val="clear" w:color="auto" w:fill="auto"/>
            <w:noWrap/>
            <w:vAlign w:val="bottom"/>
            <w:hideMark/>
          </w:tcPr>
          <w:p w14:paraId="3F7E8918" w14:textId="77777777" w:rsidR="0007671E" w:rsidRPr="00BE4F70"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r w:rsidRPr="00BE4F70">
              <w:rPr>
                <w:rFonts w:asciiTheme="minorHAnsi" w:eastAsia="Times New Roman" w:hAnsiTheme="minorHAnsi" w:cstheme="minorHAnsi"/>
                <w:color w:val="000000"/>
                <w:kern w:val="0"/>
                <w:szCs w:val="24"/>
                <w:lang w:eastAsia="en-GB"/>
                <w14:ligatures w14:val="none"/>
              </w:rPr>
              <w:t> </w:t>
            </w:r>
          </w:p>
          <w:p w14:paraId="745E35C2" w14:textId="77777777" w:rsidR="0007671E" w:rsidRPr="0087425C" w:rsidRDefault="0007671E" w:rsidP="002D4E2E">
            <w:pPr>
              <w:pStyle w:val="ListParagraph"/>
              <w:numPr>
                <w:ilvl w:val="0"/>
                <w:numId w:val="46"/>
              </w:numPr>
              <w:ind w:left="372"/>
              <w:rPr>
                <w:rFonts w:cs="Calibri"/>
                <w:color w:val="000000"/>
              </w:rPr>
            </w:pPr>
            <w:r w:rsidRPr="0087425C">
              <w:rPr>
                <w:rFonts w:cs="Calibri"/>
                <w:color w:val="000000"/>
              </w:rPr>
              <w:t>You can’t securely park a motor vehicle for 50p-£1.50 per day so why should a bike be different?</w:t>
            </w:r>
          </w:p>
          <w:p w14:paraId="5D413DB9" w14:textId="77777777" w:rsidR="0007671E" w:rsidRPr="00BE4F70"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07671E" w:rsidRPr="00BE4F70" w14:paraId="100B4BAE" w14:textId="77777777" w:rsidTr="0007671E">
        <w:trPr>
          <w:trHeight w:val="864"/>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67274444" w14:textId="77777777" w:rsidR="0007671E" w:rsidRPr="00BE4F70"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r w:rsidRPr="00BE4F70">
              <w:rPr>
                <w:rFonts w:asciiTheme="minorHAnsi" w:eastAsia="Times New Roman" w:hAnsiTheme="minorHAnsi" w:cstheme="minorHAnsi"/>
                <w:color w:val="000000"/>
                <w:kern w:val="0"/>
                <w:szCs w:val="24"/>
                <w:lang w:eastAsia="en-GB"/>
                <w14:ligatures w14:val="none"/>
              </w:rPr>
              <w:t>Personal Limitations</w:t>
            </w:r>
          </w:p>
        </w:tc>
        <w:tc>
          <w:tcPr>
            <w:tcW w:w="581" w:type="dxa"/>
            <w:tcBorders>
              <w:top w:val="nil"/>
              <w:left w:val="nil"/>
              <w:bottom w:val="single" w:sz="4" w:space="0" w:color="auto"/>
              <w:right w:val="single" w:sz="4" w:space="0" w:color="auto"/>
            </w:tcBorders>
            <w:shd w:val="clear" w:color="auto" w:fill="CCF2EF"/>
            <w:noWrap/>
            <w:vAlign w:val="center"/>
            <w:hideMark/>
          </w:tcPr>
          <w:p w14:paraId="6872D65E" w14:textId="77777777" w:rsidR="0007671E" w:rsidRPr="00BE4F70" w:rsidRDefault="0007671E"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BE4F70">
              <w:rPr>
                <w:rFonts w:asciiTheme="minorHAnsi" w:eastAsia="Times New Roman" w:hAnsiTheme="minorHAnsi" w:cstheme="minorHAnsi"/>
                <w:color w:val="000000"/>
                <w:kern w:val="0"/>
                <w:szCs w:val="24"/>
                <w:lang w:eastAsia="en-GB"/>
                <w14:ligatures w14:val="none"/>
              </w:rPr>
              <w:t>8</w:t>
            </w:r>
          </w:p>
        </w:tc>
        <w:tc>
          <w:tcPr>
            <w:tcW w:w="642" w:type="dxa"/>
            <w:tcBorders>
              <w:top w:val="nil"/>
              <w:left w:val="nil"/>
              <w:bottom w:val="single" w:sz="4" w:space="0" w:color="auto"/>
              <w:right w:val="single" w:sz="4" w:space="0" w:color="auto"/>
            </w:tcBorders>
            <w:shd w:val="clear" w:color="auto" w:fill="CCF2EF"/>
            <w:noWrap/>
            <w:vAlign w:val="center"/>
            <w:hideMark/>
          </w:tcPr>
          <w:p w14:paraId="1896C30C" w14:textId="77777777" w:rsidR="0007671E" w:rsidRPr="00BE4F70" w:rsidRDefault="0007671E"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BE4F70">
              <w:rPr>
                <w:rFonts w:asciiTheme="minorHAnsi" w:eastAsia="Times New Roman" w:hAnsiTheme="minorHAnsi" w:cstheme="minorHAnsi"/>
                <w:color w:val="000000"/>
                <w:kern w:val="0"/>
                <w:szCs w:val="24"/>
                <w:lang w:eastAsia="en-GB"/>
                <w14:ligatures w14:val="none"/>
              </w:rPr>
              <w:t>3.8</w:t>
            </w:r>
          </w:p>
        </w:tc>
        <w:tc>
          <w:tcPr>
            <w:tcW w:w="5528" w:type="dxa"/>
            <w:tcBorders>
              <w:top w:val="nil"/>
              <w:left w:val="nil"/>
              <w:bottom w:val="single" w:sz="4" w:space="0" w:color="auto"/>
              <w:right w:val="single" w:sz="4" w:space="0" w:color="auto"/>
            </w:tcBorders>
            <w:shd w:val="clear" w:color="auto" w:fill="CCF2EF"/>
            <w:noWrap/>
            <w:vAlign w:val="bottom"/>
            <w:hideMark/>
          </w:tcPr>
          <w:p w14:paraId="6AC5503D" w14:textId="77777777" w:rsidR="0007671E" w:rsidRPr="00BE4F70"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r w:rsidRPr="00BE4F70">
              <w:rPr>
                <w:rFonts w:asciiTheme="minorHAnsi" w:eastAsia="Times New Roman" w:hAnsiTheme="minorHAnsi" w:cstheme="minorHAnsi"/>
                <w:color w:val="000000"/>
                <w:kern w:val="0"/>
                <w:szCs w:val="24"/>
                <w:lang w:eastAsia="en-GB"/>
                <w14:ligatures w14:val="none"/>
              </w:rPr>
              <w:t> </w:t>
            </w:r>
          </w:p>
          <w:p w14:paraId="2EA42CCC" w14:textId="77777777" w:rsidR="0007671E" w:rsidRPr="0087425C" w:rsidRDefault="0007671E" w:rsidP="002D4E2E">
            <w:pPr>
              <w:pStyle w:val="ListParagraph"/>
              <w:numPr>
                <w:ilvl w:val="0"/>
                <w:numId w:val="46"/>
              </w:numPr>
              <w:ind w:left="372"/>
              <w:rPr>
                <w:rFonts w:cs="Calibri"/>
                <w:color w:val="000000"/>
              </w:rPr>
            </w:pPr>
            <w:r w:rsidRPr="0087425C">
              <w:rPr>
                <w:rFonts w:cs="Calibri"/>
                <w:color w:val="000000"/>
              </w:rPr>
              <w:t>I can’t ride a bike and am too old and unfit to start now.</w:t>
            </w:r>
          </w:p>
          <w:p w14:paraId="6B5752AB" w14:textId="77777777" w:rsidR="0007671E" w:rsidRPr="00BE4F70"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07671E" w:rsidRPr="00BE4F70" w14:paraId="2F509DD9" w14:textId="77777777" w:rsidTr="0007671E">
        <w:trPr>
          <w:trHeight w:val="1152"/>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1C6318DF" w14:textId="77777777" w:rsidR="0007671E" w:rsidRPr="00BE4F70"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r w:rsidRPr="00BE4F70">
              <w:rPr>
                <w:rFonts w:asciiTheme="minorHAnsi" w:eastAsia="Times New Roman" w:hAnsiTheme="minorHAnsi" w:cstheme="minorHAnsi"/>
                <w:color w:val="000000"/>
                <w:kern w:val="0"/>
                <w:szCs w:val="24"/>
                <w:lang w:eastAsia="en-GB"/>
                <w14:ligatures w14:val="none"/>
              </w:rPr>
              <w:t>Negative Attitude towards Cyclists</w:t>
            </w:r>
          </w:p>
        </w:tc>
        <w:tc>
          <w:tcPr>
            <w:tcW w:w="581" w:type="dxa"/>
            <w:tcBorders>
              <w:top w:val="nil"/>
              <w:left w:val="nil"/>
              <w:bottom w:val="single" w:sz="4" w:space="0" w:color="auto"/>
              <w:right w:val="single" w:sz="4" w:space="0" w:color="auto"/>
            </w:tcBorders>
            <w:shd w:val="clear" w:color="auto" w:fill="auto"/>
            <w:noWrap/>
            <w:vAlign w:val="center"/>
            <w:hideMark/>
          </w:tcPr>
          <w:p w14:paraId="20BDE181" w14:textId="77777777" w:rsidR="0007671E" w:rsidRPr="00BE4F70" w:rsidRDefault="0007671E"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BE4F70">
              <w:rPr>
                <w:rFonts w:asciiTheme="minorHAnsi" w:eastAsia="Times New Roman" w:hAnsiTheme="minorHAnsi" w:cstheme="minorHAnsi"/>
                <w:color w:val="000000"/>
                <w:kern w:val="0"/>
                <w:szCs w:val="24"/>
                <w:lang w:eastAsia="en-GB"/>
                <w14:ligatures w14:val="none"/>
              </w:rPr>
              <w:t>7</w:t>
            </w:r>
          </w:p>
        </w:tc>
        <w:tc>
          <w:tcPr>
            <w:tcW w:w="642" w:type="dxa"/>
            <w:tcBorders>
              <w:top w:val="nil"/>
              <w:left w:val="nil"/>
              <w:bottom w:val="single" w:sz="4" w:space="0" w:color="auto"/>
              <w:right w:val="single" w:sz="4" w:space="0" w:color="auto"/>
            </w:tcBorders>
            <w:shd w:val="clear" w:color="auto" w:fill="auto"/>
            <w:noWrap/>
            <w:vAlign w:val="center"/>
            <w:hideMark/>
          </w:tcPr>
          <w:p w14:paraId="2F80D813" w14:textId="77777777" w:rsidR="0007671E" w:rsidRPr="00BE4F70" w:rsidRDefault="0007671E"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BE4F70">
              <w:rPr>
                <w:rFonts w:asciiTheme="minorHAnsi" w:eastAsia="Times New Roman" w:hAnsiTheme="minorHAnsi" w:cstheme="minorHAnsi"/>
                <w:color w:val="000000"/>
                <w:kern w:val="0"/>
                <w:szCs w:val="24"/>
                <w:lang w:eastAsia="en-GB"/>
                <w14:ligatures w14:val="none"/>
              </w:rPr>
              <w:t>3.3</w:t>
            </w:r>
          </w:p>
        </w:tc>
        <w:tc>
          <w:tcPr>
            <w:tcW w:w="5528" w:type="dxa"/>
            <w:tcBorders>
              <w:top w:val="nil"/>
              <w:left w:val="nil"/>
              <w:bottom w:val="single" w:sz="4" w:space="0" w:color="auto"/>
              <w:right w:val="single" w:sz="4" w:space="0" w:color="auto"/>
            </w:tcBorders>
            <w:shd w:val="clear" w:color="auto" w:fill="auto"/>
            <w:noWrap/>
            <w:vAlign w:val="bottom"/>
            <w:hideMark/>
          </w:tcPr>
          <w:p w14:paraId="7CEE0BF1" w14:textId="77777777" w:rsidR="0007671E" w:rsidRPr="00BE4F70"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r w:rsidRPr="00BE4F70">
              <w:rPr>
                <w:rFonts w:asciiTheme="minorHAnsi" w:eastAsia="Times New Roman" w:hAnsiTheme="minorHAnsi" w:cstheme="minorHAnsi"/>
                <w:color w:val="000000"/>
                <w:kern w:val="0"/>
                <w:szCs w:val="24"/>
                <w:lang w:eastAsia="en-GB"/>
                <w14:ligatures w14:val="none"/>
              </w:rPr>
              <w:t> </w:t>
            </w:r>
          </w:p>
          <w:p w14:paraId="534D21D9" w14:textId="77777777" w:rsidR="0007671E" w:rsidRPr="0087425C" w:rsidRDefault="0007671E" w:rsidP="002D4E2E">
            <w:pPr>
              <w:pStyle w:val="ListParagraph"/>
              <w:numPr>
                <w:ilvl w:val="0"/>
                <w:numId w:val="46"/>
              </w:numPr>
              <w:ind w:left="372"/>
              <w:rPr>
                <w:rFonts w:cs="Calibri"/>
                <w:color w:val="000000"/>
              </w:rPr>
            </w:pPr>
            <w:r w:rsidRPr="0087425C">
              <w:rPr>
                <w:rFonts w:cs="Calibri"/>
                <w:color w:val="000000"/>
              </w:rPr>
              <w:t>I am a pedestrian; cyclists are vermin and should be discouraged in all ways possible for my safety</w:t>
            </w:r>
          </w:p>
          <w:p w14:paraId="51186111" w14:textId="77777777" w:rsidR="0007671E" w:rsidRPr="00BE4F70"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07671E" w:rsidRPr="00BE4F70" w14:paraId="7A34E721" w14:textId="77777777" w:rsidTr="0007671E">
        <w:trPr>
          <w:trHeight w:val="300"/>
        </w:trPr>
        <w:tc>
          <w:tcPr>
            <w:tcW w:w="2122" w:type="dxa"/>
            <w:tcBorders>
              <w:top w:val="nil"/>
              <w:left w:val="single" w:sz="4" w:space="0" w:color="auto"/>
              <w:bottom w:val="double" w:sz="6" w:space="0" w:color="auto"/>
              <w:right w:val="single" w:sz="4" w:space="0" w:color="auto"/>
            </w:tcBorders>
            <w:shd w:val="clear" w:color="auto" w:fill="CCF2EF"/>
            <w:vAlign w:val="center"/>
            <w:hideMark/>
          </w:tcPr>
          <w:p w14:paraId="42C44B0C" w14:textId="77777777" w:rsidR="0007671E" w:rsidRPr="00BE4F70"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r w:rsidRPr="00BE4F70">
              <w:rPr>
                <w:rFonts w:asciiTheme="minorHAnsi" w:eastAsia="Times New Roman" w:hAnsiTheme="minorHAnsi" w:cstheme="minorHAnsi"/>
                <w:color w:val="000000"/>
                <w:kern w:val="0"/>
                <w:szCs w:val="24"/>
                <w:lang w:eastAsia="en-GB"/>
                <w14:ligatures w14:val="none"/>
              </w:rPr>
              <w:t>Misc.</w:t>
            </w:r>
          </w:p>
        </w:tc>
        <w:tc>
          <w:tcPr>
            <w:tcW w:w="581" w:type="dxa"/>
            <w:tcBorders>
              <w:top w:val="nil"/>
              <w:left w:val="nil"/>
              <w:bottom w:val="double" w:sz="6" w:space="0" w:color="auto"/>
              <w:right w:val="single" w:sz="4" w:space="0" w:color="auto"/>
            </w:tcBorders>
            <w:shd w:val="clear" w:color="auto" w:fill="CCF2EF"/>
            <w:noWrap/>
            <w:vAlign w:val="center"/>
            <w:hideMark/>
          </w:tcPr>
          <w:p w14:paraId="7F7FF48E" w14:textId="77777777" w:rsidR="0007671E" w:rsidRPr="00BE4F70" w:rsidRDefault="0007671E"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BE4F70">
              <w:rPr>
                <w:rFonts w:asciiTheme="minorHAnsi" w:eastAsia="Times New Roman" w:hAnsiTheme="minorHAnsi" w:cstheme="minorHAnsi"/>
                <w:color w:val="000000"/>
                <w:kern w:val="0"/>
                <w:szCs w:val="24"/>
                <w:lang w:eastAsia="en-GB"/>
                <w14:ligatures w14:val="none"/>
              </w:rPr>
              <w:t>10</w:t>
            </w:r>
          </w:p>
        </w:tc>
        <w:tc>
          <w:tcPr>
            <w:tcW w:w="642" w:type="dxa"/>
            <w:tcBorders>
              <w:top w:val="nil"/>
              <w:left w:val="nil"/>
              <w:bottom w:val="double" w:sz="6" w:space="0" w:color="auto"/>
              <w:right w:val="single" w:sz="4" w:space="0" w:color="auto"/>
            </w:tcBorders>
            <w:shd w:val="clear" w:color="auto" w:fill="CCF2EF"/>
            <w:noWrap/>
            <w:vAlign w:val="center"/>
            <w:hideMark/>
          </w:tcPr>
          <w:p w14:paraId="6AD5ECAF" w14:textId="77777777" w:rsidR="0007671E" w:rsidRPr="00BE4F70" w:rsidRDefault="0007671E" w:rsidP="002D4E2E">
            <w:pPr>
              <w:spacing w:after="0" w:line="240" w:lineRule="auto"/>
              <w:jc w:val="center"/>
              <w:rPr>
                <w:rFonts w:asciiTheme="minorHAnsi" w:eastAsia="Times New Roman" w:hAnsiTheme="minorHAnsi" w:cstheme="minorHAnsi"/>
                <w:color w:val="000000"/>
                <w:kern w:val="0"/>
                <w:szCs w:val="24"/>
                <w:lang w:eastAsia="en-GB"/>
                <w14:ligatures w14:val="none"/>
              </w:rPr>
            </w:pPr>
            <w:r w:rsidRPr="00BE4F70">
              <w:rPr>
                <w:rFonts w:asciiTheme="minorHAnsi" w:eastAsia="Times New Roman" w:hAnsiTheme="minorHAnsi" w:cstheme="minorHAnsi"/>
                <w:color w:val="000000"/>
                <w:kern w:val="0"/>
                <w:szCs w:val="24"/>
                <w:lang w:eastAsia="en-GB"/>
                <w14:ligatures w14:val="none"/>
              </w:rPr>
              <w:t>4.8</w:t>
            </w:r>
          </w:p>
        </w:tc>
        <w:tc>
          <w:tcPr>
            <w:tcW w:w="5528" w:type="dxa"/>
            <w:tcBorders>
              <w:top w:val="nil"/>
              <w:left w:val="nil"/>
              <w:bottom w:val="double" w:sz="6" w:space="0" w:color="auto"/>
              <w:right w:val="single" w:sz="4" w:space="0" w:color="auto"/>
            </w:tcBorders>
            <w:shd w:val="clear" w:color="auto" w:fill="CCF2EF"/>
            <w:noWrap/>
            <w:vAlign w:val="bottom"/>
            <w:hideMark/>
          </w:tcPr>
          <w:p w14:paraId="2BE5F494" w14:textId="77777777" w:rsidR="0007671E" w:rsidRPr="00BE4F70"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r w:rsidRPr="00BE4F70">
              <w:rPr>
                <w:rFonts w:asciiTheme="minorHAnsi" w:eastAsia="Times New Roman" w:hAnsiTheme="minorHAnsi" w:cstheme="minorHAnsi"/>
                <w:color w:val="000000"/>
                <w:kern w:val="0"/>
                <w:szCs w:val="24"/>
                <w:lang w:eastAsia="en-GB"/>
                <w14:ligatures w14:val="none"/>
              </w:rPr>
              <w:t> </w:t>
            </w:r>
          </w:p>
          <w:p w14:paraId="2FE4A71C" w14:textId="77777777" w:rsidR="0007671E" w:rsidRPr="0087425C" w:rsidRDefault="0007671E" w:rsidP="002D4E2E">
            <w:pPr>
              <w:pStyle w:val="ListParagraph"/>
              <w:numPr>
                <w:ilvl w:val="0"/>
                <w:numId w:val="46"/>
              </w:numPr>
              <w:ind w:left="372"/>
              <w:rPr>
                <w:rFonts w:cs="Calibri"/>
                <w:color w:val="000000"/>
              </w:rPr>
            </w:pPr>
            <w:r w:rsidRPr="0087425C">
              <w:rPr>
                <w:rFonts w:cs="Calibri"/>
                <w:color w:val="000000"/>
              </w:rPr>
              <w:t>Life is too short</w:t>
            </w:r>
            <w:r>
              <w:rPr>
                <w:rFonts w:cs="Calibri"/>
                <w:color w:val="000000"/>
              </w:rPr>
              <w:t>.</w:t>
            </w:r>
          </w:p>
          <w:p w14:paraId="71EBB2BD" w14:textId="77777777" w:rsidR="0007671E" w:rsidRPr="00BE4F70" w:rsidRDefault="0007671E" w:rsidP="002D4E2E">
            <w:pPr>
              <w:spacing w:after="0" w:line="240" w:lineRule="auto"/>
              <w:rPr>
                <w:rFonts w:asciiTheme="minorHAnsi" w:eastAsia="Times New Roman" w:hAnsiTheme="minorHAnsi" w:cstheme="minorHAnsi"/>
                <w:color w:val="000000"/>
                <w:kern w:val="0"/>
                <w:szCs w:val="24"/>
                <w:lang w:eastAsia="en-GB"/>
                <w14:ligatures w14:val="none"/>
              </w:rPr>
            </w:pPr>
          </w:p>
        </w:tc>
      </w:tr>
      <w:tr w:rsidR="0007671E" w:rsidRPr="00BE4F70" w14:paraId="6B67B64E" w14:textId="77777777" w:rsidTr="0007671E">
        <w:trPr>
          <w:trHeight w:val="117"/>
        </w:trPr>
        <w:tc>
          <w:tcPr>
            <w:tcW w:w="2122" w:type="dxa"/>
            <w:tcBorders>
              <w:top w:val="nil"/>
              <w:left w:val="single" w:sz="4" w:space="0" w:color="auto"/>
              <w:bottom w:val="single" w:sz="4" w:space="0" w:color="auto"/>
              <w:right w:val="single" w:sz="4" w:space="0" w:color="auto"/>
            </w:tcBorders>
            <w:shd w:val="clear" w:color="auto" w:fill="27A096"/>
            <w:vAlign w:val="center"/>
            <w:hideMark/>
          </w:tcPr>
          <w:p w14:paraId="5A93E189" w14:textId="77777777" w:rsidR="0007671E" w:rsidRPr="00BE4F70" w:rsidRDefault="0007671E" w:rsidP="002D4E2E">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BE4F70">
              <w:rPr>
                <w:rFonts w:asciiTheme="minorHAnsi" w:eastAsia="Times New Roman" w:hAnsiTheme="minorHAnsi" w:cstheme="minorHAnsi"/>
                <w:b/>
                <w:bCs/>
                <w:color w:val="FFFFFF" w:themeColor="background1"/>
                <w:kern w:val="0"/>
                <w:szCs w:val="24"/>
                <w:lang w:eastAsia="en-GB"/>
                <w14:ligatures w14:val="none"/>
              </w:rPr>
              <w:t>Total Respondents</w:t>
            </w:r>
          </w:p>
        </w:tc>
        <w:tc>
          <w:tcPr>
            <w:tcW w:w="581" w:type="dxa"/>
            <w:tcBorders>
              <w:top w:val="nil"/>
              <w:left w:val="nil"/>
              <w:bottom w:val="single" w:sz="4" w:space="0" w:color="auto"/>
              <w:right w:val="single" w:sz="4" w:space="0" w:color="auto"/>
            </w:tcBorders>
            <w:shd w:val="clear" w:color="auto" w:fill="27A096"/>
            <w:noWrap/>
            <w:vAlign w:val="center"/>
            <w:hideMark/>
          </w:tcPr>
          <w:p w14:paraId="76402B0B" w14:textId="77777777" w:rsidR="0007671E" w:rsidRPr="00BE4F70" w:rsidRDefault="0007671E" w:rsidP="002D4E2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BE4F70">
              <w:rPr>
                <w:rFonts w:asciiTheme="minorHAnsi" w:eastAsia="Times New Roman" w:hAnsiTheme="minorHAnsi" w:cstheme="minorHAnsi"/>
                <w:b/>
                <w:bCs/>
                <w:color w:val="FFFFFF" w:themeColor="background1"/>
                <w:kern w:val="0"/>
                <w:szCs w:val="24"/>
                <w:lang w:eastAsia="en-GB"/>
                <w14:ligatures w14:val="none"/>
              </w:rPr>
              <w:t>210</w:t>
            </w:r>
          </w:p>
        </w:tc>
        <w:tc>
          <w:tcPr>
            <w:tcW w:w="642" w:type="dxa"/>
            <w:tcBorders>
              <w:top w:val="nil"/>
              <w:left w:val="nil"/>
              <w:bottom w:val="single" w:sz="4" w:space="0" w:color="auto"/>
              <w:right w:val="single" w:sz="4" w:space="0" w:color="auto"/>
            </w:tcBorders>
            <w:shd w:val="clear" w:color="auto" w:fill="27A096"/>
            <w:noWrap/>
            <w:vAlign w:val="center"/>
            <w:hideMark/>
          </w:tcPr>
          <w:p w14:paraId="16C042E1" w14:textId="77777777" w:rsidR="0007671E" w:rsidRPr="00BE4F70" w:rsidRDefault="0007671E" w:rsidP="002D4E2E">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BE4F70">
              <w:rPr>
                <w:rFonts w:asciiTheme="minorHAnsi" w:eastAsia="Times New Roman" w:hAnsiTheme="minorHAnsi" w:cstheme="minorHAnsi"/>
                <w:b/>
                <w:bCs/>
                <w:color w:val="FFFFFF" w:themeColor="background1"/>
                <w:kern w:val="0"/>
                <w:szCs w:val="24"/>
                <w:lang w:eastAsia="en-GB"/>
                <w14:ligatures w14:val="none"/>
              </w:rPr>
              <w:t>-</w:t>
            </w:r>
          </w:p>
        </w:tc>
        <w:tc>
          <w:tcPr>
            <w:tcW w:w="5528" w:type="dxa"/>
            <w:tcBorders>
              <w:top w:val="nil"/>
              <w:left w:val="nil"/>
              <w:bottom w:val="single" w:sz="4" w:space="0" w:color="auto"/>
              <w:right w:val="single" w:sz="4" w:space="0" w:color="auto"/>
            </w:tcBorders>
            <w:shd w:val="clear" w:color="auto" w:fill="27A096"/>
            <w:noWrap/>
            <w:vAlign w:val="bottom"/>
            <w:hideMark/>
          </w:tcPr>
          <w:p w14:paraId="68D26B35" w14:textId="77777777" w:rsidR="0007671E" w:rsidRPr="00BE4F70" w:rsidRDefault="0007671E" w:rsidP="002D4E2E">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BE4F70">
              <w:rPr>
                <w:rFonts w:asciiTheme="minorHAnsi" w:eastAsia="Times New Roman" w:hAnsiTheme="minorHAnsi" w:cstheme="minorHAnsi"/>
                <w:b/>
                <w:bCs/>
                <w:color w:val="FFFFFF" w:themeColor="background1"/>
                <w:kern w:val="0"/>
                <w:szCs w:val="24"/>
                <w:lang w:eastAsia="en-GB"/>
                <w14:ligatures w14:val="none"/>
              </w:rPr>
              <w:t> </w:t>
            </w:r>
          </w:p>
        </w:tc>
      </w:tr>
    </w:tbl>
    <w:p w14:paraId="498A3DF8" w14:textId="77777777" w:rsidR="0007671E" w:rsidRDefault="0007671E" w:rsidP="0007671E">
      <w:pPr>
        <w:jc w:val="center"/>
        <w:rPr>
          <w:i/>
          <w:iCs/>
          <w:sz w:val="22"/>
          <w:szCs w:val="20"/>
        </w:rPr>
      </w:pPr>
      <w:r w:rsidRPr="008E29A8">
        <w:rPr>
          <w:i/>
          <w:iCs/>
          <w:sz w:val="22"/>
          <w:szCs w:val="20"/>
        </w:rPr>
        <w:t>N.B. Percentages total more than 100% as respondent</w:t>
      </w:r>
      <w:r>
        <w:rPr>
          <w:i/>
          <w:iCs/>
          <w:sz w:val="22"/>
          <w:szCs w:val="20"/>
        </w:rPr>
        <w:br/>
      </w:r>
      <w:r w:rsidRPr="008E29A8">
        <w:rPr>
          <w:i/>
          <w:iCs/>
          <w:sz w:val="22"/>
          <w:szCs w:val="20"/>
        </w:rPr>
        <w:t>comments could fall into more than one theme.</w:t>
      </w:r>
    </w:p>
    <w:p w14:paraId="7FCD0185" w14:textId="77777777" w:rsidR="00DC754A" w:rsidRDefault="00DC754A">
      <w:pPr>
        <w:rPr>
          <w:rFonts w:asciiTheme="majorHAnsi" w:eastAsiaTheme="majorEastAsia" w:hAnsiTheme="majorHAnsi" w:cstheme="majorBidi"/>
          <w:color w:val="2F5496" w:themeColor="accent1" w:themeShade="BF"/>
          <w:sz w:val="26"/>
          <w:szCs w:val="26"/>
        </w:rPr>
      </w:pPr>
      <w:r>
        <w:br w:type="page"/>
      </w:r>
    </w:p>
    <w:p w14:paraId="706D44C5" w14:textId="40DE0204" w:rsidR="0007671E" w:rsidRPr="0007671E" w:rsidRDefault="00DC754A" w:rsidP="00DC754A">
      <w:pPr>
        <w:pStyle w:val="Heading2"/>
      </w:pPr>
      <w:bookmarkStart w:id="84" w:name="_Appendix_P-_Q23."/>
      <w:bookmarkEnd w:id="84"/>
      <w:r>
        <w:lastRenderedPageBreak/>
        <w:t xml:space="preserve">Appendix P- </w:t>
      </w:r>
      <w:r w:rsidR="001A268C">
        <w:t xml:space="preserve">Q23. </w:t>
      </w:r>
      <w:r w:rsidR="001A268C" w:rsidRPr="001970AB">
        <w:t>Do you have any suggestions to improve bicycle parking in the City Centre or any other feedback on this scheme?</w:t>
      </w:r>
      <w:r w:rsidR="001A268C">
        <w:t xml:space="preserve"> All themes, with example comments</w:t>
      </w:r>
    </w:p>
    <w:tbl>
      <w:tblPr>
        <w:tblW w:w="9209" w:type="dxa"/>
        <w:tblLook w:val="04A0" w:firstRow="1" w:lastRow="0" w:firstColumn="1" w:lastColumn="0" w:noHBand="0" w:noVBand="1"/>
      </w:tblPr>
      <w:tblGrid>
        <w:gridCol w:w="2122"/>
        <w:gridCol w:w="581"/>
        <w:gridCol w:w="642"/>
        <w:gridCol w:w="5864"/>
      </w:tblGrid>
      <w:tr w:rsidR="00DC754A" w:rsidRPr="001D58F5" w14:paraId="79F00CED" w14:textId="77777777" w:rsidTr="00965451">
        <w:trPr>
          <w:trHeight w:val="288"/>
        </w:trPr>
        <w:tc>
          <w:tcPr>
            <w:tcW w:w="2122" w:type="dxa"/>
            <w:tcBorders>
              <w:top w:val="single" w:sz="4" w:space="0" w:color="auto"/>
              <w:left w:val="single" w:sz="4" w:space="0" w:color="auto"/>
              <w:bottom w:val="single" w:sz="4" w:space="0" w:color="auto"/>
              <w:right w:val="single" w:sz="4" w:space="0" w:color="auto"/>
            </w:tcBorders>
            <w:shd w:val="clear" w:color="auto" w:fill="27A096"/>
            <w:noWrap/>
            <w:vAlign w:val="bottom"/>
            <w:hideMark/>
          </w:tcPr>
          <w:p w14:paraId="307ABF83" w14:textId="77777777" w:rsidR="00DC754A" w:rsidRPr="001D58F5" w:rsidRDefault="00DC754A" w:rsidP="00965451">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1D58F5">
              <w:rPr>
                <w:rFonts w:asciiTheme="minorHAnsi" w:eastAsia="Times New Roman" w:hAnsiTheme="minorHAnsi" w:cstheme="minorHAnsi"/>
                <w:b/>
                <w:bCs/>
                <w:color w:val="FFFFFF" w:themeColor="background1"/>
                <w:kern w:val="0"/>
                <w:szCs w:val="24"/>
                <w:lang w:eastAsia="en-GB"/>
                <w14:ligatures w14:val="none"/>
              </w:rPr>
              <w:t>Theme</w:t>
            </w:r>
          </w:p>
        </w:tc>
        <w:tc>
          <w:tcPr>
            <w:tcW w:w="581" w:type="dxa"/>
            <w:tcBorders>
              <w:top w:val="single" w:sz="4" w:space="0" w:color="auto"/>
              <w:left w:val="nil"/>
              <w:bottom w:val="single" w:sz="4" w:space="0" w:color="auto"/>
              <w:right w:val="single" w:sz="4" w:space="0" w:color="auto"/>
            </w:tcBorders>
            <w:shd w:val="clear" w:color="auto" w:fill="27A096"/>
            <w:noWrap/>
            <w:vAlign w:val="bottom"/>
            <w:hideMark/>
          </w:tcPr>
          <w:p w14:paraId="7011C447" w14:textId="77777777" w:rsidR="00DC754A" w:rsidRPr="001D58F5" w:rsidRDefault="00DC754A" w:rsidP="00965451">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1D58F5">
              <w:rPr>
                <w:rFonts w:asciiTheme="minorHAnsi" w:eastAsia="Times New Roman" w:hAnsiTheme="minorHAnsi" w:cstheme="minorHAnsi"/>
                <w:b/>
                <w:bCs/>
                <w:color w:val="FFFFFF" w:themeColor="background1"/>
                <w:kern w:val="0"/>
                <w:szCs w:val="24"/>
                <w:lang w:eastAsia="en-GB"/>
                <w14:ligatures w14:val="none"/>
              </w:rPr>
              <w:t>No.</w:t>
            </w:r>
          </w:p>
        </w:tc>
        <w:tc>
          <w:tcPr>
            <w:tcW w:w="642" w:type="dxa"/>
            <w:tcBorders>
              <w:top w:val="single" w:sz="4" w:space="0" w:color="auto"/>
              <w:left w:val="nil"/>
              <w:bottom w:val="single" w:sz="4" w:space="0" w:color="auto"/>
              <w:right w:val="single" w:sz="4" w:space="0" w:color="auto"/>
            </w:tcBorders>
            <w:shd w:val="clear" w:color="auto" w:fill="27A096"/>
            <w:noWrap/>
            <w:vAlign w:val="bottom"/>
            <w:hideMark/>
          </w:tcPr>
          <w:p w14:paraId="74A3C0C4" w14:textId="77777777" w:rsidR="00DC754A" w:rsidRPr="001D58F5" w:rsidRDefault="00DC754A" w:rsidP="00965451">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1D58F5">
              <w:rPr>
                <w:rFonts w:asciiTheme="minorHAnsi" w:eastAsia="Times New Roman" w:hAnsiTheme="minorHAnsi" w:cstheme="minorHAnsi"/>
                <w:b/>
                <w:bCs/>
                <w:color w:val="FFFFFF" w:themeColor="background1"/>
                <w:kern w:val="0"/>
                <w:szCs w:val="24"/>
                <w:lang w:eastAsia="en-GB"/>
                <w14:ligatures w14:val="none"/>
              </w:rPr>
              <w:t>%</w:t>
            </w:r>
          </w:p>
        </w:tc>
        <w:tc>
          <w:tcPr>
            <w:tcW w:w="5864" w:type="dxa"/>
            <w:tcBorders>
              <w:top w:val="single" w:sz="4" w:space="0" w:color="auto"/>
              <w:left w:val="nil"/>
              <w:bottom w:val="single" w:sz="4" w:space="0" w:color="auto"/>
              <w:right w:val="single" w:sz="4" w:space="0" w:color="auto"/>
            </w:tcBorders>
            <w:shd w:val="clear" w:color="auto" w:fill="27A096"/>
            <w:noWrap/>
            <w:vAlign w:val="bottom"/>
            <w:hideMark/>
          </w:tcPr>
          <w:p w14:paraId="49270B79" w14:textId="77777777" w:rsidR="00DC754A" w:rsidRPr="001D58F5" w:rsidRDefault="00DC754A" w:rsidP="00965451">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1D58F5">
              <w:rPr>
                <w:rFonts w:asciiTheme="minorHAnsi" w:eastAsia="Times New Roman" w:hAnsiTheme="minorHAnsi" w:cstheme="minorHAnsi"/>
                <w:b/>
                <w:bCs/>
                <w:color w:val="FFFFFF" w:themeColor="background1"/>
                <w:kern w:val="0"/>
                <w:szCs w:val="24"/>
                <w:lang w:eastAsia="en-GB"/>
                <w14:ligatures w14:val="none"/>
              </w:rPr>
              <w:t>Example Comments</w:t>
            </w:r>
          </w:p>
        </w:tc>
      </w:tr>
      <w:tr w:rsidR="00DC754A" w:rsidRPr="001D58F5" w14:paraId="66C03568" w14:textId="77777777" w:rsidTr="00965451">
        <w:trPr>
          <w:trHeight w:val="1440"/>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092CD67D" w14:textId="77777777" w:rsidR="00DC754A" w:rsidRPr="001D58F5" w:rsidRDefault="00DC754A" w:rsidP="00965451">
            <w:pPr>
              <w:spacing w:after="0" w:line="240" w:lineRule="auto"/>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b/>
                <w:bCs/>
                <w:color w:val="000000"/>
                <w:kern w:val="0"/>
                <w:szCs w:val="24"/>
                <w:lang w:eastAsia="en-GB"/>
                <w14:ligatures w14:val="none"/>
              </w:rPr>
              <w:t>Security</w:t>
            </w:r>
            <w:r w:rsidRPr="001D58F5">
              <w:rPr>
                <w:rFonts w:asciiTheme="minorHAnsi" w:eastAsia="Times New Roman" w:hAnsiTheme="minorHAnsi" w:cstheme="minorHAnsi"/>
                <w:color w:val="000000"/>
                <w:kern w:val="0"/>
                <w:szCs w:val="24"/>
                <w:lang w:eastAsia="en-GB"/>
                <w14:ligatures w14:val="none"/>
              </w:rPr>
              <w:t xml:space="preserve"> - Concerns / Suggestions &amp; Greater Enforcement</w:t>
            </w:r>
          </w:p>
        </w:tc>
        <w:tc>
          <w:tcPr>
            <w:tcW w:w="581" w:type="dxa"/>
            <w:tcBorders>
              <w:top w:val="nil"/>
              <w:left w:val="nil"/>
              <w:bottom w:val="single" w:sz="4" w:space="0" w:color="auto"/>
              <w:right w:val="single" w:sz="4" w:space="0" w:color="auto"/>
            </w:tcBorders>
            <w:shd w:val="clear" w:color="auto" w:fill="CCF2EF"/>
            <w:noWrap/>
            <w:vAlign w:val="center"/>
            <w:hideMark/>
          </w:tcPr>
          <w:p w14:paraId="182D2C97" w14:textId="77777777" w:rsidR="00DC754A" w:rsidRPr="001D58F5" w:rsidRDefault="00DC754A" w:rsidP="00965451">
            <w:pPr>
              <w:spacing w:after="0" w:line="240" w:lineRule="auto"/>
              <w:jc w:val="center"/>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189</w:t>
            </w:r>
          </w:p>
        </w:tc>
        <w:tc>
          <w:tcPr>
            <w:tcW w:w="642" w:type="dxa"/>
            <w:tcBorders>
              <w:top w:val="nil"/>
              <w:left w:val="nil"/>
              <w:bottom w:val="single" w:sz="4" w:space="0" w:color="auto"/>
              <w:right w:val="single" w:sz="4" w:space="0" w:color="auto"/>
            </w:tcBorders>
            <w:shd w:val="clear" w:color="auto" w:fill="CCF2EF"/>
            <w:noWrap/>
            <w:vAlign w:val="center"/>
            <w:hideMark/>
          </w:tcPr>
          <w:p w14:paraId="181452A8" w14:textId="77777777" w:rsidR="00DC754A" w:rsidRPr="001D58F5" w:rsidRDefault="00DC754A" w:rsidP="00965451">
            <w:pPr>
              <w:spacing w:after="0" w:line="240" w:lineRule="auto"/>
              <w:jc w:val="center"/>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33.8</w:t>
            </w:r>
          </w:p>
        </w:tc>
        <w:tc>
          <w:tcPr>
            <w:tcW w:w="5864" w:type="dxa"/>
            <w:tcBorders>
              <w:top w:val="nil"/>
              <w:left w:val="nil"/>
              <w:bottom w:val="single" w:sz="4" w:space="0" w:color="auto"/>
              <w:right w:val="single" w:sz="4" w:space="0" w:color="auto"/>
            </w:tcBorders>
            <w:shd w:val="clear" w:color="auto" w:fill="CCF2EF"/>
            <w:noWrap/>
            <w:vAlign w:val="bottom"/>
            <w:hideMark/>
          </w:tcPr>
          <w:p w14:paraId="5EB3BA8A" w14:textId="77777777" w:rsidR="00DC754A" w:rsidRPr="00E63FBD" w:rsidRDefault="00DC754A" w:rsidP="00965451">
            <w:pPr>
              <w:pStyle w:val="ListParagraph"/>
              <w:numPr>
                <w:ilvl w:val="0"/>
                <w:numId w:val="50"/>
              </w:numPr>
              <w:ind w:left="372"/>
              <w:rPr>
                <w:rFonts w:asciiTheme="minorHAnsi" w:hAnsiTheme="minorHAnsi" w:cstheme="minorHAnsi"/>
                <w:color w:val="000000"/>
                <w:szCs w:val="24"/>
              </w:rPr>
            </w:pPr>
            <w:r w:rsidRPr="00E63FBD">
              <w:rPr>
                <w:rFonts w:asciiTheme="minorHAnsi" w:hAnsiTheme="minorHAnsi" w:cstheme="minorHAnsi"/>
                <w:color w:val="000000"/>
                <w:szCs w:val="24"/>
              </w:rPr>
              <w:t>Manned containers   Pay for dropping bike off.  The key is to have a person here.  My bike is cheap   There is no way at all that I would consider leaving an e bike anywhere   Thieves are brazen. Know they won’t be caught, and you are basically proposing a CCTV system.</w:t>
            </w:r>
          </w:p>
          <w:p w14:paraId="30083339" w14:textId="77777777" w:rsidR="00DC754A" w:rsidRPr="00E63FBD" w:rsidRDefault="00DC754A" w:rsidP="00965451">
            <w:pPr>
              <w:pStyle w:val="ListParagraph"/>
              <w:numPr>
                <w:ilvl w:val="0"/>
                <w:numId w:val="50"/>
              </w:numPr>
              <w:ind w:left="372"/>
              <w:rPr>
                <w:rFonts w:asciiTheme="minorHAnsi" w:hAnsiTheme="minorHAnsi" w:cstheme="minorHAnsi"/>
                <w:color w:val="000000"/>
                <w:szCs w:val="24"/>
              </w:rPr>
            </w:pPr>
            <w:r w:rsidRPr="00E63FBD">
              <w:rPr>
                <w:rFonts w:asciiTheme="minorHAnsi" w:hAnsiTheme="minorHAnsi" w:cstheme="minorHAnsi"/>
                <w:color w:val="000000"/>
                <w:szCs w:val="24"/>
              </w:rPr>
              <w:t>Focus on prevention. You have police officers deployed to stop people cycling up queen street. Be proactive, set up a honeypot bike with a tracker. Disrupt this criminal activity.</w:t>
            </w:r>
          </w:p>
          <w:p w14:paraId="45A1EB8C" w14:textId="77777777" w:rsidR="00DC754A" w:rsidRPr="00E63FBD" w:rsidRDefault="00DC754A" w:rsidP="00965451">
            <w:pPr>
              <w:pStyle w:val="ListParagraph"/>
              <w:numPr>
                <w:ilvl w:val="0"/>
                <w:numId w:val="50"/>
              </w:numPr>
              <w:ind w:left="372"/>
              <w:rPr>
                <w:rFonts w:asciiTheme="minorHAnsi" w:hAnsiTheme="minorHAnsi" w:cstheme="minorHAnsi"/>
                <w:color w:val="000000"/>
                <w:szCs w:val="24"/>
              </w:rPr>
            </w:pPr>
            <w:r w:rsidRPr="00E63FBD">
              <w:rPr>
                <w:rFonts w:asciiTheme="minorHAnsi" w:hAnsiTheme="minorHAnsi" w:cstheme="minorHAnsi"/>
                <w:color w:val="000000"/>
                <w:szCs w:val="24"/>
              </w:rPr>
              <w:t>I believe most people would pay to securely store their bike. So, any security on bike storage would be appreciated.</w:t>
            </w:r>
          </w:p>
          <w:p w14:paraId="6FD62B87" w14:textId="77777777" w:rsidR="00DC754A" w:rsidRPr="00E63FBD" w:rsidRDefault="00DC754A" w:rsidP="00965451">
            <w:pPr>
              <w:pStyle w:val="ListParagraph"/>
              <w:numPr>
                <w:ilvl w:val="0"/>
                <w:numId w:val="50"/>
              </w:numPr>
              <w:ind w:left="372"/>
              <w:rPr>
                <w:rFonts w:asciiTheme="minorHAnsi" w:hAnsiTheme="minorHAnsi" w:cstheme="minorHAnsi"/>
                <w:color w:val="000000"/>
                <w:szCs w:val="24"/>
              </w:rPr>
            </w:pPr>
            <w:r w:rsidRPr="00E63FBD">
              <w:rPr>
                <w:rFonts w:asciiTheme="minorHAnsi" w:hAnsiTheme="minorHAnsi" w:cstheme="minorHAnsi"/>
                <w:color w:val="000000"/>
                <w:szCs w:val="24"/>
              </w:rPr>
              <w:t>All bike stands covered by CCTV, secure spaces available at workplaces, strong police presence and more supportive response from the Police.</w:t>
            </w:r>
          </w:p>
          <w:p w14:paraId="0650D9CD" w14:textId="77777777" w:rsidR="00DC754A" w:rsidRPr="001D58F5" w:rsidRDefault="00DC754A" w:rsidP="00965451">
            <w:pPr>
              <w:spacing w:after="0" w:line="240" w:lineRule="auto"/>
              <w:rPr>
                <w:rFonts w:asciiTheme="minorHAnsi" w:eastAsia="Times New Roman" w:hAnsiTheme="minorHAnsi" w:cstheme="minorHAnsi"/>
                <w:color w:val="000000"/>
                <w:kern w:val="0"/>
                <w:szCs w:val="24"/>
                <w:lang w:eastAsia="en-GB"/>
                <w14:ligatures w14:val="none"/>
              </w:rPr>
            </w:pPr>
          </w:p>
        </w:tc>
      </w:tr>
      <w:tr w:rsidR="00DC754A" w:rsidRPr="001D58F5" w14:paraId="125CC103" w14:textId="77777777" w:rsidTr="00965451">
        <w:trPr>
          <w:trHeight w:val="558"/>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6CDCFDD" w14:textId="77777777" w:rsidR="00DC754A" w:rsidRPr="001D58F5" w:rsidRDefault="00DC754A" w:rsidP="00965451">
            <w:pPr>
              <w:spacing w:after="0" w:line="240" w:lineRule="auto"/>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Collaboration &amp; Location Suggestions</w:t>
            </w:r>
          </w:p>
        </w:tc>
        <w:tc>
          <w:tcPr>
            <w:tcW w:w="581" w:type="dxa"/>
            <w:tcBorders>
              <w:top w:val="nil"/>
              <w:left w:val="nil"/>
              <w:bottom w:val="single" w:sz="4" w:space="0" w:color="auto"/>
              <w:right w:val="single" w:sz="4" w:space="0" w:color="auto"/>
            </w:tcBorders>
            <w:shd w:val="clear" w:color="auto" w:fill="auto"/>
            <w:noWrap/>
            <w:vAlign w:val="center"/>
            <w:hideMark/>
          </w:tcPr>
          <w:p w14:paraId="50AC3F81" w14:textId="77777777" w:rsidR="00DC754A" w:rsidRPr="001D58F5" w:rsidRDefault="00DC754A" w:rsidP="00965451">
            <w:pPr>
              <w:spacing w:after="0" w:line="240" w:lineRule="auto"/>
              <w:jc w:val="center"/>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70</w:t>
            </w:r>
          </w:p>
        </w:tc>
        <w:tc>
          <w:tcPr>
            <w:tcW w:w="642" w:type="dxa"/>
            <w:tcBorders>
              <w:top w:val="nil"/>
              <w:left w:val="nil"/>
              <w:bottom w:val="single" w:sz="4" w:space="0" w:color="auto"/>
              <w:right w:val="single" w:sz="4" w:space="0" w:color="auto"/>
            </w:tcBorders>
            <w:shd w:val="clear" w:color="auto" w:fill="auto"/>
            <w:noWrap/>
            <w:vAlign w:val="center"/>
            <w:hideMark/>
          </w:tcPr>
          <w:p w14:paraId="7B0D1931" w14:textId="77777777" w:rsidR="00DC754A" w:rsidRPr="001D58F5" w:rsidRDefault="00DC754A" w:rsidP="00965451">
            <w:pPr>
              <w:spacing w:after="0" w:line="240" w:lineRule="auto"/>
              <w:jc w:val="center"/>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12.5</w:t>
            </w:r>
          </w:p>
        </w:tc>
        <w:tc>
          <w:tcPr>
            <w:tcW w:w="5864" w:type="dxa"/>
            <w:tcBorders>
              <w:top w:val="nil"/>
              <w:left w:val="nil"/>
              <w:bottom w:val="single" w:sz="4" w:space="0" w:color="auto"/>
              <w:right w:val="single" w:sz="4" w:space="0" w:color="auto"/>
            </w:tcBorders>
            <w:shd w:val="clear" w:color="auto" w:fill="auto"/>
            <w:noWrap/>
            <w:vAlign w:val="bottom"/>
            <w:hideMark/>
          </w:tcPr>
          <w:p w14:paraId="408C6B21" w14:textId="77777777" w:rsidR="00DC754A" w:rsidRPr="00E63FBD" w:rsidRDefault="00DC754A" w:rsidP="00965451">
            <w:pPr>
              <w:spacing w:after="0" w:line="240" w:lineRule="auto"/>
              <w:rPr>
                <w:rFonts w:eastAsia="Times New Roman" w:cs="Calibri"/>
                <w:color w:val="000000"/>
                <w:kern w:val="0"/>
                <w:szCs w:val="24"/>
                <w:lang w:eastAsia="en-GB"/>
                <w14:ligatures w14:val="none"/>
              </w:rPr>
            </w:pPr>
            <w:r w:rsidRPr="001D58F5">
              <w:rPr>
                <w:rFonts w:eastAsia="Times New Roman" w:cs="Calibri"/>
                <w:color w:val="000000"/>
                <w:kern w:val="0"/>
                <w:szCs w:val="24"/>
                <w:lang w:eastAsia="en-GB"/>
                <w14:ligatures w14:val="none"/>
              </w:rPr>
              <w:t> </w:t>
            </w:r>
          </w:p>
          <w:p w14:paraId="65F6B46B" w14:textId="77777777" w:rsidR="00DC754A" w:rsidRPr="00E63FBD" w:rsidRDefault="00DC754A" w:rsidP="00965451">
            <w:pPr>
              <w:pStyle w:val="ListParagraph"/>
              <w:numPr>
                <w:ilvl w:val="0"/>
                <w:numId w:val="51"/>
              </w:numPr>
              <w:ind w:left="372"/>
              <w:rPr>
                <w:rFonts w:cs="Calibri"/>
                <w:color w:val="000000"/>
                <w:szCs w:val="24"/>
              </w:rPr>
            </w:pPr>
            <w:r w:rsidRPr="00E63FBD">
              <w:rPr>
                <w:rFonts w:cs="Calibri"/>
                <w:color w:val="000000"/>
                <w:szCs w:val="24"/>
              </w:rPr>
              <w:t>Encourage and help shops and cafes to do it. For example, the St David's Centre and John Lewis. I think the council will end up wasting a lot of money on executing this badly.</w:t>
            </w:r>
          </w:p>
          <w:p w14:paraId="44744822" w14:textId="77777777" w:rsidR="00DC754A" w:rsidRPr="00E63FBD" w:rsidRDefault="00DC754A" w:rsidP="00965451">
            <w:pPr>
              <w:pStyle w:val="ListParagraph"/>
              <w:numPr>
                <w:ilvl w:val="0"/>
                <w:numId w:val="51"/>
              </w:numPr>
              <w:ind w:left="372"/>
              <w:rPr>
                <w:rFonts w:cs="Calibri"/>
                <w:color w:val="000000"/>
                <w:szCs w:val="24"/>
              </w:rPr>
            </w:pPr>
            <w:r w:rsidRPr="00E63FBD">
              <w:rPr>
                <w:rFonts w:cs="Calibri"/>
                <w:color w:val="000000"/>
                <w:szCs w:val="24"/>
              </w:rPr>
              <w:t>I'm not sure why the Central Square cycle hub wasn’t built as planned.... could you collaborate with St Davids Shopping centre (Landsec) to use a redundant unit, its great PR for them as well as Cardiff Council.</w:t>
            </w:r>
          </w:p>
          <w:p w14:paraId="3C002355" w14:textId="77777777" w:rsidR="00DC754A" w:rsidRPr="00E63FBD" w:rsidRDefault="00DC754A" w:rsidP="00965451">
            <w:pPr>
              <w:pStyle w:val="ListParagraph"/>
              <w:numPr>
                <w:ilvl w:val="0"/>
                <w:numId w:val="51"/>
              </w:numPr>
              <w:ind w:left="372"/>
              <w:rPr>
                <w:rFonts w:cs="Calibri"/>
                <w:color w:val="000000"/>
                <w:szCs w:val="24"/>
              </w:rPr>
            </w:pPr>
            <w:r w:rsidRPr="00E63FBD">
              <w:rPr>
                <w:rFonts w:cs="Calibri"/>
                <w:color w:val="000000"/>
                <w:szCs w:val="24"/>
              </w:rPr>
              <w:t>It would be good to work with businesses and sporting venues to provide parking on non-match days (e.g. Sophia Gardens, Cardiff Arms Park and the Principality Stadium).</w:t>
            </w:r>
          </w:p>
          <w:p w14:paraId="6C584BB1" w14:textId="77777777" w:rsidR="00DC754A" w:rsidRPr="001D58F5" w:rsidRDefault="00DC754A" w:rsidP="00965451">
            <w:pPr>
              <w:spacing w:after="0" w:line="240" w:lineRule="auto"/>
              <w:rPr>
                <w:rFonts w:eastAsia="Times New Roman" w:cs="Calibri"/>
                <w:color w:val="000000"/>
                <w:kern w:val="0"/>
                <w:szCs w:val="24"/>
                <w:lang w:eastAsia="en-GB"/>
                <w14:ligatures w14:val="none"/>
              </w:rPr>
            </w:pPr>
          </w:p>
        </w:tc>
      </w:tr>
      <w:tr w:rsidR="00DC754A" w:rsidRPr="001D58F5" w14:paraId="0D710D80" w14:textId="77777777" w:rsidTr="00965451">
        <w:trPr>
          <w:trHeight w:val="960"/>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0B653F60" w14:textId="77777777" w:rsidR="00DC754A" w:rsidRPr="001D58F5" w:rsidRDefault="00DC754A" w:rsidP="00965451">
            <w:pPr>
              <w:spacing w:after="0" w:line="240" w:lineRule="auto"/>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More Cycle Spaces / Lockers Required</w:t>
            </w:r>
          </w:p>
        </w:tc>
        <w:tc>
          <w:tcPr>
            <w:tcW w:w="581" w:type="dxa"/>
            <w:tcBorders>
              <w:top w:val="nil"/>
              <w:left w:val="nil"/>
              <w:bottom w:val="single" w:sz="4" w:space="0" w:color="auto"/>
              <w:right w:val="single" w:sz="4" w:space="0" w:color="auto"/>
            </w:tcBorders>
            <w:shd w:val="clear" w:color="auto" w:fill="CCF2EF"/>
            <w:noWrap/>
            <w:vAlign w:val="center"/>
            <w:hideMark/>
          </w:tcPr>
          <w:p w14:paraId="463CEA97" w14:textId="77777777" w:rsidR="00DC754A" w:rsidRPr="001D58F5" w:rsidRDefault="00DC754A" w:rsidP="00965451">
            <w:pPr>
              <w:spacing w:after="0" w:line="240" w:lineRule="auto"/>
              <w:jc w:val="center"/>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46</w:t>
            </w:r>
          </w:p>
        </w:tc>
        <w:tc>
          <w:tcPr>
            <w:tcW w:w="642" w:type="dxa"/>
            <w:tcBorders>
              <w:top w:val="nil"/>
              <w:left w:val="nil"/>
              <w:bottom w:val="single" w:sz="4" w:space="0" w:color="auto"/>
              <w:right w:val="single" w:sz="4" w:space="0" w:color="auto"/>
            </w:tcBorders>
            <w:shd w:val="clear" w:color="auto" w:fill="CCF2EF"/>
            <w:noWrap/>
            <w:vAlign w:val="center"/>
            <w:hideMark/>
          </w:tcPr>
          <w:p w14:paraId="2A007CD9" w14:textId="77777777" w:rsidR="00DC754A" w:rsidRPr="001D58F5" w:rsidRDefault="00DC754A" w:rsidP="00965451">
            <w:pPr>
              <w:spacing w:after="0" w:line="240" w:lineRule="auto"/>
              <w:jc w:val="center"/>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8.2</w:t>
            </w:r>
          </w:p>
        </w:tc>
        <w:tc>
          <w:tcPr>
            <w:tcW w:w="5864" w:type="dxa"/>
            <w:tcBorders>
              <w:top w:val="nil"/>
              <w:left w:val="nil"/>
              <w:bottom w:val="single" w:sz="4" w:space="0" w:color="auto"/>
              <w:right w:val="single" w:sz="4" w:space="0" w:color="auto"/>
            </w:tcBorders>
            <w:shd w:val="clear" w:color="auto" w:fill="CCF2EF"/>
            <w:noWrap/>
            <w:vAlign w:val="bottom"/>
            <w:hideMark/>
          </w:tcPr>
          <w:p w14:paraId="6FC24A13" w14:textId="77777777" w:rsidR="00DC754A" w:rsidRPr="00E63FBD" w:rsidRDefault="00DC754A" w:rsidP="00965451">
            <w:pPr>
              <w:spacing w:after="0" w:line="240" w:lineRule="auto"/>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 </w:t>
            </w:r>
          </w:p>
          <w:p w14:paraId="0BA0B26B" w14:textId="77777777" w:rsidR="00DC754A" w:rsidRPr="00E63FBD" w:rsidRDefault="00DC754A" w:rsidP="00965451">
            <w:pPr>
              <w:pStyle w:val="ListParagraph"/>
              <w:numPr>
                <w:ilvl w:val="0"/>
                <w:numId w:val="52"/>
              </w:numPr>
              <w:ind w:left="372"/>
              <w:rPr>
                <w:rFonts w:asciiTheme="minorHAnsi" w:hAnsiTheme="minorHAnsi" w:cstheme="minorHAnsi"/>
                <w:color w:val="000000"/>
                <w:szCs w:val="24"/>
              </w:rPr>
            </w:pPr>
            <w:r w:rsidRPr="00E63FBD">
              <w:rPr>
                <w:rFonts w:asciiTheme="minorHAnsi" w:hAnsiTheme="minorHAnsi" w:cstheme="minorHAnsi"/>
                <w:color w:val="000000"/>
                <w:szCs w:val="24"/>
              </w:rPr>
              <w:t>100 cycle spaces don’t sound like nearly enough, would be good to aim for maybe 5,000 secure cycle park spaces.</w:t>
            </w:r>
          </w:p>
          <w:p w14:paraId="2EE95B8F" w14:textId="77777777" w:rsidR="00DC754A" w:rsidRPr="00E63FBD" w:rsidRDefault="00DC754A" w:rsidP="00965451">
            <w:pPr>
              <w:pStyle w:val="ListParagraph"/>
              <w:numPr>
                <w:ilvl w:val="0"/>
                <w:numId w:val="52"/>
              </w:numPr>
              <w:ind w:left="372"/>
              <w:rPr>
                <w:rFonts w:asciiTheme="minorHAnsi" w:hAnsiTheme="minorHAnsi" w:cstheme="minorHAnsi"/>
                <w:color w:val="000000"/>
                <w:szCs w:val="24"/>
              </w:rPr>
            </w:pPr>
            <w:r w:rsidRPr="00E63FBD">
              <w:rPr>
                <w:rFonts w:asciiTheme="minorHAnsi" w:hAnsiTheme="minorHAnsi" w:cstheme="minorHAnsi"/>
                <w:color w:val="000000"/>
                <w:szCs w:val="24"/>
              </w:rPr>
              <w:t>More dedicated bike stands distributed throughout places with high foot traffic. I don't like leaving my bike locked up but if I can leave it locked in a busier area close to where I would be going into, this would give me a bit more confidence that it will be there when I come back.</w:t>
            </w:r>
          </w:p>
          <w:p w14:paraId="496A48A0" w14:textId="77777777" w:rsidR="00DC754A" w:rsidRPr="001D58F5" w:rsidRDefault="00DC754A" w:rsidP="00965451">
            <w:pPr>
              <w:spacing w:after="0" w:line="240" w:lineRule="auto"/>
              <w:rPr>
                <w:rFonts w:asciiTheme="minorHAnsi" w:eastAsia="Times New Roman" w:hAnsiTheme="minorHAnsi" w:cstheme="minorHAnsi"/>
                <w:color w:val="000000"/>
                <w:kern w:val="0"/>
                <w:szCs w:val="24"/>
                <w:lang w:eastAsia="en-GB"/>
                <w14:ligatures w14:val="none"/>
              </w:rPr>
            </w:pPr>
          </w:p>
        </w:tc>
      </w:tr>
      <w:tr w:rsidR="00DC754A" w:rsidRPr="001D58F5" w14:paraId="7D7D8F53" w14:textId="77777777" w:rsidTr="00965451">
        <w:trPr>
          <w:trHeight w:val="144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451FA624" w14:textId="77777777" w:rsidR="00DC754A" w:rsidRPr="001D58F5" w:rsidRDefault="00DC754A" w:rsidP="00965451">
            <w:pPr>
              <w:spacing w:after="0" w:line="240" w:lineRule="auto"/>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lastRenderedPageBreak/>
              <w:t>Improved Cycle Route Infrastructure / Connectivity</w:t>
            </w:r>
          </w:p>
        </w:tc>
        <w:tc>
          <w:tcPr>
            <w:tcW w:w="581" w:type="dxa"/>
            <w:tcBorders>
              <w:top w:val="nil"/>
              <w:left w:val="nil"/>
              <w:bottom w:val="single" w:sz="4" w:space="0" w:color="auto"/>
              <w:right w:val="single" w:sz="4" w:space="0" w:color="auto"/>
            </w:tcBorders>
            <w:shd w:val="clear" w:color="auto" w:fill="auto"/>
            <w:noWrap/>
            <w:vAlign w:val="center"/>
            <w:hideMark/>
          </w:tcPr>
          <w:p w14:paraId="6A358738" w14:textId="77777777" w:rsidR="00DC754A" w:rsidRPr="001D58F5" w:rsidRDefault="00DC754A" w:rsidP="00965451">
            <w:pPr>
              <w:spacing w:after="0" w:line="240" w:lineRule="auto"/>
              <w:jc w:val="center"/>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39</w:t>
            </w:r>
          </w:p>
        </w:tc>
        <w:tc>
          <w:tcPr>
            <w:tcW w:w="642" w:type="dxa"/>
            <w:tcBorders>
              <w:top w:val="nil"/>
              <w:left w:val="nil"/>
              <w:bottom w:val="single" w:sz="4" w:space="0" w:color="auto"/>
              <w:right w:val="single" w:sz="4" w:space="0" w:color="auto"/>
            </w:tcBorders>
            <w:shd w:val="clear" w:color="auto" w:fill="auto"/>
            <w:noWrap/>
            <w:vAlign w:val="center"/>
            <w:hideMark/>
          </w:tcPr>
          <w:p w14:paraId="22916EE0" w14:textId="77777777" w:rsidR="00DC754A" w:rsidRPr="001D58F5" w:rsidRDefault="00DC754A" w:rsidP="00965451">
            <w:pPr>
              <w:spacing w:after="0" w:line="240" w:lineRule="auto"/>
              <w:jc w:val="center"/>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7.0</w:t>
            </w:r>
          </w:p>
        </w:tc>
        <w:tc>
          <w:tcPr>
            <w:tcW w:w="5864" w:type="dxa"/>
            <w:tcBorders>
              <w:top w:val="nil"/>
              <w:left w:val="nil"/>
              <w:bottom w:val="single" w:sz="4" w:space="0" w:color="auto"/>
              <w:right w:val="single" w:sz="4" w:space="0" w:color="auto"/>
            </w:tcBorders>
            <w:shd w:val="clear" w:color="auto" w:fill="auto"/>
            <w:noWrap/>
            <w:vAlign w:val="bottom"/>
            <w:hideMark/>
          </w:tcPr>
          <w:p w14:paraId="405740B2" w14:textId="77777777" w:rsidR="00DC754A" w:rsidRPr="0012672D" w:rsidRDefault="00DC754A" w:rsidP="00965451">
            <w:pPr>
              <w:spacing w:after="0" w:line="240" w:lineRule="auto"/>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 </w:t>
            </w:r>
          </w:p>
          <w:p w14:paraId="6E59C4C7" w14:textId="77777777" w:rsidR="00DC754A" w:rsidRPr="0012672D" w:rsidRDefault="00DC754A" w:rsidP="00965451">
            <w:pPr>
              <w:pStyle w:val="ListParagraph"/>
              <w:numPr>
                <w:ilvl w:val="0"/>
                <w:numId w:val="53"/>
              </w:numPr>
              <w:ind w:left="372"/>
              <w:rPr>
                <w:rFonts w:asciiTheme="minorHAnsi" w:hAnsiTheme="minorHAnsi" w:cstheme="minorHAnsi"/>
                <w:color w:val="000000"/>
                <w:szCs w:val="24"/>
              </w:rPr>
            </w:pPr>
            <w:r w:rsidRPr="0012672D">
              <w:rPr>
                <w:rFonts w:asciiTheme="minorHAnsi" w:hAnsiTheme="minorHAnsi" w:cstheme="minorHAnsi"/>
                <w:color w:val="000000"/>
                <w:szCs w:val="24"/>
              </w:rPr>
              <w:t>Try to find way to join up traffic free cycle routes - they are especially useful when cycling with young children.</w:t>
            </w:r>
          </w:p>
          <w:p w14:paraId="04DEF783" w14:textId="77777777" w:rsidR="00DC754A" w:rsidRPr="0012672D" w:rsidRDefault="00DC754A" w:rsidP="00965451">
            <w:pPr>
              <w:pStyle w:val="ListParagraph"/>
              <w:numPr>
                <w:ilvl w:val="0"/>
                <w:numId w:val="53"/>
              </w:numPr>
              <w:ind w:left="372"/>
              <w:rPr>
                <w:rFonts w:asciiTheme="minorHAnsi" w:hAnsiTheme="minorHAnsi" w:cstheme="minorHAnsi"/>
                <w:color w:val="000000"/>
                <w:szCs w:val="24"/>
              </w:rPr>
            </w:pPr>
            <w:r w:rsidRPr="0012672D">
              <w:rPr>
                <w:rFonts w:asciiTheme="minorHAnsi" w:hAnsiTheme="minorHAnsi" w:cstheme="minorHAnsi"/>
                <w:color w:val="000000"/>
                <w:szCs w:val="24"/>
              </w:rPr>
              <w:t>Improve cycle infrastructure across the city. More separate cycle routes. Joined up paths. Existing cycle routes swept and kept free of debris on a regular basis. No point providing cycling parking if people are too scared to get to it.</w:t>
            </w:r>
          </w:p>
          <w:p w14:paraId="78CA21BF" w14:textId="77777777" w:rsidR="00DC754A" w:rsidRPr="001D58F5" w:rsidRDefault="00DC754A" w:rsidP="00965451">
            <w:pPr>
              <w:spacing w:after="0" w:line="240" w:lineRule="auto"/>
              <w:rPr>
                <w:rFonts w:asciiTheme="minorHAnsi" w:eastAsia="Times New Roman" w:hAnsiTheme="minorHAnsi" w:cstheme="minorHAnsi"/>
                <w:color w:val="000000"/>
                <w:kern w:val="0"/>
                <w:szCs w:val="24"/>
                <w:lang w:eastAsia="en-GB"/>
                <w14:ligatures w14:val="none"/>
              </w:rPr>
            </w:pPr>
          </w:p>
        </w:tc>
      </w:tr>
      <w:tr w:rsidR="00DC754A" w:rsidRPr="001D58F5" w14:paraId="48A1DF2D" w14:textId="77777777" w:rsidTr="00965451">
        <w:trPr>
          <w:trHeight w:val="1440"/>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54F05591" w14:textId="77777777" w:rsidR="00DC754A" w:rsidRPr="001D58F5" w:rsidRDefault="00DC754A" w:rsidP="00965451">
            <w:pPr>
              <w:spacing w:after="0" w:line="240" w:lineRule="auto"/>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Consider Other (Already Successful) Schemes / Models</w:t>
            </w:r>
          </w:p>
        </w:tc>
        <w:tc>
          <w:tcPr>
            <w:tcW w:w="581" w:type="dxa"/>
            <w:tcBorders>
              <w:top w:val="nil"/>
              <w:left w:val="nil"/>
              <w:bottom w:val="single" w:sz="4" w:space="0" w:color="auto"/>
              <w:right w:val="single" w:sz="4" w:space="0" w:color="auto"/>
            </w:tcBorders>
            <w:shd w:val="clear" w:color="auto" w:fill="CCF2EF"/>
            <w:noWrap/>
            <w:vAlign w:val="center"/>
            <w:hideMark/>
          </w:tcPr>
          <w:p w14:paraId="230F839A" w14:textId="77777777" w:rsidR="00DC754A" w:rsidRPr="001D58F5" w:rsidRDefault="00DC754A" w:rsidP="00965451">
            <w:pPr>
              <w:spacing w:after="0" w:line="240" w:lineRule="auto"/>
              <w:jc w:val="center"/>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39</w:t>
            </w:r>
          </w:p>
        </w:tc>
        <w:tc>
          <w:tcPr>
            <w:tcW w:w="642" w:type="dxa"/>
            <w:tcBorders>
              <w:top w:val="nil"/>
              <w:left w:val="nil"/>
              <w:bottom w:val="single" w:sz="4" w:space="0" w:color="auto"/>
              <w:right w:val="single" w:sz="4" w:space="0" w:color="auto"/>
            </w:tcBorders>
            <w:shd w:val="clear" w:color="auto" w:fill="CCF2EF"/>
            <w:noWrap/>
            <w:vAlign w:val="center"/>
            <w:hideMark/>
          </w:tcPr>
          <w:p w14:paraId="25388250" w14:textId="77777777" w:rsidR="00DC754A" w:rsidRPr="001D58F5" w:rsidRDefault="00DC754A" w:rsidP="00965451">
            <w:pPr>
              <w:spacing w:after="0" w:line="240" w:lineRule="auto"/>
              <w:jc w:val="center"/>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7.0</w:t>
            </w:r>
          </w:p>
        </w:tc>
        <w:tc>
          <w:tcPr>
            <w:tcW w:w="5864" w:type="dxa"/>
            <w:tcBorders>
              <w:top w:val="nil"/>
              <w:left w:val="nil"/>
              <w:bottom w:val="single" w:sz="4" w:space="0" w:color="auto"/>
              <w:right w:val="single" w:sz="4" w:space="0" w:color="auto"/>
            </w:tcBorders>
            <w:shd w:val="clear" w:color="auto" w:fill="CCF2EF"/>
            <w:noWrap/>
            <w:vAlign w:val="bottom"/>
            <w:hideMark/>
          </w:tcPr>
          <w:p w14:paraId="03EC08F7" w14:textId="77777777" w:rsidR="00DC754A" w:rsidRPr="00893260" w:rsidRDefault="00DC754A" w:rsidP="00965451">
            <w:pPr>
              <w:spacing w:after="0" w:line="240" w:lineRule="auto"/>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 </w:t>
            </w:r>
          </w:p>
          <w:p w14:paraId="11208D4D" w14:textId="77777777" w:rsidR="00DC754A" w:rsidRPr="00893260" w:rsidRDefault="00DC754A" w:rsidP="00965451">
            <w:pPr>
              <w:pStyle w:val="ListParagraph"/>
              <w:numPr>
                <w:ilvl w:val="0"/>
                <w:numId w:val="54"/>
              </w:numPr>
              <w:ind w:left="372"/>
              <w:rPr>
                <w:rFonts w:asciiTheme="minorHAnsi" w:hAnsiTheme="minorHAnsi" w:cstheme="minorHAnsi"/>
                <w:color w:val="000000"/>
                <w:szCs w:val="24"/>
              </w:rPr>
            </w:pPr>
            <w:r w:rsidRPr="00893260">
              <w:rPr>
                <w:rFonts w:asciiTheme="minorHAnsi" w:hAnsiTheme="minorHAnsi" w:cstheme="minorHAnsi"/>
                <w:color w:val="000000"/>
                <w:szCs w:val="24"/>
              </w:rPr>
              <w:t>Follow Amsterdam model, with rooms filled with triple stacked bike racks.</w:t>
            </w:r>
          </w:p>
          <w:p w14:paraId="28D984D6" w14:textId="77777777" w:rsidR="00DC754A" w:rsidRPr="00893260" w:rsidRDefault="00DC754A" w:rsidP="00965451">
            <w:pPr>
              <w:pStyle w:val="ListParagraph"/>
              <w:numPr>
                <w:ilvl w:val="0"/>
                <w:numId w:val="54"/>
              </w:numPr>
              <w:ind w:left="372"/>
              <w:rPr>
                <w:rFonts w:asciiTheme="minorHAnsi" w:hAnsiTheme="minorHAnsi" w:cstheme="minorHAnsi"/>
                <w:color w:val="000000"/>
                <w:szCs w:val="24"/>
              </w:rPr>
            </w:pPr>
            <w:r w:rsidRPr="00893260">
              <w:rPr>
                <w:rFonts w:asciiTheme="minorHAnsi" w:hAnsiTheme="minorHAnsi" w:cstheme="minorHAnsi"/>
                <w:color w:val="000000"/>
                <w:szCs w:val="24"/>
              </w:rPr>
              <w:t>Having. A secure ‘garage’ could be an option similar to in Cambridge for example. Maybe convert an existing underused car park. Such a facility could have lockers/storage and changing facilities. This would be especially attractive to commuters whose employers offer poor to no facilities.</w:t>
            </w:r>
          </w:p>
          <w:p w14:paraId="3BC9D29F" w14:textId="77777777" w:rsidR="00DC754A" w:rsidRPr="001D58F5" w:rsidRDefault="00DC754A" w:rsidP="00965451">
            <w:pPr>
              <w:spacing w:after="0" w:line="240" w:lineRule="auto"/>
              <w:rPr>
                <w:rFonts w:asciiTheme="minorHAnsi" w:eastAsia="Times New Roman" w:hAnsiTheme="minorHAnsi" w:cstheme="minorHAnsi"/>
                <w:color w:val="000000"/>
                <w:kern w:val="0"/>
                <w:szCs w:val="24"/>
                <w:lang w:eastAsia="en-GB"/>
                <w14:ligatures w14:val="none"/>
              </w:rPr>
            </w:pPr>
          </w:p>
        </w:tc>
      </w:tr>
      <w:tr w:rsidR="00DC754A" w:rsidRPr="001D58F5" w14:paraId="790ECA55" w14:textId="77777777" w:rsidTr="00965451">
        <w:trPr>
          <w:trHeight w:val="96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04FB8AC8" w14:textId="77777777" w:rsidR="00DC754A" w:rsidRPr="001D58F5" w:rsidRDefault="00DC754A" w:rsidP="00965451">
            <w:pPr>
              <w:spacing w:after="0" w:line="240" w:lineRule="auto"/>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General Scheme Suggestions</w:t>
            </w:r>
          </w:p>
        </w:tc>
        <w:tc>
          <w:tcPr>
            <w:tcW w:w="581" w:type="dxa"/>
            <w:tcBorders>
              <w:top w:val="nil"/>
              <w:left w:val="nil"/>
              <w:bottom w:val="single" w:sz="4" w:space="0" w:color="auto"/>
              <w:right w:val="single" w:sz="4" w:space="0" w:color="auto"/>
            </w:tcBorders>
            <w:shd w:val="clear" w:color="auto" w:fill="auto"/>
            <w:noWrap/>
            <w:vAlign w:val="center"/>
            <w:hideMark/>
          </w:tcPr>
          <w:p w14:paraId="4107CE6F" w14:textId="77777777" w:rsidR="00DC754A" w:rsidRPr="001D58F5" w:rsidRDefault="00DC754A" w:rsidP="00965451">
            <w:pPr>
              <w:spacing w:after="0" w:line="240" w:lineRule="auto"/>
              <w:jc w:val="center"/>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39</w:t>
            </w:r>
          </w:p>
        </w:tc>
        <w:tc>
          <w:tcPr>
            <w:tcW w:w="642" w:type="dxa"/>
            <w:tcBorders>
              <w:top w:val="nil"/>
              <w:left w:val="nil"/>
              <w:bottom w:val="single" w:sz="4" w:space="0" w:color="auto"/>
              <w:right w:val="single" w:sz="4" w:space="0" w:color="auto"/>
            </w:tcBorders>
            <w:shd w:val="clear" w:color="auto" w:fill="auto"/>
            <w:noWrap/>
            <w:vAlign w:val="center"/>
            <w:hideMark/>
          </w:tcPr>
          <w:p w14:paraId="63873F81" w14:textId="77777777" w:rsidR="00DC754A" w:rsidRPr="001D58F5" w:rsidRDefault="00DC754A" w:rsidP="00965451">
            <w:pPr>
              <w:spacing w:after="0" w:line="240" w:lineRule="auto"/>
              <w:jc w:val="center"/>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7.0</w:t>
            </w:r>
          </w:p>
        </w:tc>
        <w:tc>
          <w:tcPr>
            <w:tcW w:w="5864" w:type="dxa"/>
            <w:tcBorders>
              <w:top w:val="nil"/>
              <w:left w:val="nil"/>
              <w:bottom w:val="single" w:sz="4" w:space="0" w:color="auto"/>
              <w:right w:val="single" w:sz="4" w:space="0" w:color="auto"/>
            </w:tcBorders>
            <w:shd w:val="clear" w:color="auto" w:fill="auto"/>
            <w:noWrap/>
            <w:vAlign w:val="bottom"/>
            <w:hideMark/>
          </w:tcPr>
          <w:p w14:paraId="569C2721" w14:textId="77777777" w:rsidR="00DC754A" w:rsidRPr="008A5393" w:rsidRDefault="00DC754A" w:rsidP="00965451">
            <w:pPr>
              <w:spacing w:after="0" w:line="240" w:lineRule="auto"/>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 </w:t>
            </w:r>
          </w:p>
          <w:p w14:paraId="3F961313" w14:textId="77777777" w:rsidR="00DC754A" w:rsidRPr="008A5393" w:rsidRDefault="00DC754A" w:rsidP="00965451">
            <w:pPr>
              <w:pStyle w:val="ListParagraph"/>
              <w:numPr>
                <w:ilvl w:val="0"/>
                <w:numId w:val="55"/>
              </w:numPr>
              <w:ind w:left="372"/>
              <w:rPr>
                <w:rFonts w:asciiTheme="minorHAnsi" w:hAnsiTheme="minorHAnsi" w:cstheme="minorHAnsi"/>
                <w:color w:val="000000"/>
                <w:szCs w:val="24"/>
              </w:rPr>
            </w:pPr>
            <w:r w:rsidRPr="008A5393">
              <w:rPr>
                <w:rFonts w:asciiTheme="minorHAnsi" w:hAnsiTheme="minorHAnsi" w:cstheme="minorHAnsi"/>
                <w:color w:val="000000"/>
                <w:szCs w:val="24"/>
              </w:rPr>
              <w:t>Should be suitable for non-standard bikes (e.g. cargo bikes), maybe some availability for charging e-bikes.</w:t>
            </w:r>
          </w:p>
          <w:p w14:paraId="7B66A3EE" w14:textId="77777777" w:rsidR="00DC754A" w:rsidRPr="008A5393" w:rsidRDefault="00DC754A" w:rsidP="00965451">
            <w:pPr>
              <w:pStyle w:val="ListParagraph"/>
              <w:numPr>
                <w:ilvl w:val="0"/>
                <w:numId w:val="55"/>
              </w:numPr>
              <w:ind w:left="372"/>
              <w:rPr>
                <w:rFonts w:asciiTheme="minorHAnsi" w:hAnsiTheme="minorHAnsi" w:cstheme="minorHAnsi"/>
                <w:color w:val="000000"/>
                <w:szCs w:val="24"/>
              </w:rPr>
            </w:pPr>
            <w:r w:rsidRPr="008A5393">
              <w:rPr>
                <w:rFonts w:asciiTheme="minorHAnsi" w:hAnsiTheme="minorHAnsi" w:cstheme="minorHAnsi"/>
                <w:color w:val="000000"/>
                <w:szCs w:val="24"/>
              </w:rPr>
              <w:t>I would like to be able to book parking for a child who rides with me at weekends. I would like to be able to do this on the same app or account so that their bike can be secured as well as mine.</w:t>
            </w:r>
          </w:p>
          <w:p w14:paraId="2BABCE1C" w14:textId="77777777" w:rsidR="00DC754A" w:rsidRPr="001D58F5" w:rsidRDefault="00DC754A" w:rsidP="00965451">
            <w:pPr>
              <w:spacing w:after="0" w:line="240" w:lineRule="auto"/>
              <w:rPr>
                <w:rFonts w:asciiTheme="minorHAnsi" w:eastAsia="Times New Roman" w:hAnsiTheme="minorHAnsi" w:cstheme="minorHAnsi"/>
                <w:color w:val="000000"/>
                <w:kern w:val="0"/>
                <w:szCs w:val="24"/>
                <w:lang w:eastAsia="en-GB"/>
                <w14:ligatures w14:val="none"/>
              </w:rPr>
            </w:pPr>
          </w:p>
        </w:tc>
      </w:tr>
      <w:tr w:rsidR="00DC754A" w:rsidRPr="001D58F5" w14:paraId="7FE3F73E" w14:textId="77777777" w:rsidTr="00965451">
        <w:trPr>
          <w:trHeight w:val="1200"/>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477507A1" w14:textId="77777777" w:rsidR="00DC754A" w:rsidRPr="001D58F5" w:rsidRDefault="00DC754A" w:rsidP="00965451">
            <w:pPr>
              <w:spacing w:after="0" w:line="240" w:lineRule="auto"/>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Preference For Indoor / Under Cover Storage</w:t>
            </w:r>
          </w:p>
        </w:tc>
        <w:tc>
          <w:tcPr>
            <w:tcW w:w="581" w:type="dxa"/>
            <w:tcBorders>
              <w:top w:val="nil"/>
              <w:left w:val="nil"/>
              <w:bottom w:val="single" w:sz="4" w:space="0" w:color="auto"/>
              <w:right w:val="single" w:sz="4" w:space="0" w:color="auto"/>
            </w:tcBorders>
            <w:shd w:val="clear" w:color="auto" w:fill="CCF2EF"/>
            <w:noWrap/>
            <w:vAlign w:val="center"/>
            <w:hideMark/>
          </w:tcPr>
          <w:p w14:paraId="6FB282ED" w14:textId="77777777" w:rsidR="00DC754A" w:rsidRPr="001D58F5" w:rsidRDefault="00DC754A" w:rsidP="00965451">
            <w:pPr>
              <w:spacing w:after="0" w:line="240" w:lineRule="auto"/>
              <w:jc w:val="center"/>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36</w:t>
            </w:r>
          </w:p>
        </w:tc>
        <w:tc>
          <w:tcPr>
            <w:tcW w:w="642" w:type="dxa"/>
            <w:tcBorders>
              <w:top w:val="nil"/>
              <w:left w:val="nil"/>
              <w:bottom w:val="single" w:sz="4" w:space="0" w:color="auto"/>
              <w:right w:val="single" w:sz="4" w:space="0" w:color="auto"/>
            </w:tcBorders>
            <w:shd w:val="clear" w:color="auto" w:fill="CCF2EF"/>
            <w:noWrap/>
            <w:vAlign w:val="center"/>
            <w:hideMark/>
          </w:tcPr>
          <w:p w14:paraId="2E55BD54" w14:textId="77777777" w:rsidR="00DC754A" w:rsidRPr="001D58F5" w:rsidRDefault="00DC754A" w:rsidP="00965451">
            <w:pPr>
              <w:spacing w:after="0" w:line="240" w:lineRule="auto"/>
              <w:jc w:val="center"/>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6.4</w:t>
            </w:r>
          </w:p>
        </w:tc>
        <w:tc>
          <w:tcPr>
            <w:tcW w:w="5864" w:type="dxa"/>
            <w:tcBorders>
              <w:top w:val="nil"/>
              <w:left w:val="nil"/>
              <w:bottom w:val="single" w:sz="4" w:space="0" w:color="auto"/>
              <w:right w:val="single" w:sz="4" w:space="0" w:color="auto"/>
            </w:tcBorders>
            <w:shd w:val="clear" w:color="auto" w:fill="CCF2EF"/>
            <w:noWrap/>
            <w:vAlign w:val="bottom"/>
            <w:hideMark/>
          </w:tcPr>
          <w:p w14:paraId="2A4D037A" w14:textId="77777777" w:rsidR="00DC754A" w:rsidRPr="008A5393" w:rsidRDefault="00DC754A" w:rsidP="00965451">
            <w:pPr>
              <w:spacing w:after="0" w:line="240" w:lineRule="auto"/>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 </w:t>
            </w:r>
          </w:p>
          <w:p w14:paraId="678B2F7E" w14:textId="77777777" w:rsidR="00DC754A" w:rsidRPr="008A5393" w:rsidRDefault="00DC754A" w:rsidP="00965451">
            <w:pPr>
              <w:pStyle w:val="ListParagraph"/>
              <w:numPr>
                <w:ilvl w:val="0"/>
                <w:numId w:val="56"/>
              </w:numPr>
              <w:ind w:left="372"/>
              <w:rPr>
                <w:rFonts w:asciiTheme="minorHAnsi" w:hAnsiTheme="minorHAnsi" w:cstheme="minorHAnsi"/>
                <w:color w:val="000000"/>
                <w:szCs w:val="24"/>
              </w:rPr>
            </w:pPr>
            <w:r w:rsidRPr="008A5393">
              <w:rPr>
                <w:rFonts w:asciiTheme="minorHAnsi" w:hAnsiTheme="minorHAnsi" w:cstheme="minorHAnsi"/>
                <w:color w:val="000000"/>
                <w:szCs w:val="24"/>
              </w:rPr>
              <w:t>Yes, please provide some covered stands. We need to make bike parking the equivalent of the luxurious John Lewis car park! (Why do car drivers get these luxuries whereas people on bikes are left to battle the elements?).</w:t>
            </w:r>
          </w:p>
          <w:p w14:paraId="61A9DC3F" w14:textId="77777777" w:rsidR="00DC754A" w:rsidRPr="008A5393" w:rsidRDefault="00DC754A" w:rsidP="00965451">
            <w:pPr>
              <w:pStyle w:val="ListParagraph"/>
              <w:numPr>
                <w:ilvl w:val="0"/>
                <w:numId w:val="56"/>
              </w:numPr>
              <w:ind w:left="372"/>
              <w:rPr>
                <w:rFonts w:asciiTheme="minorHAnsi" w:hAnsiTheme="minorHAnsi" w:cstheme="minorHAnsi"/>
                <w:color w:val="000000"/>
                <w:szCs w:val="24"/>
              </w:rPr>
            </w:pPr>
            <w:r w:rsidRPr="008A5393">
              <w:rPr>
                <w:rFonts w:asciiTheme="minorHAnsi" w:hAnsiTheme="minorHAnsi" w:cstheme="minorHAnsi"/>
                <w:color w:val="000000"/>
                <w:szCs w:val="24"/>
              </w:rPr>
              <w:t>Need to be secure and indoor.</w:t>
            </w:r>
          </w:p>
          <w:p w14:paraId="4C73572B" w14:textId="77777777" w:rsidR="00DC754A" w:rsidRPr="001D58F5" w:rsidRDefault="00DC754A" w:rsidP="00965451">
            <w:pPr>
              <w:spacing w:after="0" w:line="240" w:lineRule="auto"/>
              <w:rPr>
                <w:rFonts w:asciiTheme="minorHAnsi" w:eastAsia="Times New Roman" w:hAnsiTheme="minorHAnsi" w:cstheme="minorHAnsi"/>
                <w:color w:val="000000"/>
                <w:kern w:val="0"/>
                <w:szCs w:val="24"/>
                <w:lang w:eastAsia="en-GB"/>
                <w14:ligatures w14:val="none"/>
              </w:rPr>
            </w:pPr>
          </w:p>
        </w:tc>
      </w:tr>
      <w:tr w:rsidR="00DC754A" w:rsidRPr="001D58F5" w14:paraId="574AD7A8" w14:textId="77777777" w:rsidTr="00965451">
        <w:trPr>
          <w:trHeight w:val="72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6790F191" w14:textId="77777777" w:rsidR="00DC754A" w:rsidRPr="001D58F5" w:rsidRDefault="00DC754A" w:rsidP="00965451">
            <w:pPr>
              <w:spacing w:after="0" w:line="240" w:lineRule="auto"/>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Generally Happy with Proposals</w:t>
            </w:r>
          </w:p>
        </w:tc>
        <w:tc>
          <w:tcPr>
            <w:tcW w:w="581" w:type="dxa"/>
            <w:tcBorders>
              <w:top w:val="nil"/>
              <w:left w:val="nil"/>
              <w:bottom w:val="single" w:sz="4" w:space="0" w:color="auto"/>
              <w:right w:val="single" w:sz="4" w:space="0" w:color="auto"/>
            </w:tcBorders>
            <w:shd w:val="clear" w:color="auto" w:fill="auto"/>
            <w:noWrap/>
            <w:vAlign w:val="center"/>
            <w:hideMark/>
          </w:tcPr>
          <w:p w14:paraId="3E90452E" w14:textId="77777777" w:rsidR="00DC754A" w:rsidRPr="001D58F5" w:rsidRDefault="00DC754A" w:rsidP="00965451">
            <w:pPr>
              <w:spacing w:after="0" w:line="240" w:lineRule="auto"/>
              <w:jc w:val="center"/>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34</w:t>
            </w:r>
          </w:p>
        </w:tc>
        <w:tc>
          <w:tcPr>
            <w:tcW w:w="642" w:type="dxa"/>
            <w:tcBorders>
              <w:top w:val="nil"/>
              <w:left w:val="nil"/>
              <w:bottom w:val="single" w:sz="4" w:space="0" w:color="auto"/>
              <w:right w:val="single" w:sz="4" w:space="0" w:color="auto"/>
            </w:tcBorders>
            <w:shd w:val="clear" w:color="auto" w:fill="auto"/>
            <w:noWrap/>
            <w:vAlign w:val="center"/>
            <w:hideMark/>
          </w:tcPr>
          <w:p w14:paraId="3FBAD911" w14:textId="77777777" w:rsidR="00DC754A" w:rsidRPr="001D58F5" w:rsidRDefault="00DC754A" w:rsidP="00965451">
            <w:pPr>
              <w:spacing w:after="0" w:line="240" w:lineRule="auto"/>
              <w:jc w:val="center"/>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6.1</w:t>
            </w:r>
          </w:p>
        </w:tc>
        <w:tc>
          <w:tcPr>
            <w:tcW w:w="5864" w:type="dxa"/>
            <w:tcBorders>
              <w:top w:val="nil"/>
              <w:left w:val="nil"/>
              <w:bottom w:val="single" w:sz="4" w:space="0" w:color="auto"/>
              <w:right w:val="single" w:sz="4" w:space="0" w:color="auto"/>
            </w:tcBorders>
            <w:shd w:val="clear" w:color="auto" w:fill="auto"/>
            <w:noWrap/>
            <w:vAlign w:val="bottom"/>
            <w:hideMark/>
          </w:tcPr>
          <w:p w14:paraId="7E263577" w14:textId="77777777" w:rsidR="00DC754A" w:rsidRPr="00F74315" w:rsidRDefault="00DC754A" w:rsidP="00965451">
            <w:pPr>
              <w:spacing w:after="0" w:line="240" w:lineRule="auto"/>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 </w:t>
            </w:r>
          </w:p>
          <w:p w14:paraId="1ADE23B3" w14:textId="77777777" w:rsidR="00DC754A" w:rsidRPr="00F74315" w:rsidRDefault="00DC754A" w:rsidP="00965451">
            <w:pPr>
              <w:pStyle w:val="ListParagraph"/>
              <w:numPr>
                <w:ilvl w:val="0"/>
                <w:numId w:val="57"/>
              </w:numPr>
              <w:ind w:left="372"/>
              <w:rPr>
                <w:rFonts w:asciiTheme="minorHAnsi" w:hAnsiTheme="minorHAnsi" w:cstheme="minorHAnsi"/>
                <w:color w:val="000000"/>
                <w:szCs w:val="24"/>
              </w:rPr>
            </w:pPr>
            <w:r w:rsidRPr="00F74315">
              <w:rPr>
                <w:rFonts w:asciiTheme="minorHAnsi" w:hAnsiTheme="minorHAnsi" w:cstheme="minorHAnsi"/>
                <w:color w:val="000000"/>
                <w:szCs w:val="24"/>
              </w:rPr>
              <w:t>This is a great idea and will encourage green transport choices.</w:t>
            </w:r>
          </w:p>
          <w:p w14:paraId="570C3B1B" w14:textId="77777777" w:rsidR="00DC754A" w:rsidRPr="00F74315" w:rsidRDefault="00DC754A" w:rsidP="00965451">
            <w:pPr>
              <w:pStyle w:val="ListParagraph"/>
              <w:numPr>
                <w:ilvl w:val="0"/>
                <w:numId w:val="57"/>
              </w:numPr>
              <w:ind w:left="372"/>
              <w:rPr>
                <w:rFonts w:asciiTheme="minorHAnsi" w:hAnsiTheme="minorHAnsi" w:cstheme="minorHAnsi"/>
                <w:color w:val="000000"/>
                <w:szCs w:val="24"/>
              </w:rPr>
            </w:pPr>
            <w:r w:rsidRPr="00F74315">
              <w:rPr>
                <w:rFonts w:asciiTheme="minorHAnsi" w:hAnsiTheme="minorHAnsi" w:cstheme="minorHAnsi"/>
                <w:color w:val="000000"/>
                <w:szCs w:val="24"/>
              </w:rPr>
              <w:t>People in Cardiff would welcome secure bike parking for sure.</w:t>
            </w:r>
          </w:p>
          <w:p w14:paraId="0B4453AD" w14:textId="77777777" w:rsidR="00DC754A" w:rsidRPr="001D58F5" w:rsidRDefault="00DC754A" w:rsidP="00965451">
            <w:pPr>
              <w:spacing w:after="0" w:line="240" w:lineRule="auto"/>
              <w:rPr>
                <w:rFonts w:asciiTheme="minorHAnsi" w:eastAsia="Times New Roman" w:hAnsiTheme="minorHAnsi" w:cstheme="minorHAnsi"/>
                <w:color w:val="000000"/>
                <w:kern w:val="0"/>
                <w:szCs w:val="24"/>
                <w:lang w:eastAsia="en-GB"/>
                <w14:ligatures w14:val="none"/>
              </w:rPr>
            </w:pPr>
          </w:p>
        </w:tc>
      </w:tr>
      <w:tr w:rsidR="00DC754A" w:rsidRPr="001D58F5" w14:paraId="417C24E7" w14:textId="77777777" w:rsidTr="00965451">
        <w:trPr>
          <w:trHeight w:val="1680"/>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6D4030A1" w14:textId="77777777" w:rsidR="00DC754A" w:rsidRPr="001D58F5" w:rsidRDefault="00DC754A" w:rsidP="00965451">
            <w:pPr>
              <w:spacing w:after="0" w:line="240" w:lineRule="auto"/>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lastRenderedPageBreak/>
              <w:t>Proposals Are a Waste of Money / Money Could Be Better Spent Elsewhere</w:t>
            </w:r>
          </w:p>
        </w:tc>
        <w:tc>
          <w:tcPr>
            <w:tcW w:w="581" w:type="dxa"/>
            <w:tcBorders>
              <w:top w:val="nil"/>
              <w:left w:val="nil"/>
              <w:bottom w:val="single" w:sz="4" w:space="0" w:color="auto"/>
              <w:right w:val="single" w:sz="4" w:space="0" w:color="auto"/>
            </w:tcBorders>
            <w:shd w:val="clear" w:color="auto" w:fill="CCF2EF"/>
            <w:noWrap/>
            <w:vAlign w:val="center"/>
            <w:hideMark/>
          </w:tcPr>
          <w:p w14:paraId="52968035" w14:textId="77777777" w:rsidR="00DC754A" w:rsidRPr="001D58F5" w:rsidRDefault="00DC754A" w:rsidP="00965451">
            <w:pPr>
              <w:spacing w:after="0" w:line="240" w:lineRule="auto"/>
              <w:jc w:val="center"/>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28</w:t>
            </w:r>
          </w:p>
        </w:tc>
        <w:tc>
          <w:tcPr>
            <w:tcW w:w="642" w:type="dxa"/>
            <w:tcBorders>
              <w:top w:val="nil"/>
              <w:left w:val="nil"/>
              <w:bottom w:val="single" w:sz="4" w:space="0" w:color="auto"/>
              <w:right w:val="single" w:sz="4" w:space="0" w:color="auto"/>
            </w:tcBorders>
            <w:shd w:val="clear" w:color="auto" w:fill="CCF2EF"/>
            <w:noWrap/>
            <w:vAlign w:val="center"/>
            <w:hideMark/>
          </w:tcPr>
          <w:p w14:paraId="72C1447F" w14:textId="77777777" w:rsidR="00DC754A" w:rsidRPr="001D58F5" w:rsidRDefault="00DC754A" w:rsidP="00965451">
            <w:pPr>
              <w:spacing w:after="0" w:line="240" w:lineRule="auto"/>
              <w:jc w:val="center"/>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5.0</w:t>
            </w:r>
          </w:p>
        </w:tc>
        <w:tc>
          <w:tcPr>
            <w:tcW w:w="5864" w:type="dxa"/>
            <w:tcBorders>
              <w:top w:val="nil"/>
              <w:left w:val="nil"/>
              <w:bottom w:val="single" w:sz="4" w:space="0" w:color="auto"/>
              <w:right w:val="single" w:sz="4" w:space="0" w:color="auto"/>
            </w:tcBorders>
            <w:shd w:val="clear" w:color="auto" w:fill="CCF2EF"/>
            <w:noWrap/>
            <w:vAlign w:val="bottom"/>
            <w:hideMark/>
          </w:tcPr>
          <w:p w14:paraId="7B6DB4C5" w14:textId="77777777" w:rsidR="00DC754A" w:rsidRPr="00F74315" w:rsidRDefault="00DC754A" w:rsidP="00965451">
            <w:pPr>
              <w:spacing w:after="0" w:line="240" w:lineRule="auto"/>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 </w:t>
            </w:r>
          </w:p>
          <w:p w14:paraId="3ABCD47D" w14:textId="77777777" w:rsidR="00DC754A" w:rsidRPr="00F74315" w:rsidRDefault="00DC754A" w:rsidP="00965451">
            <w:pPr>
              <w:pStyle w:val="ListParagraph"/>
              <w:numPr>
                <w:ilvl w:val="0"/>
                <w:numId w:val="58"/>
              </w:numPr>
              <w:ind w:left="372"/>
              <w:rPr>
                <w:rFonts w:asciiTheme="minorHAnsi" w:hAnsiTheme="minorHAnsi" w:cstheme="minorHAnsi"/>
                <w:color w:val="000000"/>
                <w:szCs w:val="24"/>
              </w:rPr>
            </w:pPr>
            <w:r w:rsidRPr="00F74315">
              <w:rPr>
                <w:rFonts w:asciiTheme="minorHAnsi" w:hAnsiTheme="minorHAnsi" w:cstheme="minorHAnsi"/>
                <w:color w:val="000000"/>
                <w:szCs w:val="24"/>
              </w:rPr>
              <w:t>Forget this bike parking scheme &amp; facilitate affordable car parking which is what the City's residents actually want.</w:t>
            </w:r>
          </w:p>
          <w:p w14:paraId="7930A10A" w14:textId="77777777" w:rsidR="00DC754A" w:rsidRPr="00F74315" w:rsidRDefault="00DC754A" w:rsidP="00965451">
            <w:pPr>
              <w:pStyle w:val="ListParagraph"/>
              <w:numPr>
                <w:ilvl w:val="0"/>
                <w:numId w:val="58"/>
              </w:numPr>
              <w:ind w:left="372"/>
              <w:rPr>
                <w:rFonts w:asciiTheme="minorHAnsi" w:hAnsiTheme="minorHAnsi" w:cstheme="minorHAnsi"/>
                <w:color w:val="000000"/>
                <w:szCs w:val="24"/>
              </w:rPr>
            </w:pPr>
            <w:r w:rsidRPr="00F74315">
              <w:rPr>
                <w:rFonts w:asciiTheme="minorHAnsi" w:hAnsiTheme="minorHAnsi" w:cstheme="minorHAnsi"/>
                <w:color w:val="000000"/>
                <w:szCs w:val="24"/>
              </w:rPr>
              <w:t>This scheme sounds very expensive at a time when cuts are having to be made to services that are really important. As I said above, Money could be better spent elsewhere. The council should try making public transport more reliable and affordable rather than pouring money into cycling which is only suitable for a minority.</w:t>
            </w:r>
          </w:p>
          <w:p w14:paraId="599EF079" w14:textId="77777777" w:rsidR="00DC754A" w:rsidRPr="001D58F5" w:rsidRDefault="00DC754A" w:rsidP="00965451">
            <w:pPr>
              <w:spacing w:after="0" w:line="240" w:lineRule="auto"/>
              <w:rPr>
                <w:rFonts w:asciiTheme="minorHAnsi" w:eastAsia="Times New Roman" w:hAnsiTheme="minorHAnsi" w:cstheme="minorHAnsi"/>
                <w:color w:val="000000"/>
                <w:kern w:val="0"/>
                <w:szCs w:val="24"/>
                <w:lang w:eastAsia="en-GB"/>
                <w14:ligatures w14:val="none"/>
              </w:rPr>
            </w:pPr>
          </w:p>
        </w:tc>
      </w:tr>
      <w:tr w:rsidR="00DC754A" w:rsidRPr="001D58F5" w14:paraId="23019437" w14:textId="77777777" w:rsidTr="00965451">
        <w:trPr>
          <w:trHeight w:val="144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52A08EAE" w14:textId="77777777" w:rsidR="00DC754A" w:rsidRPr="001D58F5" w:rsidRDefault="00DC754A" w:rsidP="00965451">
            <w:pPr>
              <w:spacing w:after="0" w:line="240" w:lineRule="auto"/>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Consider Secure Lockups / Hangers in Residential Areas</w:t>
            </w:r>
          </w:p>
        </w:tc>
        <w:tc>
          <w:tcPr>
            <w:tcW w:w="581" w:type="dxa"/>
            <w:tcBorders>
              <w:top w:val="nil"/>
              <w:left w:val="nil"/>
              <w:bottom w:val="single" w:sz="4" w:space="0" w:color="auto"/>
              <w:right w:val="single" w:sz="4" w:space="0" w:color="auto"/>
            </w:tcBorders>
            <w:shd w:val="clear" w:color="auto" w:fill="auto"/>
            <w:noWrap/>
            <w:vAlign w:val="center"/>
            <w:hideMark/>
          </w:tcPr>
          <w:p w14:paraId="748E7E1A" w14:textId="77777777" w:rsidR="00DC754A" w:rsidRPr="001D58F5" w:rsidRDefault="00DC754A" w:rsidP="00965451">
            <w:pPr>
              <w:spacing w:after="0" w:line="240" w:lineRule="auto"/>
              <w:jc w:val="center"/>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27</w:t>
            </w:r>
          </w:p>
        </w:tc>
        <w:tc>
          <w:tcPr>
            <w:tcW w:w="642" w:type="dxa"/>
            <w:tcBorders>
              <w:top w:val="nil"/>
              <w:left w:val="nil"/>
              <w:bottom w:val="single" w:sz="4" w:space="0" w:color="auto"/>
              <w:right w:val="single" w:sz="4" w:space="0" w:color="auto"/>
            </w:tcBorders>
            <w:shd w:val="clear" w:color="auto" w:fill="auto"/>
            <w:noWrap/>
            <w:vAlign w:val="center"/>
            <w:hideMark/>
          </w:tcPr>
          <w:p w14:paraId="1988A3EF" w14:textId="77777777" w:rsidR="00DC754A" w:rsidRPr="001D58F5" w:rsidRDefault="00DC754A" w:rsidP="00965451">
            <w:pPr>
              <w:spacing w:after="0" w:line="240" w:lineRule="auto"/>
              <w:jc w:val="center"/>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4.8</w:t>
            </w:r>
          </w:p>
        </w:tc>
        <w:tc>
          <w:tcPr>
            <w:tcW w:w="5864" w:type="dxa"/>
            <w:tcBorders>
              <w:top w:val="nil"/>
              <w:left w:val="nil"/>
              <w:bottom w:val="single" w:sz="4" w:space="0" w:color="auto"/>
              <w:right w:val="single" w:sz="4" w:space="0" w:color="auto"/>
            </w:tcBorders>
            <w:shd w:val="clear" w:color="auto" w:fill="auto"/>
            <w:noWrap/>
            <w:vAlign w:val="bottom"/>
            <w:hideMark/>
          </w:tcPr>
          <w:p w14:paraId="2A05BE4C" w14:textId="77777777" w:rsidR="00DC754A" w:rsidRPr="00F74315" w:rsidRDefault="00DC754A" w:rsidP="00965451">
            <w:pPr>
              <w:spacing w:after="0" w:line="240" w:lineRule="auto"/>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 </w:t>
            </w:r>
          </w:p>
          <w:p w14:paraId="39624579" w14:textId="77777777" w:rsidR="00DC754A" w:rsidRPr="00F74315" w:rsidRDefault="00DC754A" w:rsidP="00965451">
            <w:pPr>
              <w:pStyle w:val="ListParagraph"/>
              <w:numPr>
                <w:ilvl w:val="0"/>
                <w:numId w:val="59"/>
              </w:numPr>
              <w:ind w:left="372"/>
              <w:rPr>
                <w:rFonts w:asciiTheme="minorHAnsi" w:hAnsiTheme="minorHAnsi" w:cstheme="minorHAnsi"/>
                <w:color w:val="000000"/>
                <w:szCs w:val="24"/>
              </w:rPr>
            </w:pPr>
            <w:r w:rsidRPr="00F74315">
              <w:rPr>
                <w:rFonts w:asciiTheme="minorHAnsi" w:hAnsiTheme="minorHAnsi" w:cstheme="minorHAnsi"/>
                <w:color w:val="000000"/>
                <w:szCs w:val="24"/>
              </w:rPr>
              <w:t>Actually, I'd like secure lockups in the residential streets, e.g. outside my house (Riverside) so I don't have to keep my bike in the house.</w:t>
            </w:r>
          </w:p>
          <w:p w14:paraId="0A1000F6" w14:textId="77777777" w:rsidR="00DC754A" w:rsidRPr="001D58F5" w:rsidRDefault="00DC754A" w:rsidP="00965451">
            <w:pPr>
              <w:spacing w:after="0" w:line="240" w:lineRule="auto"/>
              <w:rPr>
                <w:rFonts w:asciiTheme="minorHAnsi" w:eastAsia="Times New Roman" w:hAnsiTheme="minorHAnsi" w:cstheme="minorHAnsi"/>
                <w:color w:val="000000"/>
                <w:kern w:val="0"/>
                <w:szCs w:val="24"/>
                <w:lang w:eastAsia="en-GB"/>
                <w14:ligatures w14:val="none"/>
              </w:rPr>
            </w:pPr>
          </w:p>
        </w:tc>
      </w:tr>
      <w:tr w:rsidR="00DC754A" w:rsidRPr="001D58F5" w14:paraId="6A851CD0" w14:textId="77777777" w:rsidTr="00965451">
        <w:trPr>
          <w:trHeight w:val="1200"/>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0E9FDA53" w14:textId="77777777" w:rsidR="00DC754A" w:rsidRPr="001D58F5" w:rsidRDefault="00DC754A" w:rsidP="00965451">
            <w:pPr>
              <w:spacing w:after="0" w:line="240" w:lineRule="auto"/>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Concerns Around Cycle Parking Costs</w:t>
            </w:r>
          </w:p>
        </w:tc>
        <w:tc>
          <w:tcPr>
            <w:tcW w:w="581" w:type="dxa"/>
            <w:tcBorders>
              <w:top w:val="nil"/>
              <w:left w:val="nil"/>
              <w:bottom w:val="single" w:sz="4" w:space="0" w:color="auto"/>
              <w:right w:val="single" w:sz="4" w:space="0" w:color="auto"/>
            </w:tcBorders>
            <w:shd w:val="clear" w:color="auto" w:fill="CCF2EF"/>
            <w:noWrap/>
            <w:vAlign w:val="center"/>
            <w:hideMark/>
          </w:tcPr>
          <w:p w14:paraId="25875B8D" w14:textId="77777777" w:rsidR="00DC754A" w:rsidRPr="001D58F5" w:rsidRDefault="00DC754A" w:rsidP="00965451">
            <w:pPr>
              <w:spacing w:after="0" w:line="240" w:lineRule="auto"/>
              <w:jc w:val="center"/>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27</w:t>
            </w:r>
          </w:p>
        </w:tc>
        <w:tc>
          <w:tcPr>
            <w:tcW w:w="642" w:type="dxa"/>
            <w:tcBorders>
              <w:top w:val="nil"/>
              <w:left w:val="nil"/>
              <w:bottom w:val="single" w:sz="4" w:space="0" w:color="auto"/>
              <w:right w:val="single" w:sz="4" w:space="0" w:color="auto"/>
            </w:tcBorders>
            <w:shd w:val="clear" w:color="auto" w:fill="CCF2EF"/>
            <w:noWrap/>
            <w:vAlign w:val="center"/>
            <w:hideMark/>
          </w:tcPr>
          <w:p w14:paraId="54CFE8F1" w14:textId="77777777" w:rsidR="00DC754A" w:rsidRPr="001D58F5" w:rsidRDefault="00DC754A" w:rsidP="00965451">
            <w:pPr>
              <w:spacing w:after="0" w:line="240" w:lineRule="auto"/>
              <w:jc w:val="center"/>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4.8</w:t>
            </w:r>
          </w:p>
        </w:tc>
        <w:tc>
          <w:tcPr>
            <w:tcW w:w="5864" w:type="dxa"/>
            <w:tcBorders>
              <w:top w:val="nil"/>
              <w:left w:val="nil"/>
              <w:bottom w:val="single" w:sz="4" w:space="0" w:color="auto"/>
              <w:right w:val="single" w:sz="4" w:space="0" w:color="auto"/>
            </w:tcBorders>
            <w:shd w:val="clear" w:color="auto" w:fill="CCF2EF"/>
            <w:noWrap/>
            <w:vAlign w:val="bottom"/>
            <w:hideMark/>
          </w:tcPr>
          <w:p w14:paraId="472852A5" w14:textId="77777777" w:rsidR="00DC754A" w:rsidRPr="00F74315" w:rsidRDefault="00DC754A" w:rsidP="00965451">
            <w:pPr>
              <w:spacing w:after="0" w:line="240" w:lineRule="auto"/>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 </w:t>
            </w:r>
          </w:p>
          <w:p w14:paraId="70F76FC3" w14:textId="77777777" w:rsidR="00DC754A" w:rsidRPr="00F74315" w:rsidRDefault="00DC754A" w:rsidP="00965451">
            <w:pPr>
              <w:pStyle w:val="ListParagraph"/>
              <w:numPr>
                <w:ilvl w:val="0"/>
                <w:numId w:val="59"/>
              </w:numPr>
              <w:ind w:left="372"/>
              <w:rPr>
                <w:rFonts w:asciiTheme="minorHAnsi" w:hAnsiTheme="minorHAnsi" w:cstheme="minorHAnsi"/>
                <w:color w:val="000000"/>
                <w:szCs w:val="24"/>
              </w:rPr>
            </w:pPr>
            <w:r w:rsidRPr="00F74315">
              <w:rPr>
                <w:rFonts w:asciiTheme="minorHAnsi" w:hAnsiTheme="minorHAnsi" w:cstheme="minorHAnsi"/>
                <w:color w:val="000000"/>
                <w:szCs w:val="24"/>
              </w:rPr>
              <w:t>Just think that £1.50 per day for long term commuters may be quite a lot in a month. I think a nominal fee should be between 50p and a pound.</w:t>
            </w:r>
          </w:p>
          <w:p w14:paraId="5F87744A" w14:textId="77777777" w:rsidR="00DC754A" w:rsidRPr="001D58F5" w:rsidRDefault="00DC754A" w:rsidP="00965451">
            <w:pPr>
              <w:spacing w:after="0" w:line="240" w:lineRule="auto"/>
              <w:rPr>
                <w:rFonts w:asciiTheme="minorHAnsi" w:eastAsia="Times New Roman" w:hAnsiTheme="minorHAnsi" w:cstheme="minorHAnsi"/>
                <w:color w:val="000000"/>
                <w:kern w:val="0"/>
                <w:szCs w:val="24"/>
                <w:lang w:eastAsia="en-GB"/>
                <w14:ligatures w14:val="none"/>
              </w:rPr>
            </w:pPr>
          </w:p>
        </w:tc>
      </w:tr>
      <w:tr w:rsidR="00DC754A" w:rsidRPr="001D58F5" w14:paraId="505CEB47" w14:textId="77777777" w:rsidTr="00965451">
        <w:trPr>
          <w:trHeight w:val="48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0FAF40EA" w14:textId="77777777" w:rsidR="00DC754A" w:rsidRPr="001D58F5" w:rsidRDefault="00DC754A" w:rsidP="00965451">
            <w:pPr>
              <w:spacing w:after="0" w:line="240" w:lineRule="auto"/>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More Info Required</w:t>
            </w:r>
          </w:p>
        </w:tc>
        <w:tc>
          <w:tcPr>
            <w:tcW w:w="581" w:type="dxa"/>
            <w:tcBorders>
              <w:top w:val="nil"/>
              <w:left w:val="nil"/>
              <w:bottom w:val="single" w:sz="4" w:space="0" w:color="auto"/>
              <w:right w:val="single" w:sz="4" w:space="0" w:color="auto"/>
            </w:tcBorders>
            <w:shd w:val="clear" w:color="auto" w:fill="auto"/>
            <w:noWrap/>
            <w:vAlign w:val="center"/>
            <w:hideMark/>
          </w:tcPr>
          <w:p w14:paraId="515A1352" w14:textId="77777777" w:rsidR="00DC754A" w:rsidRPr="001D58F5" w:rsidRDefault="00DC754A" w:rsidP="00965451">
            <w:pPr>
              <w:spacing w:after="0" w:line="240" w:lineRule="auto"/>
              <w:jc w:val="center"/>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11</w:t>
            </w:r>
          </w:p>
        </w:tc>
        <w:tc>
          <w:tcPr>
            <w:tcW w:w="642" w:type="dxa"/>
            <w:tcBorders>
              <w:top w:val="nil"/>
              <w:left w:val="nil"/>
              <w:bottom w:val="single" w:sz="4" w:space="0" w:color="auto"/>
              <w:right w:val="single" w:sz="4" w:space="0" w:color="auto"/>
            </w:tcBorders>
            <w:shd w:val="clear" w:color="auto" w:fill="auto"/>
            <w:noWrap/>
            <w:vAlign w:val="center"/>
            <w:hideMark/>
          </w:tcPr>
          <w:p w14:paraId="07A4011E" w14:textId="77777777" w:rsidR="00DC754A" w:rsidRPr="001D58F5" w:rsidRDefault="00DC754A" w:rsidP="00965451">
            <w:pPr>
              <w:spacing w:after="0" w:line="240" w:lineRule="auto"/>
              <w:jc w:val="center"/>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2.0</w:t>
            </w:r>
          </w:p>
        </w:tc>
        <w:tc>
          <w:tcPr>
            <w:tcW w:w="5864" w:type="dxa"/>
            <w:tcBorders>
              <w:top w:val="nil"/>
              <w:left w:val="nil"/>
              <w:bottom w:val="single" w:sz="4" w:space="0" w:color="auto"/>
              <w:right w:val="single" w:sz="4" w:space="0" w:color="auto"/>
            </w:tcBorders>
            <w:shd w:val="clear" w:color="auto" w:fill="auto"/>
            <w:noWrap/>
            <w:vAlign w:val="bottom"/>
            <w:hideMark/>
          </w:tcPr>
          <w:p w14:paraId="39CB8496" w14:textId="77777777" w:rsidR="00DC754A" w:rsidRPr="00F74315" w:rsidRDefault="00DC754A" w:rsidP="00965451">
            <w:pPr>
              <w:spacing w:after="0" w:line="240" w:lineRule="auto"/>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 </w:t>
            </w:r>
          </w:p>
          <w:p w14:paraId="4FAA3A2B" w14:textId="77777777" w:rsidR="00DC754A" w:rsidRPr="00F74315" w:rsidRDefault="00DC754A" w:rsidP="00965451">
            <w:pPr>
              <w:pStyle w:val="ListParagraph"/>
              <w:numPr>
                <w:ilvl w:val="0"/>
                <w:numId w:val="59"/>
              </w:numPr>
              <w:ind w:left="372"/>
              <w:rPr>
                <w:rFonts w:asciiTheme="minorHAnsi" w:hAnsiTheme="minorHAnsi" w:cstheme="minorHAnsi"/>
                <w:color w:val="000000"/>
                <w:szCs w:val="24"/>
              </w:rPr>
            </w:pPr>
            <w:r w:rsidRPr="00F74315">
              <w:rPr>
                <w:rFonts w:asciiTheme="minorHAnsi" w:hAnsiTheme="minorHAnsi" w:cstheme="minorHAnsi"/>
                <w:color w:val="000000"/>
                <w:szCs w:val="24"/>
              </w:rPr>
              <w:t>I would like to check that this suggested provision isn't instead of the bike hangars that have been promised for residents in locations where bike storage is difficult in homes. Please can you confirm this street parking for residents is still happening?</w:t>
            </w:r>
          </w:p>
          <w:p w14:paraId="50866EFE" w14:textId="77777777" w:rsidR="00DC754A" w:rsidRPr="001D58F5" w:rsidRDefault="00DC754A" w:rsidP="00965451">
            <w:pPr>
              <w:spacing w:after="0" w:line="240" w:lineRule="auto"/>
              <w:rPr>
                <w:rFonts w:asciiTheme="minorHAnsi" w:eastAsia="Times New Roman" w:hAnsiTheme="minorHAnsi" w:cstheme="minorHAnsi"/>
                <w:color w:val="000000"/>
                <w:kern w:val="0"/>
                <w:szCs w:val="24"/>
                <w:lang w:eastAsia="en-GB"/>
                <w14:ligatures w14:val="none"/>
              </w:rPr>
            </w:pPr>
          </w:p>
        </w:tc>
      </w:tr>
      <w:tr w:rsidR="00DC754A" w:rsidRPr="001D58F5" w14:paraId="6FE9E26B" w14:textId="77777777" w:rsidTr="00965451">
        <w:trPr>
          <w:trHeight w:val="720"/>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17BAD6F1" w14:textId="77777777" w:rsidR="00DC754A" w:rsidRPr="001D58F5" w:rsidRDefault="00DC754A" w:rsidP="00965451">
            <w:pPr>
              <w:spacing w:after="0" w:line="240" w:lineRule="auto"/>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Need To Be Aesthetically Pleasing</w:t>
            </w:r>
          </w:p>
        </w:tc>
        <w:tc>
          <w:tcPr>
            <w:tcW w:w="581" w:type="dxa"/>
            <w:tcBorders>
              <w:top w:val="nil"/>
              <w:left w:val="nil"/>
              <w:bottom w:val="single" w:sz="4" w:space="0" w:color="auto"/>
              <w:right w:val="single" w:sz="4" w:space="0" w:color="auto"/>
            </w:tcBorders>
            <w:shd w:val="clear" w:color="auto" w:fill="CCF2EF"/>
            <w:noWrap/>
            <w:vAlign w:val="center"/>
            <w:hideMark/>
          </w:tcPr>
          <w:p w14:paraId="75D48E59" w14:textId="77777777" w:rsidR="00DC754A" w:rsidRPr="001D58F5" w:rsidRDefault="00DC754A" w:rsidP="00965451">
            <w:pPr>
              <w:spacing w:after="0" w:line="240" w:lineRule="auto"/>
              <w:jc w:val="center"/>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7</w:t>
            </w:r>
          </w:p>
        </w:tc>
        <w:tc>
          <w:tcPr>
            <w:tcW w:w="642" w:type="dxa"/>
            <w:tcBorders>
              <w:top w:val="nil"/>
              <w:left w:val="nil"/>
              <w:bottom w:val="single" w:sz="4" w:space="0" w:color="auto"/>
              <w:right w:val="single" w:sz="4" w:space="0" w:color="auto"/>
            </w:tcBorders>
            <w:shd w:val="clear" w:color="auto" w:fill="CCF2EF"/>
            <w:noWrap/>
            <w:vAlign w:val="center"/>
            <w:hideMark/>
          </w:tcPr>
          <w:p w14:paraId="7665F260" w14:textId="77777777" w:rsidR="00DC754A" w:rsidRPr="001D58F5" w:rsidRDefault="00DC754A" w:rsidP="00965451">
            <w:pPr>
              <w:spacing w:after="0" w:line="240" w:lineRule="auto"/>
              <w:jc w:val="center"/>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1.3</w:t>
            </w:r>
          </w:p>
        </w:tc>
        <w:tc>
          <w:tcPr>
            <w:tcW w:w="5864" w:type="dxa"/>
            <w:tcBorders>
              <w:top w:val="nil"/>
              <w:left w:val="nil"/>
              <w:bottom w:val="single" w:sz="4" w:space="0" w:color="auto"/>
              <w:right w:val="single" w:sz="4" w:space="0" w:color="auto"/>
            </w:tcBorders>
            <w:shd w:val="clear" w:color="auto" w:fill="CCF2EF"/>
            <w:noWrap/>
            <w:vAlign w:val="bottom"/>
            <w:hideMark/>
          </w:tcPr>
          <w:p w14:paraId="40104B6E" w14:textId="77777777" w:rsidR="00DC754A" w:rsidRPr="00F74315" w:rsidRDefault="00DC754A" w:rsidP="00965451">
            <w:pPr>
              <w:spacing w:after="0" w:line="240" w:lineRule="auto"/>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 </w:t>
            </w:r>
          </w:p>
          <w:p w14:paraId="4C2A8CDB" w14:textId="77777777" w:rsidR="00DC754A" w:rsidRPr="00F74315" w:rsidRDefault="00DC754A" w:rsidP="00965451">
            <w:pPr>
              <w:pStyle w:val="ListParagraph"/>
              <w:numPr>
                <w:ilvl w:val="0"/>
                <w:numId w:val="59"/>
              </w:numPr>
              <w:ind w:left="372"/>
              <w:rPr>
                <w:rFonts w:asciiTheme="minorHAnsi" w:hAnsiTheme="minorHAnsi" w:cstheme="minorHAnsi"/>
                <w:color w:val="000000"/>
                <w:szCs w:val="24"/>
              </w:rPr>
            </w:pPr>
            <w:r w:rsidRPr="00F74315">
              <w:rPr>
                <w:rFonts w:asciiTheme="minorHAnsi" w:hAnsiTheme="minorHAnsi" w:cstheme="minorHAnsi"/>
                <w:color w:val="000000"/>
                <w:szCs w:val="24"/>
              </w:rPr>
              <w:t>You need to make sure they are not an eyesore, using good quality, attractive structures. Use trees/plants to soften their impact. If you don't do this, it will lead to inevitable criticism by the cycling hating communities who continually moan on local Facebook pages!</w:t>
            </w:r>
          </w:p>
          <w:p w14:paraId="176A9BDB" w14:textId="77777777" w:rsidR="00DC754A" w:rsidRPr="001D58F5" w:rsidRDefault="00DC754A" w:rsidP="00965451">
            <w:pPr>
              <w:spacing w:after="0" w:line="240" w:lineRule="auto"/>
              <w:rPr>
                <w:rFonts w:asciiTheme="minorHAnsi" w:eastAsia="Times New Roman" w:hAnsiTheme="minorHAnsi" w:cstheme="minorHAnsi"/>
                <w:color w:val="000000"/>
                <w:kern w:val="0"/>
                <w:szCs w:val="24"/>
                <w:lang w:eastAsia="en-GB"/>
                <w14:ligatures w14:val="none"/>
              </w:rPr>
            </w:pPr>
          </w:p>
        </w:tc>
      </w:tr>
      <w:tr w:rsidR="00DC754A" w:rsidRPr="001D58F5" w14:paraId="093C6791" w14:textId="77777777" w:rsidTr="00965451">
        <w:trPr>
          <w:trHeight w:val="96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AA0161C" w14:textId="77777777" w:rsidR="00DC754A" w:rsidRPr="001D58F5" w:rsidRDefault="00DC754A" w:rsidP="00965451">
            <w:pPr>
              <w:spacing w:after="0" w:line="240" w:lineRule="auto"/>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Cyclists Should Cover the Cost</w:t>
            </w:r>
          </w:p>
        </w:tc>
        <w:tc>
          <w:tcPr>
            <w:tcW w:w="581" w:type="dxa"/>
            <w:tcBorders>
              <w:top w:val="nil"/>
              <w:left w:val="nil"/>
              <w:bottom w:val="single" w:sz="4" w:space="0" w:color="auto"/>
              <w:right w:val="single" w:sz="4" w:space="0" w:color="auto"/>
            </w:tcBorders>
            <w:shd w:val="clear" w:color="auto" w:fill="auto"/>
            <w:noWrap/>
            <w:vAlign w:val="center"/>
            <w:hideMark/>
          </w:tcPr>
          <w:p w14:paraId="6A7D1818" w14:textId="77777777" w:rsidR="00DC754A" w:rsidRPr="001D58F5" w:rsidRDefault="00DC754A" w:rsidP="00965451">
            <w:pPr>
              <w:spacing w:after="0" w:line="240" w:lineRule="auto"/>
              <w:jc w:val="center"/>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6</w:t>
            </w:r>
          </w:p>
        </w:tc>
        <w:tc>
          <w:tcPr>
            <w:tcW w:w="642" w:type="dxa"/>
            <w:tcBorders>
              <w:top w:val="nil"/>
              <w:left w:val="nil"/>
              <w:bottom w:val="single" w:sz="4" w:space="0" w:color="auto"/>
              <w:right w:val="single" w:sz="4" w:space="0" w:color="auto"/>
            </w:tcBorders>
            <w:shd w:val="clear" w:color="auto" w:fill="auto"/>
            <w:noWrap/>
            <w:vAlign w:val="center"/>
            <w:hideMark/>
          </w:tcPr>
          <w:p w14:paraId="5C124E86" w14:textId="77777777" w:rsidR="00DC754A" w:rsidRPr="001D58F5" w:rsidRDefault="00DC754A" w:rsidP="00965451">
            <w:pPr>
              <w:spacing w:after="0" w:line="240" w:lineRule="auto"/>
              <w:jc w:val="center"/>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1.1</w:t>
            </w:r>
          </w:p>
        </w:tc>
        <w:tc>
          <w:tcPr>
            <w:tcW w:w="5864" w:type="dxa"/>
            <w:tcBorders>
              <w:top w:val="nil"/>
              <w:left w:val="nil"/>
              <w:bottom w:val="single" w:sz="4" w:space="0" w:color="auto"/>
              <w:right w:val="single" w:sz="4" w:space="0" w:color="auto"/>
            </w:tcBorders>
            <w:shd w:val="clear" w:color="auto" w:fill="auto"/>
            <w:noWrap/>
            <w:vAlign w:val="bottom"/>
            <w:hideMark/>
          </w:tcPr>
          <w:p w14:paraId="455B438B" w14:textId="77777777" w:rsidR="00DC754A" w:rsidRPr="00F74315" w:rsidRDefault="00DC754A" w:rsidP="00965451">
            <w:pPr>
              <w:spacing w:after="0" w:line="240" w:lineRule="auto"/>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 </w:t>
            </w:r>
          </w:p>
          <w:p w14:paraId="593B15AB" w14:textId="77777777" w:rsidR="00DC754A" w:rsidRPr="00F74315" w:rsidRDefault="00DC754A" w:rsidP="00965451">
            <w:pPr>
              <w:pStyle w:val="ListParagraph"/>
              <w:numPr>
                <w:ilvl w:val="0"/>
                <w:numId w:val="59"/>
              </w:numPr>
              <w:ind w:left="372"/>
              <w:rPr>
                <w:rFonts w:asciiTheme="minorHAnsi" w:hAnsiTheme="minorHAnsi" w:cstheme="minorHAnsi"/>
                <w:color w:val="000000"/>
                <w:szCs w:val="24"/>
              </w:rPr>
            </w:pPr>
            <w:r w:rsidRPr="00F74315">
              <w:rPr>
                <w:rFonts w:asciiTheme="minorHAnsi" w:hAnsiTheme="minorHAnsi" w:cstheme="minorHAnsi"/>
                <w:color w:val="000000"/>
                <w:szCs w:val="24"/>
              </w:rPr>
              <w:t>Get people to buy proper bike locks and spend their own money rather than council money.</w:t>
            </w:r>
          </w:p>
          <w:p w14:paraId="4ABB29B8" w14:textId="77777777" w:rsidR="00DC754A" w:rsidRPr="001D58F5" w:rsidRDefault="00DC754A" w:rsidP="00965451">
            <w:pPr>
              <w:spacing w:after="0" w:line="240" w:lineRule="auto"/>
              <w:rPr>
                <w:rFonts w:asciiTheme="minorHAnsi" w:eastAsia="Times New Roman" w:hAnsiTheme="minorHAnsi" w:cstheme="minorHAnsi"/>
                <w:color w:val="000000"/>
                <w:kern w:val="0"/>
                <w:szCs w:val="24"/>
                <w:lang w:eastAsia="en-GB"/>
                <w14:ligatures w14:val="none"/>
              </w:rPr>
            </w:pPr>
          </w:p>
        </w:tc>
      </w:tr>
      <w:tr w:rsidR="00DC754A" w:rsidRPr="001D58F5" w14:paraId="3C1CD68C" w14:textId="77777777" w:rsidTr="00965451">
        <w:trPr>
          <w:trHeight w:val="960"/>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6D5DD27B" w14:textId="77777777" w:rsidR="00DC754A" w:rsidRPr="001D58F5" w:rsidRDefault="00DC754A" w:rsidP="00965451">
            <w:pPr>
              <w:spacing w:after="0" w:line="240" w:lineRule="auto"/>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Survey Concerns / Suggestions</w:t>
            </w:r>
          </w:p>
        </w:tc>
        <w:tc>
          <w:tcPr>
            <w:tcW w:w="581" w:type="dxa"/>
            <w:tcBorders>
              <w:top w:val="nil"/>
              <w:left w:val="nil"/>
              <w:bottom w:val="single" w:sz="4" w:space="0" w:color="auto"/>
              <w:right w:val="single" w:sz="4" w:space="0" w:color="auto"/>
            </w:tcBorders>
            <w:shd w:val="clear" w:color="auto" w:fill="CCF2EF"/>
            <w:noWrap/>
            <w:vAlign w:val="center"/>
            <w:hideMark/>
          </w:tcPr>
          <w:p w14:paraId="4360AA5A" w14:textId="77777777" w:rsidR="00DC754A" w:rsidRPr="001D58F5" w:rsidRDefault="00DC754A" w:rsidP="00965451">
            <w:pPr>
              <w:spacing w:after="0" w:line="240" w:lineRule="auto"/>
              <w:jc w:val="center"/>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5</w:t>
            </w:r>
          </w:p>
        </w:tc>
        <w:tc>
          <w:tcPr>
            <w:tcW w:w="642" w:type="dxa"/>
            <w:tcBorders>
              <w:top w:val="nil"/>
              <w:left w:val="nil"/>
              <w:bottom w:val="single" w:sz="4" w:space="0" w:color="auto"/>
              <w:right w:val="single" w:sz="4" w:space="0" w:color="auto"/>
            </w:tcBorders>
            <w:shd w:val="clear" w:color="auto" w:fill="CCF2EF"/>
            <w:noWrap/>
            <w:vAlign w:val="center"/>
            <w:hideMark/>
          </w:tcPr>
          <w:p w14:paraId="6E74074C" w14:textId="77777777" w:rsidR="00DC754A" w:rsidRPr="001D58F5" w:rsidRDefault="00DC754A" w:rsidP="00965451">
            <w:pPr>
              <w:spacing w:after="0" w:line="240" w:lineRule="auto"/>
              <w:jc w:val="center"/>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0.9</w:t>
            </w:r>
          </w:p>
        </w:tc>
        <w:tc>
          <w:tcPr>
            <w:tcW w:w="5864" w:type="dxa"/>
            <w:tcBorders>
              <w:top w:val="nil"/>
              <w:left w:val="nil"/>
              <w:bottom w:val="single" w:sz="4" w:space="0" w:color="auto"/>
              <w:right w:val="single" w:sz="4" w:space="0" w:color="auto"/>
            </w:tcBorders>
            <w:shd w:val="clear" w:color="auto" w:fill="CCF2EF"/>
            <w:noWrap/>
            <w:vAlign w:val="bottom"/>
            <w:hideMark/>
          </w:tcPr>
          <w:p w14:paraId="7448EF2F" w14:textId="77777777" w:rsidR="00DC754A" w:rsidRPr="00DC754A" w:rsidRDefault="00DC754A" w:rsidP="00965451">
            <w:pPr>
              <w:spacing w:after="0" w:line="240" w:lineRule="auto"/>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 </w:t>
            </w:r>
          </w:p>
          <w:p w14:paraId="2D0CD297" w14:textId="77777777" w:rsidR="00DC754A" w:rsidRPr="00DC754A" w:rsidRDefault="00DC754A" w:rsidP="00965451">
            <w:pPr>
              <w:pStyle w:val="ListParagraph"/>
              <w:numPr>
                <w:ilvl w:val="0"/>
                <w:numId w:val="59"/>
              </w:numPr>
              <w:ind w:left="372"/>
              <w:rPr>
                <w:rFonts w:asciiTheme="minorHAnsi" w:hAnsiTheme="minorHAnsi" w:cstheme="minorHAnsi"/>
                <w:color w:val="000000"/>
                <w:szCs w:val="24"/>
              </w:rPr>
            </w:pPr>
            <w:r w:rsidRPr="00DC754A">
              <w:rPr>
                <w:rFonts w:asciiTheme="minorHAnsi" w:hAnsiTheme="minorHAnsi" w:cstheme="minorHAnsi"/>
                <w:color w:val="000000"/>
                <w:szCs w:val="24"/>
              </w:rPr>
              <w:t>Surely there are people being paid very well to come up with these solutions, why are you trying to get ideas from the general public?</w:t>
            </w:r>
          </w:p>
          <w:p w14:paraId="5FF7AFB7" w14:textId="77777777" w:rsidR="00DC754A" w:rsidRPr="001D58F5" w:rsidRDefault="00DC754A" w:rsidP="00965451">
            <w:pPr>
              <w:spacing w:after="0" w:line="240" w:lineRule="auto"/>
              <w:rPr>
                <w:rFonts w:asciiTheme="minorHAnsi" w:eastAsia="Times New Roman" w:hAnsiTheme="minorHAnsi" w:cstheme="minorHAnsi"/>
                <w:color w:val="000000"/>
                <w:kern w:val="0"/>
                <w:szCs w:val="24"/>
                <w:lang w:eastAsia="en-GB"/>
                <w14:ligatures w14:val="none"/>
              </w:rPr>
            </w:pPr>
          </w:p>
        </w:tc>
      </w:tr>
      <w:tr w:rsidR="00DC754A" w:rsidRPr="001D58F5" w14:paraId="211A50FB" w14:textId="77777777" w:rsidTr="00965451">
        <w:trPr>
          <w:trHeight w:val="48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95F953F" w14:textId="77777777" w:rsidR="00DC754A" w:rsidRPr="001D58F5" w:rsidRDefault="00DC754A" w:rsidP="00965451">
            <w:pPr>
              <w:spacing w:after="0" w:line="240" w:lineRule="auto"/>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Increase Costs</w:t>
            </w:r>
          </w:p>
        </w:tc>
        <w:tc>
          <w:tcPr>
            <w:tcW w:w="581" w:type="dxa"/>
            <w:tcBorders>
              <w:top w:val="nil"/>
              <w:left w:val="nil"/>
              <w:bottom w:val="single" w:sz="4" w:space="0" w:color="auto"/>
              <w:right w:val="single" w:sz="4" w:space="0" w:color="auto"/>
            </w:tcBorders>
            <w:shd w:val="clear" w:color="auto" w:fill="auto"/>
            <w:noWrap/>
            <w:vAlign w:val="center"/>
            <w:hideMark/>
          </w:tcPr>
          <w:p w14:paraId="22ED6A4E" w14:textId="77777777" w:rsidR="00DC754A" w:rsidRPr="001D58F5" w:rsidRDefault="00DC754A" w:rsidP="00965451">
            <w:pPr>
              <w:spacing w:after="0" w:line="240" w:lineRule="auto"/>
              <w:jc w:val="center"/>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5</w:t>
            </w:r>
          </w:p>
        </w:tc>
        <w:tc>
          <w:tcPr>
            <w:tcW w:w="642" w:type="dxa"/>
            <w:tcBorders>
              <w:top w:val="nil"/>
              <w:left w:val="nil"/>
              <w:bottom w:val="single" w:sz="4" w:space="0" w:color="auto"/>
              <w:right w:val="single" w:sz="4" w:space="0" w:color="auto"/>
            </w:tcBorders>
            <w:shd w:val="clear" w:color="auto" w:fill="auto"/>
            <w:noWrap/>
            <w:vAlign w:val="center"/>
            <w:hideMark/>
          </w:tcPr>
          <w:p w14:paraId="0913F2B4" w14:textId="77777777" w:rsidR="00DC754A" w:rsidRPr="001D58F5" w:rsidRDefault="00DC754A" w:rsidP="00965451">
            <w:pPr>
              <w:spacing w:after="0" w:line="240" w:lineRule="auto"/>
              <w:jc w:val="center"/>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0.9</w:t>
            </w:r>
          </w:p>
        </w:tc>
        <w:tc>
          <w:tcPr>
            <w:tcW w:w="5864" w:type="dxa"/>
            <w:tcBorders>
              <w:top w:val="nil"/>
              <w:left w:val="nil"/>
              <w:bottom w:val="single" w:sz="4" w:space="0" w:color="auto"/>
              <w:right w:val="single" w:sz="4" w:space="0" w:color="auto"/>
            </w:tcBorders>
            <w:shd w:val="clear" w:color="auto" w:fill="auto"/>
            <w:noWrap/>
            <w:vAlign w:val="bottom"/>
            <w:hideMark/>
          </w:tcPr>
          <w:p w14:paraId="5D5297FD" w14:textId="77777777" w:rsidR="00DC754A" w:rsidRPr="00DC754A" w:rsidRDefault="00DC754A" w:rsidP="00965451">
            <w:pPr>
              <w:spacing w:after="0" w:line="240" w:lineRule="auto"/>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 </w:t>
            </w:r>
          </w:p>
          <w:p w14:paraId="449DB261" w14:textId="77777777" w:rsidR="00DC754A" w:rsidRPr="00DC754A" w:rsidRDefault="00DC754A" w:rsidP="00965451">
            <w:pPr>
              <w:pStyle w:val="ListParagraph"/>
              <w:numPr>
                <w:ilvl w:val="0"/>
                <w:numId w:val="59"/>
              </w:numPr>
              <w:ind w:left="372"/>
              <w:rPr>
                <w:rFonts w:asciiTheme="minorHAnsi" w:hAnsiTheme="minorHAnsi" w:cstheme="minorHAnsi"/>
                <w:color w:val="000000"/>
                <w:szCs w:val="24"/>
              </w:rPr>
            </w:pPr>
            <w:r w:rsidRPr="00DC754A">
              <w:rPr>
                <w:rFonts w:asciiTheme="minorHAnsi" w:hAnsiTheme="minorHAnsi" w:cstheme="minorHAnsi"/>
                <w:color w:val="000000"/>
                <w:szCs w:val="24"/>
              </w:rPr>
              <w:lastRenderedPageBreak/>
              <w:t>50p - £1.50 a day is too low as it would then have to be subsidised by the council (rate payers) £5 a day is more reasonable charge (could be used to subsidise the cycle lanes).</w:t>
            </w:r>
          </w:p>
          <w:p w14:paraId="70D11B89" w14:textId="77777777" w:rsidR="00DC754A" w:rsidRPr="001D58F5" w:rsidRDefault="00DC754A" w:rsidP="00965451">
            <w:pPr>
              <w:spacing w:after="0" w:line="240" w:lineRule="auto"/>
              <w:rPr>
                <w:rFonts w:asciiTheme="minorHAnsi" w:eastAsia="Times New Roman" w:hAnsiTheme="minorHAnsi" w:cstheme="minorHAnsi"/>
                <w:color w:val="000000"/>
                <w:kern w:val="0"/>
                <w:szCs w:val="24"/>
                <w:lang w:eastAsia="en-GB"/>
                <w14:ligatures w14:val="none"/>
              </w:rPr>
            </w:pPr>
          </w:p>
        </w:tc>
      </w:tr>
      <w:tr w:rsidR="00DC754A" w:rsidRPr="001D58F5" w14:paraId="159EDD24" w14:textId="77777777" w:rsidTr="00965451">
        <w:trPr>
          <w:trHeight w:val="960"/>
        </w:trPr>
        <w:tc>
          <w:tcPr>
            <w:tcW w:w="2122" w:type="dxa"/>
            <w:tcBorders>
              <w:top w:val="nil"/>
              <w:left w:val="single" w:sz="4" w:space="0" w:color="auto"/>
              <w:bottom w:val="single" w:sz="4" w:space="0" w:color="auto"/>
              <w:right w:val="single" w:sz="4" w:space="0" w:color="auto"/>
            </w:tcBorders>
            <w:shd w:val="clear" w:color="auto" w:fill="CCF2EF"/>
            <w:vAlign w:val="center"/>
            <w:hideMark/>
          </w:tcPr>
          <w:p w14:paraId="09A16A8E" w14:textId="77777777" w:rsidR="00DC754A" w:rsidRPr="001D58F5" w:rsidRDefault="00DC754A" w:rsidP="00965451">
            <w:pPr>
              <w:spacing w:after="0" w:line="240" w:lineRule="auto"/>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lastRenderedPageBreak/>
              <w:t>Concerns Around Digital Exclusion</w:t>
            </w:r>
          </w:p>
        </w:tc>
        <w:tc>
          <w:tcPr>
            <w:tcW w:w="581" w:type="dxa"/>
            <w:tcBorders>
              <w:top w:val="nil"/>
              <w:left w:val="nil"/>
              <w:bottom w:val="single" w:sz="4" w:space="0" w:color="auto"/>
              <w:right w:val="single" w:sz="4" w:space="0" w:color="auto"/>
            </w:tcBorders>
            <w:shd w:val="clear" w:color="auto" w:fill="CCF2EF"/>
            <w:noWrap/>
            <w:vAlign w:val="center"/>
            <w:hideMark/>
          </w:tcPr>
          <w:p w14:paraId="10817400" w14:textId="77777777" w:rsidR="00DC754A" w:rsidRPr="001D58F5" w:rsidRDefault="00DC754A" w:rsidP="00965451">
            <w:pPr>
              <w:spacing w:after="0" w:line="240" w:lineRule="auto"/>
              <w:jc w:val="center"/>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4</w:t>
            </w:r>
          </w:p>
        </w:tc>
        <w:tc>
          <w:tcPr>
            <w:tcW w:w="642" w:type="dxa"/>
            <w:tcBorders>
              <w:top w:val="nil"/>
              <w:left w:val="nil"/>
              <w:bottom w:val="single" w:sz="4" w:space="0" w:color="auto"/>
              <w:right w:val="single" w:sz="4" w:space="0" w:color="auto"/>
            </w:tcBorders>
            <w:shd w:val="clear" w:color="auto" w:fill="CCF2EF"/>
            <w:noWrap/>
            <w:vAlign w:val="center"/>
            <w:hideMark/>
          </w:tcPr>
          <w:p w14:paraId="514BD022" w14:textId="77777777" w:rsidR="00DC754A" w:rsidRPr="001D58F5" w:rsidRDefault="00DC754A" w:rsidP="00965451">
            <w:pPr>
              <w:spacing w:after="0" w:line="240" w:lineRule="auto"/>
              <w:jc w:val="center"/>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0.7</w:t>
            </w:r>
          </w:p>
        </w:tc>
        <w:tc>
          <w:tcPr>
            <w:tcW w:w="5864" w:type="dxa"/>
            <w:tcBorders>
              <w:top w:val="nil"/>
              <w:left w:val="nil"/>
              <w:bottom w:val="single" w:sz="4" w:space="0" w:color="auto"/>
              <w:right w:val="single" w:sz="4" w:space="0" w:color="auto"/>
            </w:tcBorders>
            <w:shd w:val="clear" w:color="auto" w:fill="CCF2EF"/>
            <w:noWrap/>
            <w:vAlign w:val="bottom"/>
            <w:hideMark/>
          </w:tcPr>
          <w:p w14:paraId="647C81AA" w14:textId="77777777" w:rsidR="00DC754A" w:rsidRPr="00DC754A" w:rsidRDefault="00DC754A" w:rsidP="00965451">
            <w:pPr>
              <w:spacing w:after="0" w:line="240" w:lineRule="auto"/>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 </w:t>
            </w:r>
          </w:p>
          <w:p w14:paraId="17874461" w14:textId="77777777" w:rsidR="00DC754A" w:rsidRPr="00DC754A" w:rsidRDefault="00DC754A" w:rsidP="00965451">
            <w:pPr>
              <w:pStyle w:val="ListParagraph"/>
              <w:numPr>
                <w:ilvl w:val="0"/>
                <w:numId w:val="59"/>
              </w:numPr>
              <w:ind w:left="372"/>
              <w:rPr>
                <w:rFonts w:asciiTheme="minorHAnsi" w:hAnsiTheme="minorHAnsi" w:cstheme="minorHAnsi"/>
                <w:color w:val="000000"/>
                <w:szCs w:val="24"/>
              </w:rPr>
            </w:pPr>
            <w:r w:rsidRPr="00DC754A">
              <w:rPr>
                <w:rFonts w:asciiTheme="minorHAnsi" w:hAnsiTheme="minorHAnsi" w:cstheme="minorHAnsi"/>
                <w:color w:val="000000"/>
                <w:szCs w:val="24"/>
              </w:rPr>
              <w:t>If the service is entirely digital, it locks certain people out of it (older people, less fortunate people without smartphones) including the people most likely to use bikes. Please take this into consideration when introducing more cycle storage.</w:t>
            </w:r>
          </w:p>
          <w:p w14:paraId="3B570D1D" w14:textId="77777777" w:rsidR="00DC754A" w:rsidRPr="001D58F5" w:rsidRDefault="00DC754A" w:rsidP="00965451">
            <w:pPr>
              <w:spacing w:after="0" w:line="240" w:lineRule="auto"/>
              <w:rPr>
                <w:rFonts w:asciiTheme="minorHAnsi" w:eastAsia="Times New Roman" w:hAnsiTheme="minorHAnsi" w:cstheme="minorHAnsi"/>
                <w:color w:val="000000"/>
                <w:kern w:val="0"/>
                <w:szCs w:val="24"/>
                <w:lang w:eastAsia="en-GB"/>
                <w14:ligatures w14:val="none"/>
              </w:rPr>
            </w:pPr>
          </w:p>
        </w:tc>
      </w:tr>
      <w:tr w:rsidR="00DC754A" w:rsidRPr="001D58F5" w14:paraId="004F8E6B" w14:textId="77777777" w:rsidTr="00965451">
        <w:trPr>
          <w:trHeight w:val="300"/>
        </w:trPr>
        <w:tc>
          <w:tcPr>
            <w:tcW w:w="2122" w:type="dxa"/>
            <w:tcBorders>
              <w:top w:val="nil"/>
              <w:left w:val="single" w:sz="4" w:space="0" w:color="auto"/>
              <w:bottom w:val="double" w:sz="6" w:space="0" w:color="auto"/>
              <w:right w:val="single" w:sz="4" w:space="0" w:color="auto"/>
            </w:tcBorders>
            <w:shd w:val="clear" w:color="auto" w:fill="auto"/>
            <w:vAlign w:val="center"/>
            <w:hideMark/>
          </w:tcPr>
          <w:p w14:paraId="0A966C1F" w14:textId="77777777" w:rsidR="00DC754A" w:rsidRPr="001D58F5" w:rsidRDefault="00DC754A" w:rsidP="00965451">
            <w:pPr>
              <w:spacing w:after="0" w:line="240" w:lineRule="auto"/>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Misc</w:t>
            </w:r>
          </w:p>
        </w:tc>
        <w:tc>
          <w:tcPr>
            <w:tcW w:w="581" w:type="dxa"/>
            <w:tcBorders>
              <w:top w:val="nil"/>
              <w:left w:val="nil"/>
              <w:bottom w:val="double" w:sz="6" w:space="0" w:color="auto"/>
              <w:right w:val="single" w:sz="4" w:space="0" w:color="auto"/>
            </w:tcBorders>
            <w:shd w:val="clear" w:color="auto" w:fill="auto"/>
            <w:noWrap/>
            <w:vAlign w:val="center"/>
            <w:hideMark/>
          </w:tcPr>
          <w:p w14:paraId="47BEA406" w14:textId="77777777" w:rsidR="00DC754A" w:rsidRPr="001D58F5" w:rsidRDefault="00DC754A" w:rsidP="00965451">
            <w:pPr>
              <w:spacing w:after="0" w:line="240" w:lineRule="auto"/>
              <w:jc w:val="center"/>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34</w:t>
            </w:r>
          </w:p>
        </w:tc>
        <w:tc>
          <w:tcPr>
            <w:tcW w:w="642" w:type="dxa"/>
            <w:tcBorders>
              <w:top w:val="nil"/>
              <w:left w:val="nil"/>
              <w:bottom w:val="double" w:sz="6" w:space="0" w:color="auto"/>
              <w:right w:val="single" w:sz="4" w:space="0" w:color="auto"/>
            </w:tcBorders>
            <w:shd w:val="clear" w:color="auto" w:fill="auto"/>
            <w:noWrap/>
            <w:vAlign w:val="center"/>
            <w:hideMark/>
          </w:tcPr>
          <w:p w14:paraId="77A74DF2" w14:textId="77777777" w:rsidR="00DC754A" w:rsidRPr="001D58F5" w:rsidRDefault="00DC754A" w:rsidP="00965451">
            <w:pPr>
              <w:spacing w:after="0" w:line="240" w:lineRule="auto"/>
              <w:jc w:val="center"/>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6.1</w:t>
            </w:r>
          </w:p>
        </w:tc>
        <w:tc>
          <w:tcPr>
            <w:tcW w:w="5864" w:type="dxa"/>
            <w:tcBorders>
              <w:top w:val="nil"/>
              <w:left w:val="nil"/>
              <w:bottom w:val="double" w:sz="6" w:space="0" w:color="auto"/>
              <w:right w:val="single" w:sz="4" w:space="0" w:color="auto"/>
            </w:tcBorders>
            <w:shd w:val="clear" w:color="auto" w:fill="auto"/>
            <w:noWrap/>
            <w:vAlign w:val="bottom"/>
            <w:hideMark/>
          </w:tcPr>
          <w:p w14:paraId="68663FF6" w14:textId="77777777" w:rsidR="00DC754A" w:rsidRPr="00DC754A" w:rsidRDefault="00DC754A" w:rsidP="00965451">
            <w:pPr>
              <w:spacing w:after="0" w:line="240" w:lineRule="auto"/>
              <w:rPr>
                <w:rFonts w:asciiTheme="minorHAnsi" w:eastAsia="Times New Roman" w:hAnsiTheme="minorHAnsi" w:cstheme="minorHAnsi"/>
                <w:color w:val="000000"/>
                <w:kern w:val="0"/>
                <w:szCs w:val="24"/>
                <w:lang w:eastAsia="en-GB"/>
                <w14:ligatures w14:val="none"/>
              </w:rPr>
            </w:pPr>
            <w:r w:rsidRPr="001D58F5">
              <w:rPr>
                <w:rFonts w:asciiTheme="minorHAnsi" w:eastAsia="Times New Roman" w:hAnsiTheme="minorHAnsi" w:cstheme="minorHAnsi"/>
                <w:color w:val="000000"/>
                <w:kern w:val="0"/>
                <w:szCs w:val="24"/>
                <w:lang w:eastAsia="en-GB"/>
                <w14:ligatures w14:val="none"/>
              </w:rPr>
              <w:t> </w:t>
            </w:r>
          </w:p>
          <w:p w14:paraId="35B0B4BB" w14:textId="77777777" w:rsidR="00DC754A" w:rsidRPr="00DC754A" w:rsidRDefault="00DC754A" w:rsidP="00965451">
            <w:pPr>
              <w:pStyle w:val="ListParagraph"/>
              <w:numPr>
                <w:ilvl w:val="0"/>
                <w:numId w:val="59"/>
              </w:numPr>
              <w:ind w:left="372"/>
              <w:rPr>
                <w:rFonts w:asciiTheme="minorHAnsi" w:hAnsiTheme="minorHAnsi" w:cstheme="minorHAnsi"/>
                <w:color w:val="000000"/>
                <w:szCs w:val="24"/>
              </w:rPr>
            </w:pPr>
            <w:r w:rsidRPr="00DC754A">
              <w:rPr>
                <w:rFonts w:asciiTheme="minorHAnsi" w:hAnsiTheme="minorHAnsi" w:cstheme="minorHAnsi"/>
                <w:color w:val="000000"/>
                <w:szCs w:val="24"/>
              </w:rPr>
              <w:t>Control immigration in Wales.</w:t>
            </w:r>
          </w:p>
          <w:p w14:paraId="57124725" w14:textId="77777777" w:rsidR="00DC754A" w:rsidRPr="00DC754A" w:rsidRDefault="00DC754A" w:rsidP="00965451">
            <w:pPr>
              <w:pStyle w:val="ListParagraph"/>
              <w:numPr>
                <w:ilvl w:val="0"/>
                <w:numId w:val="59"/>
              </w:numPr>
              <w:ind w:left="372"/>
              <w:rPr>
                <w:rFonts w:asciiTheme="minorHAnsi" w:hAnsiTheme="minorHAnsi" w:cstheme="minorHAnsi"/>
                <w:color w:val="000000"/>
                <w:szCs w:val="24"/>
              </w:rPr>
            </w:pPr>
            <w:r w:rsidRPr="00DC754A">
              <w:rPr>
                <w:rFonts w:asciiTheme="minorHAnsi" w:hAnsiTheme="minorHAnsi" w:cstheme="minorHAnsi"/>
                <w:color w:val="000000"/>
                <w:szCs w:val="24"/>
              </w:rPr>
              <w:t>Charge road tax.</w:t>
            </w:r>
          </w:p>
          <w:p w14:paraId="73402EC7" w14:textId="77777777" w:rsidR="00DC754A" w:rsidRPr="001D58F5" w:rsidRDefault="00DC754A" w:rsidP="00965451">
            <w:pPr>
              <w:spacing w:after="0" w:line="240" w:lineRule="auto"/>
              <w:rPr>
                <w:rFonts w:asciiTheme="minorHAnsi" w:eastAsia="Times New Roman" w:hAnsiTheme="minorHAnsi" w:cstheme="minorHAnsi"/>
                <w:color w:val="000000"/>
                <w:kern w:val="0"/>
                <w:szCs w:val="24"/>
                <w:lang w:eastAsia="en-GB"/>
                <w14:ligatures w14:val="none"/>
              </w:rPr>
            </w:pPr>
          </w:p>
        </w:tc>
      </w:tr>
      <w:tr w:rsidR="00DC754A" w:rsidRPr="001D58F5" w14:paraId="2063E4B8" w14:textId="77777777" w:rsidTr="00965451">
        <w:trPr>
          <w:trHeight w:val="48"/>
        </w:trPr>
        <w:tc>
          <w:tcPr>
            <w:tcW w:w="2122" w:type="dxa"/>
            <w:tcBorders>
              <w:top w:val="nil"/>
              <w:left w:val="single" w:sz="4" w:space="0" w:color="auto"/>
              <w:bottom w:val="single" w:sz="4" w:space="0" w:color="auto"/>
              <w:right w:val="single" w:sz="4" w:space="0" w:color="auto"/>
            </w:tcBorders>
            <w:shd w:val="clear" w:color="auto" w:fill="27A096"/>
            <w:vAlign w:val="center"/>
            <w:hideMark/>
          </w:tcPr>
          <w:p w14:paraId="071757BF" w14:textId="77777777" w:rsidR="00DC754A" w:rsidRPr="001D58F5" w:rsidRDefault="00DC754A" w:rsidP="00965451">
            <w:pPr>
              <w:spacing w:after="0" w:line="240" w:lineRule="auto"/>
              <w:jc w:val="right"/>
              <w:rPr>
                <w:rFonts w:asciiTheme="minorHAnsi" w:eastAsia="Times New Roman" w:hAnsiTheme="minorHAnsi" w:cstheme="minorHAnsi"/>
                <w:b/>
                <w:bCs/>
                <w:color w:val="FFFFFF" w:themeColor="background1"/>
                <w:kern w:val="0"/>
                <w:szCs w:val="24"/>
                <w:lang w:eastAsia="en-GB"/>
                <w14:ligatures w14:val="none"/>
              </w:rPr>
            </w:pPr>
            <w:r w:rsidRPr="001D58F5">
              <w:rPr>
                <w:rFonts w:asciiTheme="minorHAnsi" w:eastAsia="Times New Roman" w:hAnsiTheme="minorHAnsi" w:cstheme="minorHAnsi"/>
                <w:b/>
                <w:bCs/>
                <w:color w:val="FFFFFF" w:themeColor="background1"/>
                <w:kern w:val="0"/>
                <w:szCs w:val="24"/>
                <w:lang w:eastAsia="en-GB"/>
                <w14:ligatures w14:val="none"/>
              </w:rPr>
              <w:t>Total Respondents</w:t>
            </w:r>
          </w:p>
        </w:tc>
        <w:tc>
          <w:tcPr>
            <w:tcW w:w="581" w:type="dxa"/>
            <w:tcBorders>
              <w:top w:val="nil"/>
              <w:left w:val="nil"/>
              <w:bottom w:val="single" w:sz="4" w:space="0" w:color="auto"/>
              <w:right w:val="single" w:sz="4" w:space="0" w:color="auto"/>
            </w:tcBorders>
            <w:shd w:val="clear" w:color="auto" w:fill="27A096"/>
            <w:noWrap/>
            <w:vAlign w:val="center"/>
            <w:hideMark/>
          </w:tcPr>
          <w:p w14:paraId="258DE8B2" w14:textId="77777777" w:rsidR="00DC754A" w:rsidRPr="001D58F5" w:rsidRDefault="00DC754A" w:rsidP="00965451">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1D58F5">
              <w:rPr>
                <w:rFonts w:asciiTheme="minorHAnsi" w:eastAsia="Times New Roman" w:hAnsiTheme="minorHAnsi" w:cstheme="minorHAnsi"/>
                <w:b/>
                <w:bCs/>
                <w:color w:val="FFFFFF" w:themeColor="background1"/>
                <w:kern w:val="0"/>
                <w:szCs w:val="24"/>
                <w:lang w:eastAsia="en-GB"/>
                <w14:ligatures w14:val="none"/>
              </w:rPr>
              <w:t>560</w:t>
            </w:r>
          </w:p>
        </w:tc>
        <w:tc>
          <w:tcPr>
            <w:tcW w:w="642" w:type="dxa"/>
            <w:tcBorders>
              <w:top w:val="nil"/>
              <w:left w:val="nil"/>
              <w:bottom w:val="single" w:sz="4" w:space="0" w:color="auto"/>
              <w:right w:val="single" w:sz="4" w:space="0" w:color="auto"/>
            </w:tcBorders>
            <w:shd w:val="clear" w:color="auto" w:fill="27A096"/>
            <w:noWrap/>
            <w:vAlign w:val="center"/>
            <w:hideMark/>
          </w:tcPr>
          <w:p w14:paraId="5024C042" w14:textId="77777777" w:rsidR="00DC754A" w:rsidRPr="001D58F5" w:rsidRDefault="00DC754A" w:rsidP="00965451">
            <w:pPr>
              <w:spacing w:after="0" w:line="240" w:lineRule="auto"/>
              <w:jc w:val="center"/>
              <w:rPr>
                <w:rFonts w:asciiTheme="minorHAnsi" w:eastAsia="Times New Roman" w:hAnsiTheme="minorHAnsi" w:cstheme="minorHAnsi"/>
                <w:b/>
                <w:bCs/>
                <w:color w:val="FFFFFF" w:themeColor="background1"/>
                <w:kern w:val="0"/>
                <w:szCs w:val="24"/>
                <w:lang w:eastAsia="en-GB"/>
                <w14:ligatures w14:val="none"/>
              </w:rPr>
            </w:pPr>
            <w:r w:rsidRPr="001D58F5">
              <w:rPr>
                <w:rFonts w:asciiTheme="minorHAnsi" w:eastAsia="Times New Roman" w:hAnsiTheme="minorHAnsi" w:cstheme="minorHAnsi"/>
                <w:b/>
                <w:bCs/>
                <w:color w:val="FFFFFF" w:themeColor="background1"/>
                <w:kern w:val="0"/>
                <w:szCs w:val="24"/>
                <w:lang w:eastAsia="en-GB"/>
                <w14:ligatures w14:val="none"/>
              </w:rPr>
              <w:t>-</w:t>
            </w:r>
          </w:p>
        </w:tc>
        <w:tc>
          <w:tcPr>
            <w:tcW w:w="5864" w:type="dxa"/>
            <w:tcBorders>
              <w:top w:val="nil"/>
              <w:left w:val="nil"/>
              <w:bottom w:val="single" w:sz="4" w:space="0" w:color="auto"/>
              <w:right w:val="single" w:sz="4" w:space="0" w:color="auto"/>
            </w:tcBorders>
            <w:shd w:val="clear" w:color="auto" w:fill="27A096"/>
            <w:noWrap/>
            <w:vAlign w:val="bottom"/>
            <w:hideMark/>
          </w:tcPr>
          <w:p w14:paraId="2CF07922" w14:textId="77777777" w:rsidR="00DC754A" w:rsidRPr="001D58F5" w:rsidRDefault="00DC754A" w:rsidP="00965451">
            <w:pPr>
              <w:spacing w:after="0" w:line="240" w:lineRule="auto"/>
              <w:rPr>
                <w:rFonts w:asciiTheme="minorHAnsi" w:eastAsia="Times New Roman" w:hAnsiTheme="minorHAnsi" w:cstheme="minorHAnsi"/>
                <w:b/>
                <w:bCs/>
                <w:color w:val="FFFFFF" w:themeColor="background1"/>
                <w:kern w:val="0"/>
                <w:szCs w:val="24"/>
                <w:lang w:eastAsia="en-GB"/>
                <w14:ligatures w14:val="none"/>
              </w:rPr>
            </w:pPr>
            <w:r w:rsidRPr="001D58F5">
              <w:rPr>
                <w:rFonts w:asciiTheme="minorHAnsi" w:eastAsia="Times New Roman" w:hAnsiTheme="minorHAnsi" w:cstheme="minorHAnsi"/>
                <w:b/>
                <w:bCs/>
                <w:color w:val="FFFFFF" w:themeColor="background1"/>
                <w:kern w:val="0"/>
                <w:szCs w:val="24"/>
                <w:lang w:eastAsia="en-GB"/>
                <w14:ligatures w14:val="none"/>
              </w:rPr>
              <w:t> </w:t>
            </w:r>
          </w:p>
        </w:tc>
      </w:tr>
    </w:tbl>
    <w:p w14:paraId="7C19671D" w14:textId="77777777" w:rsidR="001A268C" w:rsidRDefault="001A268C" w:rsidP="001A268C">
      <w:pPr>
        <w:jc w:val="center"/>
        <w:rPr>
          <w:i/>
          <w:iCs/>
          <w:sz w:val="22"/>
          <w:szCs w:val="20"/>
        </w:rPr>
      </w:pPr>
      <w:r w:rsidRPr="008E29A8">
        <w:rPr>
          <w:i/>
          <w:iCs/>
          <w:sz w:val="22"/>
          <w:szCs w:val="20"/>
        </w:rPr>
        <w:t>N.B. Percentages total more than 100% as respondent</w:t>
      </w:r>
      <w:r>
        <w:rPr>
          <w:i/>
          <w:iCs/>
          <w:sz w:val="22"/>
          <w:szCs w:val="20"/>
        </w:rPr>
        <w:br/>
      </w:r>
      <w:r w:rsidRPr="008E29A8">
        <w:rPr>
          <w:i/>
          <w:iCs/>
          <w:sz w:val="22"/>
          <w:szCs w:val="20"/>
        </w:rPr>
        <w:t>comments could fall into more than one theme.</w:t>
      </w:r>
    </w:p>
    <w:p w14:paraId="51619CE1" w14:textId="77777777" w:rsidR="00A602C9" w:rsidRPr="00EF25C4" w:rsidRDefault="00A602C9" w:rsidP="00EF25C4">
      <w:pPr>
        <w:jc w:val="center"/>
      </w:pPr>
    </w:p>
    <w:sectPr w:rsidR="00A602C9" w:rsidRPr="00EF25C4" w:rsidSect="00320462">
      <w:headerReference w:type="even" r:id="rId39"/>
      <w:footerReference w:type="default" r:id="rId40"/>
      <w:headerReference w:type="first" r:id="rId41"/>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6FD15F" w14:textId="77777777" w:rsidR="00DD2430" w:rsidRDefault="00DD2430" w:rsidP="002829D1">
      <w:pPr>
        <w:spacing w:after="0" w:line="240" w:lineRule="auto"/>
      </w:pPr>
      <w:r>
        <w:separator/>
      </w:r>
    </w:p>
  </w:endnote>
  <w:endnote w:type="continuationSeparator" w:id="0">
    <w:p w14:paraId="203AA25B" w14:textId="77777777" w:rsidR="00DD2430" w:rsidRDefault="00DD2430" w:rsidP="002829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96228" w14:textId="66351131" w:rsidR="002829D1" w:rsidRDefault="003F1F17" w:rsidP="007A3AFE">
    <w:pPr>
      <w:pStyle w:val="Footer"/>
      <w:ind w:left="142"/>
    </w:pPr>
    <w:r>
      <w:rPr>
        <w:noProof/>
      </w:rPr>
      <mc:AlternateContent>
        <mc:Choice Requires="wps">
          <w:drawing>
            <wp:anchor distT="0" distB="0" distL="114300" distR="114300" simplePos="0" relativeHeight="251658752" behindDoc="0" locked="0" layoutInCell="1" allowOverlap="1" wp14:anchorId="4CF50D74" wp14:editId="4BFDE488">
              <wp:simplePos x="0" y="0"/>
              <wp:positionH relativeFrom="column">
                <wp:posOffset>156845</wp:posOffset>
              </wp:positionH>
              <wp:positionV relativeFrom="paragraph">
                <wp:posOffset>9971405</wp:posOffset>
              </wp:positionV>
              <wp:extent cx="7828280" cy="7620"/>
              <wp:effectExtent l="0" t="0" r="1270" b="11430"/>
              <wp:wrapNone/>
              <wp:docPr id="1259495838"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8280" cy="7620"/>
                      </a:xfrm>
                      <a:prstGeom prst="straightConnector1">
                        <a:avLst/>
                      </a:prstGeom>
                      <a:noFill/>
                      <a:ln w="9525">
                        <a:solidFill>
                          <a:srgbClr val="009999"/>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B028426" id="_x0000_t32" coordsize="21600,21600" o:spt="32" o:oned="t" path="m,l21600,21600e" filled="f">
              <v:path arrowok="t" fillok="f" o:connecttype="none"/>
              <o:lock v:ext="edit" shapetype="t"/>
            </v:shapetype>
            <v:shape id="Straight Arrow Connector 6" o:spid="_x0000_s1026" type="#_x0000_t32" style="position:absolute;margin-left:12.35pt;margin-top:785.15pt;width:616.4pt;height:.6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" strokecolor="#099"/>
          </w:pict>
        </mc:Fallback>
      </mc:AlternateContent>
    </w:r>
    <w:r>
      <w:rPr>
        <w:noProof/>
      </w:rPr>
      <mc:AlternateContent>
        <mc:Choice Requires="wps">
          <w:drawing>
            <wp:anchor distT="0" distB="0" distL="114300" distR="114300" simplePos="0" relativeHeight="251656704" behindDoc="0" locked="0" layoutInCell="1" allowOverlap="1" wp14:anchorId="529B72C4" wp14:editId="2599BB32">
              <wp:simplePos x="0" y="0"/>
              <wp:positionH relativeFrom="column">
                <wp:posOffset>-749935</wp:posOffset>
              </wp:positionH>
              <wp:positionV relativeFrom="paragraph">
                <wp:posOffset>-130810</wp:posOffset>
              </wp:positionV>
              <wp:extent cx="7828280" cy="7620"/>
              <wp:effectExtent l="0" t="0" r="1270" b="11430"/>
              <wp:wrapNone/>
              <wp:docPr id="23481322"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8280" cy="7620"/>
                      </a:xfrm>
                      <a:prstGeom prst="straightConnector1">
                        <a:avLst/>
                      </a:prstGeom>
                      <a:noFill/>
                      <a:ln w="9525">
                        <a:solidFill>
                          <a:srgbClr val="009999"/>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CB31D37" id="Straight Arrow Connector 5" o:spid="_x0000_s1026" type="#_x0000_t32" style="position:absolute;margin-left:-59.05pt;margin-top:-10.3pt;width:616.4pt;height:.6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" strokecolor="#099"/>
          </w:pict>
        </mc:Fallback>
      </mc:AlternateContent>
    </w:r>
    <w:r w:rsidR="002829D1" w:rsidRPr="00A3293A">
      <w:rPr>
        <w:i/>
        <w:iCs/>
      </w:rPr>
      <w:t>Produced</w:t>
    </w:r>
    <w:r w:rsidR="002829D1" w:rsidRPr="00817484">
      <w:rPr>
        <w:i/>
        <w:iCs/>
      </w:rPr>
      <w:t xml:space="preserve"> by the Cardiff Research</w:t>
    </w:r>
    <w:r w:rsidR="002829D1">
      <w:rPr>
        <w:i/>
        <w:iCs/>
      </w:rPr>
      <w:t xml:space="preserve"> &amp; Engagement Centre</w:t>
    </w:r>
    <w:r w:rsidR="002829D1">
      <w:t xml:space="preserve">       </w:t>
    </w:r>
    <w:r>
      <w:rPr>
        <w:noProof/>
      </w:rPr>
      <mc:AlternateContent>
        <mc:Choice Requires="wps">
          <w:drawing>
            <wp:anchor distT="0" distB="0" distL="114300" distR="114300" simplePos="0" relativeHeight="251657728" behindDoc="0" locked="0" layoutInCell="1" allowOverlap="1" wp14:anchorId="7926873A" wp14:editId="3BD2E19F">
              <wp:simplePos x="0" y="0"/>
              <wp:positionH relativeFrom="column">
                <wp:posOffset>156845</wp:posOffset>
              </wp:positionH>
              <wp:positionV relativeFrom="paragraph">
                <wp:posOffset>9971405</wp:posOffset>
              </wp:positionV>
              <wp:extent cx="7828280" cy="7620"/>
              <wp:effectExtent l="0" t="0" r="1270" b="11430"/>
              <wp:wrapNone/>
              <wp:docPr id="1075494487"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8280" cy="7620"/>
                      </a:xfrm>
                      <a:prstGeom prst="straightConnector1">
                        <a:avLst/>
                      </a:prstGeom>
                      <a:noFill/>
                      <a:ln w="9525">
                        <a:solidFill>
                          <a:srgbClr val="009999"/>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C2D9223" id="Straight Arrow Connector 4" o:spid="_x0000_s1026" type="#_x0000_t32" style="position:absolute;margin-left:12.35pt;margin-top:785.15pt;width:616.4pt;height:.6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" strokecolor="#099"/>
          </w:pict>
        </mc:Fallback>
      </mc:AlternateContent>
    </w:r>
    <w:r w:rsidR="002829D1">
      <w:t xml:space="preserve">  </w:t>
    </w:r>
    <w:r w:rsidR="002829D1">
      <w:tab/>
      <w:t xml:space="preserve"> </w:t>
    </w:r>
    <w:r w:rsidR="002829D1">
      <w:rPr>
        <w:i/>
        <w:iCs/>
        <w:noProof/>
      </w:rPr>
      <w:drawing>
        <wp:anchor distT="0" distB="0" distL="114300" distR="114300" simplePos="0" relativeHeight="251660288" behindDoc="1" locked="1" layoutInCell="1" allowOverlap="1" wp14:anchorId="58A5790E" wp14:editId="112CCDB2">
          <wp:simplePos x="0" y="0"/>
          <wp:positionH relativeFrom="leftMargin">
            <wp:posOffset>267335</wp:posOffset>
          </wp:positionH>
          <wp:positionV relativeFrom="page">
            <wp:posOffset>9980295</wp:posOffset>
          </wp:positionV>
          <wp:extent cx="647065" cy="695960"/>
          <wp:effectExtent l="0" t="0" r="635" b="8890"/>
          <wp:wrapTight wrapText="bothSides">
            <wp:wrapPolygon edited="0">
              <wp:start x="5087" y="0"/>
              <wp:lineTo x="0" y="3547"/>
              <wp:lineTo x="0" y="18920"/>
              <wp:lineTo x="12718" y="21285"/>
              <wp:lineTo x="15262" y="21285"/>
              <wp:lineTo x="15898" y="21285"/>
              <wp:lineTo x="20985" y="18328"/>
              <wp:lineTo x="20985" y="2956"/>
              <wp:lineTo x="8267" y="0"/>
              <wp:lineTo x="5087" y="0"/>
            </wp:wrapPolygon>
          </wp:wrapTight>
          <wp:docPr id="1760109720" name="Picture 6" descr="Cardiff Research &amp; Engagement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diff Research &amp; Engagement Centr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065" cy="6959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DCD47" w14:textId="3837DAE3" w:rsidR="00DA48B2" w:rsidRDefault="003F1F17" w:rsidP="007A3AFE">
    <w:pPr>
      <w:pStyle w:val="Footer"/>
      <w:ind w:left="142"/>
    </w:pPr>
    <w:r>
      <w:rPr>
        <w:noProof/>
      </w:rPr>
      <mc:AlternateContent>
        <mc:Choice Requires="wps">
          <w:drawing>
            <wp:anchor distT="0" distB="0" distL="114300" distR="114300" simplePos="0" relativeHeight="251662848" behindDoc="0" locked="0" layoutInCell="1" allowOverlap="1" wp14:anchorId="2BA36729" wp14:editId="242EF348">
              <wp:simplePos x="0" y="0"/>
              <wp:positionH relativeFrom="column">
                <wp:posOffset>156845</wp:posOffset>
              </wp:positionH>
              <wp:positionV relativeFrom="paragraph">
                <wp:posOffset>9971405</wp:posOffset>
              </wp:positionV>
              <wp:extent cx="7828280" cy="7620"/>
              <wp:effectExtent l="0" t="0" r="1270" b="11430"/>
              <wp:wrapNone/>
              <wp:docPr id="1377888007"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8280" cy="7620"/>
                      </a:xfrm>
                      <a:prstGeom prst="straightConnector1">
                        <a:avLst/>
                      </a:prstGeom>
                      <a:noFill/>
                      <a:ln w="9525">
                        <a:solidFill>
                          <a:srgbClr val="009999"/>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2ACBDA6E" id="_x0000_t32" coordsize="21600,21600" o:spt="32" o:oned="t" path="m,l21600,21600e" filled="f">
              <v:path arrowok="t" fillok="f" o:connecttype="none"/>
              <o:lock v:ext="edit" shapetype="t"/>
            </v:shapetype>
            <v:shape id="Straight Arrow Connector 3" o:spid="_x0000_s1026" type="#_x0000_t32" style="position:absolute;margin-left:12.35pt;margin-top:785.15pt;width:616.4pt;height:.6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" strokecolor="#099"/>
          </w:pict>
        </mc:Fallback>
      </mc:AlternateContent>
    </w:r>
    <w:r>
      <w:rPr>
        <w:noProof/>
      </w:rPr>
      <mc:AlternateContent>
        <mc:Choice Requires="wps">
          <w:drawing>
            <wp:anchor distT="0" distB="0" distL="114300" distR="114300" simplePos="0" relativeHeight="251660800" behindDoc="0" locked="0" layoutInCell="1" allowOverlap="1" wp14:anchorId="36B94E76" wp14:editId="04C40D8D">
              <wp:simplePos x="0" y="0"/>
              <wp:positionH relativeFrom="column">
                <wp:posOffset>-749935</wp:posOffset>
              </wp:positionH>
              <wp:positionV relativeFrom="paragraph">
                <wp:posOffset>-130810</wp:posOffset>
              </wp:positionV>
              <wp:extent cx="7828280" cy="7620"/>
              <wp:effectExtent l="0" t="0" r="1270" b="11430"/>
              <wp:wrapNone/>
              <wp:docPr id="964125296"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8280" cy="7620"/>
                      </a:xfrm>
                      <a:prstGeom prst="straightConnector1">
                        <a:avLst/>
                      </a:prstGeom>
                      <a:noFill/>
                      <a:ln w="9525">
                        <a:solidFill>
                          <a:srgbClr val="009999"/>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A2F2532" id="Straight Arrow Connector 2" o:spid="_x0000_s1026" type="#_x0000_t32" style="position:absolute;margin-left:-59.05pt;margin-top:-10.3pt;width:616.4pt;height:.6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" strokecolor="#099"/>
          </w:pict>
        </mc:Fallback>
      </mc:AlternateContent>
    </w:r>
    <w:r w:rsidR="00DA48B2" w:rsidRPr="00A3293A">
      <w:rPr>
        <w:i/>
        <w:iCs/>
      </w:rPr>
      <w:t>Produced</w:t>
    </w:r>
    <w:r w:rsidR="00DA48B2" w:rsidRPr="00817484">
      <w:rPr>
        <w:i/>
        <w:iCs/>
      </w:rPr>
      <w:t xml:space="preserve"> by the Cardiff Research</w:t>
    </w:r>
    <w:r w:rsidR="00DA48B2">
      <w:rPr>
        <w:i/>
        <w:iCs/>
      </w:rPr>
      <w:t xml:space="preserve"> &amp; Engagement Centre</w:t>
    </w:r>
    <w:r w:rsidR="00DA48B2">
      <w:t xml:space="preserve">       </w:t>
    </w:r>
    <w:r>
      <w:rPr>
        <w:noProof/>
      </w:rPr>
      <mc:AlternateContent>
        <mc:Choice Requires="wps">
          <w:drawing>
            <wp:anchor distT="0" distB="0" distL="114300" distR="114300" simplePos="0" relativeHeight="251661824" behindDoc="0" locked="0" layoutInCell="1" allowOverlap="1" wp14:anchorId="7E03D20A" wp14:editId="2C377775">
              <wp:simplePos x="0" y="0"/>
              <wp:positionH relativeFrom="column">
                <wp:posOffset>156845</wp:posOffset>
              </wp:positionH>
              <wp:positionV relativeFrom="paragraph">
                <wp:posOffset>9971405</wp:posOffset>
              </wp:positionV>
              <wp:extent cx="7828280" cy="7620"/>
              <wp:effectExtent l="0" t="0" r="1270" b="11430"/>
              <wp:wrapNone/>
              <wp:docPr id="33037213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8280" cy="7620"/>
                      </a:xfrm>
                      <a:prstGeom prst="straightConnector1">
                        <a:avLst/>
                      </a:prstGeom>
                      <a:noFill/>
                      <a:ln w="9525">
                        <a:solidFill>
                          <a:srgbClr val="009999"/>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926F1C0" id="Straight Arrow Connector 1" o:spid="_x0000_s1026" type="#_x0000_t32" style="position:absolute;margin-left:12.35pt;margin-top:785.15pt;width:616.4pt;height:.6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" strokecolor="#099"/>
          </w:pict>
        </mc:Fallback>
      </mc:AlternateContent>
    </w:r>
    <w:r w:rsidR="00DA48B2">
      <w:t xml:space="preserve">  </w:t>
    </w:r>
    <w:r w:rsidR="00DA48B2">
      <w:tab/>
      <w:t xml:space="preserve"> Page </w:t>
    </w:r>
    <w:r w:rsidR="00DA48B2">
      <w:fldChar w:fldCharType="begin"/>
    </w:r>
    <w:r w:rsidR="00DA48B2">
      <w:instrText xml:space="preserve"> PAGE   \* MERGEFORMAT </w:instrText>
    </w:r>
    <w:r w:rsidR="00DA48B2">
      <w:fldChar w:fldCharType="separate"/>
    </w:r>
    <w:r w:rsidR="00DA48B2">
      <w:t>189</w:t>
    </w:r>
    <w:r w:rsidR="00DA48B2">
      <w:rPr>
        <w:noProof/>
      </w:rPr>
      <w:fldChar w:fldCharType="end"/>
    </w:r>
    <w:r w:rsidR="00DA48B2">
      <w:rPr>
        <w:i/>
        <w:iCs/>
        <w:noProof/>
      </w:rPr>
      <w:drawing>
        <wp:anchor distT="0" distB="0" distL="114300" distR="114300" simplePos="0" relativeHeight="251653632" behindDoc="1" locked="1" layoutInCell="1" allowOverlap="1" wp14:anchorId="07D9228B" wp14:editId="7EDBD324">
          <wp:simplePos x="0" y="0"/>
          <wp:positionH relativeFrom="leftMargin">
            <wp:posOffset>267335</wp:posOffset>
          </wp:positionH>
          <wp:positionV relativeFrom="page">
            <wp:posOffset>9980295</wp:posOffset>
          </wp:positionV>
          <wp:extent cx="647065" cy="695960"/>
          <wp:effectExtent l="0" t="0" r="635" b="8890"/>
          <wp:wrapTight wrapText="bothSides">
            <wp:wrapPolygon edited="0">
              <wp:start x="5087" y="0"/>
              <wp:lineTo x="0" y="3547"/>
              <wp:lineTo x="0" y="18920"/>
              <wp:lineTo x="12718" y="21285"/>
              <wp:lineTo x="15262" y="21285"/>
              <wp:lineTo x="15898" y="21285"/>
              <wp:lineTo x="20985" y="18328"/>
              <wp:lineTo x="20985" y="2956"/>
              <wp:lineTo x="8267" y="0"/>
              <wp:lineTo x="5087" y="0"/>
            </wp:wrapPolygon>
          </wp:wrapTight>
          <wp:docPr id="937662224" name="Picture 6" descr="Cardiff Research &amp; Engagement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diff Research &amp; Engagement Centr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065" cy="6959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91F93F" w14:textId="77777777" w:rsidR="00DD2430" w:rsidRDefault="00DD2430" w:rsidP="002829D1">
      <w:pPr>
        <w:spacing w:after="0" w:line="240" w:lineRule="auto"/>
      </w:pPr>
      <w:r>
        <w:separator/>
      </w:r>
    </w:p>
  </w:footnote>
  <w:footnote w:type="continuationSeparator" w:id="0">
    <w:p w14:paraId="241ACB8A" w14:textId="77777777" w:rsidR="00DD2430" w:rsidRDefault="00DD2430" w:rsidP="002829D1">
      <w:pPr>
        <w:spacing w:after="0" w:line="240" w:lineRule="auto"/>
      </w:pPr>
      <w:r>
        <w:continuationSeparator/>
      </w:r>
    </w:p>
  </w:footnote>
  <w:footnote w:id="1">
    <w:p w14:paraId="74930B5E" w14:textId="77777777" w:rsidR="00B60B23" w:rsidRPr="007E485F" w:rsidRDefault="00B60B23" w:rsidP="00B60B23">
      <w:pPr>
        <w:pStyle w:val="FootnoteText"/>
        <w:rPr>
          <w:rFonts w:asciiTheme="minorHAnsi" w:hAnsiTheme="minorHAnsi" w:cstheme="minorHAnsi"/>
        </w:rPr>
      </w:pPr>
      <w:r w:rsidRPr="007E485F">
        <w:rPr>
          <w:rStyle w:val="FootnoteReference"/>
          <w:rFonts w:asciiTheme="minorHAnsi" w:hAnsiTheme="minorHAnsi" w:cstheme="minorHAnsi"/>
        </w:rPr>
        <w:footnoteRef/>
      </w:r>
      <w:r w:rsidRPr="007E485F">
        <w:rPr>
          <w:rFonts w:asciiTheme="minorHAnsi" w:hAnsiTheme="minorHAnsi" w:cstheme="minorHAnsi"/>
        </w:rPr>
        <w:t xml:space="preserve"> </w:t>
      </w:r>
      <w:r w:rsidRPr="007E485F">
        <w:rPr>
          <w:rFonts w:asciiTheme="minorHAnsi" w:hAnsiTheme="minorHAnsi" w:cstheme="minorHAnsi"/>
          <w:color w:val="1F1F1F"/>
          <w:shd w:val="clear" w:color="auto" w:fill="FFFFFF"/>
        </w:rPr>
        <w:t>The Citizens' Panel is made up of local residents from across Cardiff who have agreed to give their views on a number of consultation topics throughout the year. Panel members share their views by completing surveys and occasionally taking part in other activities like focus groups, workshops, or forums.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73F51" w14:textId="68C53C24" w:rsidR="002829D1" w:rsidRPr="004E6486" w:rsidRDefault="003F1F17" w:rsidP="002829D1">
    <w:pPr>
      <w:pStyle w:val="Header"/>
      <w:rPr>
        <w:i/>
        <w:iCs/>
      </w:rPr>
    </w:pPr>
    <w:r>
      <w:rPr>
        <w:noProof/>
        <w:highlight w:val="yellow"/>
      </w:rPr>
      <mc:AlternateContent>
        <mc:Choice Requires="wps">
          <w:drawing>
            <wp:anchor distT="0" distB="0" distL="114300" distR="114300" simplePos="0" relativeHeight="251655680" behindDoc="0" locked="0" layoutInCell="1" allowOverlap="1" wp14:anchorId="1B471C4F" wp14:editId="7F69F532">
              <wp:simplePos x="0" y="0"/>
              <wp:positionH relativeFrom="page">
                <wp:align>right</wp:align>
              </wp:positionH>
              <wp:positionV relativeFrom="paragraph">
                <wp:posOffset>-460375</wp:posOffset>
              </wp:positionV>
              <wp:extent cx="7828280" cy="7620"/>
              <wp:effectExtent l="0" t="0" r="1270" b="11430"/>
              <wp:wrapNone/>
              <wp:docPr id="1206839707"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8280" cy="7620"/>
                      </a:xfrm>
                      <a:prstGeom prst="straightConnector1">
                        <a:avLst/>
                      </a:prstGeom>
                      <a:noFill/>
                      <a:ln w="12700">
                        <a:solidFill>
                          <a:srgbClr val="009999"/>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1B4FA634" id="_x0000_t32" coordsize="21600,21600" o:spt="32" o:oned="t" path="m,l21600,21600e" filled="f">
              <v:path arrowok="t" fillok="f" o:connecttype="none"/>
              <o:lock v:ext="edit" shapetype="t"/>
            </v:shapetype>
            <v:shape id="Straight Arrow Connector 9" o:spid="_x0000_s1026" type="#_x0000_t32" style="position:absolute;margin-left:565.2pt;margin-top:-36.25pt;width:616.4pt;height:.6pt;flip:y;z-index:2516556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" strokecolor="#099" strokeweight="1pt">
              <w10:wrap anchorx="page"/>
            </v:shape>
          </w:pict>
        </mc:Fallback>
      </mc:AlternateContent>
    </w:r>
    <w:r w:rsidR="00757736">
      <w:rPr>
        <w:noProof/>
      </w:rPr>
      <w:t>Secure Bike Parking 2025</w:t>
    </w:r>
  </w:p>
  <w:p w14:paraId="2FA4E06F" w14:textId="378142B5" w:rsidR="002829D1" w:rsidRDefault="003F1F17">
    <w:pPr>
      <w:pStyle w:val="Header"/>
    </w:pPr>
    <w:r>
      <w:rPr>
        <w:noProof/>
      </w:rPr>
      <mc:AlternateContent>
        <mc:Choice Requires="wps">
          <w:drawing>
            <wp:anchor distT="0" distB="0" distL="114300" distR="114300" simplePos="0" relativeHeight="251659776" behindDoc="0" locked="0" layoutInCell="1" allowOverlap="1" wp14:anchorId="0F54FA1D" wp14:editId="595BF2DF">
              <wp:simplePos x="0" y="0"/>
              <wp:positionH relativeFrom="column">
                <wp:posOffset>-719455</wp:posOffset>
              </wp:positionH>
              <wp:positionV relativeFrom="paragraph">
                <wp:posOffset>112395</wp:posOffset>
              </wp:positionV>
              <wp:extent cx="7828280" cy="7620"/>
              <wp:effectExtent l="0" t="0" r="1270" b="11430"/>
              <wp:wrapNone/>
              <wp:docPr id="518600482"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8280" cy="7620"/>
                      </a:xfrm>
                      <a:prstGeom prst="straightConnector1">
                        <a:avLst/>
                      </a:prstGeom>
                      <a:noFill/>
                      <a:ln w="9525">
                        <a:solidFill>
                          <a:srgbClr val="009999"/>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64A7DDB" id="Straight Arrow Connector 8" o:spid="_x0000_s1026" type="#_x0000_t32" style="position:absolute;margin-left:-56.65pt;margin-top:8.85pt;width:616.4pt;height:.6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" strokecolor="#099"/>
          </w:pict>
        </mc:Fallback>
      </mc:AlternateContent>
    </w:r>
    <w:r>
      <w:rPr>
        <w:noProof/>
      </w:rPr>
      <mc:AlternateContent>
        <mc:Choice Requires="wps">
          <w:drawing>
            <wp:anchor distT="0" distB="0" distL="114300" distR="114300" simplePos="0" relativeHeight="251654656" behindDoc="1" locked="0" layoutInCell="1" allowOverlap="1" wp14:anchorId="416758D0" wp14:editId="067DF9BB">
              <wp:simplePos x="0" y="0"/>
              <wp:positionH relativeFrom="page">
                <wp:posOffset>0</wp:posOffset>
              </wp:positionH>
              <wp:positionV relativeFrom="page">
                <wp:posOffset>10160</wp:posOffset>
              </wp:positionV>
              <wp:extent cx="173990" cy="11146790"/>
              <wp:effectExtent l="0" t="0" r="0" b="0"/>
              <wp:wrapNone/>
              <wp:docPr id="20457839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 cy="11146790"/>
                      </a:xfrm>
                      <a:prstGeom prst="rect">
                        <a:avLst/>
                      </a:prstGeom>
                      <a:solidFill>
                        <a:srgbClr val="ED7D31"/>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9DC55E0" id="Rectangle 7" o:spid="_x0000_s1026" style="position:absolute;margin-left:0;margin-top:.8pt;width:13.7pt;height:877.7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" fillcolor="#ed7d31"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E053F" w14:textId="4F682EC7" w:rsidR="001C3E37" w:rsidRDefault="001C3E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29973" w14:textId="71A12DD5" w:rsidR="001C3E37" w:rsidRDefault="001C3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5171F"/>
    <w:multiLevelType w:val="hybridMultilevel"/>
    <w:tmpl w:val="9FD417F2"/>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6510F"/>
    <w:multiLevelType w:val="hybridMultilevel"/>
    <w:tmpl w:val="170A2B28"/>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B00257"/>
    <w:multiLevelType w:val="hybridMultilevel"/>
    <w:tmpl w:val="75AA5480"/>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D74756"/>
    <w:multiLevelType w:val="hybridMultilevel"/>
    <w:tmpl w:val="212CE886"/>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1807C7"/>
    <w:multiLevelType w:val="hybridMultilevel"/>
    <w:tmpl w:val="E81299EC"/>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4C6690"/>
    <w:multiLevelType w:val="hybridMultilevel"/>
    <w:tmpl w:val="BDCE2924"/>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05032D"/>
    <w:multiLevelType w:val="hybridMultilevel"/>
    <w:tmpl w:val="E4A2B5D0"/>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7020B"/>
    <w:multiLevelType w:val="hybridMultilevel"/>
    <w:tmpl w:val="30A82D0E"/>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E0572F"/>
    <w:multiLevelType w:val="hybridMultilevel"/>
    <w:tmpl w:val="DFAE9682"/>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555491"/>
    <w:multiLevelType w:val="hybridMultilevel"/>
    <w:tmpl w:val="108417C4"/>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6A16D2"/>
    <w:multiLevelType w:val="hybridMultilevel"/>
    <w:tmpl w:val="7B20EF98"/>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8A4A69"/>
    <w:multiLevelType w:val="hybridMultilevel"/>
    <w:tmpl w:val="DF1AA2EE"/>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1C0554"/>
    <w:multiLevelType w:val="hybridMultilevel"/>
    <w:tmpl w:val="E0E666BA"/>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0F7AE7"/>
    <w:multiLevelType w:val="hybridMultilevel"/>
    <w:tmpl w:val="72EAE564"/>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0D0CC0"/>
    <w:multiLevelType w:val="hybridMultilevel"/>
    <w:tmpl w:val="91E6C7E2"/>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0E2311"/>
    <w:multiLevelType w:val="hybridMultilevel"/>
    <w:tmpl w:val="742AE890"/>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2F2457"/>
    <w:multiLevelType w:val="hybridMultilevel"/>
    <w:tmpl w:val="475AD062"/>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425DF4"/>
    <w:multiLevelType w:val="hybridMultilevel"/>
    <w:tmpl w:val="58D8B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5A0BEC"/>
    <w:multiLevelType w:val="hybridMultilevel"/>
    <w:tmpl w:val="718A5E82"/>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A96C2E"/>
    <w:multiLevelType w:val="hybridMultilevel"/>
    <w:tmpl w:val="36D298D4"/>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3C6454"/>
    <w:multiLevelType w:val="hybridMultilevel"/>
    <w:tmpl w:val="7A28B8E4"/>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FA7873"/>
    <w:multiLevelType w:val="hybridMultilevel"/>
    <w:tmpl w:val="073CDD02"/>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9F6AC8"/>
    <w:multiLevelType w:val="hybridMultilevel"/>
    <w:tmpl w:val="85C66C68"/>
    <w:lvl w:ilvl="0" w:tplc="FC481990">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34C52FAB"/>
    <w:multiLevelType w:val="hybridMultilevel"/>
    <w:tmpl w:val="75E6673C"/>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6D4004"/>
    <w:multiLevelType w:val="hybridMultilevel"/>
    <w:tmpl w:val="42540684"/>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B20825"/>
    <w:multiLevelType w:val="hybridMultilevel"/>
    <w:tmpl w:val="4E487484"/>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7E40FC"/>
    <w:multiLevelType w:val="hybridMultilevel"/>
    <w:tmpl w:val="F0E63E28"/>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306797"/>
    <w:multiLevelType w:val="hybridMultilevel"/>
    <w:tmpl w:val="17CEA8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7344B0"/>
    <w:multiLevelType w:val="hybridMultilevel"/>
    <w:tmpl w:val="3A703EA8"/>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14237FF"/>
    <w:multiLevelType w:val="hybridMultilevel"/>
    <w:tmpl w:val="D07A813E"/>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1662ACC"/>
    <w:multiLevelType w:val="hybridMultilevel"/>
    <w:tmpl w:val="37D073CE"/>
    <w:lvl w:ilvl="0" w:tplc="FC481990">
      <w:start w:val="1"/>
      <w:numFmt w:val="bullet"/>
      <w:lvlText w:val=""/>
      <w:lvlJc w:val="left"/>
      <w:pPr>
        <w:ind w:left="516" w:hanging="360"/>
      </w:pPr>
      <w:rPr>
        <w:rFonts w:ascii="Symbol" w:hAnsi="Symbol" w:hint="default"/>
      </w:rPr>
    </w:lvl>
    <w:lvl w:ilvl="1" w:tplc="08090003" w:tentative="1">
      <w:start w:val="1"/>
      <w:numFmt w:val="bullet"/>
      <w:lvlText w:val="o"/>
      <w:lvlJc w:val="left"/>
      <w:pPr>
        <w:ind w:left="1236" w:hanging="360"/>
      </w:pPr>
      <w:rPr>
        <w:rFonts w:ascii="Courier New" w:hAnsi="Courier New" w:cs="Courier New" w:hint="default"/>
      </w:rPr>
    </w:lvl>
    <w:lvl w:ilvl="2" w:tplc="08090005" w:tentative="1">
      <w:start w:val="1"/>
      <w:numFmt w:val="bullet"/>
      <w:lvlText w:val=""/>
      <w:lvlJc w:val="left"/>
      <w:pPr>
        <w:ind w:left="1956" w:hanging="360"/>
      </w:pPr>
      <w:rPr>
        <w:rFonts w:ascii="Wingdings" w:hAnsi="Wingdings" w:hint="default"/>
      </w:rPr>
    </w:lvl>
    <w:lvl w:ilvl="3" w:tplc="08090001" w:tentative="1">
      <w:start w:val="1"/>
      <w:numFmt w:val="bullet"/>
      <w:lvlText w:val=""/>
      <w:lvlJc w:val="left"/>
      <w:pPr>
        <w:ind w:left="2676" w:hanging="360"/>
      </w:pPr>
      <w:rPr>
        <w:rFonts w:ascii="Symbol" w:hAnsi="Symbol" w:hint="default"/>
      </w:rPr>
    </w:lvl>
    <w:lvl w:ilvl="4" w:tplc="08090003" w:tentative="1">
      <w:start w:val="1"/>
      <w:numFmt w:val="bullet"/>
      <w:lvlText w:val="o"/>
      <w:lvlJc w:val="left"/>
      <w:pPr>
        <w:ind w:left="3396" w:hanging="360"/>
      </w:pPr>
      <w:rPr>
        <w:rFonts w:ascii="Courier New" w:hAnsi="Courier New" w:cs="Courier New" w:hint="default"/>
      </w:rPr>
    </w:lvl>
    <w:lvl w:ilvl="5" w:tplc="08090005" w:tentative="1">
      <w:start w:val="1"/>
      <w:numFmt w:val="bullet"/>
      <w:lvlText w:val=""/>
      <w:lvlJc w:val="left"/>
      <w:pPr>
        <w:ind w:left="4116" w:hanging="360"/>
      </w:pPr>
      <w:rPr>
        <w:rFonts w:ascii="Wingdings" w:hAnsi="Wingdings" w:hint="default"/>
      </w:rPr>
    </w:lvl>
    <w:lvl w:ilvl="6" w:tplc="08090001" w:tentative="1">
      <w:start w:val="1"/>
      <w:numFmt w:val="bullet"/>
      <w:lvlText w:val=""/>
      <w:lvlJc w:val="left"/>
      <w:pPr>
        <w:ind w:left="4836" w:hanging="360"/>
      </w:pPr>
      <w:rPr>
        <w:rFonts w:ascii="Symbol" w:hAnsi="Symbol" w:hint="default"/>
      </w:rPr>
    </w:lvl>
    <w:lvl w:ilvl="7" w:tplc="08090003" w:tentative="1">
      <w:start w:val="1"/>
      <w:numFmt w:val="bullet"/>
      <w:lvlText w:val="o"/>
      <w:lvlJc w:val="left"/>
      <w:pPr>
        <w:ind w:left="5556" w:hanging="360"/>
      </w:pPr>
      <w:rPr>
        <w:rFonts w:ascii="Courier New" w:hAnsi="Courier New" w:cs="Courier New" w:hint="default"/>
      </w:rPr>
    </w:lvl>
    <w:lvl w:ilvl="8" w:tplc="08090005" w:tentative="1">
      <w:start w:val="1"/>
      <w:numFmt w:val="bullet"/>
      <w:lvlText w:val=""/>
      <w:lvlJc w:val="left"/>
      <w:pPr>
        <w:ind w:left="6276" w:hanging="360"/>
      </w:pPr>
      <w:rPr>
        <w:rFonts w:ascii="Wingdings" w:hAnsi="Wingdings" w:hint="default"/>
      </w:rPr>
    </w:lvl>
  </w:abstractNum>
  <w:abstractNum w:abstractNumId="31" w15:restartNumberingAfterBreak="0">
    <w:nsid w:val="41AA4F7F"/>
    <w:multiLevelType w:val="hybridMultilevel"/>
    <w:tmpl w:val="3F840224"/>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4C27A27"/>
    <w:multiLevelType w:val="hybridMultilevel"/>
    <w:tmpl w:val="85F47376"/>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64036F4"/>
    <w:multiLevelType w:val="hybridMultilevel"/>
    <w:tmpl w:val="090A1BAC"/>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68B18D8"/>
    <w:multiLevelType w:val="hybridMultilevel"/>
    <w:tmpl w:val="C2166C5E"/>
    <w:lvl w:ilvl="0" w:tplc="FC48199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49701C2C"/>
    <w:multiLevelType w:val="hybridMultilevel"/>
    <w:tmpl w:val="A2A41FDC"/>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B21648F"/>
    <w:multiLevelType w:val="hybridMultilevel"/>
    <w:tmpl w:val="EB641AA2"/>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F0253B4"/>
    <w:multiLevelType w:val="hybridMultilevel"/>
    <w:tmpl w:val="4934E76A"/>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F3C7C99"/>
    <w:multiLevelType w:val="hybridMultilevel"/>
    <w:tmpl w:val="D9F8B4B2"/>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180590E"/>
    <w:multiLevelType w:val="hybridMultilevel"/>
    <w:tmpl w:val="8DF47366"/>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4767113"/>
    <w:multiLevelType w:val="hybridMultilevel"/>
    <w:tmpl w:val="7680A40A"/>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7FB0E23"/>
    <w:multiLevelType w:val="hybridMultilevel"/>
    <w:tmpl w:val="2E26C006"/>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9956AE2"/>
    <w:multiLevelType w:val="hybridMultilevel"/>
    <w:tmpl w:val="383A7CE2"/>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B99379A"/>
    <w:multiLevelType w:val="hybridMultilevel"/>
    <w:tmpl w:val="CE004D58"/>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D5F3F31"/>
    <w:multiLevelType w:val="hybridMultilevel"/>
    <w:tmpl w:val="D73CB856"/>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1B76766"/>
    <w:multiLevelType w:val="hybridMultilevel"/>
    <w:tmpl w:val="77F20C86"/>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2076F62"/>
    <w:multiLevelType w:val="hybridMultilevel"/>
    <w:tmpl w:val="AD145A36"/>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4CD4BBC"/>
    <w:multiLevelType w:val="hybridMultilevel"/>
    <w:tmpl w:val="4E406948"/>
    <w:lvl w:ilvl="0" w:tplc="FC481990">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8" w15:restartNumberingAfterBreak="0">
    <w:nsid w:val="66DA7316"/>
    <w:multiLevelType w:val="hybridMultilevel"/>
    <w:tmpl w:val="9DFAF1D0"/>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7AD2287"/>
    <w:multiLevelType w:val="hybridMultilevel"/>
    <w:tmpl w:val="78D05DDC"/>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8C77722"/>
    <w:multiLevelType w:val="hybridMultilevel"/>
    <w:tmpl w:val="6066AFBE"/>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97C750F"/>
    <w:multiLevelType w:val="hybridMultilevel"/>
    <w:tmpl w:val="EB0CC632"/>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CA375DE"/>
    <w:multiLevelType w:val="hybridMultilevel"/>
    <w:tmpl w:val="6346DAB0"/>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1576B45"/>
    <w:multiLevelType w:val="hybridMultilevel"/>
    <w:tmpl w:val="F6640446"/>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3BD6E76"/>
    <w:multiLevelType w:val="hybridMultilevel"/>
    <w:tmpl w:val="F7B8F924"/>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47A3676"/>
    <w:multiLevelType w:val="hybridMultilevel"/>
    <w:tmpl w:val="D438F2DA"/>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67358E6"/>
    <w:multiLevelType w:val="hybridMultilevel"/>
    <w:tmpl w:val="1B38A1F8"/>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E6C3B0A"/>
    <w:multiLevelType w:val="hybridMultilevel"/>
    <w:tmpl w:val="5CB63C10"/>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EE73D21"/>
    <w:multiLevelType w:val="hybridMultilevel"/>
    <w:tmpl w:val="6B562B18"/>
    <w:lvl w:ilvl="0" w:tplc="FC481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80609568">
    <w:abstractNumId w:val="11"/>
  </w:num>
  <w:num w:numId="2" w16cid:durableId="1520966289">
    <w:abstractNumId w:val="54"/>
  </w:num>
  <w:num w:numId="3" w16cid:durableId="1286277288">
    <w:abstractNumId w:val="22"/>
  </w:num>
  <w:num w:numId="4" w16cid:durableId="1621961448">
    <w:abstractNumId w:val="30"/>
  </w:num>
  <w:num w:numId="5" w16cid:durableId="2097483048">
    <w:abstractNumId w:val="51"/>
  </w:num>
  <w:num w:numId="6" w16cid:durableId="1477330620">
    <w:abstractNumId w:val="38"/>
  </w:num>
  <w:num w:numId="7" w16cid:durableId="1254514870">
    <w:abstractNumId w:val="56"/>
  </w:num>
  <w:num w:numId="8" w16cid:durableId="752698884">
    <w:abstractNumId w:val="29"/>
  </w:num>
  <w:num w:numId="9" w16cid:durableId="1926762841">
    <w:abstractNumId w:val="31"/>
  </w:num>
  <w:num w:numId="10" w16cid:durableId="356541155">
    <w:abstractNumId w:val="47"/>
  </w:num>
  <w:num w:numId="11" w16cid:durableId="1200045589">
    <w:abstractNumId w:val="48"/>
  </w:num>
  <w:num w:numId="12" w16cid:durableId="208274120">
    <w:abstractNumId w:val="45"/>
  </w:num>
  <w:num w:numId="13" w16cid:durableId="40440320">
    <w:abstractNumId w:val="26"/>
  </w:num>
  <w:num w:numId="14" w16cid:durableId="123739818">
    <w:abstractNumId w:val="3"/>
  </w:num>
  <w:num w:numId="15" w16cid:durableId="154301181">
    <w:abstractNumId w:val="14"/>
  </w:num>
  <w:num w:numId="16" w16cid:durableId="1012410902">
    <w:abstractNumId w:val="33"/>
  </w:num>
  <w:num w:numId="17" w16cid:durableId="369769871">
    <w:abstractNumId w:val="40"/>
  </w:num>
  <w:num w:numId="18" w16cid:durableId="152450330">
    <w:abstractNumId w:val="53"/>
  </w:num>
  <w:num w:numId="19" w16cid:durableId="643970772">
    <w:abstractNumId w:val="10"/>
  </w:num>
  <w:num w:numId="20" w16cid:durableId="827017595">
    <w:abstractNumId w:val="18"/>
  </w:num>
  <w:num w:numId="21" w16cid:durableId="449470733">
    <w:abstractNumId w:val="57"/>
  </w:num>
  <w:num w:numId="22" w16cid:durableId="2020504099">
    <w:abstractNumId w:val="0"/>
  </w:num>
  <w:num w:numId="23" w16cid:durableId="1216819918">
    <w:abstractNumId w:val="39"/>
  </w:num>
  <w:num w:numId="24" w16cid:durableId="1474372712">
    <w:abstractNumId w:val="55"/>
  </w:num>
  <w:num w:numId="25" w16cid:durableId="2054423355">
    <w:abstractNumId w:val="12"/>
  </w:num>
  <w:num w:numId="26" w16cid:durableId="385106726">
    <w:abstractNumId w:val="42"/>
  </w:num>
  <w:num w:numId="27" w16cid:durableId="1615550546">
    <w:abstractNumId w:val="4"/>
  </w:num>
  <w:num w:numId="28" w16cid:durableId="25446312">
    <w:abstractNumId w:val="23"/>
  </w:num>
  <w:num w:numId="29" w16cid:durableId="1901943751">
    <w:abstractNumId w:val="9"/>
  </w:num>
  <w:num w:numId="30" w16cid:durableId="1518304809">
    <w:abstractNumId w:val="21"/>
  </w:num>
  <w:num w:numId="31" w16cid:durableId="1470704433">
    <w:abstractNumId w:val="15"/>
  </w:num>
  <w:num w:numId="32" w16cid:durableId="2036925611">
    <w:abstractNumId w:val="24"/>
  </w:num>
  <w:num w:numId="33" w16cid:durableId="1998075364">
    <w:abstractNumId w:val="25"/>
  </w:num>
  <w:num w:numId="34" w16cid:durableId="488524116">
    <w:abstractNumId w:val="37"/>
  </w:num>
  <w:num w:numId="35" w16cid:durableId="1301426833">
    <w:abstractNumId w:val="6"/>
  </w:num>
  <w:num w:numId="36" w16cid:durableId="1546402915">
    <w:abstractNumId w:val="46"/>
  </w:num>
  <w:num w:numId="37" w16cid:durableId="945037177">
    <w:abstractNumId w:val="8"/>
  </w:num>
  <w:num w:numId="38" w16cid:durableId="1939362700">
    <w:abstractNumId w:val="49"/>
  </w:num>
  <w:num w:numId="39" w16cid:durableId="140580288">
    <w:abstractNumId w:val="2"/>
  </w:num>
  <w:num w:numId="40" w16cid:durableId="934945828">
    <w:abstractNumId w:val="20"/>
  </w:num>
  <w:num w:numId="41" w16cid:durableId="669331510">
    <w:abstractNumId w:val="32"/>
  </w:num>
  <w:num w:numId="42" w16cid:durableId="1216968635">
    <w:abstractNumId w:val="5"/>
  </w:num>
  <w:num w:numId="43" w16cid:durableId="142703302">
    <w:abstractNumId w:val="43"/>
  </w:num>
  <w:num w:numId="44" w16cid:durableId="887380834">
    <w:abstractNumId w:val="7"/>
  </w:num>
  <w:num w:numId="45" w16cid:durableId="1637485388">
    <w:abstractNumId w:val="16"/>
  </w:num>
  <w:num w:numId="46" w16cid:durableId="2075272320">
    <w:abstractNumId w:val="52"/>
  </w:num>
  <w:num w:numId="47" w16cid:durableId="194779308">
    <w:abstractNumId w:val="27"/>
  </w:num>
  <w:num w:numId="48" w16cid:durableId="1701273005">
    <w:abstractNumId w:val="17"/>
  </w:num>
  <w:num w:numId="49" w16cid:durableId="500439093">
    <w:abstractNumId w:val="44"/>
  </w:num>
  <w:num w:numId="50" w16cid:durableId="1505591016">
    <w:abstractNumId w:val="34"/>
  </w:num>
  <w:num w:numId="51" w16cid:durableId="839391558">
    <w:abstractNumId w:val="35"/>
  </w:num>
  <w:num w:numId="52" w16cid:durableId="1675838124">
    <w:abstractNumId w:val="58"/>
  </w:num>
  <w:num w:numId="53" w16cid:durableId="876623409">
    <w:abstractNumId w:val="28"/>
  </w:num>
  <w:num w:numId="54" w16cid:durableId="867838573">
    <w:abstractNumId w:val="36"/>
  </w:num>
  <w:num w:numId="55" w16cid:durableId="1998682876">
    <w:abstractNumId w:val="41"/>
  </w:num>
  <w:num w:numId="56" w16cid:durableId="774862244">
    <w:abstractNumId w:val="50"/>
  </w:num>
  <w:num w:numId="57" w16cid:durableId="939878884">
    <w:abstractNumId w:val="13"/>
  </w:num>
  <w:num w:numId="58" w16cid:durableId="1228569258">
    <w:abstractNumId w:val="19"/>
  </w:num>
  <w:num w:numId="59" w16cid:durableId="642856839">
    <w:abstractNumId w:val="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9D1"/>
    <w:rsid w:val="000350DF"/>
    <w:rsid w:val="000367C1"/>
    <w:rsid w:val="00037E3B"/>
    <w:rsid w:val="0004245D"/>
    <w:rsid w:val="00043D30"/>
    <w:rsid w:val="0007671E"/>
    <w:rsid w:val="000A4866"/>
    <w:rsid w:val="000A75FD"/>
    <w:rsid w:val="000B201C"/>
    <w:rsid w:val="000B505E"/>
    <w:rsid w:val="000C0077"/>
    <w:rsid w:val="000D1468"/>
    <w:rsid w:val="000E6C5F"/>
    <w:rsid w:val="0012002A"/>
    <w:rsid w:val="0012672D"/>
    <w:rsid w:val="0014382D"/>
    <w:rsid w:val="00146B27"/>
    <w:rsid w:val="001532F3"/>
    <w:rsid w:val="00155C40"/>
    <w:rsid w:val="00161E81"/>
    <w:rsid w:val="0018734C"/>
    <w:rsid w:val="00194B63"/>
    <w:rsid w:val="001970AB"/>
    <w:rsid w:val="001A268C"/>
    <w:rsid w:val="001B5FCE"/>
    <w:rsid w:val="001C3E37"/>
    <w:rsid w:val="001C4C3D"/>
    <w:rsid w:val="001D58F5"/>
    <w:rsid w:val="00206326"/>
    <w:rsid w:val="00225584"/>
    <w:rsid w:val="00230343"/>
    <w:rsid w:val="002471FB"/>
    <w:rsid w:val="0026259A"/>
    <w:rsid w:val="002829D1"/>
    <w:rsid w:val="002936A0"/>
    <w:rsid w:val="002A66EE"/>
    <w:rsid w:val="002C151A"/>
    <w:rsid w:val="002D08F7"/>
    <w:rsid w:val="002E51B1"/>
    <w:rsid w:val="002E54A6"/>
    <w:rsid w:val="002F44E7"/>
    <w:rsid w:val="003074C4"/>
    <w:rsid w:val="003172F4"/>
    <w:rsid w:val="00320462"/>
    <w:rsid w:val="00324224"/>
    <w:rsid w:val="00335F78"/>
    <w:rsid w:val="00337918"/>
    <w:rsid w:val="00342F52"/>
    <w:rsid w:val="0036230E"/>
    <w:rsid w:val="00363256"/>
    <w:rsid w:val="00373E3B"/>
    <w:rsid w:val="00376E7F"/>
    <w:rsid w:val="00385264"/>
    <w:rsid w:val="0038601D"/>
    <w:rsid w:val="003A2BD6"/>
    <w:rsid w:val="003A6DDF"/>
    <w:rsid w:val="003D2746"/>
    <w:rsid w:val="003E4696"/>
    <w:rsid w:val="003F1F17"/>
    <w:rsid w:val="003F3A6C"/>
    <w:rsid w:val="0040220A"/>
    <w:rsid w:val="00422BF0"/>
    <w:rsid w:val="00437D7A"/>
    <w:rsid w:val="00452582"/>
    <w:rsid w:val="00466312"/>
    <w:rsid w:val="00487808"/>
    <w:rsid w:val="004F16E4"/>
    <w:rsid w:val="0052361C"/>
    <w:rsid w:val="00527543"/>
    <w:rsid w:val="00532079"/>
    <w:rsid w:val="005558C3"/>
    <w:rsid w:val="00564E74"/>
    <w:rsid w:val="005671CE"/>
    <w:rsid w:val="00586133"/>
    <w:rsid w:val="00586CFC"/>
    <w:rsid w:val="00590EC2"/>
    <w:rsid w:val="005910F5"/>
    <w:rsid w:val="005A346B"/>
    <w:rsid w:val="005C391E"/>
    <w:rsid w:val="005D3AA5"/>
    <w:rsid w:val="00617938"/>
    <w:rsid w:val="006265CA"/>
    <w:rsid w:val="00635BB5"/>
    <w:rsid w:val="00645D04"/>
    <w:rsid w:val="00660B32"/>
    <w:rsid w:val="006820D2"/>
    <w:rsid w:val="006C39D4"/>
    <w:rsid w:val="006E7E19"/>
    <w:rsid w:val="006F350F"/>
    <w:rsid w:val="00731380"/>
    <w:rsid w:val="007349F0"/>
    <w:rsid w:val="00741277"/>
    <w:rsid w:val="00747866"/>
    <w:rsid w:val="00757736"/>
    <w:rsid w:val="0076186F"/>
    <w:rsid w:val="00763BD4"/>
    <w:rsid w:val="0077240B"/>
    <w:rsid w:val="007A3AFE"/>
    <w:rsid w:val="007A7C5A"/>
    <w:rsid w:val="007C1F83"/>
    <w:rsid w:val="007E485F"/>
    <w:rsid w:val="008003C5"/>
    <w:rsid w:val="00801C40"/>
    <w:rsid w:val="008176F7"/>
    <w:rsid w:val="00823656"/>
    <w:rsid w:val="00855A9A"/>
    <w:rsid w:val="0086362E"/>
    <w:rsid w:val="0087425C"/>
    <w:rsid w:val="00876CC8"/>
    <w:rsid w:val="00893260"/>
    <w:rsid w:val="008A5393"/>
    <w:rsid w:val="008A5E2A"/>
    <w:rsid w:val="008D27AC"/>
    <w:rsid w:val="008E29A8"/>
    <w:rsid w:val="00902CAB"/>
    <w:rsid w:val="00916D48"/>
    <w:rsid w:val="00933677"/>
    <w:rsid w:val="00942007"/>
    <w:rsid w:val="00945F5A"/>
    <w:rsid w:val="00955F47"/>
    <w:rsid w:val="00962BA5"/>
    <w:rsid w:val="00967C0B"/>
    <w:rsid w:val="00973194"/>
    <w:rsid w:val="009A3877"/>
    <w:rsid w:val="009C3A70"/>
    <w:rsid w:val="009E3AEB"/>
    <w:rsid w:val="00A2625A"/>
    <w:rsid w:val="00A34934"/>
    <w:rsid w:val="00A46F4D"/>
    <w:rsid w:val="00A51BD7"/>
    <w:rsid w:val="00A602C9"/>
    <w:rsid w:val="00AB48B2"/>
    <w:rsid w:val="00AC0D76"/>
    <w:rsid w:val="00AC15AF"/>
    <w:rsid w:val="00AC482B"/>
    <w:rsid w:val="00AE01BA"/>
    <w:rsid w:val="00AE1D90"/>
    <w:rsid w:val="00AE6E7B"/>
    <w:rsid w:val="00AF1157"/>
    <w:rsid w:val="00AF7977"/>
    <w:rsid w:val="00B024F1"/>
    <w:rsid w:val="00B20F6A"/>
    <w:rsid w:val="00B2365F"/>
    <w:rsid w:val="00B2678F"/>
    <w:rsid w:val="00B322E0"/>
    <w:rsid w:val="00B37815"/>
    <w:rsid w:val="00B608D2"/>
    <w:rsid w:val="00B60B23"/>
    <w:rsid w:val="00B6245C"/>
    <w:rsid w:val="00B678D8"/>
    <w:rsid w:val="00BA0E9C"/>
    <w:rsid w:val="00BA4E0F"/>
    <w:rsid w:val="00BC20D4"/>
    <w:rsid w:val="00BE4049"/>
    <w:rsid w:val="00BE4F70"/>
    <w:rsid w:val="00BE762B"/>
    <w:rsid w:val="00BF4739"/>
    <w:rsid w:val="00BF6D39"/>
    <w:rsid w:val="00C27F68"/>
    <w:rsid w:val="00C47B27"/>
    <w:rsid w:val="00C6328C"/>
    <w:rsid w:val="00C75FAE"/>
    <w:rsid w:val="00CA2468"/>
    <w:rsid w:val="00CC7349"/>
    <w:rsid w:val="00CD7DF2"/>
    <w:rsid w:val="00CF03BC"/>
    <w:rsid w:val="00CF477F"/>
    <w:rsid w:val="00D31756"/>
    <w:rsid w:val="00D409D9"/>
    <w:rsid w:val="00D4198F"/>
    <w:rsid w:val="00D47447"/>
    <w:rsid w:val="00D940D9"/>
    <w:rsid w:val="00D95279"/>
    <w:rsid w:val="00D95F17"/>
    <w:rsid w:val="00DA0945"/>
    <w:rsid w:val="00DA0A8E"/>
    <w:rsid w:val="00DA48B2"/>
    <w:rsid w:val="00DA6A0B"/>
    <w:rsid w:val="00DB5229"/>
    <w:rsid w:val="00DC754A"/>
    <w:rsid w:val="00DD2430"/>
    <w:rsid w:val="00DD7767"/>
    <w:rsid w:val="00DF7332"/>
    <w:rsid w:val="00E06D75"/>
    <w:rsid w:val="00E41149"/>
    <w:rsid w:val="00E52856"/>
    <w:rsid w:val="00E572CF"/>
    <w:rsid w:val="00E57919"/>
    <w:rsid w:val="00E63FBD"/>
    <w:rsid w:val="00E704FD"/>
    <w:rsid w:val="00E71037"/>
    <w:rsid w:val="00E9451B"/>
    <w:rsid w:val="00EA5AF7"/>
    <w:rsid w:val="00EB2E8C"/>
    <w:rsid w:val="00EC533A"/>
    <w:rsid w:val="00EC761F"/>
    <w:rsid w:val="00EF25C4"/>
    <w:rsid w:val="00EF6FB2"/>
    <w:rsid w:val="00F14CBA"/>
    <w:rsid w:val="00F25302"/>
    <w:rsid w:val="00F74315"/>
    <w:rsid w:val="00F943A6"/>
    <w:rsid w:val="00FA1DBB"/>
    <w:rsid w:val="00FB7A6D"/>
    <w:rsid w:val="00FC1B50"/>
    <w:rsid w:val="00FC2F89"/>
    <w:rsid w:val="00FC5577"/>
    <w:rsid w:val="00FD696D"/>
    <w:rsid w:val="00FF755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095515"/>
  <w15:chartTrackingRefBased/>
  <w15:docId w15:val="{16852D4D-0121-4BEC-96D1-D5C9409C4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kern w:val="2"/>
        <w:sz w:val="24"/>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32F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42F5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CRECTables">
    <w:name w:val="CREC Tables"/>
    <w:basedOn w:val="TableNormal"/>
    <w:uiPriority w:val="99"/>
    <w:rsid w:val="00BF4739"/>
    <w:pPr>
      <w:spacing w:after="0" w:line="240" w:lineRule="auto"/>
    </w:pPr>
    <w:rPr>
      <w:rFonts w:eastAsia="Times New Roman" w:cs="Times New Roman"/>
      <w:kern w:val="0"/>
      <w:szCs w:val="20"/>
      <w:lang w:eastAsia="en-GB"/>
      <w14:ligatures w14:val="none"/>
    </w:rPr>
    <w:tblPr/>
  </w:style>
  <w:style w:type="table" w:styleId="GridTable4-Accent5">
    <w:name w:val="Grid Table 4 Accent 5"/>
    <w:basedOn w:val="TableNormal"/>
    <w:uiPriority w:val="49"/>
    <w:rsid w:val="00BF4739"/>
    <w:pPr>
      <w:spacing w:after="0" w:line="240" w:lineRule="auto"/>
    </w:pPr>
    <w:rPr>
      <w:rFonts w:eastAsia="Times New Roman" w:cs="Times New Roman"/>
      <w:kern w:val="0"/>
      <w:szCs w:val="20"/>
      <w:lang w:eastAsia="en-GB"/>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tblPr/>
      <w:tcPr>
        <w:shd w:val="clear" w:color="auto" w:fill="27A096"/>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CCF2EF"/>
      </w:tcPr>
    </w:tblStylePr>
    <w:tblStylePr w:type="band2Horz">
      <w:tblPr/>
      <w:tcPr>
        <w:shd w:val="clear" w:color="auto" w:fill="FFFFFF" w:themeFill="background1"/>
      </w:tcPr>
    </w:tblStylePr>
  </w:style>
  <w:style w:type="paragraph" w:styleId="Header">
    <w:name w:val="header"/>
    <w:basedOn w:val="Normal"/>
    <w:link w:val="HeaderChar"/>
    <w:uiPriority w:val="99"/>
    <w:unhideWhenUsed/>
    <w:rsid w:val="002829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29D1"/>
  </w:style>
  <w:style w:type="paragraph" w:styleId="Footer">
    <w:name w:val="footer"/>
    <w:basedOn w:val="Normal"/>
    <w:link w:val="FooterChar"/>
    <w:uiPriority w:val="99"/>
    <w:unhideWhenUsed/>
    <w:rsid w:val="002829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29D1"/>
  </w:style>
  <w:style w:type="character" w:customStyle="1" w:styleId="Heading1Char">
    <w:name w:val="Heading 1 Char"/>
    <w:basedOn w:val="DefaultParagraphFont"/>
    <w:link w:val="Heading1"/>
    <w:uiPriority w:val="9"/>
    <w:rsid w:val="001532F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532F3"/>
    <w:pPr>
      <w:outlineLvl w:val="9"/>
    </w:pPr>
    <w:rPr>
      <w:kern w:val="0"/>
      <w:lang w:val="en-US"/>
    </w:rPr>
  </w:style>
  <w:style w:type="character" w:customStyle="1" w:styleId="Heading2Char">
    <w:name w:val="Heading 2 Char"/>
    <w:basedOn w:val="DefaultParagraphFont"/>
    <w:link w:val="Heading2"/>
    <w:uiPriority w:val="9"/>
    <w:rsid w:val="00342F52"/>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3A2BD6"/>
    <w:pPr>
      <w:spacing w:after="100"/>
    </w:pPr>
  </w:style>
  <w:style w:type="paragraph" w:styleId="TOC2">
    <w:name w:val="toc 2"/>
    <w:basedOn w:val="Normal"/>
    <w:next w:val="Normal"/>
    <w:autoRedefine/>
    <w:uiPriority w:val="39"/>
    <w:unhideWhenUsed/>
    <w:rsid w:val="003A2BD6"/>
    <w:pPr>
      <w:spacing w:after="100"/>
      <w:ind w:left="240"/>
    </w:pPr>
  </w:style>
  <w:style w:type="character" w:styleId="Hyperlink">
    <w:name w:val="Hyperlink"/>
    <w:basedOn w:val="DefaultParagraphFont"/>
    <w:uiPriority w:val="99"/>
    <w:unhideWhenUsed/>
    <w:rsid w:val="003A2BD6"/>
    <w:rPr>
      <w:color w:val="0563C1" w:themeColor="hyperlink"/>
      <w:u w:val="single"/>
    </w:rPr>
  </w:style>
  <w:style w:type="paragraph" w:styleId="ListParagraph">
    <w:name w:val="List Paragraph"/>
    <w:basedOn w:val="Normal"/>
    <w:uiPriority w:val="34"/>
    <w:qFormat/>
    <w:rsid w:val="005D3AA5"/>
    <w:pPr>
      <w:ind w:left="720"/>
      <w:contextualSpacing/>
    </w:pPr>
  </w:style>
  <w:style w:type="paragraph" w:styleId="FootnoteText">
    <w:name w:val="footnote text"/>
    <w:basedOn w:val="Normal"/>
    <w:link w:val="FootnoteTextChar"/>
    <w:uiPriority w:val="99"/>
    <w:semiHidden/>
    <w:unhideWhenUsed/>
    <w:rsid w:val="00B60B2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60B23"/>
    <w:rPr>
      <w:sz w:val="20"/>
      <w:szCs w:val="20"/>
    </w:rPr>
  </w:style>
  <w:style w:type="character" w:styleId="FootnoteReference">
    <w:name w:val="footnote reference"/>
    <w:basedOn w:val="DefaultParagraphFont"/>
    <w:uiPriority w:val="99"/>
    <w:semiHidden/>
    <w:unhideWhenUsed/>
    <w:rsid w:val="00B60B23"/>
    <w:rPr>
      <w:vertAlign w:val="superscript"/>
    </w:rPr>
  </w:style>
  <w:style w:type="paragraph" w:styleId="BodyText">
    <w:name w:val="Body Text"/>
    <w:basedOn w:val="Normal"/>
    <w:link w:val="BodyTextChar"/>
    <w:uiPriority w:val="1"/>
    <w:qFormat/>
    <w:rsid w:val="00D31756"/>
    <w:pPr>
      <w:widowControl w:val="0"/>
      <w:autoSpaceDE w:val="0"/>
      <w:autoSpaceDN w:val="0"/>
      <w:spacing w:after="0" w:line="240" w:lineRule="auto"/>
      <w:ind w:left="100"/>
    </w:pPr>
    <w:rPr>
      <w:rFonts w:ascii="Corbel" w:eastAsia="Corbel" w:hAnsi="Corbel" w:cs="Corbel"/>
      <w:kern w:val="0"/>
      <w:sz w:val="22"/>
      <w:lang w:val="en-US" w:bidi="en-US"/>
      <w14:ligatures w14:val="none"/>
    </w:rPr>
  </w:style>
  <w:style w:type="character" w:customStyle="1" w:styleId="BodyTextChar">
    <w:name w:val="Body Text Char"/>
    <w:basedOn w:val="DefaultParagraphFont"/>
    <w:link w:val="BodyText"/>
    <w:uiPriority w:val="1"/>
    <w:rsid w:val="00D31756"/>
    <w:rPr>
      <w:rFonts w:ascii="Corbel" w:eastAsia="Corbel" w:hAnsi="Corbel" w:cs="Corbel"/>
      <w:kern w:val="0"/>
      <w:sz w:val="22"/>
      <w:lang w:val="en-US" w:bidi="en-US"/>
      <w14:ligatures w14:val="none"/>
    </w:rPr>
  </w:style>
  <w:style w:type="character" w:styleId="UnresolvedMention">
    <w:name w:val="Unresolved Mention"/>
    <w:basedOn w:val="DefaultParagraphFont"/>
    <w:uiPriority w:val="99"/>
    <w:semiHidden/>
    <w:unhideWhenUsed/>
    <w:rsid w:val="00D31756"/>
    <w:rPr>
      <w:color w:val="605E5C"/>
      <w:shd w:val="clear" w:color="auto" w:fill="E1DFDD"/>
    </w:rPr>
  </w:style>
  <w:style w:type="paragraph" w:styleId="Revision">
    <w:name w:val="Revision"/>
    <w:hidden/>
    <w:uiPriority w:val="99"/>
    <w:semiHidden/>
    <w:rsid w:val="00A46F4D"/>
    <w:pPr>
      <w:spacing w:after="0" w:line="240" w:lineRule="auto"/>
    </w:pPr>
  </w:style>
  <w:style w:type="character" w:styleId="CommentReference">
    <w:name w:val="annotation reference"/>
    <w:basedOn w:val="DefaultParagraphFont"/>
    <w:uiPriority w:val="99"/>
    <w:semiHidden/>
    <w:unhideWhenUsed/>
    <w:rsid w:val="00F14CBA"/>
    <w:rPr>
      <w:sz w:val="16"/>
      <w:szCs w:val="16"/>
    </w:rPr>
  </w:style>
  <w:style w:type="paragraph" w:styleId="CommentText">
    <w:name w:val="annotation text"/>
    <w:basedOn w:val="Normal"/>
    <w:link w:val="CommentTextChar"/>
    <w:uiPriority w:val="99"/>
    <w:unhideWhenUsed/>
    <w:rsid w:val="00F14CBA"/>
    <w:pPr>
      <w:spacing w:line="240" w:lineRule="auto"/>
    </w:pPr>
    <w:rPr>
      <w:sz w:val="20"/>
      <w:szCs w:val="20"/>
    </w:rPr>
  </w:style>
  <w:style w:type="character" w:customStyle="1" w:styleId="CommentTextChar">
    <w:name w:val="Comment Text Char"/>
    <w:basedOn w:val="DefaultParagraphFont"/>
    <w:link w:val="CommentText"/>
    <w:uiPriority w:val="99"/>
    <w:rsid w:val="00F14CBA"/>
    <w:rPr>
      <w:sz w:val="20"/>
      <w:szCs w:val="20"/>
    </w:rPr>
  </w:style>
  <w:style w:type="paragraph" w:styleId="CommentSubject">
    <w:name w:val="annotation subject"/>
    <w:basedOn w:val="CommentText"/>
    <w:next w:val="CommentText"/>
    <w:link w:val="CommentSubjectChar"/>
    <w:uiPriority w:val="99"/>
    <w:semiHidden/>
    <w:unhideWhenUsed/>
    <w:rsid w:val="00F14CBA"/>
    <w:rPr>
      <w:b/>
      <w:bCs/>
    </w:rPr>
  </w:style>
  <w:style w:type="character" w:customStyle="1" w:styleId="CommentSubjectChar">
    <w:name w:val="Comment Subject Char"/>
    <w:basedOn w:val="CommentTextChar"/>
    <w:link w:val="CommentSubject"/>
    <w:uiPriority w:val="99"/>
    <w:semiHidden/>
    <w:rsid w:val="00F14CB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67681">
      <w:bodyDiv w:val="1"/>
      <w:marLeft w:val="0"/>
      <w:marRight w:val="0"/>
      <w:marTop w:val="0"/>
      <w:marBottom w:val="0"/>
      <w:divBdr>
        <w:top w:val="none" w:sz="0" w:space="0" w:color="auto"/>
        <w:left w:val="none" w:sz="0" w:space="0" w:color="auto"/>
        <w:bottom w:val="none" w:sz="0" w:space="0" w:color="auto"/>
        <w:right w:val="none" w:sz="0" w:space="0" w:color="auto"/>
      </w:divBdr>
    </w:div>
    <w:div w:id="14382535">
      <w:bodyDiv w:val="1"/>
      <w:marLeft w:val="0"/>
      <w:marRight w:val="0"/>
      <w:marTop w:val="0"/>
      <w:marBottom w:val="0"/>
      <w:divBdr>
        <w:top w:val="none" w:sz="0" w:space="0" w:color="auto"/>
        <w:left w:val="none" w:sz="0" w:space="0" w:color="auto"/>
        <w:bottom w:val="none" w:sz="0" w:space="0" w:color="auto"/>
        <w:right w:val="none" w:sz="0" w:space="0" w:color="auto"/>
      </w:divBdr>
    </w:div>
    <w:div w:id="20976790">
      <w:bodyDiv w:val="1"/>
      <w:marLeft w:val="0"/>
      <w:marRight w:val="0"/>
      <w:marTop w:val="0"/>
      <w:marBottom w:val="0"/>
      <w:divBdr>
        <w:top w:val="none" w:sz="0" w:space="0" w:color="auto"/>
        <w:left w:val="none" w:sz="0" w:space="0" w:color="auto"/>
        <w:bottom w:val="none" w:sz="0" w:space="0" w:color="auto"/>
        <w:right w:val="none" w:sz="0" w:space="0" w:color="auto"/>
      </w:divBdr>
    </w:div>
    <w:div w:id="22756415">
      <w:bodyDiv w:val="1"/>
      <w:marLeft w:val="0"/>
      <w:marRight w:val="0"/>
      <w:marTop w:val="0"/>
      <w:marBottom w:val="0"/>
      <w:divBdr>
        <w:top w:val="none" w:sz="0" w:space="0" w:color="auto"/>
        <w:left w:val="none" w:sz="0" w:space="0" w:color="auto"/>
        <w:bottom w:val="none" w:sz="0" w:space="0" w:color="auto"/>
        <w:right w:val="none" w:sz="0" w:space="0" w:color="auto"/>
      </w:divBdr>
    </w:div>
    <w:div w:id="22828031">
      <w:bodyDiv w:val="1"/>
      <w:marLeft w:val="0"/>
      <w:marRight w:val="0"/>
      <w:marTop w:val="0"/>
      <w:marBottom w:val="0"/>
      <w:divBdr>
        <w:top w:val="none" w:sz="0" w:space="0" w:color="auto"/>
        <w:left w:val="none" w:sz="0" w:space="0" w:color="auto"/>
        <w:bottom w:val="none" w:sz="0" w:space="0" w:color="auto"/>
        <w:right w:val="none" w:sz="0" w:space="0" w:color="auto"/>
      </w:divBdr>
    </w:div>
    <w:div w:id="23874307">
      <w:bodyDiv w:val="1"/>
      <w:marLeft w:val="0"/>
      <w:marRight w:val="0"/>
      <w:marTop w:val="0"/>
      <w:marBottom w:val="0"/>
      <w:divBdr>
        <w:top w:val="none" w:sz="0" w:space="0" w:color="auto"/>
        <w:left w:val="none" w:sz="0" w:space="0" w:color="auto"/>
        <w:bottom w:val="none" w:sz="0" w:space="0" w:color="auto"/>
        <w:right w:val="none" w:sz="0" w:space="0" w:color="auto"/>
      </w:divBdr>
    </w:div>
    <w:div w:id="26031814">
      <w:bodyDiv w:val="1"/>
      <w:marLeft w:val="0"/>
      <w:marRight w:val="0"/>
      <w:marTop w:val="0"/>
      <w:marBottom w:val="0"/>
      <w:divBdr>
        <w:top w:val="none" w:sz="0" w:space="0" w:color="auto"/>
        <w:left w:val="none" w:sz="0" w:space="0" w:color="auto"/>
        <w:bottom w:val="none" w:sz="0" w:space="0" w:color="auto"/>
        <w:right w:val="none" w:sz="0" w:space="0" w:color="auto"/>
      </w:divBdr>
    </w:div>
    <w:div w:id="28455304">
      <w:bodyDiv w:val="1"/>
      <w:marLeft w:val="0"/>
      <w:marRight w:val="0"/>
      <w:marTop w:val="0"/>
      <w:marBottom w:val="0"/>
      <w:divBdr>
        <w:top w:val="none" w:sz="0" w:space="0" w:color="auto"/>
        <w:left w:val="none" w:sz="0" w:space="0" w:color="auto"/>
        <w:bottom w:val="none" w:sz="0" w:space="0" w:color="auto"/>
        <w:right w:val="none" w:sz="0" w:space="0" w:color="auto"/>
      </w:divBdr>
    </w:div>
    <w:div w:id="29065176">
      <w:bodyDiv w:val="1"/>
      <w:marLeft w:val="0"/>
      <w:marRight w:val="0"/>
      <w:marTop w:val="0"/>
      <w:marBottom w:val="0"/>
      <w:divBdr>
        <w:top w:val="none" w:sz="0" w:space="0" w:color="auto"/>
        <w:left w:val="none" w:sz="0" w:space="0" w:color="auto"/>
        <w:bottom w:val="none" w:sz="0" w:space="0" w:color="auto"/>
        <w:right w:val="none" w:sz="0" w:space="0" w:color="auto"/>
      </w:divBdr>
    </w:div>
    <w:div w:id="50617119">
      <w:bodyDiv w:val="1"/>
      <w:marLeft w:val="0"/>
      <w:marRight w:val="0"/>
      <w:marTop w:val="0"/>
      <w:marBottom w:val="0"/>
      <w:divBdr>
        <w:top w:val="none" w:sz="0" w:space="0" w:color="auto"/>
        <w:left w:val="none" w:sz="0" w:space="0" w:color="auto"/>
        <w:bottom w:val="none" w:sz="0" w:space="0" w:color="auto"/>
        <w:right w:val="none" w:sz="0" w:space="0" w:color="auto"/>
      </w:divBdr>
    </w:div>
    <w:div w:id="52392343">
      <w:bodyDiv w:val="1"/>
      <w:marLeft w:val="0"/>
      <w:marRight w:val="0"/>
      <w:marTop w:val="0"/>
      <w:marBottom w:val="0"/>
      <w:divBdr>
        <w:top w:val="none" w:sz="0" w:space="0" w:color="auto"/>
        <w:left w:val="none" w:sz="0" w:space="0" w:color="auto"/>
        <w:bottom w:val="none" w:sz="0" w:space="0" w:color="auto"/>
        <w:right w:val="none" w:sz="0" w:space="0" w:color="auto"/>
      </w:divBdr>
    </w:div>
    <w:div w:id="54863038">
      <w:bodyDiv w:val="1"/>
      <w:marLeft w:val="0"/>
      <w:marRight w:val="0"/>
      <w:marTop w:val="0"/>
      <w:marBottom w:val="0"/>
      <w:divBdr>
        <w:top w:val="none" w:sz="0" w:space="0" w:color="auto"/>
        <w:left w:val="none" w:sz="0" w:space="0" w:color="auto"/>
        <w:bottom w:val="none" w:sz="0" w:space="0" w:color="auto"/>
        <w:right w:val="none" w:sz="0" w:space="0" w:color="auto"/>
      </w:divBdr>
    </w:div>
    <w:div w:id="56560482">
      <w:bodyDiv w:val="1"/>
      <w:marLeft w:val="0"/>
      <w:marRight w:val="0"/>
      <w:marTop w:val="0"/>
      <w:marBottom w:val="0"/>
      <w:divBdr>
        <w:top w:val="none" w:sz="0" w:space="0" w:color="auto"/>
        <w:left w:val="none" w:sz="0" w:space="0" w:color="auto"/>
        <w:bottom w:val="none" w:sz="0" w:space="0" w:color="auto"/>
        <w:right w:val="none" w:sz="0" w:space="0" w:color="auto"/>
      </w:divBdr>
    </w:div>
    <w:div w:id="66223195">
      <w:bodyDiv w:val="1"/>
      <w:marLeft w:val="0"/>
      <w:marRight w:val="0"/>
      <w:marTop w:val="0"/>
      <w:marBottom w:val="0"/>
      <w:divBdr>
        <w:top w:val="none" w:sz="0" w:space="0" w:color="auto"/>
        <w:left w:val="none" w:sz="0" w:space="0" w:color="auto"/>
        <w:bottom w:val="none" w:sz="0" w:space="0" w:color="auto"/>
        <w:right w:val="none" w:sz="0" w:space="0" w:color="auto"/>
      </w:divBdr>
    </w:div>
    <w:div w:id="69541512">
      <w:bodyDiv w:val="1"/>
      <w:marLeft w:val="0"/>
      <w:marRight w:val="0"/>
      <w:marTop w:val="0"/>
      <w:marBottom w:val="0"/>
      <w:divBdr>
        <w:top w:val="none" w:sz="0" w:space="0" w:color="auto"/>
        <w:left w:val="none" w:sz="0" w:space="0" w:color="auto"/>
        <w:bottom w:val="none" w:sz="0" w:space="0" w:color="auto"/>
        <w:right w:val="none" w:sz="0" w:space="0" w:color="auto"/>
      </w:divBdr>
    </w:div>
    <w:div w:id="76903214">
      <w:bodyDiv w:val="1"/>
      <w:marLeft w:val="0"/>
      <w:marRight w:val="0"/>
      <w:marTop w:val="0"/>
      <w:marBottom w:val="0"/>
      <w:divBdr>
        <w:top w:val="none" w:sz="0" w:space="0" w:color="auto"/>
        <w:left w:val="none" w:sz="0" w:space="0" w:color="auto"/>
        <w:bottom w:val="none" w:sz="0" w:space="0" w:color="auto"/>
        <w:right w:val="none" w:sz="0" w:space="0" w:color="auto"/>
      </w:divBdr>
    </w:div>
    <w:div w:id="77481094">
      <w:bodyDiv w:val="1"/>
      <w:marLeft w:val="0"/>
      <w:marRight w:val="0"/>
      <w:marTop w:val="0"/>
      <w:marBottom w:val="0"/>
      <w:divBdr>
        <w:top w:val="none" w:sz="0" w:space="0" w:color="auto"/>
        <w:left w:val="none" w:sz="0" w:space="0" w:color="auto"/>
        <w:bottom w:val="none" w:sz="0" w:space="0" w:color="auto"/>
        <w:right w:val="none" w:sz="0" w:space="0" w:color="auto"/>
      </w:divBdr>
    </w:div>
    <w:div w:id="111021269">
      <w:bodyDiv w:val="1"/>
      <w:marLeft w:val="0"/>
      <w:marRight w:val="0"/>
      <w:marTop w:val="0"/>
      <w:marBottom w:val="0"/>
      <w:divBdr>
        <w:top w:val="none" w:sz="0" w:space="0" w:color="auto"/>
        <w:left w:val="none" w:sz="0" w:space="0" w:color="auto"/>
        <w:bottom w:val="none" w:sz="0" w:space="0" w:color="auto"/>
        <w:right w:val="none" w:sz="0" w:space="0" w:color="auto"/>
      </w:divBdr>
    </w:div>
    <w:div w:id="111440092">
      <w:bodyDiv w:val="1"/>
      <w:marLeft w:val="0"/>
      <w:marRight w:val="0"/>
      <w:marTop w:val="0"/>
      <w:marBottom w:val="0"/>
      <w:divBdr>
        <w:top w:val="none" w:sz="0" w:space="0" w:color="auto"/>
        <w:left w:val="none" w:sz="0" w:space="0" w:color="auto"/>
        <w:bottom w:val="none" w:sz="0" w:space="0" w:color="auto"/>
        <w:right w:val="none" w:sz="0" w:space="0" w:color="auto"/>
      </w:divBdr>
    </w:div>
    <w:div w:id="125465755">
      <w:bodyDiv w:val="1"/>
      <w:marLeft w:val="0"/>
      <w:marRight w:val="0"/>
      <w:marTop w:val="0"/>
      <w:marBottom w:val="0"/>
      <w:divBdr>
        <w:top w:val="none" w:sz="0" w:space="0" w:color="auto"/>
        <w:left w:val="none" w:sz="0" w:space="0" w:color="auto"/>
        <w:bottom w:val="none" w:sz="0" w:space="0" w:color="auto"/>
        <w:right w:val="none" w:sz="0" w:space="0" w:color="auto"/>
      </w:divBdr>
    </w:div>
    <w:div w:id="127167548">
      <w:bodyDiv w:val="1"/>
      <w:marLeft w:val="0"/>
      <w:marRight w:val="0"/>
      <w:marTop w:val="0"/>
      <w:marBottom w:val="0"/>
      <w:divBdr>
        <w:top w:val="none" w:sz="0" w:space="0" w:color="auto"/>
        <w:left w:val="none" w:sz="0" w:space="0" w:color="auto"/>
        <w:bottom w:val="none" w:sz="0" w:space="0" w:color="auto"/>
        <w:right w:val="none" w:sz="0" w:space="0" w:color="auto"/>
      </w:divBdr>
    </w:div>
    <w:div w:id="135420446">
      <w:bodyDiv w:val="1"/>
      <w:marLeft w:val="0"/>
      <w:marRight w:val="0"/>
      <w:marTop w:val="0"/>
      <w:marBottom w:val="0"/>
      <w:divBdr>
        <w:top w:val="none" w:sz="0" w:space="0" w:color="auto"/>
        <w:left w:val="none" w:sz="0" w:space="0" w:color="auto"/>
        <w:bottom w:val="none" w:sz="0" w:space="0" w:color="auto"/>
        <w:right w:val="none" w:sz="0" w:space="0" w:color="auto"/>
      </w:divBdr>
    </w:div>
    <w:div w:id="142426989">
      <w:bodyDiv w:val="1"/>
      <w:marLeft w:val="0"/>
      <w:marRight w:val="0"/>
      <w:marTop w:val="0"/>
      <w:marBottom w:val="0"/>
      <w:divBdr>
        <w:top w:val="none" w:sz="0" w:space="0" w:color="auto"/>
        <w:left w:val="none" w:sz="0" w:space="0" w:color="auto"/>
        <w:bottom w:val="none" w:sz="0" w:space="0" w:color="auto"/>
        <w:right w:val="none" w:sz="0" w:space="0" w:color="auto"/>
      </w:divBdr>
    </w:div>
    <w:div w:id="153497954">
      <w:bodyDiv w:val="1"/>
      <w:marLeft w:val="0"/>
      <w:marRight w:val="0"/>
      <w:marTop w:val="0"/>
      <w:marBottom w:val="0"/>
      <w:divBdr>
        <w:top w:val="none" w:sz="0" w:space="0" w:color="auto"/>
        <w:left w:val="none" w:sz="0" w:space="0" w:color="auto"/>
        <w:bottom w:val="none" w:sz="0" w:space="0" w:color="auto"/>
        <w:right w:val="none" w:sz="0" w:space="0" w:color="auto"/>
      </w:divBdr>
    </w:div>
    <w:div w:id="160195137">
      <w:bodyDiv w:val="1"/>
      <w:marLeft w:val="0"/>
      <w:marRight w:val="0"/>
      <w:marTop w:val="0"/>
      <w:marBottom w:val="0"/>
      <w:divBdr>
        <w:top w:val="none" w:sz="0" w:space="0" w:color="auto"/>
        <w:left w:val="none" w:sz="0" w:space="0" w:color="auto"/>
        <w:bottom w:val="none" w:sz="0" w:space="0" w:color="auto"/>
        <w:right w:val="none" w:sz="0" w:space="0" w:color="auto"/>
      </w:divBdr>
    </w:div>
    <w:div w:id="160630669">
      <w:bodyDiv w:val="1"/>
      <w:marLeft w:val="0"/>
      <w:marRight w:val="0"/>
      <w:marTop w:val="0"/>
      <w:marBottom w:val="0"/>
      <w:divBdr>
        <w:top w:val="none" w:sz="0" w:space="0" w:color="auto"/>
        <w:left w:val="none" w:sz="0" w:space="0" w:color="auto"/>
        <w:bottom w:val="none" w:sz="0" w:space="0" w:color="auto"/>
        <w:right w:val="none" w:sz="0" w:space="0" w:color="auto"/>
      </w:divBdr>
    </w:div>
    <w:div w:id="168523420">
      <w:bodyDiv w:val="1"/>
      <w:marLeft w:val="0"/>
      <w:marRight w:val="0"/>
      <w:marTop w:val="0"/>
      <w:marBottom w:val="0"/>
      <w:divBdr>
        <w:top w:val="none" w:sz="0" w:space="0" w:color="auto"/>
        <w:left w:val="none" w:sz="0" w:space="0" w:color="auto"/>
        <w:bottom w:val="none" w:sz="0" w:space="0" w:color="auto"/>
        <w:right w:val="none" w:sz="0" w:space="0" w:color="auto"/>
      </w:divBdr>
    </w:div>
    <w:div w:id="170219228">
      <w:bodyDiv w:val="1"/>
      <w:marLeft w:val="0"/>
      <w:marRight w:val="0"/>
      <w:marTop w:val="0"/>
      <w:marBottom w:val="0"/>
      <w:divBdr>
        <w:top w:val="none" w:sz="0" w:space="0" w:color="auto"/>
        <w:left w:val="none" w:sz="0" w:space="0" w:color="auto"/>
        <w:bottom w:val="none" w:sz="0" w:space="0" w:color="auto"/>
        <w:right w:val="none" w:sz="0" w:space="0" w:color="auto"/>
      </w:divBdr>
    </w:div>
    <w:div w:id="172187254">
      <w:bodyDiv w:val="1"/>
      <w:marLeft w:val="0"/>
      <w:marRight w:val="0"/>
      <w:marTop w:val="0"/>
      <w:marBottom w:val="0"/>
      <w:divBdr>
        <w:top w:val="none" w:sz="0" w:space="0" w:color="auto"/>
        <w:left w:val="none" w:sz="0" w:space="0" w:color="auto"/>
        <w:bottom w:val="none" w:sz="0" w:space="0" w:color="auto"/>
        <w:right w:val="none" w:sz="0" w:space="0" w:color="auto"/>
      </w:divBdr>
    </w:div>
    <w:div w:id="180364035">
      <w:bodyDiv w:val="1"/>
      <w:marLeft w:val="0"/>
      <w:marRight w:val="0"/>
      <w:marTop w:val="0"/>
      <w:marBottom w:val="0"/>
      <w:divBdr>
        <w:top w:val="none" w:sz="0" w:space="0" w:color="auto"/>
        <w:left w:val="none" w:sz="0" w:space="0" w:color="auto"/>
        <w:bottom w:val="none" w:sz="0" w:space="0" w:color="auto"/>
        <w:right w:val="none" w:sz="0" w:space="0" w:color="auto"/>
      </w:divBdr>
    </w:div>
    <w:div w:id="182088454">
      <w:bodyDiv w:val="1"/>
      <w:marLeft w:val="0"/>
      <w:marRight w:val="0"/>
      <w:marTop w:val="0"/>
      <w:marBottom w:val="0"/>
      <w:divBdr>
        <w:top w:val="none" w:sz="0" w:space="0" w:color="auto"/>
        <w:left w:val="none" w:sz="0" w:space="0" w:color="auto"/>
        <w:bottom w:val="none" w:sz="0" w:space="0" w:color="auto"/>
        <w:right w:val="none" w:sz="0" w:space="0" w:color="auto"/>
      </w:divBdr>
    </w:div>
    <w:div w:id="207187645">
      <w:bodyDiv w:val="1"/>
      <w:marLeft w:val="0"/>
      <w:marRight w:val="0"/>
      <w:marTop w:val="0"/>
      <w:marBottom w:val="0"/>
      <w:divBdr>
        <w:top w:val="none" w:sz="0" w:space="0" w:color="auto"/>
        <w:left w:val="none" w:sz="0" w:space="0" w:color="auto"/>
        <w:bottom w:val="none" w:sz="0" w:space="0" w:color="auto"/>
        <w:right w:val="none" w:sz="0" w:space="0" w:color="auto"/>
      </w:divBdr>
    </w:div>
    <w:div w:id="232744558">
      <w:bodyDiv w:val="1"/>
      <w:marLeft w:val="0"/>
      <w:marRight w:val="0"/>
      <w:marTop w:val="0"/>
      <w:marBottom w:val="0"/>
      <w:divBdr>
        <w:top w:val="none" w:sz="0" w:space="0" w:color="auto"/>
        <w:left w:val="none" w:sz="0" w:space="0" w:color="auto"/>
        <w:bottom w:val="none" w:sz="0" w:space="0" w:color="auto"/>
        <w:right w:val="none" w:sz="0" w:space="0" w:color="auto"/>
      </w:divBdr>
    </w:div>
    <w:div w:id="237206183">
      <w:bodyDiv w:val="1"/>
      <w:marLeft w:val="0"/>
      <w:marRight w:val="0"/>
      <w:marTop w:val="0"/>
      <w:marBottom w:val="0"/>
      <w:divBdr>
        <w:top w:val="none" w:sz="0" w:space="0" w:color="auto"/>
        <w:left w:val="none" w:sz="0" w:space="0" w:color="auto"/>
        <w:bottom w:val="none" w:sz="0" w:space="0" w:color="auto"/>
        <w:right w:val="none" w:sz="0" w:space="0" w:color="auto"/>
      </w:divBdr>
    </w:div>
    <w:div w:id="264116998">
      <w:bodyDiv w:val="1"/>
      <w:marLeft w:val="0"/>
      <w:marRight w:val="0"/>
      <w:marTop w:val="0"/>
      <w:marBottom w:val="0"/>
      <w:divBdr>
        <w:top w:val="none" w:sz="0" w:space="0" w:color="auto"/>
        <w:left w:val="none" w:sz="0" w:space="0" w:color="auto"/>
        <w:bottom w:val="none" w:sz="0" w:space="0" w:color="auto"/>
        <w:right w:val="none" w:sz="0" w:space="0" w:color="auto"/>
      </w:divBdr>
    </w:div>
    <w:div w:id="275454530">
      <w:bodyDiv w:val="1"/>
      <w:marLeft w:val="0"/>
      <w:marRight w:val="0"/>
      <w:marTop w:val="0"/>
      <w:marBottom w:val="0"/>
      <w:divBdr>
        <w:top w:val="none" w:sz="0" w:space="0" w:color="auto"/>
        <w:left w:val="none" w:sz="0" w:space="0" w:color="auto"/>
        <w:bottom w:val="none" w:sz="0" w:space="0" w:color="auto"/>
        <w:right w:val="none" w:sz="0" w:space="0" w:color="auto"/>
      </w:divBdr>
    </w:div>
    <w:div w:id="290404352">
      <w:bodyDiv w:val="1"/>
      <w:marLeft w:val="0"/>
      <w:marRight w:val="0"/>
      <w:marTop w:val="0"/>
      <w:marBottom w:val="0"/>
      <w:divBdr>
        <w:top w:val="none" w:sz="0" w:space="0" w:color="auto"/>
        <w:left w:val="none" w:sz="0" w:space="0" w:color="auto"/>
        <w:bottom w:val="none" w:sz="0" w:space="0" w:color="auto"/>
        <w:right w:val="none" w:sz="0" w:space="0" w:color="auto"/>
      </w:divBdr>
    </w:div>
    <w:div w:id="291257057">
      <w:bodyDiv w:val="1"/>
      <w:marLeft w:val="0"/>
      <w:marRight w:val="0"/>
      <w:marTop w:val="0"/>
      <w:marBottom w:val="0"/>
      <w:divBdr>
        <w:top w:val="none" w:sz="0" w:space="0" w:color="auto"/>
        <w:left w:val="none" w:sz="0" w:space="0" w:color="auto"/>
        <w:bottom w:val="none" w:sz="0" w:space="0" w:color="auto"/>
        <w:right w:val="none" w:sz="0" w:space="0" w:color="auto"/>
      </w:divBdr>
    </w:div>
    <w:div w:id="302662154">
      <w:bodyDiv w:val="1"/>
      <w:marLeft w:val="0"/>
      <w:marRight w:val="0"/>
      <w:marTop w:val="0"/>
      <w:marBottom w:val="0"/>
      <w:divBdr>
        <w:top w:val="none" w:sz="0" w:space="0" w:color="auto"/>
        <w:left w:val="none" w:sz="0" w:space="0" w:color="auto"/>
        <w:bottom w:val="none" w:sz="0" w:space="0" w:color="auto"/>
        <w:right w:val="none" w:sz="0" w:space="0" w:color="auto"/>
      </w:divBdr>
    </w:div>
    <w:div w:id="308948853">
      <w:bodyDiv w:val="1"/>
      <w:marLeft w:val="0"/>
      <w:marRight w:val="0"/>
      <w:marTop w:val="0"/>
      <w:marBottom w:val="0"/>
      <w:divBdr>
        <w:top w:val="none" w:sz="0" w:space="0" w:color="auto"/>
        <w:left w:val="none" w:sz="0" w:space="0" w:color="auto"/>
        <w:bottom w:val="none" w:sz="0" w:space="0" w:color="auto"/>
        <w:right w:val="none" w:sz="0" w:space="0" w:color="auto"/>
      </w:divBdr>
    </w:div>
    <w:div w:id="320040078">
      <w:bodyDiv w:val="1"/>
      <w:marLeft w:val="0"/>
      <w:marRight w:val="0"/>
      <w:marTop w:val="0"/>
      <w:marBottom w:val="0"/>
      <w:divBdr>
        <w:top w:val="none" w:sz="0" w:space="0" w:color="auto"/>
        <w:left w:val="none" w:sz="0" w:space="0" w:color="auto"/>
        <w:bottom w:val="none" w:sz="0" w:space="0" w:color="auto"/>
        <w:right w:val="none" w:sz="0" w:space="0" w:color="auto"/>
      </w:divBdr>
    </w:div>
    <w:div w:id="325019047">
      <w:bodyDiv w:val="1"/>
      <w:marLeft w:val="0"/>
      <w:marRight w:val="0"/>
      <w:marTop w:val="0"/>
      <w:marBottom w:val="0"/>
      <w:divBdr>
        <w:top w:val="none" w:sz="0" w:space="0" w:color="auto"/>
        <w:left w:val="none" w:sz="0" w:space="0" w:color="auto"/>
        <w:bottom w:val="none" w:sz="0" w:space="0" w:color="auto"/>
        <w:right w:val="none" w:sz="0" w:space="0" w:color="auto"/>
      </w:divBdr>
    </w:div>
    <w:div w:id="341788566">
      <w:bodyDiv w:val="1"/>
      <w:marLeft w:val="0"/>
      <w:marRight w:val="0"/>
      <w:marTop w:val="0"/>
      <w:marBottom w:val="0"/>
      <w:divBdr>
        <w:top w:val="none" w:sz="0" w:space="0" w:color="auto"/>
        <w:left w:val="none" w:sz="0" w:space="0" w:color="auto"/>
        <w:bottom w:val="none" w:sz="0" w:space="0" w:color="auto"/>
        <w:right w:val="none" w:sz="0" w:space="0" w:color="auto"/>
      </w:divBdr>
    </w:div>
    <w:div w:id="353073781">
      <w:bodyDiv w:val="1"/>
      <w:marLeft w:val="0"/>
      <w:marRight w:val="0"/>
      <w:marTop w:val="0"/>
      <w:marBottom w:val="0"/>
      <w:divBdr>
        <w:top w:val="none" w:sz="0" w:space="0" w:color="auto"/>
        <w:left w:val="none" w:sz="0" w:space="0" w:color="auto"/>
        <w:bottom w:val="none" w:sz="0" w:space="0" w:color="auto"/>
        <w:right w:val="none" w:sz="0" w:space="0" w:color="auto"/>
      </w:divBdr>
    </w:div>
    <w:div w:id="382366479">
      <w:bodyDiv w:val="1"/>
      <w:marLeft w:val="0"/>
      <w:marRight w:val="0"/>
      <w:marTop w:val="0"/>
      <w:marBottom w:val="0"/>
      <w:divBdr>
        <w:top w:val="none" w:sz="0" w:space="0" w:color="auto"/>
        <w:left w:val="none" w:sz="0" w:space="0" w:color="auto"/>
        <w:bottom w:val="none" w:sz="0" w:space="0" w:color="auto"/>
        <w:right w:val="none" w:sz="0" w:space="0" w:color="auto"/>
      </w:divBdr>
    </w:div>
    <w:div w:id="389350591">
      <w:bodyDiv w:val="1"/>
      <w:marLeft w:val="0"/>
      <w:marRight w:val="0"/>
      <w:marTop w:val="0"/>
      <w:marBottom w:val="0"/>
      <w:divBdr>
        <w:top w:val="none" w:sz="0" w:space="0" w:color="auto"/>
        <w:left w:val="none" w:sz="0" w:space="0" w:color="auto"/>
        <w:bottom w:val="none" w:sz="0" w:space="0" w:color="auto"/>
        <w:right w:val="none" w:sz="0" w:space="0" w:color="auto"/>
      </w:divBdr>
    </w:div>
    <w:div w:id="397434507">
      <w:bodyDiv w:val="1"/>
      <w:marLeft w:val="0"/>
      <w:marRight w:val="0"/>
      <w:marTop w:val="0"/>
      <w:marBottom w:val="0"/>
      <w:divBdr>
        <w:top w:val="none" w:sz="0" w:space="0" w:color="auto"/>
        <w:left w:val="none" w:sz="0" w:space="0" w:color="auto"/>
        <w:bottom w:val="none" w:sz="0" w:space="0" w:color="auto"/>
        <w:right w:val="none" w:sz="0" w:space="0" w:color="auto"/>
      </w:divBdr>
    </w:div>
    <w:div w:id="405614539">
      <w:bodyDiv w:val="1"/>
      <w:marLeft w:val="0"/>
      <w:marRight w:val="0"/>
      <w:marTop w:val="0"/>
      <w:marBottom w:val="0"/>
      <w:divBdr>
        <w:top w:val="none" w:sz="0" w:space="0" w:color="auto"/>
        <w:left w:val="none" w:sz="0" w:space="0" w:color="auto"/>
        <w:bottom w:val="none" w:sz="0" w:space="0" w:color="auto"/>
        <w:right w:val="none" w:sz="0" w:space="0" w:color="auto"/>
      </w:divBdr>
    </w:div>
    <w:div w:id="421489923">
      <w:bodyDiv w:val="1"/>
      <w:marLeft w:val="0"/>
      <w:marRight w:val="0"/>
      <w:marTop w:val="0"/>
      <w:marBottom w:val="0"/>
      <w:divBdr>
        <w:top w:val="none" w:sz="0" w:space="0" w:color="auto"/>
        <w:left w:val="none" w:sz="0" w:space="0" w:color="auto"/>
        <w:bottom w:val="none" w:sz="0" w:space="0" w:color="auto"/>
        <w:right w:val="none" w:sz="0" w:space="0" w:color="auto"/>
      </w:divBdr>
    </w:div>
    <w:div w:id="433020802">
      <w:bodyDiv w:val="1"/>
      <w:marLeft w:val="0"/>
      <w:marRight w:val="0"/>
      <w:marTop w:val="0"/>
      <w:marBottom w:val="0"/>
      <w:divBdr>
        <w:top w:val="none" w:sz="0" w:space="0" w:color="auto"/>
        <w:left w:val="none" w:sz="0" w:space="0" w:color="auto"/>
        <w:bottom w:val="none" w:sz="0" w:space="0" w:color="auto"/>
        <w:right w:val="none" w:sz="0" w:space="0" w:color="auto"/>
      </w:divBdr>
    </w:div>
    <w:div w:id="436296870">
      <w:bodyDiv w:val="1"/>
      <w:marLeft w:val="0"/>
      <w:marRight w:val="0"/>
      <w:marTop w:val="0"/>
      <w:marBottom w:val="0"/>
      <w:divBdr>
        <w:top w:val="none" w:sz="0" w:space="0" w:color="auto"/>
        <w:left w:val="none" w:sz="0" w:space="0" w:color="auto"/>
        <w:bottom w:val="none" w:sz="0" w:space="0" w:color="auto"/>
        <w:right w:val="none" w:sz="0" w:space="0" w:color="auto"/>
      </w:divBdr>
    </w:div>
    <w:div w:id="441803027">
      <w:bodyDiv w:val="1"/>
      <w:marLeft w:val="0"/>
      <w:marRight w:val="0"/>
      <w:marTop w:val="0"/>
      <w:marBottom w:val="0"/>
      <w:divBdr>
        <w:top w:val="none" w:sz="0" w:space="0" w:color="auto"/>
        <w:left w:val="none" w:sz="0" w:space="0" w:color="auto"/>
        <w:bottom w:val="none" w:sz="0" w:space="0" w:color="auto"/>
        <w:right w:val="none" w:sz="0" w:space="0" w:color="auto"/>
      </w:divBdr>
    </w:div>
    <w:div w:id="446699041">
      <w:bodyDiv w:val="1"/>
      <w:marLeft w:val="0"/>
      <w:marRight w:val="0"/>
      <w:marTop w:val="0"/>
      <w:marBottom w:val="0"/>
      <w:divBdr>
        <w:top w:val="none" w:sz="0" w:space="0" w:color="auto"/>
        <w:left w:val="none" w:sz="0" w:space="0" w:color="auto"/>
        <w:bottom w:val="none" w:sz="0" w:space="0" w:color="auto"/>
        <w:right w:val="none" w:sz="0" w:space="0" w:color="auto"/>
      </w:divBdr>
    </w:div>
    <w:div w:id="455024042">
      <w:bodyDiv w:val="1"/>
      <w:marLeft w:val="0"/>
      <w:marRight w:val="0"/>
      <w:marTop w:val="0"/>
      <w:marBottom w:val="0"/>
      <w:divBdr>
        <w:top w:val="none" w:sz="0" w:space="0" w:color="auto"/>
        <w:left w:val="none" w:sz="0" w:space="0" w:color="auto"/>
        <w:bottom w:val="none" w:sz="0" w:space="0" w:color="auto"/>
        <w:right w:val="none" w:sz="0" w:space="0" w:color="auto"/>
      </w:divBdr>
    </w:div>
    <w:div w:id="466627901">
      <w:bodyDiv w:val="1"/>
      <w:marLeft w:val="0"/>
      <w:marRight w:val="0"/>
      <w:marTop w:val="0"/>
      <w:marBottom w:val="0"/>
      <w:divBdr>
        <w:top w:val="none" w:sz="0" w:space="0" w:color="auto"/>
        <w:left w:val="none" w:sz="0" w:space="0" w:color="auto"/>
        <w:bottom w:val="none" w:sz="0" w:space="0" w:color="auto"/>
        <w:right w:val="none" w:sz="0" w:space="0" w:color="auto"/>
      </w:divBdr>
    </w:div>
    <w:div w:id="468087559">
      <w:bodyDiv w:val="1"/>
      <w:marLeft w:val="0"/>
      <w:marRight w:val="0"/>
      <w:marTop w:val="0"/>
      <w:marBottom w:val="0"/>
      <w:divBdr>
        <w:top w:val="none" w:sz="0" w:space="0" w:color="auto"/>
        <w:left w:val="none" w:sz="0" w:space="0" w:color="auto"/>
        <w:bottom w:val="none" w:sz="0" w:space="0" w:color="auto"/>
        <w:right w:val="none" w:sz="0" w:space="0" w:color="auto"/>
      </w:divBdr>
    </w:div>
    <w:div w:id="479544521">
      <w:bodyDiv w:val="1"/>
      <w:marLeft w:val="0"/>
      <w:marRight w:val="0"/>
      <w:marTop w:val="0"/>
      <w:marBottom w:val="0"/>
      <w:divBdr>
        <w:top w:val="none" w:sz="0" w:space="0" w:color="auto"/>
        <w:left w:val="none" w:sz="0" w:space="0" w:color="auto"/>
        <w:bottom w:val="none" w:sz="0" w:space="0" w:color="auto"/>
        <w:right w:val="none" w:sz="0" w:space="0" w:color="auto"/>
      </w:divBdr>
    </w:div>
    <w:div w:id="486047240">
      <w:bodyDiv w:val="1"/>
      <w:marLeft w:val="0"/>
      <w:marRight w:val="0"/>
      <w:marTop w:val="0"/>
      <w:marBottom w:val="0"/>
      <w:divBdr>
        <w:top w:val="none" w:sz="0" w:space="0" w:color="auto"/>
        <w:left w:val="none" w:sz="0" w:space="0" w:color="auto"/>
        <w:bottom w:val="none" w:sz="0" w:space="0" w:color="auto"/>
        <w:right w:val="none" w:sz="0" w:space="0" w:color="auto"/>
      </w:divBdr>
    </w:div>
    <w:div w:id="486285782">
      <w:bodyDiv w:val="1"/>
      <w:marLeft w:val="0"/>
      <w:marRight w:val="0"/>
      <w:marTop w:val="0"/>
      <w:marBottom w:val="0"/>
      <w:divBdr>
        <w:top w:val="none" w:sz="0" w:space="0" w:color="auto"/>
        <w:left w:val="none" w:sz="0" w:space="0" w:color="auto"/>
        <w:bottom w:val="none" w:sz="0" w:space="0" w:color="auto"/>
        <w:right w:val="none" w:sz="0" w:space="0" w:color="auto"/>
      </w:divBdr>
    </w:div>
    <w:div w:id="494734283">
      <w:bodyDiv w:val="1"/>
      <w:marLeft w:val="0"/>
      <w:marRight w:val="0"/>
      <w:marTop w:val="0"/>
      <w:marBottom w:val="0"/>
      <w:divBdr>
        <w:top w:val="none" w:sz="0" w:space="0" w:color="auto"/>
        <w:left w:val="none" w:sz="0" w:space="0" w:color="auto"/>
        <w:bottom w:val="none" w:sz="0" w:space="0" w:color="auto"/>
        <w:right w:val="none" w:sz="0" w:space="0" w:color="auto"/>
      </w:divBdr>
    </w:div>
    <w:div w:id="497421850">
      <w:bodyDiv w:val="1"/>
      <w:marLeft w:val="0"/>
      <w:marRight w:val="0"/>
      <w:marTop w:val="0"/>
      <w:marBottom w:val="0"/>
      <w:divBdr>
        <w:top w:val="none" w:sz="0" w:space="0" w:color="auto"/>
        <w:left w:val="none" w:sz="0" w:space="0" w:color="auto"/>
        <w:bottom w:val="none" w:sz="0" w:space="0" w:color="auto"/>
        <w:right w:val="none" w:sz="0" w:space="0" w:color="auto"/>
      </w:divBdr>
    </w:div>
    <w:div w:id="514540902">
      <w:bodyDiv w:val="1"/>
      <w:marLeft w:val="0"/>
      <w:marRight w:val="0"/>
      <w:marTop w:val="0"/>
      <w:marBottom w:val="0"/>
      <w:divBdr>
        <w:top w:val="none" w:sz="0" w:space="0" w:color="auto"/>
        <w:left w:val="none" w:sz="0" w:space="0" w:color="auto"/>
        <w:bottom w:val="none" w:sz="0" w:space="0" w:color="auto"/>
        <w:right w:val="none" w:sz="0" w:space="0" w:color="auto"/>
      </w:divBdr>
    </w:div>
    <w:div w:id="514925037">
      <w:bodyDiv w:val="1"/>
      <w:marLeft w:val="0"/>
      <w:marRight w:val="0"/>
      <w:marTop w:val="0"/>
      <w:marBottom w:val="0"/>
      <w:divBdr>
        <w:top w:val="none" w:sz="0" w:space="0" w:color="auto"/>
        <w:left w:val="none" w:sz="0" w:space="0" w:color="auto"/>
        <w:bottom w:val="none" w:sz="0" w:space="0" w:color="auto"/>
        <w:right w:val="none" w:sz="0" w:space="0" w:color="auto"/>
      </w:divBdr>
    </w:div>
    <w:div w:id="515732058">
      <w:bodyDiv w:val="1"/>
      <w:marLeft w:val="0"/>
      <w:marRight w:val="0"/>
      <w:marTop w:val="0"/>
      <w:marBottom w:val="0"/>
      <w:divBdr>
        <w:top w:val="none" w:sz="0" w:space="0" w:color="auto"/>
        <w:left w:val="none" w:sz="0" w:space="0" w:color="auto"/>
        <w:bottom w:val="none" w:sz="0" w:space="0" w:color="auto"/>
        <w:right w:val="none" w:sz="0" w:space="0" w:color="auto"/>
      </w:divBdr>
    </w:div>
    <w:div w:id="518197290">
      <w:bodyDiv w:val="1"/>
      <w:marLeft w:val="0"/>
      <w:marRight w:val="0"/>
      <w:marTop w:val="0"/>
      <w:marBottom w:val="0"/>
      <w:divBdr>
        <w:top w:val="none" w:sz="0" w:space="0" w:color="auto"/>
        <w:left w:val="none" w:sz="0" w:space="0" w:color="auto"/>
        <w:bottom w:val="none" w:sz="0" w:space="0" w:color="auto"/>
        <w:right w:val="none" w:sz="0" w:space="0" w:color="auto"/>
      </w:divBdr>
    </w:div>
    <w:div w:id="551427713">
      <w:bodyDiv w:val="1"/>
      <w:marLeft w:val="0"/>
      <w:marRight w:val="0"/>
      <w:marTop w:val="0"/>
      <w:marBottom w:val="0"/>
      <w:divBdr>
        <w:top w:val="none" w:sz="0" w:space="0" w:color="auto"/>
        <w:left w:val="none" w:sz="0" w:space="0" w:color="auto"/>
        <w:bottom w:val="none" w:sz="0" w:space="0" w:color="auto"/>
        <w:right w:val="none" w:sz="0" w:space="0" w:color="auto"/>
      </w:divBdr>
    </w:div>
    <w:div w:id="553857443">
      <w:bodyDiv w:val="1"/>
      <w:marLeft w:val="0"/>
      <w:marRight w:val="0"/>
      <w:marTop w:val="0"/>
      <w:marBottom w:val="0"/>
      <w:divBdr>
        <w:top w:val="none" w:sz="0" w:space="0" w:color="auto"/>
        <w:left w:val="none" w:sz="0" w:space="0" w:color="auto"/>
        <w:bottom w:val="none" w:sz="0" w:space="0" w:color="auto"/>
        <w:right w:val="none" w:sz="0" w:space="0" w:color="auto"/>
      </w:divBdr>
    </w:div>
    <w:div w:id="565382485">
      <w:bodyDiv w:val="1"/>
      <w:marLeft w:val="0"/>
      <w:marRight w:val="0"/>
      <w:marTop w:val="0"/>
      <w:marBottom w:val="0"/>
      <w:divBdr>
        <w:top w:val="none" w:sz="0" w:space="0" w:color="auto"/>
        <w:left w:val="none" w:sz="0" w:space="0" w:color="auto"/>
        <w:bottom w:val="none" w:sz="0" w:space="0" w:color="auto"/>
        <w:right w:val="none" w:sz="0" w:space="0" w:color="auto"/>
      </w:divBdr>
    </w:div>
    <w:div w:id="581060988">
      <w:bodyDiv w:val="1"/>
      <w:marLeft w:val="0"/>
      <w:marRight w:val="0"/>
      <w:marTop w:val="0"/>
      <w:marBottom w:val="0"/>
      <w:divBdr>
        <w:top w:val="none" w:sz="0" w:space="0" w:color="auto"/>
        <w:left w:val="none" w:sz="0" w:space="0" w:color="auto"/>
        <w:bottom w:val="none" w:sz="0" w:space="0" w:color="auto"/>
        <w:right w:val="none" w:sz="0" w:space="0" w:color="auto"/>
      </w:divBdr>
    </w:div>
    <w:div w:id="616332074">
      <w:bodyDiv w:val="1"/>
      <w:marLeft w:val="0"/>
      <w:marRight w:val="0"/>
      <w:marTop w:val="0"/>
      <w:marBottom w:val="0"/>
      <w:divBdr>
        <w:top w:val="none" w:sz="0" w:space="0" w:color="auto"/>
        <w:left w:val="none" w:sz="0" w:space="0" w:color="auto"/>
        <w:bottom w:val="none" w:sz="0" w:space="0" w:color="auto"/>
        <w:right w:val="none" w:sz="0" w:space="0" w:color="auto"/>
      </w:divBdr>
    </w:div>
    <w:div w:id="617882409">
      <w:bodyDiv w:val="1"/>
      <w:marLeft w:val="0"/>
      <w:marRight w:val="0"/>
      <w:marTop w:val="0"/>
      <w:marBottom w:val="0"/>
      <w:divBdr>
        <w:top w:val="none" w:sz="0" w:space="0" w:color="auto"/>
        <w:left w:val="none" w:sz="0" w:space="0" w:color="auto"/>
        <w:bottom w:val="none" w:sz="0" w:space="0" w:color="auto"/>
        <w:right w:val="none" w:sz="0" w:space="0" w:color="auto"/>
      </w:divBdr>
    </w:div>
    <w:div w:id="619648142">
      <w:bodyDiv w:val="1"/>
      <w:marLeft w:val="0"/>
      <w:marRight w:val="0"/>
      <w:marTop w:val="0"/>
      <w:marBottom w:val="0"/>
      <w:divBdr>
        <w:top w:val="none" w:sz="0" w:space="0" w:color="auto"/>
        <w:left w:val="none" w:sz="0" w:space="0" w:color="auto"/>
        <w:bottom w:val="none" w:sz="0" w:space="0" w:color="auto"/>
        <w:right w:val="none" w:sz="0" w:space="0" w:color="auto"/>
      </w:divBdr>
    </w:div>
    <w:div w:id="622080025">
      <w:bodyDiv w:val="1"/>
      <w:marLeft w:val="0"/>
      <w:marRight w:val="0"/>
      <w:marTop w:val="0"/>
      <w:marBottom w:val="0"/>
      <w:divBdr>
        <w:top w:val="none" w:sz="0" w:space="0" w:color="auto"/>
        <w:left w:val="none" w:sz="0" w:space="0" w:color="auto"/>
        <w:bottom w:val="none" w:sz="0" w:space="0" w:color="auto"/>
        <w:right w:val="none" w:sz="0" w:space="0" w:color="auto"/>
      </w:divBdr>
    </w:div>
    <w:div w:id="632635562">
      <w:bodyDiv w:val="1"/>
      <w:marLeft w:val="0"/>
      <w:marRight w:val="0"/>
      <w:marTop w:val="0"/>
      <w:marBottom w:val="0"/>
      <w:divBdr>
        <w:top w:val="none" w:sz="0" w:space="0" w:color="auto"/>
        <w:left w:val="none" w:sz="0" w:space="0" w:color="auto"/>
        <w:bottom w:val="none" w:sz="0" w:space="0" w:color="auto"/>
        <w:right w:val="none" w:sz="0" w:space="0" w:color="auto"/>
      </w:divBdr>
    </w:div>
    <w:div w:id="634485342">
      <w:bodyDiv w:val="1"/>
      <w:marLeft w:val="0"/>
      <w:marRight w:val="0"/>
      <w:marTop w:val="0"/>
      <w:marBottom w:val="0"/>
      <w:divBdr>
        <w:top w:val="none" w:sz="0" w:space="0" w:color="auto"/>
        <w:left w:val="none" w:sz="0" w:space="0" w:color="auto"/>
        <w:bottom w:val="none" w:sz="0" w:space="0" w:color="auto"/>
        <w:right w:val="none" w:sz="0" w:space="0" w:color="auto"/>
      </w:divBdr>
    </w:div>
    <w:div w:id="640886114">
      <w:bodyDiv w:val="1"/>
      <w:marLeft w:val="0"/>
      <w:marRight w:val="0"/>
      <w:marTop w:val="0"/>
      <w:marBottom w:val="0"/>
      <w:divBdr>
        <w:top w:val="none" w:sz="0" w:space="0" w:color="auto"/>
        <w:left w:val="none" w:sz="0" w:space="0" w:color="auto"/>
        <w:bottom w:val="none" w:sz="0" w:space="0" w:color="auto"/>
        <w:right w:val="none" w:sz="0" w:space="0" w:color="auto"/>
      </w:divBdr>
    </w:div>
    <w:div w:id="662898611">
      <w:bodyDiv w:val="1"/>
      <w:marLeft w:val="0"/>
      <w:marRight w:val="0"/>
      <w:marTop w:val="0"/>
      <w:marBottom w:val="0"/>
      <w:divBdr>
        <w:top w:val="none" w:sz="0" w:space="0" w:color="auto"/>
        <w:left w:val="none" w:sz="0" w:space="0" w:color="auto"/>
        <w:bottom w:val="none" w:sz="0" w:space="0" w:color="auto"/>
        <w:right w:val="none" w:sz="0" w:space="0" w:color="auto"/>
      </w:divBdr>
    </w:div>
    <w:div w:id="663238305">
      <w:bodyDiv w:val="1"/>
      <w:marLeft w:val="0"/>
      <w:marRight w:val="0"/>
      <w:marTop w:val="0"/>
      <w:marBottom w:val="0"/>
      <w:divBdr>
        <w:top w:val="none" w:sz="0" w:space="0" w:color="auto"/>
        <w:left w:val="none" w:sz="0" w:space="0" w:color="auto"/>
        <w:bottom w:val="none" w:sz="0" w:space="0" w:color="auto"/>
        <w:right w:val="none" w:sz="0" w:space="0" w:color="auto"/>
      </w:divBdr>
    </w:div>
    <w:div w:id="664473643">
      <w:bodyDiv w:val="1"/>
      <w:marLeft w:val="0"/>
      <w:marRight w:val="0"/>
      <w:marTop w:val="0"/>
      <w:marBottom w:val="0"/>
      <w:divBdr>
        <w:top w:val="none" w:sz="0" w:space="0" w:color="auto"/>
        <w:left w:val="none" w:sz="0" w:space="0" w:color="auto"/>
        <w:bottom w:val="none" w:sz="0" w:space="0" w:color="auto"/>
        <w:right w:val="none" w:sz="0" w:space="0" w:color="auto"/>
      </w:divBdr>
    </w:div>
    <w:div w:id="665087006">
      <w:bodyDiv w:val="1"/>
      <w:marLeft w:val="0"/>
      <w:marRight w:val="0"/>
      <w:marTop w:val="0"/>
      <w:marBottom w:val="0"/>
      <w:divBdr>
        <w:top w:val="none" w:sz="0" w:space="0" w:color="auto"/>
        <w:left w:val="none" w:sz="0" w:space="0" w:color="auto"/>
        <w:bottom w:val="none" w:sz="0" w:space="0" w:color="auto"/>
        <w:right w:val="none" w:sz="0" w:space="0" w:color="auto"/>
      </w:divBdr>
    </w:div>
    <w:div w:id="686056258">
      <w:bodyDiv w:val="1"/>
      <w:marLeft w:val="0"/>
      <w:marRight w:val="0"/>
      <w:marTop w:val="0"/>
      <w:marBottom w:val="0"/>
      <w:divBdr>
        <w:top w:val="none" w:sz="0" w:space="0" w:color="auto"/>
        <w:left w:val="none" w:sz="0" w:space="0" w:color="auto"/>
        <w:bottom w:val="none" w:sz="0" w:space="0" w:color="auto"/>
        <w:right w:val="none" w:sz="0" w:space="0" w:color="auto"/>
      </w:divBdr>
    </w:div>
    <w:div w:id="707030522">
      <w:bodyDiv w:val="1"/>
      <w:marLeft w:val="0"/>
      <w:marRight w:val="0"/>
      <w:marTop w:val="0"/>
      <w:marBottom w:val="0"/>
      <w:divBdr>
        <w:top w:val="none" w:sz="0" w:space="0" w:color="auto"/>
        <w:left w:val="none" w:sz="0" w:space="0" w:color="auto"/>
        <w:bottom w:val="none" w:sz="0" w:space="0" w:color="auto"/>
        <w:right w:val="none" w:sz="0" w:space="0" w:color="auto"/>
      </w:divBdr>
    </w:div>
    <w:div w:id="708607262">
      <w:bodyDiv w:val="1"/>
      <w:marLeft w:val="0"/>
      <w:marRight w:val="0"/>
      <w:marTop w:val="0"/>
      <w:marBottom w:val="0"/>
      <w:divBdr>
        <w:top w:val="none" w:sz="0" w:space="0" w:color="auto"/>
        <w:left w:val="none" w:sz="0" w:space="0" w:color="auto"/>
        <w:bottom w:val="none" w:sz="0" w:space="0" w:color="auto"/>
        <w:right w:val="none" w:sz="0" w:space="0" w:color="auto"/>
      </w:divBdr>
    </w:div>
    <w:div w:id="722339380">
      <w:bodyDiv w:val="1"/>
      <w:marLeft w:val="0"/>
      <w:marRight w:val="0"/>
      <w:marTop w:val="0"/>
      <w:marBottom w:val="0"/>
      <w:divBdr>
        <w:top w:val="none" w:sz="0" w:space="0" w:color="auto"/>
        <w:left w:val="none" w:sz="0" w:space="0" w:color="auto"/>
        <w:bottom w:val="none" w:sz="0" w:space="0" w:color="auto"/>
        <w:right w:val="none" w:sz="0" w:space="0" w:color="auto"/>
      </w:divBdr>
    </w:div>
    <w:div w:id="723721019">
      <w:bodyDiv w:val="1"/>
      <w:marLeft w:val="0"/>
      <w:marRight w:val="0"/>
      <w:marTop w:val="0"/>
      <w:marBottom w:val="0"/>
      <w:divBdr>
        <w:top w:val="none" w:sz="0" w:space="0" w:color="auto"/>
        <w:left w:val="none" w:sz="0" w:space="0" w:color="auto"/>
        <w:bottom w:val="none" w:sz="0" w:space="0" w:color="auto"/>
        <w:right w:val="none" w:sz="0" w:space="0" w:color="auto"/>
      </w:divBdr>
    </w:div>
    <w:div w:id="725107894">
      <w:bodyDiv w:val="1"/>
      <w:marLeft w:val="0"/>
      <w:marRight w:val="0"/>
      <w:marTop w:val="0"/>
      <w:marBottom w:val="0"/>
      <w:divBdr>
        <w:top w:val="none" w:sz="0" w:space="0" w:color="auto"/>
        <w:left w:val="none" w:sz="0" w:space="0" w:color="auto"/>
        <w:bottom w:val="none" w:sz="0" w:space="0" w:color="auto"/>
        <w:right w:val="none" w:sz="0" w:space="0" w:color="auto"/>
      </w:divBdr>
    </w:div>
    <w:div w:id="727534607">
      <w:bodyDiv w:val="1"/>
      <w:marLeft w:val="0"/>
      <w:marRight w:val="0"/>
      <w:marTop w:val="0"/>
      <w:marBottom w:val="0"/>
      <w:divBdr>
        <w:top w:val="none" w:sz="0" w:space="0" w:color="auto"/>
        <w:left w:val="none" w:sz="0" w:space="0" w:color="auto"/>
        <w:bottom w:val="none" w:sz="0" w:space="0" w:color="auto"/>
        <w:right w:val="none" w:sz="0" w:space="0" w:color="auto"/>
      </w:divBdr>
    </w:div>
    <w:div w:id="736128820">
      <w:bodyDiv w:val="1"/>
      <w:marLeft w:val="0"/>
      <w:marRight w:val="0"/>
      <w:marTop w:val="0"/>
      <w:marBottom w:val="0"/>
      <w:divBdr>
        <w:top w:val="none" w:sz="0" w:space="0" w:color="auto"/>
        <w:left w:val="none" w:sz="0" w:space="0" w:color="auto"/>
        <w:bottom w:val="none" w:sz="0" w:space="0" w:color="auto"/>
        <w:right w:val="none" w:sz="0" w:space="0" w:color="auto"/>
      </w:divBdr>
    </w:div>
    <w:div w:id="746223759">
      <w:bodyDiv w:val="1"/>
      <w:marLeft w:val="0"/>
      <w:marRight w:val="0"/>
      <w:marTop w:val="0"/>
      <w:marBottom w:val="0"/>
      <w:divBdr>
        <w:top w:val="none" w:sz="0" w:space="0" w:color="auto"/>
        <w:left w:val="none" w:sz="0" w:space="0" w:color="auto"/>
        <w:bottom w:val="none" w:sz="0" w:space="0" w:color="auto"/>
        <w:right w:val="none" w:sz="0" w:space="0" w:color="auto"/>
      </w:divBdr>
    </w:div>
    <w:div w:id="749816271">
      <w:bodyDiv w:val="1"/>
      <w:marLeft w:val="0"/>
      <w:marRight w:val="0"/>
      <w:marTop w:val="0"/>
      <w:marBottom w:val="0"/>
      <w:divBdr>
        <w:top w:val="none" w:sz="0" w:space="0" w:color="auto"/>
        <w:left w:val="none" w:sz="0" w:space="0" w:color="auto"/>
        <w:bottom w:val="none" w:sz="0" w:space="0" w:color="auto"/>
        <w:right w:val="none" w:sz="0" w:space="0" w:color="auto"/>
      </w:divBdr>
    </w:div>
    <w:div w:id="790167668">
      <w:bodyDiv w:val="1"/>
      <w:marLeft w:val="0"/>
      <w:marRight w:val="0"/>
      <w:marTop w:val="0"/>
      <w:marBottom w:val="0"/>
      <w:divBdr>
        <w:top w:val="none" w:sz="0" w:space="0" w:color="auto"/>
        <w:left w:val="none" w:sz="0" w:space="0" w:color="auto"/>
        <w:bottom w:val="none" w:sz="0" w:space="0" w:color="auto"/>
        <w:right w:val="none" w:sz="0" w:space="0" w:color="auto"/>
      </w:divBdr>
    </w:div>
    <w:div w:id="796334170">
      <w:bodyDiv w:val="1"/>
      <w:marLeft w:val="0"/>
      <w:marRight w:val="0"/>
      <w:marTop w:val="0"/>
      <w:marBottom w:val="0"/>
      <w:divBdr>
        <w:top w:val="none" w:sz="0" w:space="0" w:color="auto"/>
        <w:left w:val="none" w:sz="0" w:space="0" w:color="auto"/>
        <w:bottom w:val="none" w:sz="0" w:space="0" w:color="auto"/>
        <w:right w:val="none" w:sz="0" w:space="0" w:color="auto"/>
      </w:divBdr>
    </w:div>
    <w:div w:id="796530486">
      <w:bodyDiv w:val="1"/>
      <w:marLeft w:val="0"/>
      <w:marRight w:val="0"/>
      <w:marTop w:val="0"/>
      <w:marBottom w:val="0"/>
      <w:divBdr>
        <w:top w:val="none" w:sz="0" w:space="0" w:color="auto"/>
        <w:left w:val="none" w:sz="0" w:space="0" w:color="auto"/>
        <w:bottom w:val="none" w:sz="0" w:space="0" w:color="auto"/>
        <w:right w:val="none" w:sz="0" w:space="0" w:color="auto"/>
      </w:divBdr>
    </w:div>
    <w:div w:id="812723317">
      <w:bodyDiv w:val="1"/>
      <w:marLeft w:val="0"/>
      <w:marRight w:val="0"/>
      <w:marTop w:val="0"/>
      <w:marBottom w:val="0"/>
      <w:divBdr>
        <w:top w:val="none" w:sz="0" w:space="0" w:color="auto"/>
        <w:left w:val="none" w:sz="0" w:space="0" w:color="auto"/>
        <w:bottom w:val="none" w:sz="0" w:space="0" w:color="auto"/>
        <w:right w:val="none" w:sz="0" w:space="0" w:color="auto"/>
      </w:divBdr>
    </w:div>
    <w:div w:id="817380384">
      <w:bodyDiv w:val="1"/>
      <w:marLeft w:val="0"/>
      <w:marRight w:val="0"/>
      <w:marTop w:val="0"/>
      <w:marBottom w:val="0"/>
      <w:divBdr>
        <w:top w:val="none" w:sz="0" w:space="0" w:color="auto"/>
        <w:left w:val="none" w:sz="0" w:space="0" w:color="auto"/>
        <w:bottom w:val="none" w:sz="0" w:space="0" w:color="auto"/>
        <w:right w:val="none" w:sz="0" w:space="0" w:color="auto"/>
      </w:divBdr>
    </w:div>
    <w:div w:id="820850197">
      <w:bodyDiv w:val="1"/>
      <w:marLeft w:val="0"/>
      <w:marRight w:val="0"/>
      <w:marTop w:val="0"/>
      <w:marBottom w:val="0"/>
      <w:divBdr>
        <w:top w:val="none" w:sz="0" w:space="0" w:color="auto"/>
        <w:left w:val="none" w:sz="0" w:space="0" w:color="auto"/>
        <w:bottom w:val="none" w:sz="0" w:space="0" w:color="auto"/>
        <w:right w:val="none" w:sz="0" w:space="0" w:color="auto"/>
      </w:divBdr>
    </w:div>
    <w:div w:id="823469938">
      <w:bodyDiv w:val="1"/>
      <w:marLeft w:val="0"/>
      <w:marRight w:val="0"/>
      <w:marTop w:val="0"/>
      <w:marBottom w:val="0"/>
      <w:divBdr>
        <w:top w:val="none" w:sz="0" w:space="0" w:color="auto"/>
        <w:left w:val="none" w:sz="0" w:space="0" w:color="auto"/>
        <w:bottom w:val="none" w:sz="0" w:space="0" w:color="auto"/>
        <w:right w:val="none" w:sz="0" w:space="0" w:color="auto"/>
      </w:divBdr>
    </w:div>
    <w:div w:id="825586716">
      <w:bodyDiv w:val="1"/>
      <w:marLeft w:val="0"/>
      <w:marRight w:val="0"/>
      <w:marTop w:val="0"/>
      <w:marBottom w:val="0"/>
      <w:divBdr>
        <w:top w:val="none" w:sz="0" w:space="0" w:color="auto"/>
        <w:left w:val="none" w:sz="0" w:space="0" w:color="auto"/>
        <w:bottom w:val="none" w:sz="0" w:space="0" w:color="auto"/>
        <w:right w:val="none" w:sz="0" w:space="0" w:color="auto"/>
      </w:divBdr>
    </w:div>
    <w:div w:id="831142078">
      <w:bodyDiv w:val="1"/>
      <w:marLeft w:val="0"/>
      <w:marRight w:val="0"/>
      <w:marTop w:val="0"/>
      <w:marBottom w:val="0"/>
      <w:divBdr>
        <w:top w:val="none" w:sz="0" w:space="0" w:color="auto"/>
        <w:left w:val="none" w:sz="0" w:space="0" w:color="auto"/>
        <w:bottom w:val="none" w:sz="0" w:space="0" w:color="auto"/>
        <w:right w:val="none" w:sz="0" w:space="0" w:color="auto"/>
      </w:divBdr>
    </w:div>
    <w:div w:id="834953112">
      <w:bodyDiv w:val="1"/>
      <w:marLeft w:val="0"/>
      <w:marRight w:val="0"/>
      <w:marTop w:val="0"/>
      <w:marBottom w:val="0"/>
      <w:divBdr>
        <w:top w:val="none" w:sz="0" w:space="0" w:color="auto"/>
        <w:left w:val="none" w:sz="0" w:space="0" w:color="auto"/>
        <w:bottom w:val="none" w:sz="0" w:space="0" w:color="auto"/>
        <w:right w:val="none" w:sz="0" w:space="0" w:color="auto"/>
      </w:divBdr>
    </w:div>
    <w:div w:id="854418827">
      <w:bodyDiv w:val="1"/>
      <w:marLeft w:val="0"/>
      <w:marRight w:val="0"/>
      <w:marTop w:val="0"/>
      <w:marBottom w:val="0"/>
      <w:divBdr>
        <w:top w:val="none" w:sz="0" w:space="0" w:color="auto"/>
        <w:left w:val="none" w:sz="0" w:space="0" w:color="auto"/>
        <w:bottom w:val="none" w:sz="0" w:space="0" w:color="auto"/>
        <w:right w:val="none" w:sz="0" w:space="0" w:color="auto"/>
      </w:divBdr>
    </w:div>
    <w:div w:id="861281879">
      <w:bodyDiv w:val="1"/>
      <w:marLeft w:val="0"/>
      <w:marRight w:val="0"/>
      <w:marTop w:val="0"/>
      <w:marBottom w:val="0"/>
      <w:divBdr>
        <w:top w:val="none" w:sz="0" w:space="0" w:color="auto"/>
        <w:left w:val="none" w:sz="0" w:space="0" w:color="auto"/>
        <w:bottom w:val="none" w:sz="0" w:space="0" w:color="auto"/>
        <w:right w:val="none" w:sz="0" w:space="0" w:color="auto"/>
      </w:divBdr>
    </w:div>
    <w:div w:id="870647625">
      <w:bodyDiv w:val="1"/>
      <w:marLeft w:val="0"/>
      <w:marRight w:val="0"/>
      <w:marTop w:val="0"/>
      <w:marBottom w:val="0"/>
      <w:divBdr>
        <w:top w:val="none" w:sz="0" w:space="0" w:color="auto"/>
        <w:left w:val="none" w:sz="0" w:space="0" w:color="auto"/>
        <w:bottom w:val="none" w:sz="0" w:space="0" w:color="auto"/>
        <w:right w:val="none" w:sz="0" w:space="0" w:color="auto"/>
      </w:divBdr>
    </w:div>
    <w:div w:id="875196873">
      <w:bodyDiv w:val="1"/>
      <w:marLeft w:val="0"/>
      <w:marRight w:val="0"/>
      <w:marTop w:val="0"/>
      <w:marBottom w:val="0"/>
      <w:divBdr>
        <w:top w:val="none" w:sz="0" w:space="0" w:color="auto"/>
        <w:left w:val="none" w:sz="0" w:space="0" w:color="auto"/>
        <w:bottom w:val="none" w:sz="0" w:space="0" w:color="auto"/>
        <w:right w:val="none" w:sz="0" w:space="0" w:color="auto"/>
      </w:divBdr>
    </w:div>
    <w:div w:id="895968823">
      <w:bodyDiv w:val="1"/>
      <w:marLeft w:val="0"/>
      <w:marRight w:val="0"/>
      <w:marTop w:val="0"/>
      <w:marBottom w:val="0"/>
      <w:divBdr>
        <w:top w:val="none" w:sz="0" w:space="0" w:color="auto"/>
        <w:left w:val="none" w:sz="0" w:space="0" w:color="auto"/>
        <w:bottom w:val="none" w:sz="0" w:space="0" w:color="auto"/>
        <w:right w:val="none" w:sz="0" w:space="0" w:color="auto"/>
      </w:divBdr>
    </w:div>
    <w:div w:id="914514635">
      <w:bodyDiv w:val="1"/>
      <w:marLeft w:val="0"/>
      <w:marRight w:val="0"/>
      <w:marTop w:val="0"/>
      <w:marBottom w:val="0"/>
      <w:divBdr>
        <w:top w:val="none" w:sz="0" w:space="0" w:color="auto"/>
        <w:left w:val="none" w:sz="0" w:space="0" w:color="auto"/>
        <w:bottom w:val="none" w:sz="0" w:space="0" w:color="auto"/>
        <w:right w:val="none" w:sz="0" w:space="0" w:color="auto"/>
      </w:divBdr>
    </w:div>
    <w:div w:id="918055648">
      <w:bodyDiv w:val="1"/>
      <w:marLeft w:val="0"/>
      <w:marRight w:val="0"/>
      <w:marTop w:val="0"/>
      <w:marBottom w:val="0"/>
      <w:divBdr>
        <w:top w:val="none" w:sz="0" w:space="0" w:color="auto"/>
        <w:left w:val="none" w:sz="0" w:space="0" w:color="auto"/>
        <w:bottom w:val="none" w:sz="0" w:space="0" w:color="auto"/>
        <w:right w:val="none" w:sz="0" w:space="0" w:color="auto"/>
      </w:divBdr>
    </w:div>
    <w:div w:id="923104292">
      <w:bodyDiv w:val="1"/>
      <w:marLeft w:val="0"/>
      <w:marRight w:val="0"/>
      <w:marTop w:val="0"/>
      <w:marBottom w:val="0"/>
      <w:divBdr>
        <w:top w:val="none" w:sz="0" w:space="0" w:color="auto"/>
        <w:left w:val="none" w:sz="0" w:space="0" w:color="auto"/>
        <w:bottom w:val="none" w:sz="0" w:space="0" w:color="auto"/>
        <w:right w:val="none" w:sz="0" w:space="0" w:color="auto"/>
      </w:divBdr>
    </w:div>
    <w:div w:id="924337758">
      <w:bodyDiv w:val="1"/>
      <w:marLeft w:val="0"/>
      <w:marRight w:val="0"/>
      <w:marTop w:val="0"/>
      <w:marBottom w:val="0"/>
      <w:divBdr>
        <w:top w:val="none" w:sz="0" w:space="0" w:color="auto"/>
        <w:left w:val="none" w:sz="0" w:space="0" w:color="auto"/>
        <w:bottom w:val="none" w:sz="0" w:space="0" w:color="auto"/>
        <w:right w:val="none" w:sz="0" w:space="0" w:color="auto"/>
      </w:divBdr>
    </w:div>
    <w:div w:id="933439448">
      <w:bodyDiv w:val="1"/>
      <w:marLeft w:val="0"/>
      <w:marRight w:val="0"/>
      <w:marTop w:val="0"/>
      <w:marBottom w:val="0"/>
      <w:divBdr>
        <w:top w:val="none" w:sz="0" w:space="0" w:color="auto"/>
        <w:left w:val="none" w:sz="0" w:space="0" w:color="auto"/>
        <w:bottom w:val="none" w:sz="0" w:space="0" w:color="auto"/>
        <w:right w:val="none" w:sz="0" w:space="0" w:color="auto"/>
      </w:divBdr>
    </w:div>
    <w:div w:id="935014758">
      <w:bodyDiv w:val="1"/>
      <w:marLeft w:val="0"/>
      <w:marRight w:val="0"/>
      <w:marTop w:val="0"/>
      <w:marBottom w:val="0"/>
      <w:divBdr>
        <w:top w:val="none" w:sz="0" w:space="0" w:color="auto"/>
        <w:left w:val="none" w:sz="0" w:space="0" w:color="auto"/>
        <w:bottom w:val="none" w:sz="0" w:space="0" w:color="auto"/>
        <w:right w:val="none" w:sz="0" w:space="0" w:color="auto"/>
      </w:divBdr>
    </w:div>
    <w:div w:id="935598421">
      <w:bodyDiv w:val="1"/>
      <w:marLeft w:val="0"/>
      <w:marRight w:val="0"/>
      <w:marTop w:val="0"/>
      <w:marBottom w:val="0"/>
      <w:divBdr>
        <w:top w:val="none" w:sz="0" w:space="0" w:color="auto"/>
        <w:left w:val="none" w:sz="0" w:space="0" w:color="auto"/>
        <w:bottom w:val="none" w:sz="0" w:space="0" w:color="auto"/>
        <w:right w:val="none" w:sz="0" w:space="0" w:color="auto"/>
      </w:divBdr>
    </w:div>
    <w:div w:id="945621368">
      <w:bodyDiv w:val="1"/>
      <w:marLeft w:val="0"/>
      <w:marRight w:val="0"/>
      <w:marTop w:val="0"/>
      <w:marBottom w:val="0"/>
      <w:divBdr>
        <w:top w:val="none" w:sz="0" w:space="0" w:color="auto"/>
        <w:left w:val="none" w:sz="0" w:space="0" w:color="auto"/>
        <w:bottom w:val="none" w:sz="0" w:space="0" w:color="auto"/>
        <w:right w:val="none" w:sz="0" w:space="0" w:color="auto"/>
      </w:divBdr>
    </w:div>
    <w:div w:id="969869859">
      <w:bodyDiv w:val="1"/>
      <w:marLeft w:val="0"/>
      <w:marRight w:val="0"/>
      <w:marTop w:val="0"/>
      <w:marBottom w:val="0"/>
      <w:divBdr>
        <w:top w:val="none" w:sz="0" w:space="0" w:color="auto"/>
        <w:left w:val="none" w:sz="0" w:space="0" w:color="auto"/>
        <w:bottom w:val="none" w:sz="0" w:space="0" w:color="auto"/>
        <w:right w:val="none" w:sz="0" w:space="0" w:color="auto"/>
      </w:divBdr>
    </w:div>
    <w:div w:id="972560091">
      <w:bodyDiv w:val="1"/>
      <w:marLeft w:val="0"/>
      <w:marRight w:val="0"/>
      <w:marTop w:val="0"/>
      <w:marBottom w:val="0"/>
      <w:divBdr>
        <w:top w:val="none" w:sz="0" w:space="0" w:color="auto"/>
        <w:left w:val="none" w:sz="0" w:space="0" w:color="auto"/>
        <w:bottom w:val="none" w:sz="0" w:space="0" w:color="auto"/>
        <w:right w:val="none" w:sz="0" w:space="0" w:color="auto"/>
      </w:divBdr>
    </w:div>
    <w:div w:id="973025943">
      <w:bodyDiv w:val="1"/>
      <w:marLeft w:val="0"/>
      <w:marRight w:val="0"/>
      <w:marTop w:val="0"/>
      <w:marBottom w:val="0"/>
      <w:divBdr>
        <w:top w:val="none" w:sz="0" w:space="0" w:color="auto"/>
        <w:left w:val="none" w:sz="0" w:space="0" w:color="auto"/>
        <w:bottom w:val="none" w:sz="0" w:space="0" w:color="auto"/>
        <w:right w:val="none" w:sz="0" w:space="0" w:color="auto"/>
      </w:divBdr>
    </w:div>
    <w:div w:id="973632322">
      <w:bodyDiv w:val="1"/>
      <w:marLeft w:val="0"/>
      <w:marRight w:val="0"/>
      <w:marTop w:val="0"/>
      <w:marBottom w:val="0"/>
      <w:divBdr>
        <w:top w:val="none" w:sz="0" w:space="0" w:color="auto"/>
        <w:left w:val="none" w:sz="0" w:space="0" w:color="auto"/>
        <w:bottom w:val="none" w:sz="0" w:space="0" w:color="auto"/>
        <w:right w:val="none" w:sz="0" w:space="0" w:color="auto"/>
      </w:divBdr>
    </w:div>
    <w:div w:id="975574681">
      <w:bodyDiv w:val="1"/>
      <w:marLeft w:val="0"/>
      <w:marRight w:val="0"/>
      <w:marTop w:val="0"/>
      <w:marBottom w:val="0"/>
      <w:divBdr>
        <w:top w:val="none" w:sz="0" w:space="0" w:color="auto"/>
        <w:left w:val="none" w:sz="0" w:space="0" w:color="auto"/>
        <w:bottom w:val="none" w:sz="0" w:space="0" w:color="auto"/>
        <w:right w:val="none" w:sz="0" w:space="0" w:color="auto"/>
      </w:divBdr>
    </w:div>
    <w:div w:id="975599663">
      <w:bodyDiv w:val="1"/>
      <w:marLeft w:val="0"/>
      <w:marRight w:val="0"/>
      <w:marTop w:val="0"/>
      <w:marBottom w:val="0"/>
      <w:divBdr>
        <w:top w:val="none" w:sz="0" w:space="0" w:color="auto"/>
        <w:left w:val="none" w:sz="0" w:space="0" w:color="auto"/>
        <w:bottom w:val="none" w:sz="0" w:space="0" w:color="auto"/>
        <w:right w:val="none" w:sz="0" w:space="0" w:color="auto"/>
      </w:divBdr>
    </w:div>
    <w:div w:id="985860307">
      <w:bodyDiv w:val="1"/>
      <w:marLeft w:val="0"/>
      <w:marRight w:val="0"/>
      <w:marTop w:val="0"/>
      <w:marBottom w:val="0"/>
      <w:divBdr>
        <w:top w:val="none" w:sz="0" w:space="0" w:color="auto"/>
        <w:left w:val="none" w:sz="0" w:space="0" w:color="auto"/>
        <w:bottom w:val="none" w:sz="0" w:space="0" w:color="auto"/>
        <w:right w:val="none" w:sz="0" w:space="0" w:color="auto"/>
      </w:divBdr>
    </w:div>
    <w:div w:id="991837085">
      <w:bodyDiv w:val="1"/>
      <w:marLeft w:val="0"/>
      <w:marRight w:val="0"/>
      <w:marTop w:val="0"/>
      <w:marBottom w:val="0"/>
      <w:divBdr>
        <w:top w:val="none" w:sz="0" w:space="0" w:color="auto"/>
        <w:left w:val="none" w:sz="0" w:space="0" w:color="auto"/>
        <w:bottom w:val="none" w:sz="0" w:space="0" w:color="auto"/>
        <w:right w:val="none" w:sz="0" w:space="0" w:color="auto"/>
      </w:divBdr>
    </w:div>
    <w:div w:id="1008604465">
      <w:bodyDiv w:val="1"/>
      <w:marLeft w:val="0"/>
      <w:marRight w:val="0"/>
      <w:marTop w:val="0"/>
      <w:marBottom w:val="0"/>
      <w:divBdr>
        <w:top w:val="none" w:sz="0" w:space="0" w:color="auto"/>
        <w:left w:val="none" w:sz="0" w:space="0" w:color="auto"/>
        <w:bottom w:val="none" w:sz="0" w:space="0" w:color="auto"/>
        <w:right w:val="none" w:sz="0" w:space="0" w:color="auto"/>
      </w:divBdr>
    </w:div>
    <w:div w:id="1012149823">
      <w:bodyDiv w:val="1"/>
      <w:marLeft w:val="0"/>
      <w:marRight w:val="0"/>
      <w:marTop w:val="0"/>
      <w:marBottom w:val="0"/>
      <w:divBdr>
        <w:top w:val="none" w:sz="0" w:space="0" w:color="auto"/>
        <w:left w:val="none" w:sz="0" w:space="0" w:color="auto"/>
        <w:bottom w:val="none" w:sz="0" w:space="0" w:color="auto"/>
        <w:right w:val="none" w:sz="0" w:space="0" w:color="auto"/>
      </w:divBdr>
    </w:div>
    <w:div w:id="1014114872">
      <w:bodyDiv w:val="1"/>
      <w:marLeft w:val="0"/>
      <w:marRight w:val="0"/>
      <w:marTop w:val="0"/>
      <w:marBottom w:val="0"/>
      <w:divBdr>
        <w:top w:val="none" w:sz="0" w:space="0" w:color="auto"/>
        <w:left w:val="none" w:sz="0" w:space="0" w:color="auto"/>
        <w:bottom w:val="none" w:sz="0" w:space="0" w:color="auto"/>
        <w:right w:val="none" w:sz="0" w:space="0" w:color="auto"/>
      </w:divBdr>
    </w:div>
    <w:div w:id="1015574007">
      <w:bodyDiv w:val="1"/>
      <w:marLeft w:val="0"/>
      <w:marRight w:val="0"/>
      <w:marTop w:val="0"/>
      <w:marBottom w:val="0"/>
      <w:divBdr>
        <w:top w:val="none" w:sz="0" w:space="0" w:color="auto"/>
        <w:left w:val="none" w:sz="0" w:space="0" w:color="auto"/>
        <w:bottom w:val="none" w:sz="0" w:space="0" w:color="auto"/>
        <w:right w:val="none" w:sz="0" w:space="0" w:color="auto"/>
      </w:divBdr>
    </w:div>
    <w:div w:id="1033654928">
      <w:bodyDiv w:val="1"/>
      <w:marLeft w:val="0"/>
      <w:marRight w:val="0"/>
      <w:marTop w:val="0"/>
      <w:marBottom w:val="0"/>
      <w:divBdr>
        <w:top w:val="none" w:sz="0" w:space="0" w:color="auto"/>
        <w:left w:val="none" w:sz="0" w:space="0" w:color="auto"/>
        <w:bottom w:val="none" w:sz="0" w:space="0" w:color="auto"/>
        <w:right w:val="none" w:sz="0" w:space="0" w:color="auto"/>
      </w:divBdr>
    </w:div>
    <w:div w:id="1042900668">
      <w:bodyDiv w:val="1"/>
      <w:marLeft w:val="0"/>
      <w:marRight w:val="0"/>
      <w:marTop w:val="0"/>
      <w:marBottom w:val="0"/>
      <w:divBdr>
        <w:top w:val="none" w:sz="0" w:space="0" w:color="auto"/>
        <w:left w:val="none" w:sz="0" w:space="0" w:color="auto"/>
        <w:bottom w:val="none" w:sz="0" w:space="0" w:color="auto"/>
        <w:right w:val="none" w:sz="0" w:space="0" w:color="auto"/>
      </w:divBdr>
    </w:div>
    <w:div w:id="1043208682">
      <w:bodyDiv w:val="1"/>
      <w:marLeft w:val="0"/>
      <w:marRight w:val="0"/>
      <w:marTop w:val="0"/>
      <w:marBottom w:val="0"/>
      <w:divBdr>
        <w:top w:val="none" w:sz="0" w:space="0" w:color="auto"/>
        <w:left w:val="none" w:sz="0" w:space="0" w:color="auto"/>
        <w:bottom w:val="none" w:sz="0" w:space="0" w:color="auto"/>
        <w:right w:val="none" w:sz="0" w:space="0" w:color="auto"/>
      </w:divBdr>
    </w:div>
    <w:div w:id="1047993761">
      <w:bodyDiv w:val="1"/>
      <w:marLeft w:val="0"/>
      <w:marRight w:val="0"/>
      <w:marTop w:val="0"/>
      <w:marBottom w:val="0"/>
      <w:divBdr>
        <w:top w:val="none" w:sz="0" w:space="0" w:color="auto"/>
        <w:left w:val="none" w:sz="0" w:space="0" w:color="auto"/>
        <w:bottom w:val="none" w:sz="0" w:space="0" w:color="auto"/>
        <w:right w:val="none" w:sz="0" w:space="0" w:color="auto"/>
      </w:divBdr>
    </w:div>
    <w:div w:id="1057169509">
      <w:bodyDiv w:val="1"/>
      <w:marLeft w:val="0"/>
      <w:marRight w:val="0"/>
      <w:marTop w:val="0"/>
      <w:marBottom w:val="0"/>
      <w:divBdr>
        <w:top w:val="none" w:sz="0" w:space="0" w:color="auto"/>
        <w:left w:val="none" w:sz="0" w:space="0" w:color="auto"/>
        <w:bottom w:val="none" w:sz="0" w:space="0" w:color="auto"/>
        <w:right w:val="none" w:sz="0" w:space="0" w:color="auto"/>
      </w:divBdr>
    </w:div>
    <w:div w:id="1061948993">
      <w:bodyDiv w:val="1"/>
      <w:marLeft w:val="0"/>
      <w:marRight w:val="0"/>
      <w:marTop w:val="0"/>
      <w:marBottom w:val="0"/>
      <w:divBdr>
        <w:top w:val="none" w:sz="0" w:space="0" w:color="auto"/>
        <w:left w:val="none" w:sz="0" w:space="0" w:color="auto"/>
        <w:bottom w:val="none" w:sz="0" w:space="0" w:color="auto"/>
        <w:right w:val="none" w:sz="0" w:space="0" w:color="auto"/>
      </w:divBdr>
    </w:div>
    <w:div w:id="1067217824">
      <w:bodyDiv w:val="1"/>
      <w:marLeft w:val="0"/>
      <w:marRight w:val="0"/>
      <w:marTop w:val="0"/>
      <w:marBottom w:val="0"/>
      <w:divBdr>
        <w:top w:val="none" w:sz="0" w:space="0" w:color="auto"/>
        <w:left w:val="none" w:sz="0" w:space="0" w:color="auto"/>
        <w:bottom w:val="none" w:sz="0" w:space="0" w:color="auto"/>
        <w:right w:val="none" w:sz="0" w:space="0" w:color="auto"/>
      </w:divBdr>
    </w:div>
    <w:div w:id="1081103889">
      <w:bodyDiv w:val="1"/>
      <w:marLeft w:val="0"/>
      <w:marRight w:val="0"/>
      <w:marTop w:val="0"/>
      <w:marBottom w:val="0"/>
      <w:divBdr>
        <w:top w:val="none" w:sz="0" w:space="0" w:color="auto"/>
        <w:left w:val="none" w:sz="0" w:space="0" w:color="auto"/>
        <w:bottom w:val="none" w:sz="0" w:space="0" w:color="auto"/>
        <w:right w:val="none" w:sz="0" w:space="0" w:color="auto"/>
      </w:divBdr>
    </w:div>
    <w:div w:id="1085032209">
      <w:bodyDiv w:val="1"/>
      <w:marLeft w:val="0"/>
      <w:marRight w:val="0"/>
      <w:marTop w:val="0"/>
      <w:marBottom w:val="0"/>
      <w:divBdr>
        <w:top w:val="none" w:sz="0" w:space="0" w:color="auto"/>
        <w:left w:val="none" w:sz="0" w:space="0" w:color="auto"/>
        <w:bottom w:val="none" w:sz="0" w:space="0" w:color="auto"/>
        <w:right w:val="none" w:sz="0" w:space="0" w:color="auto"/>
      </w:divBdr>
    </w:div>
    <w:div w:id="1085110086">
      <w:bodyDiv w:val="1"/>
      <w:marLeft w:val="0"/>
      <w:marRight w:val="0"/>
      <w:marTop w:val="0"/>
      <w:marBottom w:val="0"/>
      <w:divBdr>
        <w:top w:val="none" w:sz="0" w:space="0" w:color="auto"/>
        <w:left w:val="none" w:sz="0" w:space="0" w:color="auto"/>
        <w:bottom w:val="none" w:sz="0" w:space="0" w:color="auto"/>
        <w:right w:val="none" w:sz="0" w:space="0" w:color="auto"/>
      </w:divBdr>
    </w:div>
    <w:div w:id="1087923389">
      <w:bodyDiv w:val="1"/>
      <w:marLeft w:val="0"/>
      <w:marRight w:val="0"/>
      <w:marTop w:val="0"/>
      <w:marBottom w:val="0"/>
      <w:divBdr>
        <w:top w:val="none" w:sz="0" w:space="0" w:color="auto"/>
        <w:left w:val="none" w:sz="0" w:space="0" w:color="auto"/>
        <w:bottom w:val="none" w:sz="0" w:space="0" w:color="auto"/>
        <w:right w:val="none" w:sz="0" w:space="0" w:color="auto"/>
      </w:divBdr>
    </w:div>
    <w:div w:id="1106924605">
      <w:bodyDiv w:val="1"/>
      <w:marLeft w:val="0"/>
      <w:marRight w:val="0"/>
      <w:marTop w:val="0"/>
      <w:marBottom w:val="0"/>
      <w:divBdr>
        <w:top w:val="none" w:sz="0" w:space="0" w:color="auto"/>
        <w:left w:val="none" w:sz="0" w:space="0" w:color="auto"/>
        <w:bottom w:val="none" w:sz="0" w:space="0" w:color="auto"/>
        <w:right w:val="none" w:sz="0" w:space="0" w:color="auto"/>
      </w:divBdr>
    </w:div>
    <w:div w:id="1110592795">
      <w:bodyDiv w:val="1"/>
      <w:marLeft w:val="0"/>
      <w:marRight w:val="0"/>
      <w:marTop w:val="0"/>
      <w:marBottom w:val="0"/>
      <w:divBdr>
        <w:top w:val="none" w:sz="0" w:space="0" w:color="auto"/>
        <w:left w:val="none" w:sz="0" w:space="0" w:color="auto"/>
        <w:bottom w:val="none" w:sz="0" w:space="0" w:color="auto"/>
        <w:right w:val="none" w:sz="0" w:space="0" w:color="auto"/>
      </w:divBdr>
    </w:div>
    <w:div w:id="1111977668">
      <w:bodyDiv w:val="1"/>
      <w:marLeft w:val="0"/>
      <w:marRight w:val="0"/>
      <w:marTop w:val="0"/>
      <w:marBottom w:val="0"/>
      <w:divBdr>
        <w:top w:val="none" w:sz="0" w:space="0" w:color="auto"/>
        <w:left w:val="none" w:sz="0" w:space="0" w:color="auto"/>
        <w:bottom w:val="none" w:sz="0" w:space="0" w:color="auto"/>
        <w:right w:val="none" w:sz="0" w:space="0" w:color="auto"/>
      </w:divBdr>
    </w:div>
    <w:div w:id="1135442617">
      <w:bodyDiv w:val="1"/>
      <w:marLeft w:val="0"/>
      <w:marRight w:val="0"/>
      <w:marTop w:val="0"/>
      <w:marBottom w:val="0"/>
      <w:divBdr>
        <w:top w:val="none" w:sz="0" w:space="0" w:color="auto"/>
        <w:left w:val="none" w:sz="0" w:space="0" w:color="auto"/>
        <w:bottom w:val="none" w:sz="0" w:space="0" w:color="auto"/>
        <w:right w:val="none" w:sz="0" w:space="0" w:color="auto"/>
      </w:divBdr>
    </w:div>
    <w:div w:id="1143354232">
      <w:bodyDiv w:val="1"/>
      <w:marLeft w:val="0"/>
      <w:marRight w:val="0"/>
      <w:marTop w:val="0"/>
      <w:marBottom w:val="0"/>
      <w:divBdr>
        <w:top w:val="none" w:sz="0" w:space="0" w:color="auto"/>
        <w:left w:val="none" w:sz="0" w:space="0" w:color="auto"/>
        <w:bottom w:val="none" w:sz="0" w:space="0" w:color="auto"/>
        <w:right w:val="none" w:sz="0" w:space="0" w:color="auto"/>
      </w:divBdr>
    </w:div>
    <w:div w:id="1151213698">
      <w:bodyDiv w:val="1"/>
      <w:marLeft w:val="0"/>
      <w:marRight w:val="0"/>
      <w:marTop w:val="0"/>
      <w:marBottom w:val="0"/>
      <w:divBdr>
        <w:top w:val="none" w:sz="0" w:space="0" w:color="auto"/>
        <w:left w:val="none" w:sz="0" w:space="0" w:color="auto"/>
        <w:bottom w:val="none" w:sz="0" w:space="0" w:color="auto"/>
        <w:right w:val="none" w:sz="0" w:space="0" w:color="auto"/>
      </w:divBdr>
    </w:div>
    <w:div w:id="1155300160">
      <w:bodyDiv w:val="1"/>
      <w:marLeft w:val="0"/>
      <w:marRight w:val="0"/>
      <w:marTop w:val="0"/>
      <w:marBottom w:val="0"/>
      <w:divBdr>
        <w:top w:val="none" w:sz="0" w:space="0" w:color="auto"/>
        <w:left w:val="none" w:sz="0" w:space="0" w:color="auto"/>
        <w:bottom w:val="none" w:sz="0" w:space="0" w:color="auto"/>
        <w:right w:val="none" w:sz="0" w:space="0" w:color="auto"/>
      </w:divBdr>
    </w:div>
    <w:div w:id="1160656733">
      <w:bodyDiv w:val="1"/>
      <w:marLeft w:val="0"/>
      <w:marRight w:val="0"/>
      <w:marTop w:val="0"/>
      <w:marBottom w:val="0"/>
      <w:divBdr>
        <w:top w:val="none" w:sz="0" w:space="0" w:color="auto"/>
        <w:left w:val="none" w:sz="0" w:space="0" w:color="auto"/>
        <w:bottom w:val="none" w:sz="0" w:space="0" w:color="auto"/>
        <w:right w:val="none" w:sz="0" w:space="0" w:color="auto"/>
      </w:divBdr>
    </w:div>
    <w:div w:id="1161628137">
      <w:bodyDiv w:val="1"/>
      <w:marLeft w:val="0"/>
      <w:marRight w:val="0"/>
      <w:marTop w:val="0"/>
      <w:marBottom w:val="0"/>
      <w:divBdr>
        <w:top w:val="none" w:sz="0" w:space="0" w:color="auto"/>
        <w:left w:val="none" w:sz="0" w:space="0" w:color="auto"/>
        <w:bottom w:val="none" w:sz="0" w:space="0" w:color="auto"/>
        <w:right w:val="none" w:sz="0" w:space="0" w:color="auto"/>
      </w:divBdr>
    </w:div>
    <w:div w:id="1167551584">
      <w:bodyDiv w:val="1"/>
      <w:marLeft w:val="0"/>
      <w:marRight w:val="0"/>
      <w:marTop w:val="0"/>
      <w:marBottom w:val="0"/>
      <w:divBdr>
        <w:top w:val="none" w:sz="0" w:space="0" w:color="auto"/>
        <w:left w:val="none" w:sz="0" w:space="0" w:color="auto"/>
        <w:bottom w:val="none" w:sz="0" w:space="0" w:color="auto"/>
        <w:right w:val="none" w:sz="0" w:space="0" w:color="auto"/>
      </w:divBdr>
    </w:div>
    <w:div w:id="1184171057">
      <w:bodyDiv w:val="1"/>
      <w:marLeft w:val="0"/>
      <w:marRight w:val="0"/>
      <w:marTop w:val="0"/>
      <w:marBottom w:val="0"/>
      <w:divBdr>
        <w:top w:val="none" w:sz="0" w:space="0" w:color="auto"/>
        <w:left w:val="none" w:sz="0" w:space="0" w:color="auto"/>
        <w:bottom w:val="none" w:sz="0" w:space="0" w:color="auto"/>
        <w:right w:val="none" w:sz="0" w:space="0" w:color="auto"/>
      </w:divBdr>
    </w:div>
    <w:div w:id="1188787000">
      <w:bodyDiv w:val="1"/>
      <w:marLeft w:val="0"/>
      <w:marRight w:val="0"/>
      <w:marTop w:val="0"/>
      <w:marBottom w:val="0"/>
      <w:divBdr>
        <w:top w:val="none" w:sz="0" w:space="0" w:color="auto"/>
        <w:left w:val="none" w:sz="0" w:space="0" w:color="auto"/>
        <w:bottom w:val="none" w:sz="0" w:space="0" w:color="auto"/>
        <w:right w:val="none" w:sz="0" w:space="0" w:color="auto"/>
      </w:divBdr>
    </w:div>
    <w:div w:id="1191533011">
      <w:bodyDiv w:val="1"/>
      <w:marLeft w:val="0"/>
      <w:marRight w:val="0"/>
      <w:marTop w:val="0"/>
      <w:marBottom w:val="0"/>
      <w:divBdr>
        <w:top w:val="none" w:sz="0" w:space="0" w:color="auto"/>
        <w:left w:val="none" w:sz="0" w:space="0" w:color="auto"/>
        <w:bottom w:val="none" w:sz="0" w:space="0" w:color="auto"/>
        <w:right w:val="none" w:sz="0" w:space="0" w:color="auto"/>
      </w:divBdr>
    </w:div>
    <w:div w:id="1194459873">
      <w:bodyDiv w:val="1"/>
      <w:marLeft w:val="0"/>
      <w:marRight w:val="0"/>
      <w:marTop w:val="0"/>
      <w:marBottom w:val="0"/>
      <w:divBdr>
        <w:top w:val="none" w:sz="0" w:space="0" w:color="auto"/>
        <w:left w:val="none" w:sz="0" w:space="0" w:color="auto"/>
        <w:bottom w:val="none" w:sz="0" w:space="0" w:color="auto"/>
        <w:right w:val="none" w:sz="0" w:space="0" w:color="auto"/>
      </w:divBdr>
    </w:div>
    <w:div w:id="1203205535">
      <w:bodyDiv w:val="1"/>
      <w:marLeft w:val="0"/>
      <w:marRight w:val="0"/>
      <w:marTop w:val="0"/>
      <w:marBottom w:val="0"/>
      <w:divBdr>
        <w:top w:val="none" w:sz="0" w:space="0" w:color="auto"/>
        <w:left w:val="none" w:sz="0" w:space="0" w:color="auto"/>
        <w:bottom w:val="none" w:sz="0" w:space="0" w:color="auto"/>
        <w:right w:val="none" w:sz="0" w:space="0" w:color="auto"/>
      </w:divBdr>
    </w:div>
    <w:div w:id="1206215503">
      <w:bodyDiv w:val="1"/>
      <w:marLeft w:val="0"/>
      <w:marRight w:val="0"/>
      <w:marTop w:val="0"/>
      <w:marBottom w:val="0"/>
      <w:divBdr>
        <w:top w:val="none" w:sz="0" w:space="0" w:color="auto"/>
        <w:left w:val="none" w:sz="0" w:space="0" w:color="auto"/>
        <w:bottom w:val="none" w:sz="0" w:space="0" w:color="auto"/>
        <w:right w:val="none" w:sz="0" w:space="0" w:color="auto"/>
      </w:divBdr>
    </w:div>
    <w:div w:id="1207061693">
      <w:bodyDiv w:val="1"/>
      <w:marLeft w:val="0"/>
      <w:marRight w:val="0"/>
      <w:marTop w:val="0"/>
      <w:marBottom w:val="0"/>
      <w:divBdr>
        <w:top w:val="none" w:sz="0" w:space="0" w:color="auto"/>
        <w:left w:val="none" w:sz="0" w:space="0" w:color="auto"/>
        <w:bottom w:val="none" w:sz="0" w:space="0" w:color="auto"/>
        <w:right w:val="none" w:sz="0" w:space="0" w:color="auto"/>
      </w:divBdr>
    </w:div>
    <w:div w:id="1210993593">
      <w:bodyDiv w:val="1"/>
      <w:marLeft w:val="0"/>
      <w:marRight w:val="0"/>
      <w:marTop w:val="0"/>
      <w:marBottom w:val="0"/>
      <w:divBdr>
        <w:top w:val="none" w:sz="0" w:space="0" w:color="auto"/>
        <w:left w:val="none" w:sz="0" w:space="0" w:color="auto"/>
        <w:bottom w:val="none" w:sz="0" w:space="0" w:color="auto"/>
        <w:right w:val="none" w:sz="0" w:space="0" w:color="auto"/>
      </w:divBdr>
    </w:div>
    <w:div w:id="1225482039">
      <w:bodyDiv w:val="1"/>
      <w:marLeft w:val="0"/>
      <w:marRight w:val="0"/>
      <w:marTop w:val="0"/>
      <w:marBottom w:val="0"/>
      <w:divBdr>
        <w:top w:val="none" w:sz="0" w:space="0" w:color="auto"/>
        <w:left w:val="none" w:sz="0" w:space="0" w:color="auto"/>
        <w:bottom w:val="none" w:sz="0" w:space="0" w:color="auto"/>
        <w:right w:val="none" w:sz="0" w:space="0" w:color="auto"/>
      </w:divBdr>
    </w:div>
    <w:div w:id="1234505091">
      <w:bodyDiv w:val="1"/>
      <w:marLeft w:val="0"/>
      <w:marRight w:val="0"/>
      <w:marTop w:val="0"/>
      <w:marBottom w:val="0"/>
      <w:divBdr>
        <w:top w:val="none" w:sz="0" w:space="0" w:color="auto"/>
        <w:left w:val="none" w:sz="0" w:space="0" w:color="auto"/>
        <w:bottom w:val="none" w:sz="0" w:space="0" w:color="auto"/>
        <w:right w:val="none" w:sz="0" w:space="0" w:color="auto"/>
      </w:divBdr>
    </w:div>
    <w:div w:id="1237206098">
      <w:bodyDiv w:val="1"/>
      <w:marLeft w:val="0"/>
      <w:marRight w:val="0"/>
      <w:marTop w:val="0"/>
      <w:marBottom w:val="0"/>
      <w:divBdr>
        <w:top w:val="none" w:sz="0" w:space="0" w:color="auto"/>
        <w:left w:val="none" w:sz="0" w:space="0" w:color="auto"/>
        <w:bottom w:val="none" w:sz="0" w:space="0" w:color="auto"/>
        <w:right w:val="none" w:sz="0" w:space="0" w:color="auto"/>
      </w:divBdr>
    </w:div>
    <w:div w:id="1239629742">
      <w:bodyDiv w:val="1"/>
      <w:marLeft w:val="0"/>
      <w:marRight w:val="0"/>
      <w:marTop w:val="0"/>
      <w:marBottom w:val="0"/>
      <w:divBdr>
        <w:top w:val="none" w:sz="0" w:space="0" w:color="auto"/>
        <w:left w:val="none" w:sz="0" w:space="0" w:color="auto"/>
        <w:bottom w:val="none" w:sz="0" w:space="0" w:color="auto"/>
        <w:right w:val="none" w:sz="0" w:space="0" w:color="auto"/>
      </w:divBdr>
    </w:div>
    <w:div w:id="1242330442">
      <w:bodyDiv w:val="1"/>
      <w:marLeft w:val="0"/>
      <w:marRight w:val="0"/>
      <w:marTop w:val="0"/>
      <w:marBottom w:val="0"/>
      <w:divBdr>
        <w:top w:val="none" w:sz="0" w:space="0" w:color="auto"/>
        <w:left w:val="none" w:sz="0" w:space="0" w:color="auto"/>
        <w:bottom w:val="none" w:sz="0" w:space="0" w:color="auto"/>
        <w:right w:val="none" w:sz="0" w:space="0" w:color="auto"/>
      </w:divBdr>
    </w:div>
    <w:div w:id="1250851206">
      <w:bodyDiv w:val="1"/>
      <w:marLeft w:val="0"/>
      <w:marRight w:val="0"/>
      <w:marTop w:val="0"/>
      <w:marBottom w:val="0"/>
      <w:divBdr>
        <w:top w:val="none" w:sz="0" w:space="0" w:color="auto"/>
        <w:left w:val="none" w:sz="0" w:space="0" w:color="auto"/>
        <w:bottom w:val="none" w:sz="0" w:space="0" w:color="auto"/>
        <w:right w:val="none" w:sz="0" w:space="0" w:color="auto"/>
      </w:divBdr>
    </w:div>
    <w:div w:id="1259022758">
      <w:bodyDiv w:val="1"/>
      <w:marLeft w:val="0"/>
      <w:marRight w:val="0"/>
      <w:marTop w:val="0"/>
      <w:marBottom w:val="0"/>
      <w:divBdr>
        <w:top w:val="none" w:sz="0" w:space="0" w:color="auto"/>
        <w:left w:val="none" w:sz="0" w:space="0" w:color="auto"/>
        <w:bottom w:val="none" w:sz="0" w:space="0" w:color="auto"/>
        <w:right w:val="none" w:sz="0" w:space="0" w:color="auto"/>
      </w:divBdr>
    </w:div>
    <w:div w:id="1260332517">
      <w:bodyDiv w:val="1"/>
      <w:marLeft w:val="0"/>
      <w:marRight w:val="0"/>
      <w:marTop w:val="0"/>
      <w:marBottom w:val="0"/>
      <w:divBdr>
        <w:top w:val="none" w:sz="0" w:space="0" w:color="auto"/>
        <w:left w:val="none" w:sz="0" w:space="0" w:color="auto"/>
        <w:bottom w:val="none" w:sz="0" w:space="0" w:color="auto"/>
        <w:right w:val="none" w:sz="0" w:space="0" w:color="auto"/>
      </w:divBdr>
    </w:div>
    <w:div w:id="1261600490">
      <w:bodyDiv w:val="1"/>
      <w:marLeft w:val="0"/>
      <w:marRight w:val="0"/>
      <w:marTop w:val="0"/>
      <w:marBottom w:val="0"/>
      <w:divBdr>
        <w:top w:val="none" w:sz="0" w:space="0" w:color="auto"/>
        <w:left w:val="none" w:sz="0" w:space="0" w:color="auto"/>
        <w:bottom w:val="none" w:sz="0" w:space="0" w:color="auto"/>
        <w:right w:val="none" w:sz="0" w:space="0" w:color="auto"/>
      </w:divBdr>
    </w:div>
    <w:div w:id="1273633706">
      <w:bodyDiv w:val="1"/>
      <w:marLeft w:val="0"/>
      <w:marRight w:val="0"/>
      <w:marTop w:val="0"/>
      <w:marBottom w:val="0"/>
      <w:divBdr>
        <w:top w:val="none" w:sz="0" w:space="0" w:color="auto"/>
        <w:left w:val="none" w:sz="0" w:space="0" w:color="auto"/>
        <w:bottom w:val="none" w:sz="0" w:space="0" w:color="auto"/>
        <w:right w:val="none" w:sz="0" w:space="0" w:color="auto"/>
      </w:divBdr>
    </w:div>
    <w:div w:id="1274897448">
      <w:bodyDiv w:val="1"/>
      <w:marLeft w:val="0"/>
      <w:marRight w:val="0"/>
      <w:marTop w:val="0"/>
      <w:marBottom w:val="0"/>
      <w:divBdr>
        <w:top w:val="none" w:sz="0" w:space="0" w:color="auto"/>
        <w:left w:val="none" w:sz="0" w:space="0" w:color="auto"/>
        <w:bottom w:val="none" w:sz="0" w:space="0" w:color="auto"/>
        <w:right w:val="none" w:sz="0" w:space="0" w:color="auto"/>
      </w:divBdr>
    </w:div>
    <w:div w:id="1293753782">
      <w:bodyDiv w:val="1"/>
      <w:marLeft w:val="0"/>
      <w:marRight w:val="0"/>
      <w:marTop w:val="0"/>
      <w:marBottom w:val="0"/>
      <w:divBdr>
        <w:top w:val="none" w:sz="0" w:space="0" w:color="auto"/>
        <w:left w:val="none" w:sz="0" w:space="0" w:color="auto"/>
        <w:bottom w:val="none" w:sz="0" w:space="0" w:color="auto"/>
        <w:right w:val="none" w:sz="0" w:space="0" w:color="auto"/>
      </w:divBdr>
    </w:div>
    <w:div w:id="1296570319">
      <w:bodyDiv w:val="1"/>
      <w:marLeft w:val="0"/>
      <w:marRight w:val="0"/>
      <w:marTop w:val="0"/>
      <w:marBottom w:val="0"/>
      <w:divBdr>
        <w:top w:val="none" w:sz="0" w:space="0" w:color="auto"/>
        <w:left w:val="none" w:sz="0" w:space="0" w:color="auto"/>
        <w:bottom w:val="none" w:sz="0" w:space="0" w:color="auto"/>
        <w:right w:val="none" w:sz="0" w:space="0" w:color="auto"/>
      </w:divBdr>
    </w:div>
    <w:div w:id="1296793134">
      <w:bodyDiv w:val="1"/>
      <w:marLeft w:val="0"/>
      <w:marRight w:val="0"/>
      <w:marTop w:val="0"/>
      <w:marBottom w:val="0"/>
      <w:divBdr>
        <w:top w:val="none" w:sz="0" w:space="0" w:color="auto"/>
        <w:left w:val="none" w:sz="0" w:space="0" w:color="auto"/>
        <w:bottom w:val="none" w:sz="0" w:space="0" w:color="auto"/>
        <w:right w:val="none" w:sz="0" w:space="0" w:color="auto"/>
      </w:divBdr>
    </w:div>
    <w:div w:id="1296988813">
      <w:bodyDiv w:val="1"/>
      <w:marLeft w:val="0"/>
      <w:marRight w:val="0"/>
      <w:marTop w:val="0"/>
      <w:marBottom w:val="0"/>
      <w:divBdr>
        <w:top w:val="none" w:sz="0" w:space="0" w:color="auto"/>
        <w:left w:val="none" w:sz="0" w:space="0" w:color="auto"/>
        <w:bottom w:val="none" w:sz="0" w:space="0" w:color="auto"/>
        <w:right w:val="none" w:sz="0" w:space="0" w:color="auto"/>
      </w:divBdr>
    </w:div>
    <w:div w:id="1297222942">
      <w:bodyDiv w:val="1"/>
      <w:marLeft w:val="0"/>
      <w:marRight w:val="0"/>
      <w:marTop w:val="0"/>
      <w:marBottom w:val="0"/>
      <w:divBdr>
        <w:top w:val="none" w:sz="0" w:space="0" w:color="auto"/>
        <w:left w:val="none" w:sz="0" w:space="0" w:color="auto"/>
        <w:bottom w:val="none" w:sz="0" w:space="0" w:color="auto"/>
        <w:right w:val="none" w:sz="0" w:space="0" w:color="auto"/>
      </w:divBdr>
    </w:div>
    <w:div w:id="1297879446">
      <w:bodyDiv w:val="1"/>
      <w:marLeft w:val="0"/>
      <w:marRight w:val="0"/>
      <w:marTop w:val="0"/>
      <w:marBottom w:val="0"/>
      <w:divBdr>
        <w:top w:val="none" w:sz="0" w:space="0" w:color="auto"/>
        <w:left w:val="none" w:sz="0" w:space="0" w:color="auto"/>
        <w:bottom w:val="none" w:sz="0" w:space="0" w:color="auto"/>
        <w:right w:val="none" w:sz="0" w:space="0" w:color="auto"/>
      </w:divBdr>
    </w:div>
    <w:div w:id="1298530447">
      <w:bodyDiv w:val="1"/>
      <w:marLeft w:val="0"/>
      <w:marRight w:val="0"/>
      <w:marTop w:val="0"/>
      <w:marBottom w:val="0"/>
      <w:divBdr>
        <w:top w:val="none" w:sz="0" w:space="0" w:color="auto"/>
        <w:left w:val="none" w:sz="0" w:space="0" w:color="auto"/>
        <w:bottom w:val="none" w:sz="0" w:space="0" w:color="auto"/>
        <w:right w:val="none" w:sz="0" w:space="0" w:color="auto"/>
      </w:divBdr>
    </w:div>
    <w:div w:id="1300264974">
      <w:bodyDiv w:val="1"/>
      <w:marLeft w:val="0"/>
      <w:marRight w:val="0"/>
      <w:marTop w:val="0"/>
      <w:marBottom w:val="0"/>
      <w:divBdr>
        <w:top w:val="none" w:sz="0" w:space="0" w:color="auto"/>
        <w:left w:val="none" w:sz="0" w:space="0" w:color="auto"/>
        <w:bottom w:val="none" w:sz="0" w:space="0" w:color="auto"/>
        <w:right w:val="none" w:sz="0" w:space="0" w:color="auto"/>
      </w:divBdr>
    </w:div>
    <w:div w:id="1308827199">
      <w:bodyDiv w:val="1"/>
      <w:marLeft w:val="0"/>
      <w:marRight w:val="0"/>
      <w:marTop w:val="0"/>
      <w:marBottom w:val="0"/>
      <w:divBdr>
        <w:top w:val="none" w:sz="0" w:space="0" w:color="auto"/>
        <w:left w:val="none" w:sz="0" w:space="0" w:color="auto"/>
        <w:bottom w:val="none" w:sz="0" w:space="0" w:color="auto"/>
        <w:right w:val="none" w:sz="0" w:space="0" w:color="auto"/>
      </w:divBdr>
    </w:div>
    <w:div w:id="1309018221">
      <w:bodyDiv w:val="1"/>
      <w:marLeft w:val="0"/>
      <w:marRight w:val="0"/>
      <w:marTop w:val="0"/>
      <w:marBottom w:val="0"/>
      <w:divBdr>
        <w:top w:val="none" w:sz="0" w:space="0" w:color="auto"/>
        <w:left w:val="none" w:sz="0" w:space="0" w:color="auto"/>
        <w:bottom w:val="none" w:sz="0" w:space="0" w:color="auto"/>
        <w:right w:val="none" w:sz="0" w:space="0" w:color="auto"/>
      </w:divBdr>
    </w:div>
    <w:div w:id="1309360714">
      <w:bodyDiv w:val="1"/>
      <w:marLeft w:val="0"/>
      <w:marRight w:val="0"/>
      <w:marTop w:val="0"/>
      <w:marBottom w:val="0"/>
      <w:divBdr>
        <w:top w:val="none" w:sz="0" w:space="0" w:color="auto"/>
        <w:left w:val="none" w:sz="0" w:space="0" w:color="auto"/>
        <w:bottom w:val="none" w:sz="0" w:space="0" w:color="auto"/>
        <w:right w:val="none" w:sz="0" w:space="0" w:color="auto"/>
      </w:divBdr>
    </w:div>
    <w:div w:id="1328703460">
      <w:bodyDiv w:val="1"/>
      <w:marLeft w:val="0"/>
      <w:marRight w:val="0"/>
      <w:marTop w:val="0"/>
      <w:marBottom w:val="0"/>
      <w:divBdr>
        <w:top w:val="none" w:sz="0" w:space="0" w:color="auto"/>
        <w:left w:val="none" w:sz="0" w:space="0" w:color="auto"/>
        <w:bottom w:val="none" w:sz="0" w:space="0" w:color="auto"/>
        <w:right w:val="none" w:sz="0" w:space="0" w:color="auto"/>
      </w:divBdr>
    </w:div>
    <w:div w:id="1330597661">
      <w:bodyDiv w:val="1"/>
      <w:marLeft w:val="0"/>
      <w:marRight w:val="0"/>
      <w:marTop w:val="0"/>
      <w:marBottom w:val="0"/>
      <w:divBdr>
        <w:top w:val="none" w:sz="0" w:space="0" w:color="auto"/>
        <w:left w:val="none" w:sz="0" w:space="0" w:color="auto"/>
        <w:bottom w:val="none" w:sz="0" w:space="0" w:color="auto"/>
        <w:right w:val="none" w:sz="0" w:space="0" w:color="auto"/>
      </w:divBdr>
    </w:div>
    <w:div w:id="1332946500">
      <w:bodyDiv w:val="1"/>
      <w:marLeft w:val="0"/>
      <w:marRight w:val="0"/>
      <w:marTop w:val="0"/>
      <w:marBottom w:val="0"/>
      <w:divBdr>
        <w:top w:val="none" w:sz="0" w:space="0" w:color="auto"/>
        <w:left w:val="none" w:sz="0" w:space="0" w:color="auto"/>
        <w:bottom w:val="none" w:sz="0" w:space="0" w:color="auto"/>
        <w:right w:val="none" w:sz="0" w:space="0" w:color="auto"/>
      </w:divBdr>
    </w:div>
    <w:div w:id="1335110040">
      <w:bodyDiv w:val="1"/>
      <w:marLeft w:val="0"/>
      <w:marRight w:val="0"/>
      <w:marTop w:val="0"/>
      <w:marBottom w:val="0"/>
      <w:divBdr>
        <w:top w:val="none" w:sz="0" w:space="0" w:color="auto"/>
        <w:left w:val="none" w:sz="0" w:space="0" w:color="auto"/>
        <w:bottom w:val="none" w:sz="0" w:space="0" w:color="auto"/>
        <w:right w:val="none" w:sz="0" w:space="0" w:color="auto"/>
      </w:divBdr>
    </w:div>
    <w:div w:id="1335915305">
      <w:bodyDiv w:val="1"/>
      <w:marLeft w:val="0"/>
      <w:marRight w:val="0"/>
      <w:marTop w:val="0"/>
      <w:marBottom w:val="0"/>
      <w:divBdr>
        <w:top w:val="none" w:sz="0" w:space="0" w:color="auto"/>
        <w:left w:val="none" w:sz="0" w:space="0" w:color="auto"/>
        <w:bottom w:val="none" w:sz="0" w:space="0" w:color="auto"/>
        <w:right w:val="none" w:sz="0" w:space="0" w:color="auto"/>
      </w:divBdr>
    </w:div>
    <w:div w:id="1347705844">
      <w:bodyDiv w:val="1"/>
      <w:marLeft w:val="0"/>
      <w:marRight w:val="0"/>
      <w:marTop w:val="0"/>
      <w:marBottom w:val="0"/>
      <w:divBdr>
        <w:top w:val="none" w:sz="0" w:space="0" w:color="auto"/>
        <w:left w:val="none" w:sz="0" w:space="0" w:color="auto"/>
        <w:bottom w:val="none" w:sz="0" w:space="0" w:color="auto"/>
        <w:right w:val="none" w:sz="0" w:space="0" w:color="auto"/>
      </w:divBdr>
    </w:div>
    <w:div w:id="1348482281">
      <w:bodyDiv w:val="1"/>
      <w:marLeft w:val="0"/>
      <w:marRight w:val="0"/>
      <w:marTop w:val="0"/>
      <w:marBottom w:val="0"/>
      <w:divBdr>
        <w:top w:val="none" w:sz="0" w:space="0" w:color="auto"/>
        <w:left w:val="none" w:sz="0" w:space="0" w:color="auto"/>
        <w:bottom w:val="none" w:sz="0" w:space="0" w:color="auto"/>
        <w:right w:val="none" w:sz="0" w:space="0" w:color="auto"/>
      </w:divBdr>
    </w:div>
    <w:div w:id="1350328042">
      <w:bodyDiv w:val="1"/>
      <w:marLeft w:val="0"/>
      <w:marRight w:val="0"/>
      <w:marTop w:val="0"/>
      <w:marBottom w:val="0"/>
      <w:divBdr>
        <w:top w:val="none" w:sz="0" w:space="0" w:color="auto"/>
        <w:left w:val="none" w:sz="0" w:space="0" w:color="auto"/>
        <w:bottom w:val="none" w:sz="0" w:space="0" w:color="auto"/>
        <w:right w:val="none" w:sz="0" w:space="0" w:color="auto"/>
      </w:divBdr>
    </w:div>
    <w:div w:id="1370103225">
      <w:bodyDiv w:val="1"/>
      <w:marLeft w:val="0"/>
      <w:marRight w:val="0"/>
      <w:marTop w:val="0"/>
      <w:marBottom w:val="0"/>
      <w:divBdr>
        <w:top w:val="none" w:sz="0" w:space="0" w:color="auto"/>
        <w:left w:val="none" w:sz="0" w:space="0" w:color="auto"/>
        <w:bottom w:val="none" w:sz="0" w:space="0" w:color="auto"/>
        <w:right w:val="none" w:sz="0" w:space="0" w:color="auto"/>
      </w:divBdr>
    </w:div>
    <w:div w:id="1370300106">
      <w:bodyDiv w:val="1"/>
      <w:marLeft w:val="0"/>
      <w:marRight w:val="0"/>
      <w:marTop w:val="0"/>
      <w:marBottom w:val="0"/>
      <w:divBdr>
        <w:top w:val="none" w:sz="0" w:space="0" w:color="auto"/>
        <w:left w:val="none" w:sz="0" w:space="0" w:color="auto"/>
        <w:bottom w:val="none" w:sz="0" w:space="0" w:color="auto"/>
        <w:right w:val="none" w:sz="0" w:space="0" w:color="auto"/>
      </w:divBdr>
    </w:div>
    <w:div w:id="1381050869">
      <w:bodyDiv w:val="1"/>
      <w:marLeft w:val="0"/>
      <w:marRight w:val="0"/>
      <w:marTop w:val="0"/>
      <w:marBottom w:val="0"/>
      <w:divBdr>
        <w:top w:val="none" w:sz="0" w:space="0" w:color="auto"/>
        <w:left w:val="none" w:sz="0" w:space="0" w:color="auto"/>
        <w:bottom w:val="none" w:sz="0" w:space="0" w:color="auto"/>
        <w:right w:val="none" w:sz="0" w:space="0" w:color="auto"/>
      </w:divBdr>
    </w:div>
    <w:div w:id="1404912831">
      <w:bodyDiv w:val="1"/>
      <w:marLeft w:val="0"/>
      <w:marRight w:val="0"/>
      <w:marTop w:val="0"/>
      <w:marBottom w:val="0"/>
      <w:divBdr>
        <w:top w:val="none" w:sz="0" w:space="0" w:color="auto"/>
        <w:left w:val="none" w:sz="0" w:space="0" w:color="auto"/>
        <w:bottom w:val="none" w:sz="0" w:space="0" w:color="auto"/>
        <w:right w:val="none" w:sz="0" w:space="0" w:color="auto"/>
      </w:divBdr>
    </w:div>
    <w:div w:id="1409957227">
      <w:bodyDiv w:val="1"/>
      <w:marLeft w:val="0"/>
      <w:marRight w:val="0"/>
      <w:marTop w:val="0"/>
      <w:marBottom w:val="0"/>
      <w:divBdr>
        <w:top w:val="none" w:sz="0" w:space="0" w:color="auto"/>
        <w:left w:val="none" w:sz="0" w:space="0" w:color="auto"/>
        <w:bottom w:val="none" w:sz="0" w:space="0" w:color="auto"/>
        <w:right w:val="none" w:sz="0" w:space="0" w:color="auto"/>
      </w:divBdr>
    </w:div>
    <w:div w:id="1421490356">
      <w:bodyDiv w:val="1"/>
      <w:marLeft w:val="0"/>
      <w:marRight w:val="0"/>
      <w:marTop w:val="0"/>
      <w:marBottom w:val="0"/>
      <w:divBdr>
        <w:top w:val="none" w:sz="0" w:space="0" w:color="auto"/>
        <w:left w:val="none" w:sz="0" w:space="0" w:color="auto"/>
        <w:bottom w:val="none" w:sz="0" w:space="0" w:color="auto"/>
        <w:right w:val="none" w:sz="0" w:space="0" w:color="auto"/>
      </w:divBdr>
    </w:div>
    <w:div w:id="1422214551">
      <w:bodyDiv w:val="1"/>
      <w:marLeft w:val="0"/>
      <w:marRight w:val="0"/>
      <w:marTop w:val="0"/>
      <w:marBottom w:val="0"/>
      <w:divBdr>
        <w:top w:val="none" w:sz="0" w:space="0" w:color="auto"/>
        <w:left w:val="none" w:sz="0" w:space="0" w:color="auto"/>
        <w:bottom w:val="none" w:sz="0" w:space="0" w:color="auto"/>
        <w:right w:val="none" w:sz="0" w:space="0" w:color="auto"/>
      </w:divBdr>
    </w:div>
    <w:div w:id="1431007219">
      <w:bodyDiv w:val="1"/>
      <w:marLeft w:val="0"/>
      <w:marRight w:val="0"/>
      <w:marTop w:val="0"/>
      <w:marBottom w:val="0"/>
      <w:divBdr>
        <w:top w:val="none" w:sz="0" w:space="0" w:color="auto"/>
        <w:left w:val="none" w:sz="0" w:space="0" w:color="auto"/>
        <w:bottom w:val="none" w:sz="0" w:space="0" w:color="auto"/>
        <w:right w:val="none" w:sz="0" w:space="0" w:color="auto"/>
      </w:divBdr>
    </w:div>
    <w:div w:id="1433821673">
      <w:bodyDiv w:val="1"/>
      <w:marLeft w:val="0"/>
      <w:marRight w:val="0"/>
      <w:marTop w:val="0"/>
      <w:marBottom w:val="0"/>
      <w:divBdr>
        <w:top w:val="none" w:sz="0" w:space="0" w:color="auto"/>
        <w:left w:val="none" w:sz="0" w:space="0" w:color="auto"/>
        <w:bottom w:val="none" w:sz="0" w:space="0" w:color="auto"/>
        <w:right w:val="none" w:sz="0" w:space="0" w:color="auto"/>
      </w:divBdr>
    </w:div>
    <w:div w:id="1437288493">
      <w:bodyDiv w:val="1"/>
      <w:marLeft w:val="0"/>
      <w:marRight w:val="0"/>
      <w:marTop w:val="0"/>
      <w:marBottom w:val="0"/>
      <w:divBdr>
        <w:top w:val="none" w:sz="0" w:space="0" w:color="auto"/>
        <w:left w:val="none" w:sz="0" w:space="0" w:color="auto"/>
        <w:bottom w:val="none" w:sz="0" w:space="0" w:color="auto"/>
        <w:right w:val="none" w:sz="0" w:space="0" w:color="auto"/>
      </w:divBdr>
    </w:div>
    <w:div w:id="1445493281">
      <w:bodyDiv w:val="1"/>
      <w:marLeft w:val="0"/>
      <w:marRight w:val="0"/>
      <w:marTop w:val="0"/>
      <w:marBottom w:val="0"/>
      <w:divBdr>
        <w:top w:val="none" w:sz="0" w:space="0" w:color="auto"/>
        <w:left w:val="none" w:sz="0" w:space="0" w:color="auto"/>
        <w:bottom w:val="none" w:sz="0" w:space="0" w:color="auto"/>
        <w:right w:val="none" w:sz="0" w:space="0" w:color="auto"/>
      </w:divBdr>
    </w:div>
    <w:div w:id="1449540748">
      <w:bodyDiv w:val="1"/>
      <w:marLeft w:val="0"/>
      <w:marRight w:val="0"/>
      <w:marTop w:val="0"/>
      <w:marBottom w:val="0"/>
      <w:divBdr>
        <w:top w:val="none" w:sz="0" w:space="0" w:color="auto"/>
        <w:left w:val="none" w:sz="0" w:space="0" w:color="auto"/>
        <w:bottom w:val="none" w:sz="0" w:space="0" w:color="auto"/>
        <w:right w:val="none" w:sz="0" w:space="0" w:color="auto"/>
      </w:divBdr>
    </w:div>
    <w:div w:id="1462337429">
      <w:bodyDiv w:val="1"/>
      <w:marLeft w:val="0"/>
      <w:marRight w:val="0"/>
      <w:marTop w:val="0"/>
      <w:marBottom w:val="0"/>
      <w:divBdr>
        <w:top w:val="none" w:sz="0" w:space="0" w:color="auto"/>
        <w:left w:val="none" w:sz="0" w:space="0" w:color="auto"/>
        <w:bottom w:val="none" w:sz="0" w:space="0" w:color="auto"/>
        <w:right w:val="none" w:sz="0" w:space="0" w:color="auto"/>
      </w:divBdr>
    </w:div>
    <w:div w:id="1478840894">
      <w:bodyDiv w:val="1"/>
      <w:marLeft w:val="0"/>
      <w:marRight w:val="0"/>
      <w:marTop w:val="0"/>
      <w:marBottom w:val="0"/>
      <w:divBdr>
        <w:top w:val="none" w:sz="0" w:space="0" w:color="auto"/>
        <w:left w:val="none" w:sz="0" w:space="0" w:color="auto"/>
        <w:bottom w:val="none" w:sz="0" w:space="0" w:color="auto"/>
        <w:right w:val="none" w:sz="0" w:space="0" w:color="auto"/>
      </w:divBdr>
    </w:div>
    <w:div w:id="1500270013">
      <w:bodyDiv w:val="1"/>
      <w:marLeft w:val="0"/>
      <w:marRight w:val="0"/>
      <w:marTop w:val="0"/>
      <w:marBottom w:val="0"/>
      <w:divBdr>
        <w:top w:val="none" w:sz="0" w:space="0" w:color="auto"/>
        <w:left w:val="none" w:sz="0" w:space="0" w:color="auto"/>
        <w:bottom w:val="none" w:sz="0" w:space="0" w:color="auto"/>
        <w:right w:val="none" w:sz="0" w:space="0" w:color="auto"/>
      </w:divBdr>
    </w:div>
    <w:div w:id="1511217967">
      <w:bodyDiv w:val="1"/>
      <w:marLeft w:val="0"/>
      <w:marRight w:val="0"/>
      <w:marTop w:val="0"/>
      <w:marBottom w:val="0"/>
      <w:divBdr>
        <w:top w:val="none" w:sz="0" w:space="0" w:color="auto"/>
        <w:left w:val="none" w:sz="0" w:space="0" w:color="auto"/>
        <w:bottom w:val="none" w:sz="0" w:space="0" w:color="auto"/>
        <w:right w:val="none" w:sz="0" w:space="0" w:color="auto"/>
      </w:divBdr>
    </w:div>
    <w:div w:id="1511332427">
      <w:bodyDiv w:val="1"/>
      <w:marLeft w:val="0"/>
      <w:marRight w:val="0"/>
      <w:marTop w:val="0"/>
      <w:marBottom w:val="0"/>
      <w:divBdr>
        <w:top w:val="none" w:sz="0" w:space="0" w:color="auto"/>
        <w:left w:val="none" w:sz="0" w:space="0" w:color="auto"/>
        <w:bottom w:val="none" w:sz="0" w:space="0" w:color="auto"/>
        <w:right w:val="none" w:sz="0" w:space="0" w:color="auto"/>
      </w:divBdr>
    </w:div>
    <w:div w:id="1518539601">
      <w:bodyDiv w:val="1"/>
      <w:marLeft w:val="0"/>
      <w:marRight w:val="0"/>
      <w:marTop w:val="0"/>
      <w:marBottom w:val="0"/>
      <w:divBdr>
        <w:top w:val="none" w:sz="0" w:space="0" w:color="auto"/>
        <w:left w:val="none" w:sz="0" w:space="0" w:color="auto"/>
        <w:bottom w:val="none" w:sz="0" w:space="0" w:color="auto"/>
        <w:right w:val="none" w:sz="0" w:space="0" w:color="auto"/>
      </w:divBdr>
    </w:div>
    <w:div w:id="1518545516">
      <w:bodyDiv w:val="1"/>
      <w:marLeft w:val="0"/>
      <w:marRight w:val="0"/>
      <w:marTop w:val="0"/>
      <w:marBottom w:val="0"/>
      <w:divBdr>
        <w:top w:val="none" w:sz="0" w:space="0" w:color="auto"/>
        <w:left w:val="none" w:sz="0" w:space="0" w:color="auto"/>
        <w:bottom w:val="none" w:sz="0" w:space="0" w:color="auto"/>
        <w:right w:val="none" w:sz="0" w:space="0" w:color="auto"/>
      </w:divBdr>
    </w:div>
    <w:div w:id="1520660010">
      <w:bodyDiv w:val="1"/>
      <w:marLeft w:val="0"/>
      <w:marRight w:val="0"/>
      <w:marTop w:val="0"/>
      <w:marBottom w:val="0"/>
      <w:divBdr>
        <w:top w:val="none" w:sz="0" w:space="0" w:color="auto"/>
        <w:left w:val="none" w:sz="0" w:space="0" w:color="auto"/>
        <w:bottom w:val="none" w:sz="0" w:space="0" w:color="auto"/>
        <w:right w:val="none" w:sz="0" w:space="0" w:color="auto"/>
      </w:divBdr>
    </w:div>
    <w:div w:id="1527133440">
      <w:bodyDiv w:val="1"/>
      <w:marLeft w:val="0"/>
      <w:marRight w:val="0"/>
      <w:marTop w:val="0"/>
      <w:marBottom w:val="0"/>
      <w:divBdr>
        <w:top w:val="none" w:sz="0" w:space="0" w:color="auto"/>
        <w:left w:val="none" w:sz="0" w:space="0" w:color="auto"/>
        <w:bottom w:val="none" w:sz="0" w:space="0" w:color="auto"/>
        <w:right w:val="none" w:sz="0" w:space="0" w:color="auto"/>
      </w:divBdr>
    </w:div>
    <w:div w:id="1527989206">
      <w:bodyDiv w:val="1"/>
      <w:marLeft w:val="0"/>
      <w:marRight w:val="0"/>
      <w:marTop w:val="0"/>
      <w:marBottom w:val="0"/>
      <w:divBdr>
        <w:top w:val="none" w:sz="0" w:space="0" w:color="auto"/>
        <w:left w:val="none" w:sz="0" w:space="0" w:color="auto"/>
        <w:bottom w:val="none" w:sz="0" w:space="0" w:color="auto"/>
        <w:right w:val="none" w:sz="0" w:space="0" w:color="auto"/>
      </w:divBdr>
    </w:div>
    <w:div w:id="1533373088">
      <w:bodyDiv w:val="1"/>
      <w:marLeft w:val="0"/>
      <w:marRight w:val="0"/>
      <w:marTop w:val="0"/>
      <w:marBottom w:val="0"/>
      <w:divBdr>
        <w:top w:val="none" w:sz="0" w:space="0" w:color="auto"/>
        <w:left w:val="none" w:sz="0" w:space="0" w:color="auto"/>
        <w:bottom w:val="none" w:sz="0" w:space="0" w:color="auto"/>
        <w:right w:val="none" w:sz="0" w:space="0" w:color="auto"/>
      </w:divBdr>
    </w:div>
    <w:div w:id="1549339907">
      <w:bodyDiv w:val="1"/>
      <w:marLeft w:val="0"/>
      <w:marRight w:val="0"/>
      <w:marTop w:val="0"/>
      <w:marBottom w:val="0"/>
      <w:divBdr>
        <w:top w:val="none" w:sz="0" w:space="0" w:color="auto"/>
        <w:left w:val="none" w:sz="0" w:space="0" w:color="auto"/>
        <w:bottom w:val="none" w:sz="0" w:space="0" w:color="auto"/>
        <w:right w:val="none" w:sz="0" w:space="0" w:color="auto"/>
      </w:divBdr>
    </w:div>
    <w:div w:id="1549491798">
      <w:bodyDiv w:val="1"/>
      <w:marLeft w:val="0"/>
      <w:marRight w:val="0"/>
      <w:marTop w:val="0"/>
      <w:marBottom w:val="0"/>
      <w:divBdr>
        <w:top w:val="none" w:sz="0" w:space="0" w:color="auto"/>
        <w:left w:val="none" w:sz="0" w:space="0" w:color="auto"/>
        <w:bottom w:val="none" w:sz="0" w:space="0" w:color="auto"/>
        <w:right w:val="none" w:sz="0" w:space="0" w:color="auto"/>
      </w:divBdr>
    </w:div>
    <w:div w:id="1550218965">
      <w:bodyDiv w:val="1"/>
      <w:marLeft w:val="0"/>
      <w:marRight w:val="0"/>
      <w:marTop w:val="0"/>
      <w:marBottom w:val="0"/>
      <w:divBdr>
        <w:top w:val="none" w:sz="0" w:space="0" w:color="auto"/>
        <w:left w:val="none" w:sz="0" w:space="0" w:color="auto"/>
        <w:bottom w:val="none" w:sz="0" w:space="0" w:color="auto"/>
        <w:right w:val="none" w:sz="0" w:space="0" w:color="auto"/>
      </w:divBdr>
    </w:div>
    <w:div w:id="1556817187">
      <w:bodyDiv w:val="1"/>
      <w:marLeft w:val="0"/>
      <w:marRight w:val="0"/>
      <w:marTop w:val="0"/>
      <w:marBottom w:val="0"/>
      <w:divBdr>
        <w:top w:val="none" w:sz="0" w:space="0" w:color="auto"/>
        <w:left w:val="none" w:sz="0" w:space="0" w:color="auto"/>
        <w:bottom w:val="none" w:sz="0" w:space="0" w:color="auto"/>
        <w:right w:val="none" w:sz="0" w:space="0" w:color="auto"/>
      </w:divBdr>
    </w:div>
    <w:div w:id="1590851271">
      <w:bodyDiv w:val="1"/>
      <w:marLeft w:val="0"/>
      <w:marRight w:val="0"/>
      <w:marTop w:val="0"/>
      <w:marBottom w:val="0"/>
      <w:divBdr>
        <w:top w:val="none" w:sz="0" w:space="0" w:color="auto"/>
        <w:left w:val="none" w:sz="0" w:space="0" w:color="auto"/>
        <w:bottom w:val="none" w:sz="0" w:space="0" w:color="auto"/>
        <w:right w:val="none" w:sz="0" w:space="0" w:color="auto"/>
      </w:divBdr>
    </w:div>
    <w:div w:id="1592154148">
      <w:bodyDiv w:val="1"/>
      <w:marLeft w:val="0"/>
      <w:marRight w:val="0"/>
      <w:marTop w:val="0"/>
      <w:marBottom w:val="0"/>
      <w:divBdr>
        <w:top w:val="none" w:sz="0" w:space="0" w:color="auto"/>
        <w:left w:val="none" w:sz="0" w:space="0" w:color="auto"/>
        <w:bottom w:val="none" w:sz="0" w:space="0" w:color="auto"/>
        <w:right w:val="none" w:sz="0" w:space="0" w:color="auto"/>
      </w:divBdr>
    </w:div>
    <w:div w:id="1596091736">
      <w:bodyDiv w:val="1"/>
      <w:marLeft w:val="0"/>
      <w:marRight w:val="0"/>
      <w:marTop w:val="0"/>
      <w:marBottom w:val="0"/>
      <w:divBdr>
        <w:top w:val="none" w:sz="0" w:space="0" w:color="auto"/>
        <w:left w:val="none" w:sz="0" w:space="0" w:color="auto"/>
        <w:bottom w:val="none" w:sz="0" w:space="0" w:color="auto"/>
        <w:right w:val="none" w:sz="0" w:space="0" w:color="auto"/>
      </w:divBdr>
    </w:div>
    <w:div w:id="1596281837">
      <w:bodyDiv w:val="1"/>
      <w:marLeft w:val="0"/>
      <w:marRight w:val="0"/>
      <w:marTop w:val="0"/>
      <w:marBottom w:val="0"/>
      <w:divBdr>
        <w:top w:val="none" w:sz="0" w:space="0" w:color="auto"/>
        <w:left w:val="none" w:sz="0" w:space="0" w:color="auto"/>
        <w:bottom w:val="none" w:sz="0" w:space="0" w:color="auto"/>
        <w:right w:val="none" w:sz="0" w:space="0" w:color="auto"/>
      </w:divBdr>
    </w:div>
    <w:div w:id="1596328139">
      <w:bodyDiv w:val="1"/>
      <w:marLeft w:val="0"/>
      <w:marRight w:val="0"/>
      <w:marTop w:val="0"/>
      <w:marBottom w:val="0"/>
      <w:divBdr>
        <w:top w:val="none" w:sz="0" w:space="0" w:color="auto"/>
        <w:left w:val="none" w:sz="0" w:space="0" w:color="auto"/>
        <w:bottom w:val="none" w:sz="0" w:space="0" w:color="auto"/>
        <w:right w:val="none" w:sz="0" w:space="0" w:color="auto"/>
      </w:divBdr>
    </w:div>
    <w:div w:id="1596481321">
      <w:bodyDiv w:val="1"/>
      <w:marLeft w:val="0"/>
      <w:marRight w:val="0"/>
      <w:marTop w:val="0"/>
      <w:marBottom w:val="0"/>
      <w:divBdr>
        <w:top w:val="none" w:sz="0" w:space="0" w:color="auto"/>
        <w:left w:val="none" w:sz="0" w:space="0" w:color="auto"/>
        <w:bottom w:val="none" w:sz="0" w:space="0" w:color="auto"/>
        <w:right w:val="none" w:sz="0" w:space="0" w:color="auto"/>
      </w:divBdr>
    </w:div>
    <w:div w:id="1602253150">
      <w:bodyDiv w:val="1"/>
      <w:marLeft w:val="0"/>
      <w:marRight w:val="0"/>
      <w:marTop w:val="0"/>
      <w:marBottom w:val="0"/>
      <w:divBdr>
        <w:top w:val="none" w:sz="0" w:space="0" w:color="auto"/>
        <w:left w:val="none" w:sz="0" w:space="0" w:color="auto"/>
        <w:bottom w:val="none" w:sz="0" w:space="0" w:color="auto"/>
        <w:right w:val="none" w:sz="0" w:space="0" w:color="auto"/>
      </w:divBdr>
    </w:div>
    <w:div w:id="1605770295">
      <w:bodyDiv w:val="1"/>
      <w:marLeft w:val="0"/>
      <w:marRight w:val="0"/>
      <w:marTop w:val="0"/>
      <w:marBottom w:val="0"/>
      <w:divBdr>
        <w:top w:val="none" w:sz="0" w:space="0" w:color="auto"/>
        <w:left w:val="none" w:sz="0" w:space="0" w:color="auto"/>
        <w:bottom w:val="none" w:sz="0" w:space="0" w:color="auto"/>
        <w:right w:val="none" w:sz="0" w:space="0" w:color="auto"/>
      </w:divBdr>
    </w:div>
    <w:div w:id="1606421133">
      <w:bodyDiv w:val="1"/>
      <w:marLeft w:val="0"/>
      <w:marRight w:val="0"/>
      <w:marTop w:val="0"/>
      <w:marBottom w:val="0"/>
      <w:divBdr>
        <w:top w:val="none" w:sz="0" w:space="0" w:color="auto"/>
        <w:left w:val="none" w:sz="0" w:space="0" w:color="auto"/>
        <w:bottom w:val="none" w:sz="0" w:space="0" w:color="auto"/>
        <w:right w:val="none" w:sz="0" w:space="0" w:color="auto"/>
      </w:divBdr>
    </w:div>
    <w:div w:id="1608271963">
      <w:bodyDiv w:val="1"/>
      <w:marLeft w:val="0"/>
      <w:marRight w:val="0"/>
      <w:marTop w:val="0"/>
      <w:marBottom w:val="0"/>
      <w:divBdr>
        <w:top w:val="none" w:sz="0" w:space="0" w:color="auto"/>
        <w:left w:val="none" w:sz="0" w:space="0" w:color="auto"/>
        <w:bottom w:val="none" w:sz="0" w:space="0" w:color="auto"/>
        <w:right w:val="none" w:sz="0" w:space="0" w:color="auto"/>
      </w:divBdr>
    </w:div>
    <w:div w:id="1611157655">
      <w:bodyDiv w:val="1"/>
      <w:marLeft w:val="0"/>
      <w:marRight w:val="0"/>
      <w:marTop w:val="0"/>
      <w:marBottom w:val="0"/>
      <w:divBdr>
        <w:top w:val="none" w:sz="0" w:space="0" w:color="auto"/>
        <w:left w:val="none" w:sz="0" w:space="0" w:color="auto"/>
        <w:bottom w:val="none" w:sz="0" w:space="0" w:color="auto"/>
        <w:right w:val="none" w:sz="0" w:space="0" w:color="auto"/>
      </w:divBdr>
    </w:div>
    <w:div w:id="1613704824">
      <w:bodyDiv w:val="1"/>
      <w:marLeft w:val="0"/>
      <w:marRight w:val="0"/>
      <w:marTop w:val="0"/>
      <w:marBottom w:val="0"/>
      <w:divBdr>
        <w:top w:val="none" w:sz="0" w:space="0" w:color="auto"/>
        <w:left w:val="none" w:sz="0" w:space="0" w:color="auto"/>
        <w:bottom w:val="none" w:sz="0" w:space="0" w:color="auto"/>
        <w:right w:val="none" w:sz="0" w:space="0" w:color="auto"/>
      </w:divBdr>
    </w:div>
    <w:div w:id="1620797734">
      <w:bodyDiv w:val="1"/>
      <w:marLeft w:val="0"/>
      <w:marRight w:val="0"/>
      <w:marTop w:val="0"/>
      <w:marBottom w:val="0"/>
      <w:divBdr>
        <w:top w:val="none" w:sz="0" w:space="0" w:color="auto"/>
        <w:left w:val="none" w:sz="0" w:space="0" w:color="auto"/>
        <w:bottom w:val="none" w:sz="0" w:space="0" w:color="auto"/>
        <w:right w:val="none" w:sz="0" w:space="0" w:color="auto"/>
      </w:divBdr>
    </w:div>
    <w:div w:id="1641228727">
      <w:bodyDiv w:val="1"/>
      <w:marLeft w:val="0"/>
      <w:marRight w:val="0"/>
      <w:marTop w:val="0"/>
      <w:marBottom w:val="0"/>
      <w:divBdr>
        <w:top w:val="none" w:sz="0" w:space="0" w:color="auto"/>
        <w:left w:val="none" w:sz="0" w:space="0" w:color="auto"/>
        <w:bottom w:val="none" w:sz="0" w:space="0" w:color="auto"/>
        <w:right w:val="none" w:sz="0" w:space="0" w:color="auto"/>
      </w:divBdr>
    </w:div>
    <w:div w:id="1678380350">
      <w:bodyDiv w:val="1"/>
      <w:marLeft w:val="0"/>
      <w:marRight w:val="0"/>
      <w:marTop w:val="0"/>
      <w:marBottom w:val="0"/>
      <w:divBdr>
        <w:top w:val="none" w:sz="0" w:space="0" w:color="auto"/>
        <w:left w:val="none" w:sz="0" w:space="0" w:color="auto"/>
        <w:bottom w:val="none" w:sz="0" w:space="0" w:color="auto"/>
        <w:right w:val="none" w:sz="0" w:space="0" w:color="auto"/>
      </w:divBdr>
    </w:div>
    <w:div w:id="1683824626">
      <w:bodyDiv w:val="1"/>
      <w:marLeft w:val="0"/>
      <w:marRight w:val="0"/>
      <w:marTop w:val="0"/>
      <w:marBottom w:val="0"/>
      <w:divBdr>
        <w:top w:val="none" w:sz="0" w:space="0" w:color="auto"/>
        <w:left w:val="none" w:sz="0" w:space="0" w:color="auto"/>
        <w:bottom w:val="none" w:sz="0" w:space="0" w:color="auto"/>
        <w:right w:val="none" w:sz="0" w:space="0" w:color="auto"/>
      </w:divBdr>
    </w:div>
    <w:div w:id="1689063756">
      <w:bodyDiv w:val="1"/>
      <w:marLeft w:val="0"/>
      <w:marRight w:val="0"/>
      <w:marTop w:val="0"/>
      <w:marBottom w:val="0"/>
      <w:divBdr>
        <w:top w:val="none" w:sz="0" w:space="0" w:color="auto"/>
        <w:left w:val="none" w:sz="0" w:space="0" w:color="auto"/>
        <w:bottom w:val="none" w:sz="0" w:space="0" w:color="auto"/>
        <w:right w:val="none" w:sz="0" w:space="0" w:color="auto"/>
      </w:divBdr>
    </w:div>
    <w:div w:id="1689675195">
      <w:bodyDiv w:val="1"/>
      <w:marLeft w:val="0"/>
      <w:marRight w:val="0"/>
      <w:marTop w:val="0"/>
      <w:marBottom w:val="0"/>
      <w:divBdr>
        <w:top w:val="none" w:sz="0" w:space="0" w:color="auto"/>
        <w:left w:val="none" w:sz="0" w:space="0" w:color="auto"/>
        <w:bottom w:val="none" w:sz="0" w:space="0" w:color="auto"/>
        <w:right w:val="none" w:sz="0" w:space="0" w:color="auto"/>
      </w:divBdr>
    </w:div>
    <w:div w:id="1695110450">
      <w:bodyDiv w:val="1"/>
      <w:marLeft w:val="0"/>
      <w:marRight w:val="0"/>
      <w:marTop w:val="0"/>
      <w:marBottom w:val="0"/>
      <w:divBdr>
        <w:top w:val="none" w:sz="0" w:space="0" w:color="auto"/>
        <w:left w:val="none" w:sz="0" w:space="0" w:color="auto"/>
        <w:bottom w:val="none" w:sz="0" w:space="0" w:color="auto"/>
        <w:right w:val="none" w:sz="0" w:space="0" w:color="auto"/>
      </w:divBdr>
    </w:div>
    <w:div w:id="1696805128">
      <w:bodyDiv w:val="1"/>
      <w:marLeft w:val="0"/>
      <w:marRight w:val="0"/>
      <w:marTop w:val="0"/>
      <w:marBottom w:val="0"/>
      <w:divBdr>
        <w:top w:val="none" w:sz="0" w:space="0" w:color="auto"/>
        <w:left w:val="none" w:sz="0" w:space="0" w:color="auto"/>
        <w:bottom w:val="none" w:sz="0" w:space="0" w:color="auto"/>
        <w:right w:val="none" w:sz="0" w:space="0" w:color="auto"/>
      </w:divBdr>
    </w:div>
    <w:div w:id="1698003682">
      <w:bodyDiv w:val="1"/>
      <w:marLeft w:val="0"/>
      <w:marRight w:val="0"/>
      <w:marTop w:val="0"/>
      <w:marBottom w:val="0"/>
      <w:divBdr>
        <w:top w:val="none" w:sz="0" w:space="0" w:color="auto"/>
        <w:left w:val="none" w:sz="0" w:space="0" w:color="auto"/>
        <w:bottom w:val="none" w:sz="0" w:space="0" w:color="auto"/>
        <w:right w:val="none" w:sz="0" w:space="0" w:color="auto"/>
      </w:divBdr>
    </w:div>
    <w:div w:id="1699625106">
      <w:bodyDiv w:val="1"/>
      <w:marLeft w:val="0"/>
      <w:marRight w:val="0"/>
      <w:marTop w:val="0"/>
      <w:marBottom w:val="0"/>
      <w:divBdr>
        <w:top w:val="none" w:sz="0" w:space="0" w:color="auto"/>
        <w:left w:val="none" w:sz="0" w:space="0" w:color="auto"/>
        <w:bottom w:val="none" w:sz="0" w:space="0" w:color="auto"/>
        <w:right w:val="none" w:sz="0" w:space="0" w:color="auto"/>
      </w:divBdr>
    </w:div>
    <w:div w:id="1708330857">
      <w:bodyDiv w:val="1"/>
      <w:marLeft w:val="0"/>
      <w:marRight w:val="0"/>
      <w:marTop w:val="0"/>
      <w:marBottom w:val="0"/>
      <w:divBdr>
        <w:top w:val="none" w:sz="0" w:space="0" w:color="auto"/>
        <w:left w:val="none" w:sz="0" w:space="0" w:color="auto"/>
        <w:bottom w:val="none" w:sz="0" w:space="0" w:color="auto"/>
        <w:right w:val="none" w:sz="0" w:space="0" w:color="auto"/>
      </w:divBdr>
    </w:div>
    <w:div w:id="1731030712">
      <w:bodyDiv w:val="1"/>
      <w:marLeft w:val="0"/>
      <w:marRight w:val="0"/>
      <w:marTop w:val="0"/>
      <w:marBottom w:val="0"/>
      <w:divBdr>
        <w:top w:val="none" w:sz="0" w:space="0" w:color="auto"/>
        <w:left w:val="none" w:sz="0" w:space="0" w:color="auto"/>
        <w:bottom w:val="none" w:sz="0" w:space="0" w:color="auto"/>
        <w:right w:val="none" w:sz="0" w:space="0" w:color="auto"/>
      </w:divBdr>
    </w:div>
    <w:div w:id="1734542282">
      <w:bodyDiv w:val="1"/>
      <w:marLeft w:val="0"/>
      <w:marRight w:val="0"/>
      <w:marTop w:val="0"/>
      <w:marBottom w:val="0"/>
      <w:divBdr>
        <w:top w:val="none" w:sz="0" w:space="0" w:color="auto"/>
        <w:left w:val="none" w:sz="0" w:space="0" w:color="auto"/>
        <w:bottom w:val="none" w:sz="0" w:space="0" w:color="auto"/>
        <w:right w:val="none" w:sz="0" w:space="0" w:color="auto"/>
      </w:divBdr>
    </w:div>
    <w:div w:id="1742406661">
      <w:bodyDiv w:val="1"/>
      <w:marLeft w:val="0"/>
      <w:marRight w:val="0"/>
      <w:marTop w:val="0"/>
      <w:marBottom w:val="0"/>
      <w:divBdr>
        <w:top w:val="none" w:sz="0" w:space="0" w:color="auto"/>
        <w:left w:val="none" w:sz="0" w:space="0" w:color="auto"/>
        <w:bottom w:val="none" w:sz="0" w:space="0" w:color="auto"/>
        <w:right w:val="none" w:sz="0" w:space="0" w:color="auto"/>
      </w:divBdr>
    </w:div>
    <w:div w:id="1746145847">
      <w:bodyDiv w:val="1"/>
      <w:marLeft w:val="0"/>
      <w:marRight w:val="0"/>
      <w:marTop w:val="0"/>
      <w:marBottom w:val="0"/>
      <w:divBdr>
        <w:top w:val="none" w:sz="0" w:space="0" w:color="auto"/>
        <w:left w:val="none" w:sz="0" w:space="0" w:color="auto"/>
        <w:bottom w:val="none" w:sz="0" w:space="0" w:color="auto"/>
        <w:right w:val="none" w:sz="0" w:space="0" w:color="auto"/>
      </w:divBdr>
    </w:div>
    <w:div w:id="1776444356">
      <w:bodyDiv w:val="1"/>
      <w:marLeft w:val="0"/>
      <w:marRight w:val="0"/>
      <w:marTop w:val="0"/>
      <w:marBottom w:val="0"/>
      <w:divBdr>
        <w:top w:val="none" w:sz="0" w:space="0" w:color="auto"/>
        <w:left w:val="none" w:sz="0" w:space="0" w:color="auto"/>
        <w:bottom w:val="none" w:sz="0" w:space="0" w:color="auto"/>
        <w:right w:val="none" w:sz="0" w:space="0" w:color="auto"/>
      </w:divBdr>
    </w:div>
    <w:div w:id="1806005815">
      <w:bodyDiv w:val="1"/>
      <w:marLeft w:val="0"/>
      <w:marRight w:val="0"/>
      <w:marTop w:val="0"/>
      <w:marBottom w:val="0"/>
      <w:divBdr>
        <w:top w:val="none" w:sz="0" w:space="0" w:color="auto"/>
        <w:left w:val="none" w:sz="0" w:space="0" w:color="auto"/>
        <w:bottom w:val="none" w:sz="0" w:space="0" w:color="auto"/>
        <w:right w:val="none" w:sz="0" w:space="0" w:color="auto"/>
      </w:divBdr>
    </w:div>
    <w:div w:id="1814172383">
      <w:bodyDiv w:val="1"/>
      <w:marLeft w:val="0"/>
      <w:marRight w:val="0"/>
      <w:marTop w:val="0"/>
      <w:marBottom w:val="0"/>
      <w:divBdr>
        <w:top w:val="none" w:sz="0" w:space="0" w:color="auto"/>
        <w:left w:val="none" w:sz="0" w:space="0" w:color="auto"/>
        <w:bottom w:val="none" w:sz="0" w:space="0" w:color="auto"/>
        <w:right w:val="none" w:sz="0" w:space="0" w:color="auto"/>
      </w:divBdr>
    </w:div>
    <w:div w:id="1822769972">
      <w:bodyDiv w:val="1"/>
      <w:marLeft w:val="0"/>
      <w:marRight w:val="0"/>
      <w:marTop w:val="0"/>
      <w:marBottom w:val="0"/>
      <w:divBdr>
        <w:top w:val="none" w:sz="0" w:space="0" w:color="auto"/>
        <w:left w:val="none" w:sz="0" w:space="0" w:color="auto"/>
        <w:bottom w:val="none" w:sz="0" w:space="0" w:color="auto"/>
        <w:right w:val="none" w:sz="0" w:space="0" w:color="auto"/>
      </w:divBdr>
    </w:div>
    <w:div w:id="1825507796">
      <w:bodyDiv w:val="1"/>
      <w:marLeft w:val="0"/>
      <w:marRight w:val="0"/>
      <w:marTop w:val="0"/>
      <w:marBottom w:val="0"/>
      <w:divBdr>
        <w:top w:val="none" w:sz="0" w:space="0" w:color="auto"/>
        <w:left w:val="none" w:sz="0" w:space="0" w:color="auto"/>
        <w:bottom w:val="none" w:sz="0" w:space="0" w:color="auto"/>
        <w:right w:val="none" w:sz="0" w:space="0" w:color="auto"/>
      </w:divBdr>
    </w:div>
    <w:div w:id="1837452630">
      <w:bodyDiv w:val="1"/>
      <w:marLeft w:val="0"/>
      <w:marRight w:val="0"/>
      <w:marTop w:val="0"/>
      <w:marBottom w:val="0"/>
      <w:divBdr>
        <w:top w:val="none" w:sz="0" w:space="0" w:color="auto"/>
        <w:left w:val="none" w:sz="0" w:space="0" w:color="auto"/>
        <w:bottom w:val="none" w:sz="0" w:space="0" w:color="auto"/>
        <w:right w:val="none" w:sz="0" w:space="0" w:color="auto"/>
      </w:divBdr>
    </w:div>
    <w:div w:id="1849902835">
      <w:bodyDiv w:val="1"/>
      <w:marLeft w:val="0"/>
      <w:marRight w:val="0"/>
      <w:marTop w:val="0"/>
      <w:marBottom w:val="0"/>
      <w:divBdr>
        <w:top w:val="none" w:sz="0" w:space="0" w:color="auto"/>
        <w:left w:val="none" w:sz="0" w:space="0" w:color="auto"/>
        <w:bottom w:val="none" w:sz="0" w:space="0" w:color="auto"/>
        <w:right w:val="none" w:sz="0" w:space="0" w:color="auto"/>
      </w:divBdr>
    </w:div>
    <w:div w:id="1853638842">
      <w:bodyDiv w:val="1"/>
      <w:marLeft w:val="0"/>
      <w:marRight w:val="0"/>
      <w:marTop w:val="0"/>
      <w:marBottom w:val="0"/>
      <w:divBdr>
        <w:top w:val="none" w:sz="0" w:space="0" w:color="auto"/>
        <w:left w:val="none" w:sz="0" w:space="0" w:color="auto"/>
        <w:bottom w:val="none" w:sz="0" w:space="0" w:color="auto"/>
        <w:right w:val="none" w:sz="0" w:space="0" w:color="auto"/>
      </w:divBdr>
    </w:div>
    <w:div w:id="1857504036">
      <w:bodyDiv w:val="1"/>
      <w:marLeft w:val="0"/>
      <w:marRight w:val="0"/>
      <w:marTop w:val="0"/>
      <w:marBottom w:val="0"/>
      <w:divBdr>
        <w:top w:val="none" w:sz="0" w:space="0" w:color="auto"/>
        <w:left w:val="none" w:sz="0" w:space="0" w:color="auto"/>
        <w:bottom w:val="none" w:sz="0" w:space="0" w:color="auto"/>
        <w:right w:val="none" w:sz="0" w:space="0" w:color="auto"/>
      </w:divBdr>
    </w:div>
    <w:div w:id="1862237137">
      <w:bodyDiv w:val="1"/>
      <w:marLeft w:val="0"/>
      <w:marRight w:val="0"/>
      <w:marTop w:val="0"/>
      <w:marBottom w:val="0"/>
      <w:divBdr>
        <w:top w:val="none" w:sz="0" w:space="0" w:color="auto"/>
        <w:left w:val="none" w:sz="0" w:space="0" w:color="auto"/>
        <w:bottom w:val="none" w:sz="0" w:space="0" w:color="auto"/>
        <w:right w:val="none" w:sz="0" w:space="0" w:color="auto"/>
      </w:divBdr>
    </w:div>
    <w:div w:id="1874419774">
      <w:bodyDiv w:val="1"/>
      <w:marLeft w:val="0"/>
      <w:marRight w:val="0"/>
      <w:marTop w:val="0"/>
      <w:marBottom w:val="0"/>
      <w:divBdr>
        <w:top w:val="none" w:sz="0" w:space="0" w:color="auto"/>
        <w:left w:val="none" w:sz="0" w:space="0" w:color="auto"/>
        <w:bottom w:val="none" w:sz="0" w:space="0" w:color="auto"/>
        <w:right w:val="none" w:sz="0" w:space="0" w:color="auto"/>
      </w:divBdr>
    </w:div>
    <w:div w:id="1889758290">
      <w:bodyDiv w:val="1"/>
      <w:marLeft w:val="0"/>
      <w:marRight w:val="0"/>
      <w:marTop w:val="0"/>
      <w:marBottom w:val="0"/>
      <w:divBdr>
        <w:top w:val="none" w:sz="0" w:space="0" w:color="auto"/>
        <w:left w:val="none" w:sz="0" w:space="0" w:color="auto"/>
        <w:bottom w:val="none" w:sz="0" w:space="0" w:color="auto"/>
        <w:right w:val="none" w:sz="0" w:space="0" w:color="auto"/>
      </w:divBdr>
    </w:div>
    <w:div w:id="1897544999">
      <w:bodyDiv w:val="1"/>
      <w:marLeft w:val="0"/>
      <w:marRight w:val="0"/>
      <w:marTop w:val="0"/>
      <w:marBottom w:val="0"/>
      <w:divBdr>
        <w:top w:val="none" w:sz="0" w:space="0" w:color="auto"/>
        <w:left w:val="none" w:sz="0" w:space="0" w:color="auto"/>
        <w:bottom w:val="none" w:sz="0" w:space="0" w:color="auto"/>
        <w:right w:val="none" w:sz="0" w:space="0" w:color="auto"/>
      </w:divBdr>
    </w:div>
    <w:div w:id="1914897623">
      <w:bodyDiv w:val="1"/>
      <w:marLeft w:val="0"/>
      <w:marRight w:val="0"/>
      <w:marTop w:val="0"/>
      <w:marBottom w:val="0"/>
      <w:divBdr>
        <w:top w:val="none" w:sz="0" w:space="0" w:color="auto"/>
        <w:left w:val="none" w:sz="0" w:space="0" w:color="auto"/>
        <w:bottom w:val="none" w:sz="0" w:space="0" w:color="auto"/>
        <w:right w:val="none" w:sz="0" w:space="0" w:color="auto"/>
      </w:divBdr>
    </w:div>
    <w:div w:id="1918048970">
      <w:bodyDiv w:val="1"/>
      <w:marLeft w:val="0"/>
      <w:marRight w:val="0"/>
      <w:marTop w:val="0"/>
      <w:marBottom w:val="0"/>
      <w:divBdr>
        <w:top w:val="none" w:sz="0" w:space="0" w:color="auto"/>
        <w:left w:val="none" w:sz="0" w:space="0" w:color="auto"/>
        <w:bottom w:val="none" w:sz="0" w:space="0" w:color="auto"/>
        <w:right w:val="none" w:sz="0" w:space="0" w:color="auto"/>
      </w:divBdr>
    </w:div>
    <w:div w:id="1924141220">
      <w:bodyDiv w:val="1"/>
      <w:marLeft w:val="0"/>
      <w:marRight w:val="0"/>
      <w:marTop w:val="0"/>
      <w:marBottom w:val="0"/>
      <w:divBdr>
        <w:top w:val="none" w:sz="0" w:space="0" w:color="auto"/>
        <w:left w:val="none" w:sz="0" w:space="0" w:color="auto"/>
        <w:bottom w:val="none" w:sz="0" w:space="0" w:color="auto"/>
        <w:right w:val="none" w:sz="0" w:space="0" w:color="auto"/>
      </w:divBdr>
    </w:div>
    <w:div w:id="1929580001">
      <w:bodyDiv w:val="1"/>
      <w:marLeft w:val="0"/>
      <w:marRight w:val="0"/>
      <w:marTop w:val="0"/>
      <w:marBottom w:val="0"/>
      <w:divBdr>
        <w:top w:val="none" w:sz="0" w:space="0" w:color="auto"/>
        <w:left w:val="none" w:sz="0" w:space="0" w:color="auto"/>
        <w:bottom w:val="none" w:sz="0" w:space="0" w:color="auto"/>
        <w:right w:val="none" w:sz="0" w:space="0" w:color="auto"/>
      </w:divBdr>
    </w:div>
    <w:div w:id="1935475107">
      <w:bodyDiv w:val="1"/>
      <w:marLeft w:val="0"/>
      <w:marRight w:val="0"/>
      <w:marTop w:val="0"/>
      <w:marBottom w:val="0"/>
      <w:divBdr>
        <w:top w:val="none" w:sz="0" w:space="0" w:color="auto"/>
        <w:left w:val="none" w:sz="0" w:space="0" w:color="auto"/>
        <w:bottom w:val="none" w:sz="0" w:space="0" w:color="auto"/>
        <w:right w:val="none" w:sz="0" w:space="0" w:color="auto"/>
      </w:divBdr>
    </w:div>
    <w:div w:id="1936934521">
      <w:bodyDiv w:val="1"/>
      <w:marLeft w:val="0"/>
      <w:marRight w:val="0"/>
      <w:marTop w:val="0"/>
      <w:marBottom w:val="0"/>
      <w:divBdr>
        <w:top w:val="none" w:sz="0" w:space="0" w:color="auto"/>
        <w:left w:val="none" w:sz="0" w:space="0" w:color="auto"/>
        <w:bottom w:val="none" w:sz="0" w:space="0" w:color="auto"/>
        <w:right w:val="none" w:sz="0" w:space="0" w:color="auto"/>
      </w:divBdr>
    </w:div>
    <w:div w:id="1948153246">
      <w:bodyDiv w:val="1"/>
      <w:marLeft w:val="0"/>
      <w:marRight w:val="0"/>
      <w:marTop w:val="0"/>
      <w:marBottom w:val="0"/>
      <w:divBdr>
        <w:top w:val="none" w:sz="0" w:space="0" w:color="auto"/>
        <w:left w:val="none" w:sz="0" w:space="0" w:color="auto"/>
        <w:bottom w:val="none" w:sz="0" w:space="0" w:color="auto"/>
        <w:right w:val="none" w:sz="0" w:space="0" w:color="auto"/>
      </w:divBdr>
    </w:div>
    <w:div w:id="1955478825">
      <w:bodyDiv w:val="1"/>
      <w:marLeft w:val="0"/>
      <w:marRight w:val="0"/>
      <w:marTop w:val="0"/>
      <w:marBottom w:val="0"/>
      <w:divBdr>
        <w:top w:val="none" w:sz="0" w:space="0" w:color="auto"/>
        <w:left w:val="none" w:sz="0" w:space="0" w:color="auto"/>
        <w:bottom w:val="none" w:sz="0" w:space="0" w:color="auto"/>
        <w:right w:val="none" w:sz="0" w:space="0" w:color="auto"/>
      </w:divBdr>
    </w:div>
    <w:div w:id="1956668902">
      <w:bodyDiv w:val="1"/>
      <w:marLeft w:val="0"/>
      <w:marRight w:val="0"/>
      <w:marTop w:val="0"/>
      <w:marBottom w:val="0"/>
      <w:divBdr>
        <w:top w:val="none" w:sz="0" w:space="0" w:color="auto"/>
        <w:left w:val="none" w:sz="0" w:space="0" w:color="auto"/>
        <w:bottom w:val="none" w:sz="0" w:space="0" w:color="auto"/>
        <w:right w:val="none" w:sz="0" w:space="0" w:color="auto"/>
      </w:divBdr>
    </w:div>
    <w:div w:id="1960060864">
      <w:bodyDiv w:val="1"/>
      <w:marLeft w:val="0"/>
      <w:marRight w:val="0"/>
      <w:marTop w:val="0"/>
      <w:marBottom w:val="0"/>
      <w:divBdr>
        <w:top w:val="none" w:sz="0" w:space="0" w:color="auto"/>
        <w:left w:val="none" w:sz="0" w:space="0" w:color="auto"/>
        <w:bottom w:val="none" w:sz="0" w:space="0" w:color="auto"/>
        <w:right w:val="none" w:sz="0" w:space="0" w:color="auto"/>
      </w:divBdr>
    </w:div>
    <w:div w:id="1961377747">
      <w:bodyDiv w:val="1"/>
      <w:marLeft w:val="0"/>
      <w:marRight w:val="0"/>
      <w:marTop w:val="0"/>
      <w:marBottom w:val="0"/>
      <w:divBdr>
        <w:top w:val="none" w:sz="0" w:space="0" w:color="auto"/>
        <w:left w:val="none" w:sz="0" w:space="0" w:color="auto"/>
        <w:bottom w:val="none" w:sz="0" w:space="0" w:color="auto"/>
        <w:right w:val="none" w:sz="0" w:space="0" w:color="auto"/>
      </w:divBdr>
    </w:div>
    <w:div w:id="1962606938">
      <w:bodyDiv w:val="1"/>
      <w:marLeft w:val="0"/>
      <w:marRight w:val="0"/>
      <w:marTop w:val="0"/>
      <w:marBottom w:val="0"/>
      <w:divBdr>
        <w:top w:val="none" w:sz="0" w:space="0" w:color="auto"/>
        <w:left w:val="none" w:sz="0" w:space="0" w:color="auto"/>
        <w:bottom w:val="none" w:sz="0" w:space="0" w:color="auto"/>
        <w:right w:val="none" w:sz="0" w:space="0" w:color="auto"/>
      </w:divBdr>
    </w:div>
    <w:div w:id="1968271682">
      <w:bodyDiv w:val="1"/>
      <w:marLeft w:val="0"/>
      <w:marRight w:val="0"/>
      <w:marTop w:val="0"/>
      <w:marBottom w:val="0"/>
      <w:divBdr>
        <w:top w:val="none" w:sz="0" w:space="0" w:color="auto"/>
        <w:left w:val="none" w:sz="0" w:space="0" w:color="auto"/>
        <w:bottom w:val="none" w:sz="0" w:space="0" w:color="auto"/>
        <w:right w:val="none" w:sz="0" w:space="0" w:color="auto"/>
      </w:divBdr>
    </w:div>
    <w:div w:id="1968971218">
      <w:bodyDiv w:val="1"/>
      <w:marLeft w:val="0"/>
      <w:marRight w:val="0"/>
      <w:marTop w:val="0"/>
      <w:marBottom w:val="0"/>
      <w:divBdr>
        <w:top w:val="none" w:sz="0" w:space="0" w:color="auto"/>
        <w:left w:val="none" w:sz="0" w:space="0" w:color="auto"/>
        <w:bottom w:val="none" w:sz="0" w:space="0" w:color="auto"/>
        <w:right w:val="none" w:sz="0" w:space="0" w:color="auto"/>
      </w:divBdr>
    </w:div>
    <w:div w:id="1991857903">
      <w:bodyDiv w:val="1"/>
      <w:marLeft w:val="0"/>
      <w:marRight w:val="0"/>
      <w:marTop w:val="0"/>
      <w:marBottom w:val="0"/>
      <w:divBdr>
        <w:top w:val="none" w:sz="0" w:space="0" w:color="auto"/>
        <w:left w:val="none" w:sz="0" w:space="0" w:color="auto"/>
        <w:bottom w:val="none" w:sz="0" w:space="0" w:color="auto"/>
        <w:right w:val="none" w:sz="0" w:space="0" w:color="auto"/>
      </w:divBdr>
    </w:div>
    <w:div w:id="1992176630">
      <w:bodyDiv w:val="1"/>
      <w:marLeft w:val="0"/>
      <w:marRight w:val="0"/>
      <w:marTop w:val="0"/>
      <w:marBottom w:val="0"/>
      <w:divBdr>
        <w:top w:val="none" w:sz="0" w:space="0" w:color="auto"/>
        <w:left w:val="none" w:sz="0" w:space="0" w:color="auto"/>
        <w:bottom w:val="none" w:sz="0" w:space="0" w:color="auto"/>
        <w:right w:val="none" w:sz="0" w:space="0" w:color="auto"/>
      </w:divBdr>
    </w:div>
    <w:div w:id="2000692010">
      <w:bodyDiv w:val="1"/>
      <w:marLeft w:val="0"/>
      <w:marRight w:val="0"/>
      <w:marTop w:val="0"/>
      <w:marBottom w:val="0"/>
      <w:divBdr>
        <w:top w:val="none" w:sz="0" w:space="0" w:color="auto"/>
        <w:left w:val="none" w:sz="0" w:space="0" w:color="auto"/>
        <w:bottom w:val="none" w:sz="0" w:space="0" w:color="auto"/>
        <w:right w:val="none" w:sz="0" w:space="0" w:color="auto"/>
      </w:divBdr>
    </w:div>
    <w:div w:id="2004700025">
      <w:bodyDiv w:val="1"/>
      <w:marLeft w:val="0"/>
      <w:marRight w:val="0"/>
      <w:marTop w:val="0"/>
      <w:marBottom w:val="0"/>
      <w:divBdr>
        <w:top w:val="none" w:sz="0" w:space="0" w:color="auto"/>
        <w:left w:val="none" w:sz="0" w:space="0" w:color="auto"/>
        <w:bottom w:val="none" w:sz="0" w:space="0" w:color="auto"/>
        <w:right w:val="none" w:sz="0" w:space="0" w:color="auto"/>
      </w:divBdr>
    </w:div>
    <w:div w:id="2006936805">
      <w:bodyDiv w:val="1"/>
      <w:marLeft w:val="0"/>
      <w:marRight w:val="0"/>
      <w:marTop w:val="0"/>
      <w:marBottom w:val="0"/>
      <w:divBdr>
        <w:top w:val="none" w:sz="0" w:space="0" w:color="auto"/>
        <w:left w:val="none" w:sz="0" w:space="0" w:color="auto"/>
        <w:bottom w:val="none" w:sz="0" w:space="0" w:color="auto"/>
        <w:right w:val="none" w:sz="0" w:space="0" w:color="auto"/>
      </w:divBdr>
    </w:div>
    <w:div w:id="2020809902">
      <w:bodyDiv w:val="1"/>
      <w:marLeft w:val="0"/>
      <w:marRight w:val="0"/>
      <w:marTop w:val="0"/>
      <w:marBottom w:val="0"/>
      <w:divBdr>
        <w:top w:val="none" w:sz="0" w:space="0" w:color="auto"/>
        <w:left w:val="none" w:sz="0" w:space="0" w:color="auto"/>
        <w:bottom w:val="none" w:sz="0" w:space="0" w:color="auto"/>
        <w:right w:val="none" w:sz="0" w:space="0" w:color="auto"/>
      </w:divBdr>
    </w:div>
    <w:div w:id="2021661358">
      <w:bodyDiv w:val="1"/>
      <w:marLeft w:val="0"/>
      <w:marRight w:val="0"/>
      <w:marTop w:val="0"/>
      <w:marBottom w:val="0"/>
      <w:divBdr>
        <w:top w:val="none" w:sz="0" w:space="0" w:color="auto"/>
        <w:left w:val="none" w:sz="0" w:space="0" w:color="auto"/>
        <w:bottom w:val="none" w:sz="0" w:space="0" w:color="auto"/>
        <w:right w:val="none" w:sz="0" w:space="0" w:color="auto"/>
      </w:divBdr>
    </w:div>
    <w:div w:id="2032369107">
      <w:bodyDiv w:val="1"/>
      <w:marLeft w:val="0"/>
      <w:marRight w:val="0"/>
      <w:marTop w:val="0"/>
      <w:marBottom w:val="0"/>
      <w:divBdr>
        <w:top w:val="none" w:sz="0" w:space="0" w:color="auto"/>
        <w:left w:val="none" w:sz="0" w:space="0" w:color="auto"/>
        <w:bottom w:val="none" w:sz="0" w:space="0" w:color="auto"/>
        <w:right w:val="none" w:sz="0" w:space="0" w:color="auto"/>
      </w:divBdr>
    </w:div>
    <w:div w:id="2049181399">
      <w:bodyDiv w:val="1"/>
      <w:marLeft w:val="0"/>
      <w:marRight w:val="0"/>
      <w:marTop w:val="0"/>
      <w:marBottom w:val="0"/>
      <w:divBdr>
        <w:top w:val="none" w:sz="0" w:space="0" w:color="auto"/>
        <w:left w:val="none" w:sz="0" w:space="0" w:color="auto"/>
        <w:bottom w:val="none" w:sz="0" w:space="0" w:color="auto"/>
        <w:right w:val="none" w:sz="0" w:space="0" w:color="auto"/>
      </w:divBdr>
    </w:div>
    <w:div w:id="2049454716">
      <w:bodyDiv w:val="1"/>
      <w:marLeft w:val="0"/>
      <w:marRight w:val="0"/>
      <w:marTop w:val="0"/>
      <w:marBottom w:val="0"/>
      <w:divBdr>
        <w:top w:val="none" w:sz="0" w:space="0" w:color="auto"/>
        <w:left w:val="none" w:sz="0" w:space="0" w:color="auto"/>
        <w:bottom w:val="none" w:sz="0" w:space="0" w:color="auto"/>
        <w:right w:val="none" w:sz="0" w:space="0" w:color="auto"/>
      </w:divBdr>
    </w:div>
    <w:div w:id="2049525389">
      <w:bodyDiv w:val="1"/>
      <w:marLeft w:val="0"/>
      <w:marRight w:val="0"/>
      <w:marTop w:val="0"/>
      <w:marBottom w:val="0"/>
      <w:divBdr>
        <w:top w:val="none" w:sz="0" w:space="0" w:color="auto"/>
        <w:left w:val="none" w:sz="0" w:space="0" w:color="auto"/>
        <w:bottom w:val="none" w:sz="0" w:space="0" w:color="auto"/>
        <w:right w:val="none" w:sz="0" w:space="0" w:color="auto"/>
      </w:divBdr>
    </w:div>
    <w:div w:id="2065522795">
      <w:bodyDiv w:val="1"/>
      <w:marLeft w:val="0"/>
      <w:marRight w:val="0"/>
      <w:marTop w:val="0"/>
      <w:marBottom w:val="0"/>
      <w:divBdr>
        <w:top w:val="none" w:sz="0" w:space="0" w:color="auto"/>
        <w:left w:val="none" w:sz="0" w:space="0" w:color="auto"/>
        <w:bottom w:val="none" w:sz="0" w:space="0" w:color="auto"/>
        <w:right w:val="none" w:sz="0" w:space="0" w:color="auto"/>
      </w:divBdr>
    </w:div>
    <w:div w:id="2072346035">
      <w:bodyDiv w:val="1"/>
      <w:marLeft w:val="0"/>
      <w:marRight w:val="0"/>
      <w:marTop w:val="0"/>
      <w:marBottom w:val="0"/>
      <w:divBdr>
        <w:top w:val="none" w:sz="0" w:space="0" w:color="auto"/>
        <w:left w:val="none" w:sz="0" w:space="0" w:color="auto"/>
        <w:bottom w:val="none" w:sz="0" w:space="0" w:color="auto"/>
        <w:right w:val="none" w:sz="0" w:space="0" w:color="auto"/>
      </w:divBdr>
    </w:div>
    <w:div w:id="2079859133">
      <w:bodyDiv w:val="1"/>
      <w:marLeft w:val="0"/>
      <w:marRight w:val="0"/>
      <w:marTop w:val="0"/>
      <w:marBottom w:val="0"/>
      <w:divBdr>
        <w:top w:val="none" w:sz="0" w:space="0" w:color="auto"/>
        <w:left w:val="none" w:sz="0" w:space="0" w:color="auto"/>
        <w:bottom w:val="none" w:sz="0" w:space="0" w:color="auto"/>
        <w:right w:val="none" w:sz="0" w:space="0" w:color="auto"/>
      </w:divBdr>
    </w:div>
    <w:div w:id="2083136409">
      <w:bodyDiv w:val="1"/>
      <w:marLeft w:val="0"/>
      <w:marRight w:val="0"/>
      <w:marTop w:val="0"/>
      <w:marBottom w:val="0"/>
      <w:divBdr>
        <w:top w:val="none" w:sz="0" w:space="0" w:color="auto"/>
        <w:left w:val="none" w:sz="0" w:space="0" w:color="auto"/>
        <w:bottom w:val="none" w:sz="0" w:space="0" w:color="auto"/>
        <w:right w:val="none" w:sz="0" w:space="0" w:color="auto"/>
      </w:divBdr>
    </w:div>
    <w:div w:id="2083866766">
      <w:bodyDiv w:val="1"/>
      <w:marLeft w:val="0"/>
      <w:marRight w:val="0"/>
      <w:marTop w:val="0"/>
      <w:marBottom w:val="0"/>
      <w:divBdr>
        <w:top w:val="none" w:sz="0" w:space="0" w:color="auto"/>
        <w:left w:val="none" w:sz="0" w:space="0" w:color="auto"/>
        <w:bottom w:val="none" w:sz="0" w:space="0" w:color="auto"/>
        <w:right w:val="none" w:sz="0" w:space="0" w:color="auto"/>
      </w:divBdr>
    </w:div>
    <w:div w:id="2088065321">
      <w:bodyDiv w:val="1"/>
      <w:marLeft w:val="0"/>
      <w:marRight w:val="0"/>
      <w:marTop w:val="0"/>
      <w:marBottom w:val="0"/>
      <w:divBdr>
        <w:top w:val="none" w:sz="0" w:space="0" w:color="auto"/>
        <w:left w:val="none" w:sz="0" w:space="0" w:color="auto"/>
        <w:bottom w:val="none" w:sz="0" w:space="0" w:color="auto"/>
        <w:right w:val="none" w:sz="0" w:space="0" w:color="auto"/>
      </w:divBdr>
    </w:div>
    <w:div w:id="2090761696">
      <w:bodyDiv w:val="1"/>
      <w:marLeft w:val="0"/>
      <w:marRight w:val="0"/>
      <w:marTop w:val="0"/>
      <w:marBottom w:val="0"/>
      <w:divBdr>
        <w:top w:val="none" w:sz="0" w:space="0" w:color="auto"/>
        <w:left w:val="none" w:sz="0" w:space="0" w:color="auto"/>
        <w:bottom w:val="none" w:sz="0" w:space="0" w:color="auto"/>
        <w:right w:val="none" w:sz="0" w:space="0" w:color="auto"/>
      </w:divBdr>
    </w:div>
    <w:div w:id="2092923340">
      <w:bodyDiv w:val="1"/>
      <w:marLeft w:val="0"/>
      <w:marRight w:val="0"/>
      <w:marTop w:val="0"/>
      <w:marBottom w:val="0"/>
      <w:divBdr>
        <w:top w:val="none" w:sz="0" w:space="0" w:color="auto"/>
        <w:left w:val="none" w:sz="0" w:space="0" w:color="auto"/>
        <w:bottom w:val="none" w:sz="0" w:space="0" w:color="auto"/>
        <w:right w:val="none" w:sz="0" w:space="0" w:color="auto"/>
      </w:divBdr>
    </w:div>
    <w:div w:id="2094622690">
      <w:bodyDiv w:val="1"/>
      <w:marLeft w:val="0"/>
      <w:marRight w:val="0"/>
      <w:marTop w:val="0"/>
      <w:marBottom w:val="0"/>
      <w:divBdr>
        <w:top w:val="none" w:sz="0" w:space="0" w:color="auto"/>
        <w:left w:val="none" w:sz="0" w:space="0" w:color="auto"/>
        <w:bottom w:val="none" w:sz="0" w:space="0" w:color="auto"/>
        <w:right w:val="none" w:sz="0" w:space="0" w:color="auto"/>
      </w:divBdr>
    </w:div>
    <w:div w:id="2096975193">
      <w:bodyDiv w:val="1"/>
      <w:marLeft w:val="0"/>
      <w:marRight w:val="0"/>
      <w:marTop w:val="0"/>
      <w:marBottom w:val="0"/>
      <w:divBdr>
        <w:top w:val="none" w:sz="0" w:space="0" w:color="auto"/>
        <w:left w:val="none" w:sz="0" w:space="0" w:color="auto"/>
        <w:bottom w:val="none" w:sz="0" w:space="0" w:color="auto"/>
        <w:right w:val="none" w:sz="0" w:space="0" w:color="auto"/>
      </w:divBdr>
    </w:div>
    <w:div w:id="2097822171">
      <w:bodyDiv w:val="1"/>
      <w:marLeft w:val="0"/>
      <w:marRight w:val="0"/>
      <w:marTop w:val="0"/>
      <w:marBottom w:val="0"/>
      <w:divBdr>
        <w:top w:val="none" w:sz="0" w:space="0" w:color="auto"/>
        <w:left w:val="none" w:sz="0" w:space="0" w:color="auto"/>
        <w:bottom w:val="none" w:sz="0" w:space="0" w:color="auto"/>
        <w:right w:val="none" w:sz="0" w:space="0" w:color="auto"/>
      </w:divBdr>
    </w:div>
    <w:div w:id="2098013460">
      <w:bodyDiv w:val="1"/>
      <w:marLeft w:val="0"/>
      <w:marRight w:val="0"/>
      <w:marTop w:val="0"/>
      <w:marBottom w:val="0"/>
      <w:divBdr>
        <w:top w:val="none" w:sz="0" w:space="0" w:color="auto"/>
        <w:left w:val="none" w:sz="0" w:space="0" w:color="auto"/>
        <w:bottom w:val="none" w:sz="0" w:space="0" w:color="auto"/>
        <w:right w:val="none" w:sz="0" w:space="0" w:color="auto"/>
      </w:divBdr>
    </w:div>
    <w:div w:id="2103060359">
      <w:bodyDiv w:val="1"/>
      <w:marLeft w:val="0"/>
      <w:marRight w:val="0"/>
      <w:marTop w:val="0"/>
      <w:marBottom w:val="0"/>
      <w:divBdr>
        <w:top w:val="none" w:sz="0" w:space="0" w:color="auto"/>
        <w:left w:val="none" w:sz="0" w:space="0" w:color="auto"/>
        <w:bottom w:val="none" w:sz="0" w:space="0" w:color="auto"/>
        <w:right w:val="none" w:sz="0" w:space="0" w:color="auto"/>
      </w:divBdr>
    </w:div>
    <w:div w:id="2111075606">
      <w:bodyDiv w:val="1"/>
      <w:marLeft w:val="0"/>
      <w:marRight w:val="0"/>
      <w:marTop w:val="0"/>
      <w:marBottom w:val="0"/>
      <w:divBdr>
        <w:top w:val="none" w:sz="0" w:space="0" w:color="auto"/>
        <w:left w:val="none" w:sz="0" w:space="0" w:color="auto"/>
        <w:bottom w:val="none" w:sz="0" w:space="0" w:color="auto"/>
        <w:right w:val="none" w:sz="0" w:space="0" w:color="auto"/>
      </w:divBdr>
    </w:div>
    <w:div w:id="2116054855">
      <w:bodyDiv w:val="1"/>
      <w:marLeft w:val="0"/>
      <w:marRight w:val="0"/>
      <w:marTop w:val="0"/>
      <w:marBottom w:val="0"/>
      <w:divBdr>
        <w:top w:val="none" w:sz="0" w:space="0" w:color="auto"/>
        <w:left w:val="none" w:sz="0" w:space="0" w:color="auto"/>
        <w:bottom w:val="none" w:sz="0" w:space="0" w:color="auto"/>
        <w:right w:val="none" w:sz="0" w:space="0" w:color="auto"/>
      </w:divBdr>
    </w:div>
    <w:div w:id="2123766969">
      <w:bodyDiv w:val="1"/>
      <w:marLeft w:val="0"/>
      <w:marRight w:val="0"/>
      <w:marTop w:val="0"/>
      <w:marBottom w:val="0"/>
      <w:divBdr>
        <w:top w:val="none" w:sz="0" w:space="0" w:color="auto"/>
        <w:left w:val="none" w:sz="0" w:space="0" w:color="auto"/>
        <w:bottom w:val="none" w:sz="0" w:space="0" w:color="auto"/>
        <w:right w:val="none" w:sz="0" w:space="0" w:color="auto"/>
      </w:divBdr>
    </w:div>
    <w:div w:id="2133858461">
      <w:bodyDiv w:val="1"/>
      <w:marLeft w:val="0"/>
      <w:marRight w:val="0"/>
      <w:marTop w:val="0"/>
      <w:marBottom w:val="0"/>
      <w:divBdr>
        <w:top w:val="none" w:sz="0" w:space="0" w:color="auto"/>
        <w:left w:val="none" w:sz="0" w:space="0" w:color="auto"/>
        <w:bottom w:val="none" w:sz="0" w:space="0" w:color="auto"/>
        <w:right w:val="none" w:sz="0" w:space="0" w:color="auto"/>
      </w:divBdr>
    </w:div>
    <w:div w:id="2139103226">
      <w:bodyDiv w:val="1"/>
      <w:marLeft w:val="0"/>
      <w:marRight w:val="0"/>
      <w:marTop w:val="0"/>
      <w:marBottom w:val="0"/>
      <w:divBdr>
        <w:top w:val="none" w:sz="0" w:space="0" w:color="auto"/>
        <w:left w:val="none" w:sz="0" w:space="0" w:color="auto"/>
        <w:bottom w:val="none" w:sz="0" w:space="0" w:color="auto"/>
        <w:right w:val="none" w:sz="0" w:space="0" w:color="auto"/>
      </w:divBdr>
    </w:div>
    <w:div w:id="2139495608">
      <w:bodyDiv w:val="1"/>
      <w:marLeft w:val="0"/>
      <w:marRight w:val="0"/>
      <w:marTop w:val="0"/>
      <w:marBottom w:val="0"/>
      <w:divBdr>
        <w:top w:val="none" w:sz="0" w:space="0" w:color="auto"/>
        <w:left w:val="none" w:sz="0" w:space="0" w:color="auto"/>
        <w:bottom w:val="none" w:sz="0" w:space="0" w:color="auto"/>
        <w:right w:val="none" w:sz="0" w:space="0" w:color="auto"/>
      </w:divBdr>
    </w:div>
    <w:div w:id="2140803619">
      <w:bodyDiv w:val="1"/>
      <w:marLeft w:val="0"/>
      <w:marRight w:val="0"/>
      <w:marTop w:val="0"/>
      <w:marBottom w:val="0"/>
      <w:divBdr>
        <w:top w:val="none" w:sz="0" w:space="0" w:color="auto"/>
        <w:left w:val="none" w:sz="0" w:space="0" w:color="auto"/>
        <w:bottom w:val="none" w:sz="0" w:space="0" w:color="auto"/>
        <w:right w:val="none" w:sz="0" w:space="0" w:color="auto"/>
      </w:divBdr>
    </w:div>
    <w:div w:id="2145734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hyperlink" Target="http://www.sustrans.org.uk/media/13416/sustrans-2023-walking-and-cycling-index-uk-aggregated-" TargetMode="Externa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chart" Target="charts/chart5.xml"/><Relationship Id="rId31" Type="http://schemas.openxmlformats.org/officeDocument/2006/relationships/chart" Target="charts/chart1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image" Target="media/image4.jpe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Traffic%20&amp;%20Transport\Transport\Secure%20Bike%20Parking%202025\Tables%20N%20Charts.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Filestore1.cardiff.gov.uk\General3\Cardiff%20Research%20Centre\Projects\Traffic%20&amp;%20Transport\Transport\Secure%20Bike%20Parking%202025\Tables%20N%20Charts.xlsx" TargetMode="External"/><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Filestore1.cardiff.gov.uk\General3\Cardiff%20Research%20Centre\Projects\Traffic%20&amp;%20Transport\Transport\Secure%20Bike%20Parking%202025\Tables%20N%20Charts.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Traffic%20&amp;%20Transport\Transport\Secure%20Bike%20Parking%202025\Tables%20N%20Charts.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8.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Filestore1.cardiff.gov.uk\General3\Cardiff%20Research%20Centre\Projects\Traffic%20&amp;%20Transport\Transport\Secure%20Bike%20Parking%202025\Tables%20N%20Charts.xlsx"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Traffic%20&amp;%20Transport\Transport\Secure%20Bike%20Parking%202025\Tables%20N%20Charts.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9.xml"/></Relationships>
</file>

<file path=word/charts/_rels/chart15.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Traffic%20&amp;%20Transport\Transport\Secure%20Bike%20Parking%202025\Tables%20N%20Charts.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10.xml"/></Relationships>
</file>

<file path=word/charts/_rels/chart16.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Traffic%20&amp;%20Transport\Transport\Secure%20Bike%20Parking%202025\Tables%20N%20Charts.xlsx" TargetMode="Externa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11.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Filestore1.cardiff.gov.uk\General3\Cardiff%20Research%20Centre\Projects\Traffic%20&amp;%20Transport\Transport\Secure%20Bike%20Parking%202025\Tables%20N%20Charts.xlsx" TargetMode="External"/></Relationships>
</file>

<file path=word/charts/_rels/chart18.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Traffic%20&amp;%20Transport\Transport\Secure%20Bike%20Parking%202025\Tables%20N%20Charts.xlsx" TargetMode="Externa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chartUserShapes" Target="../drawings/drawing12.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Filestore1.cardiff.gov.uk\General3\Cardiff%20Research%20Centre\Projects\Traffic%20&amp;%20Transport\Transport\Secure%20Bike%20Parking%202025\Tables%20N%20Charts.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Traffic%20&amp;%20Transport\Transport\Secure%20Bike%20Parking%202025\Tables%20N%20Charts.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20.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Traffic%20&amp;%20Transport\Transport\Secure%20Bike%20Parking%202025\Tables%20N%20Charts.xlsx" TargetMode="Externa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chartUserShapes" Target="../drawings/drawing13.xml"/></Relationships>
</file>

<file path=word/charts/_rels/chart3.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Traffic%20&amp;%20Transport\Transport\Secure%20Bike%20Parking%202025\Tables%20N%20Char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Traffic%20&amp;%20Transport\Transport\Secure%20Bike%20Parking%202025\Tables%20N%20Charts.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3.xml"/></Relationships>
</file>

<file path=word/charts/_rels/chart5.xml.rels><?xml version="1.0" encoding="UTF-8" standalone="yes"?>
<Relationships xmlns="http://schemas.openxmlformats.org/package/2006/relationships"><Relationship Id="rId3" Type="http://schemas.openxmlformats.org/officeDocument/2006/relationships/oleObject" Target="file:///\\Filestore1.cardiff.gov.uk\General3\Cardiff%20Research%20Centre\Projects\Traffic%20&amp;%20Transport\Transport\Secure%20Bike%20Parking%202025\Tables%20N%20Char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4.xml"/><Relationship Id="rId4" Type="http://schemas.openxmlformats.org/officeDocument/2006/relationships/oleObject" Target="file:///\\Filestore1.cardiff.gov.uk\General3\Cardiff%20Research%20Centre\Projects\Traffic%20&amp;%20Transport\Transport\Secure%20Bike%20Parking%202025\Tables%20N%20Charts.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5.xml"/><Relationship Id="rId4" Type="http://schemas.openxmlformats.org/officeDocument/2006/relationships/oleObject" Target="file:///\\Filestore1.cardiff.gov.uk\General3\Cardiff%20Research%20Centre\Projects\Traffic%20&amp;%20Transport\Transport\Secure%20Bike%20Parking%202025\Tables%20N%20Charts.xlsx" TargetMode="Externa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Filestore1.cardiff.gov.uk\General3\Cardiff%20Research%20Centre\Projects\Traffic%20&amp;%20Transport\Transport\Secure%20Bike%20Parking%202025\Tables%20N%20Charts.xlsx" TargetMode="External"/><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Filestore1.cardiff.gov.uk\General3\Cardiff%20Research%20Centre\Projects\Traffic%20&amp;%20Transport\Transport\Secure%20Bike%20Parking%202025\Tables%20N%20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sz="1200" b="1">
                <a:solidFill>
                  <a:sysClr val="windowText" lastClr="000000"/>
                </a:solidFill>
              </a:rPr>
              <a:t>What type of bike do you use?</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rgbClr val="00788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Sheet1!$A$17:$A$19</c:f>
              <c:strCache>
                <c:ptCount val="3"/>
                <c:pt idx="0">
                  <c:v>Push bike</c:v>
                </c:pt>
                <c:pt idx="1">
                  <c:v>Electric bike</c:v>
                </c:pt>
                <c:pt idx="2">
                  <c:v>Other</c:v>
                </c:pt>
              </c:strCache>
            </c:strRef>
          </c:cat>
          <c:val>
            <c:numRef>
              <c:f>Sheet1!$C$17:$C$19</c:f>
              <c:numCache>
                <c:formatCode>0.0</c:formatCode>
                <c:ptCount val="3"/>
                <c:pt idx="0">
                  <c:v>79.301745635910223</c:v>
                </c:pt>
                <c:pt idx="1">
                  <c:v>19.035743973399832</c:v>
                </c:pt>
                <c:pt idx="2">
                  <c:v>1.6625103906899419</c:v>
                </c:pt>
              </c:numCache>
            </c:numRef>
          </c:val>
          <c:extLst>
            <c:ext xmlns:c16="http://schemas.microsoft.com/office/drawing/2014/chart" uri="{C3380CC4-5D6E-409C-BE32-E72D297353CC}">
              <c16:uniqueId val="{00000000-B168-49BD-A34B-430C03859E72}"/>
            </c:ext>
          </c:extLst>
        </c:ser>
        <c:dLbls>
          <c:showLegendKey val="0"/>
          <c:showVal val="0"/>
          <c:showCatName val="0"/>
          <c:showSerName val="0"/>
          <c:showPercent val="0"/>
          <c:showBubbleSize val="0"/>
        </c:dLbls>
        <c:gapWidth val="50"/>
        <c:overlap val="-27"/>
        <c:axId val="494003976"/>
        <c:axId val="494004696"/>
      </c:barChart>
      <c:catAx>
        <c:axId val="494003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494004696"/>
        <c:crosses val="autoZero"/>
        <c:auto val="1"/>
        <c:lblAlgn val="ctr"/>
        <c:lblOffset val="100"/>
        <c:noMultiLvlLbl val="0"/>
      </c:catAx>
      <c:valAx>
        <c:axId val="49400469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4003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FSAlbert" panose="02000503040000020004" pitchFamily="50" charset="0"/>
                <a:ea typeface="+mn-ea"/>
                <a:cs typeface="+mn-cs"/>
              </a:defRPr>
            </a:pPr>
            <a:r>
              <a:rPr lang="en-GB"/>
              <a:t>How satisfied are you with Cycling facilities in Cardiff? </a:t>
            </a:r>
          </a:p>
        </c:rich>
      </c:tx>
      <c:overlay val="0"/>
      <c:spPr>
        <a:noFill/>
        <a:ln>
          <a:noFill/>
        </a:ln>
        <a:effectLst/>
      </c:spPr>
    </c:title>
    <c:autoTitleDeleted val="0"/>
    <c:plotArea>
      <c:layout/>
      <c:barChart>
        <c:barDir val="bar"/>
        <c:grouping val="percentStacked"/>
        <c:varyColors val="0"/>
        <c:ser>
          <c:idx val="0"/>
          <c:order val="0"/>
          <c:tx>
            <c:strRef>
              <c:f>Sheet1!$A$116</c:f>
              <c:strCache>
                <c:ptCount val="1"/>
                <c:pt idx="0">
                  <c:v>Very satisfied</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Sheet1!$C$116</c:f>
              <c:numCache>
                <c:formatCode>0.0</c:formatCode>
                <c:ptCount val="1"/>
                <c:pt idx="0">
                  <c:v>3.8884192730346578</c:v>
                </c:pt>
              </c:numCache>
            </c:numRef>
          </c:val>
          <c:extLst>
            <c:ext xmlns:c16="http://schemas.microsoft.com/office/drawing/2014/chart" uri="{C3380CC4-5D6E-409C-BE32-E72D297353CC}">
              <c16:uniqueId val="{00000000-1B06-4833-8FF9-6648447E0E34}"/>
            </c:ext>
          </c:extLst>
        </c:ser>
        <c:ser>
          <c:idx val="1"/>
          <c:order val="1"/>
          <c:tx>
            <c:strRef>
              <c:f>Sheet1!$A$117</c:f>
              <c:strCache>
                <c:ptCount val="1"/>
                <c:pt idx="0">
                  <c:v>Fairly satisfied</c:v>
                </c:pt>
              </c:strCache>
            </c:strRef>
          </c:tx>
          <c:spPr>
            <a:solidFill>
              <a:srgbClr val="27A096"/>
            </a:solidFill>
            <a:ln>
              <a:solidFill>
                <a:sysClr val="windowText" lastClr="000000"/>
              </a:solidFill>
            </a:ln>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Sheet1!$C$117</c:f>
              <c:numCache>
                <c:formatCode>0.0</c:formatCode>
                <c:ptCount val="1"/>
                <c:pt idx="0">
                  <c:v>21.555367709213861</c:v>
                </c:pt>
              </c:numCache>
            </c:numRef>
          </c:val>
          <c:extLst>
            <c:ext xmlns:c16="http://schemas.microsoft.com/office/drawing/2014/chart" uri="{C3380CC4-5D6E-409C-BE32-E72D297353CC}">
              <c16:uniqueId val="{00000001-1B06-4833-8FF9-6648447E0E34}"/>
            </c:ext>
          </c:extLst>
        </c:ser>
        <c:ser>
          <c:idx val="2"/>
          <c:order val="2"/>
          <c:tx>
            <c:strRef>
              <c:f>Sheet1!$A$118</c:f>
              <c:strCache>
                <c:ptCount val="1"/>
                <c:pt idx="0">
                  <c:v>Neither</c:v>
                </c:pt>
              </c:strCache>
            </c:strRef>
          </c:tx>
          <c:spPr>
            <a:solidFill>
              <a:srgbClr val="CFCECF"/>
            </a:solidFill>
            <a:ln>
              <a:solidFill>
                <a:sysClr val="windowText" lastClr="000000"/>
              </a:solidFill>
            </a:ln>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Sheet1!$C$118</c:f>
              <c:numCache>
                <c:formatCode>0.0</c:formatCode>
                <c:ptCount val="1"/>
                <c:pt idx="0">
                  <c:v>25.105663567202029</c:v>
                </c:pt>
              </c:numCache>
            </c:numRef>
          </c:val>
          <c:extLst>
            <c:ext xmlns:c16="http://schemas.microsoft.com/office/drawing/2014/chart" uri="{C3380CC4-5D6E-409C-BE32-E72D297353CC}">
              <c16:uniqueId val="{00000002-1B06-4833-8FF9-6648447E0E34}"/>
            </c:ext>
          </c:extLst>
        </c:ser>
        <c:ser>
          <c:idx val="3"/>
          <c:order val="3"/>
          <c:tx>
            <c:strRef>
              <c:f>Sheet1!$A$119</c:f>
              <c:strCache>
                <c:ptCount val="1"/>
                <c:pt idx="0">
                  <c:v>Fairly dissatisfied</c:v>
                </c:pt>
              </c:strCache>
            </c:strRef>
          </c:tx>
          <c:spPr>
            <a:solidFill>
              <a:srgbClr val="FAC9A9"/>
            </a:solidFill>
            <a:ln>
              <a:solidFill>
                <a:sysClr val="windowText" lastClr="000000"/>
              </a:solidFill>
            </a:ln>
          </c:spPr>
          <c:invertIfNegative val="0"/>
          <c:dPt>
            <c:idx val="0"/>
            <c:invertIfNegative val="0"/>
            <c:bubble3D val="0"/>
            <c:extLst>
              <c:ext xmlns:c16="http://schemas.microsoft.com/office/drawing/2014/chart" uri="{C3380CC4-5D6E-409C-BE32-E72D297353CC}">
                <c16:uniqueId val="{00000004-1B06-4833-8FF9-6648447E0E34}"/>
              </c:ext>
            </c:extLst>
          </c:dPt>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Sheet1!$C$119</c:f>
              <c:numCache>
                <c:formatCode>0.0</c:formatCode>
                <c:ptCount val="1"/>
                <c:pt idx="0">
                  <c:v>28.402366863905325</c:v>
                </c:pt>
              </c:numCache>
            </c:numRef>
          </c:val>
          <c:extLst>
            <c:ext xmlns:c16="http://schemas.microsoft.com/office/drawing/2014/chart" uri="{C3380CC4-5D6E-409C-BE32-E72D297353CC}">
              <c16:uniqueId val="{00000005-1B06-4833-8FF9-6648447E0E34}"/>
            </c:ext>
          </c:extLst>
        </c:ser>
        <c:ser>
          <c:idx val="4"/>
          <c:order val="4"/>
          <c:tx>
            <c:strRef>
              <c:f>Sheet1!$A$120</c:f>
              <c:strCache>
                <c:ptCount val="1"/>
                <c:pt idx="0">
                  <c:v>Very dissatisfied</c:v>
                </c:pt>
              </c:strCache>
            </c:strRef>
          </c:tx>
          <c:spPr>
            <a:solidFill>
              <a:srgbClr val="ED6B2A"/>
            </a:solidFill>
            <a:ln>
              <a:solidFill>
                <a:sysClr val="windowText" lastClr="000000"/>
              </a:solidFill>
            </a:ln>
          </c:spPr>
          <c:invertIfNegative val="0"/>
          <c:dPt>
            <c:idx val="0"/>
            <c:invertIfNegative val="0"/>
            <c:bubble3D val="0"/>
            <c:extLst>
              <c:ext xmlns:c16="http://schemas.microsoft.com/office/drawing/2014/chart" uri="{C3380CC4-5D6E-409C-BE32-E72D297353CC}">
                <c16:uniqueId val="{00000006-1B06-4833-8FF9-6648447E0E34}"/>
              </c:ext>
            </c:extLst>
          </c:dPt>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Sheet1!$C$120</c:f>
              <c:numCache>
                <c:formatCode>0.0</c:formatCode>
                <c:ptCount val="1"/>
                <c:pt idx="0">
                  <c:v>21.048182586644128</c:v>
                </c:pt>
              </c:numCache>
            </c:numRef>
          </c:val>
          <c:extLst>
            <c:ext xmlns:c16="http://schemas.microsoft.com/office/drawing/2014/chart" uri="{C3380CC4-5D6E-409C-BE32-E72D297353CC}">
              <c16:uniqueId val="{00000007-1B06-4833-8FF9-6648447E0E34}"/>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1"/>
        <c:axPos val="l"/>
        <c:numFmt formatCode="General" sourceLinked="1"/>
        <c:majorTickMark val="none"/>
        <c:minorTickMark val="none"/>
        <c:tickLblPos val="nextTo"/>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FSAlbert" panose="02000503040000020004" pitchFamily="50" charset="0"/>
                <a:ea typeface="+mn-ea"/>
                <a:cs typeface="+mn-cs"/>
              </a:defRPr>
            </a:pPr>
            <a:endParaRPr lang="en-US"/>
          </a:p>
        </c:txPr>
        <c:crossAx val="1114093288"/>
        <c:crosses val="autoZero"/>
        <c:crossBetween val="between"/>
      </c:valAx>
      <c:spPr>
        <a:noFill/>
        <a:ln>
          <a:noFill/>
        </a:ln>
        <a:effectLst/>
      </c:spPr>
    </c:plotArea>
    <c:legend>
      <c:legendPos val="b"/>
      <c:layout>
        <c:manualLayout>
          <c:xMode val="edge"/>
          <c:yMode val="edge"/>
          <c:x val="0"/>
          <c:y val="0.89841107409353893"/>
          <c:w val="1"/>
          <c:h val="9.7333577201703061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FSAlbert" panose="02000503040000020004" pitchFamily="50" charset="0"/>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GB"/>
              <a:t>How satisfied are you with Cycling facilities in Cardiff? </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37973098931040761"/>
          <c:y val="0.12204896824655026"/>
          <c:w val="0.57182027426445081"/>
          <c:h val="0.71696138270854382"/>
        </c:manualLayout>
      </c:layout>
      <c:barChart>
        <c:barDir val="bar"/>
        <c:grouping val="percentStacked"/>
        <c:varyColors val="0"/>
        <c:ser>
          <c:idx val="0"/>
          <c:order val="0"/>
          <c:tx>
            <c:strRef>
              <c:f>Demographics!$AD$113</c:f>
              <c:strCache>
                <c:ptCount val="1"/>
                <c:pt idx="0">
                  <c:v>Very satisfied</c:v>
                </c:pt>
              </c:strCache>
            </c:strRef>
          </c:tx>
          <c:spPr>
            <a:solidFill>
              <a:srgbClr val="007881"/>
            </a:solidFill>
            <a:ln>
              <a:solidFill>
                <a:sysClr val="windowText" lastClr="000000"/>
              </a:solidFill>
            </a:ln>
            <a:effectLst/>
          </c:spPr>
          <c:invertIfNegative val="0"/>
          <c:cat>
            <c:strRef>
              <c:f>Demographics!$AE$112:$AP$112</c:f>
              <c:strCache>
                <c:ptCount val="12"/>
                <c:pt idx="0">
                  <c:v>Ethnically diverse (Base: 192)</c:v>
                </c:pt>
                <c:pt idx="1">
                  <c:v>Under 35 (Base: 283)</c:v>
                </c:pt>
                <c:pt idx="2">
                  <c:v>LGBTQ+ (Base: 111)</c:v>
                </c:pt>
                <c:pt idx="3">
                  <c:v>Female (Base: 393)</c:v>
                </c:pt>
                <c:pt idx="4">
                  <c:v>Child in household (Base: 343)</c:v>
                </c:pt>
                <c:pt idx="5">
                  <c:v>Southern Arc (Base: 341)</c:v>
                </c:pt>
                <c:pt idx="6">
                  <c:v>All respondents (Base: 1183)</c:v>
                </c:pt>
                <c:pt idx="7">
                  <c:v>Bike Owner (Base: 1144)</c:v>
                </c:pt>
                <c:pt idx="8">
                  <c:v>Identify as disabled (Base: 84)</c:v>
                </c:pt>
                <c:pt idx="9">
                  <c:v>Male (Base: 708)</c:v>
                </c:pt>
                <c:pt idx="10">
                  <c:v>Welsh speaker (Base: 201)</c:v>
                </c:pt>
                <c:pt idx="11">
                  <c:v>55+ (Base: 355)</c:v>
                </c:pt>
              </c:strCache>
            </c:strRef>
          </c:cat>
          <c:val>
            <c:numRef>
              <c:f>Demographics!$AE$113:$AP$113</c:f>
              <c:numCache>
                <c:formatCode>0.0</c:formatCode>
                <c:ptCount val="12"/>
                <c:pt idx="0">
                  <c:v>3.125</c:v>
                </c:pt>
                <c:pt idx="1">
                  <c:v>2.4734982332155475</c:v>
                </c:pt>
                <c:pt idx="2">
                  <c:v>1.8018018018018018</c:v>
                </c:pt>
                <c:pt idx="3">
                  <c:v>2.5445292620865136</c:v>
                </c:pt>
                <c:pt idx="4">
                  <c:v>4.0816326530612246</c:v>
                </c:pt>
                <c:pt idx="5">
                  <c:v>2.0527859237536656</c:v>
                </c:pt>
                <c:pt idx="6">
                  <c:v>3.8884192730346578</c:v>
                </c:pt>
                <c:pt idx="7">
                  <c:v>4.0209790209790208</c:v>
                </c:pt>
                <c:pt idx="8">
                  <c:v>5.9523809523809517</c:v>
                </c:pt>
                <c:pt idx="9">
                  <c:v>4.2372881355932197</c:v>
                </c:pt>
                <c:pt idx="10">
                  <c:v>2.9850746268656714</c:v>
                </c:pt>
                <c:pt idx="11">
                  <c:v>4.788732394366197</c:v>
                </c:pt>
              </c:numCache>
            </c:numRef>
          </c:val>
          <c:extLst>
            <c:ext xmlns:c16="http://schemas.microsoft.com/office/drawing/2014/chart" uri="{C3380CC4-5D6E-409C-BE32-E72D297353CC}">
              <c16:uniqueId val="{00000000-1EA7-4C49-883C-50A77F9623BD}"/>
            </c:ext>
          </c:extLst>
        </c:ser>
        <c:ser>
          <c:idx val="1"/>
          <c:order val="1"/>
          <c:tx>
            <c:strRef>
              <c:f>Demographics!$AD$114</c:f>
              <c:strCache>
                <c:ptCount val="1"/>
                <c:pt idx="0">
                  <c:v>Fairly satisfied</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Demographics!$AE$112:$AP$112</c:f>
              <c:strCache>
                <c:ptCount val="12"/>
                <c:pt idx="0">
                  <c:v>Ethnically diverse (Base: 192)</c:v>
                </c:pt>
                <c:pt idx="1">
                  <c:v>Under 35 (Base: 283)</c:v>
                </c:pt>
                <c:pt idx="2">
                  <c:v>LGBTQ+ (Base: 111)</c:v>
                </c:pt>
                <c:pt idx="3">
                  <c:v>Female (Base: 393)</c:v>
                </c:pt>
                <c:pt idx="4">
                  <c:v>Child in household (Base: 343)</c:v>
                </c:pt>
                <c:pt idx="5">
                  <c:v>Southern Arc (Base: 341)</c:v>
                </c:pt>
                <c:pt idx="6">
                  <c:v>All respondents (Base: 1183)</c:v>
                </c:pt>
                <c:pt idx="7">
                  <c:v>Bike Owner (Base: 1144)</c:v>
                </c:pt>
                <c:pt idx="8">
                  <c:v>Identify as disabled (Base: 84)</c:v>
                </c:pt>
                <c:pt idx="9">
                  <c:v>Male (Base: 708)</c:v>
                </c:pt>
                <c:pt idx="10">
                  <c:v>Welsh speaker (Base: 201)</c:v>
                </c:pt>
                <c:pt idx="11">
                  <c:v>55+ (Base: 355)</c:v>
                </c:pt>
              </c:strCache>
            </c:strRef>
          </c:cat>
          <c:val>
            <c:numRef>
              <c:f>Demographics!$AE$114:$AP$114</c:f>
              <c:numCache>
                <c:formatCode>0.0</c:formatCode>
                <c:ptCount val="12"/>
                <c:pt idx="0">
                  <c:v>16.145833333333336</c:v>
                </c:pt>
                <c:pt idx="1">
                  <c:v>19.434628975265017</c:v>
                </c:pt>
                <c:pt idx="2">
                  <c:v>22.522522522522522</c:v>
                </c:pt>
                <c:pt idx="3">
                  <c:v>21.882951653944023</c:v>
                </c:pt>
                <c:pt idx="4">
                  <c:v>20.99125364431487</c:v>
                </c:pt>
                <c:pt idx="5">
                  <c:v>23.167155425219939</c:v>
                </c:pt>
                <c:pt idx="6">
                  <c:v>21.555367709213861</c:v>
                </c:pt>
                <c:pt idx="7">
                  <c:v>21.853146853146853</c:v>
                </c:pt>
                <c:pt idx="8">
                  <c:v>20.238095238095237</c:v>
                </c:pt>
                <c:pt idx="9">
                  <c:v>22.598870056497177</c:v>
                </c:pt>
                <c:pt idx="10">
                  <c:v>26.368159203980102</c:v>
                </c:pt>
                <c:pt idx="11">
                  <c:v>28.732394366197184</c:v>
                </c:pt>
              </c:numCache>
            </c:numRef>
          </c:val>
          <c:extLst>
            <c:ext xmlns:c16="http://schemas.microsoft.com/office/drawing/2014/chart" uri="{C3380CC4-5D6E-409C-BE32-E72D297353CC}">
              <c16:uniqueId val="{00000001-1EA7-4C49-883C-50A77F9623BD}"/>
            </c:ext>
          </c:extLst>
        </c:ser>
        <c:ser>
          <c:idx val="2"/>
          <c:order val="2"/>
          <c:tx>
            <c:strRef>
              <c:f>Demographics!$AD$115</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Demographics!$AE$112:$AP$112</c:f>
              <c:strCache>
                <c:ptCount val="12"/>
                <c:pt idx="0">
                  <c:v>Ethnically diverse (Base: 192)</c:v>
                </c:pt>
                <c:pt idx="1">
                  <c:v>Under 35 (Base: 283)</c:v>
                </c:pt>
                <c:pt idx="2">
                  <c:v>LGBTQ+ (Base: 111)</c:v>
                </c:pt>
                <c:pt idx="3">
                  <c:v>Female (Base: 393)</c:v>
                </c:pt>
                <c:pt idx="4">
                  <c:v>Child in household (Base: 343)</c:v>
                </c:pt>
                <c:pt idx="5">
                  <c:v>Southern Arc (Base: 341)</c:v>
                </c:pt>
                <c:pt idx="6">
                  <c:v>All respondents (Base: 1183)</c:v>
                </c:pt>
                <c:pt idx="7">
                  <c:v>Bike Owner (Base: 1144)</c:v>
                </c:pt>
                <c:pt idx="8">
                  <c:v>Identify as disabled (Base: 84)</c:v>
                </c:pt>
                <c:pt idx="9">
                  <c:v>Male (Base: 708)</c:v>
                </c:pt>
                <c:pt idx="10">
                  <c:v>Welsh speaker (Base: 201)</c:v>
                </c:pt>
                <c:pt idx="11">
                  <c:v>55+ (Base: 355)</c:v>
                </c:pt>
              </c:strCache>
            </c:strRef>
          </c:cat>
          <c:val>
            <c:numRef>
              <c:f>Demographics!$AE$115:$AP$115</c:f>
              <c:numCache>
                <c:formatCode>0.0</c:formatCode>
                <c:ptCount val="12"/>
                <c:pt idx="0">
                  <c:v>34.895833333333329</c:v>
                </c:pt>
                <c:pt idx="1">
                  <c:v>29.681978798586574</c:v>
                </c:pt>
                <c:pt idx="2">
                  <c:v>18.018018018018019</c:v>
                </c:pt>
                <c:pt idx="3">
                  <c:v>20.865139949109416</c:v>
                </c:pt>
                <c:pt idx="4">
                  <c:v>24.489795918367346</c:v>
                </c:pt>
                <c:pt idx="5">
                  <c:v>27.859237536656888</c:v>
                </c:pt>
                <c:pt idx="6">
                  <c:v>25.105663567202029</c:v>
                </c:pt>
                <c:pt idx="7">
                  <c:v>24.213286713286713</c:v>
                </c:pt>
                <c:pt idx="8">
                  <c:v>17.857142857142858</c:v>
                </c:pt>
                <c:pt idx="9">
                  <c:v>27.25988700564972</c:v>
                </c:pt>
                <c:pt idx="10">
                  <c:v>22.388059701492537</c:v>
                </c:pt>
                <c:pt idx="11">
                  <c:v>23.661971830985916</c:v>
                </c:pt>
              </c:numCache>
            </c:numRef>
          </c:val>
          <c:extLst>
            <c:ext xmlns:c16="http://schemas.microsoft.com/office/drawing/2014/chart" uri="{C3380CC4-5D6E-409C-BE32-E72D297353CC}">
              <c16:uniqueId val="{00000002-1EA7-4C49-883C-50A77F9623BD}"/>
            </c:ext>
          </c:extLst>
        </c:ser>
        <c:ser>
          <c:idx val="3"/>
          <c:order val="3"/>
          <c:tx>
            <c:strRef>
              <c:f>Demographics!$AD$116</c:f>
              <c:strCache>
                <c:ptCount val="1"/>
                <c:pt idx="0">
                  <c:v>Fairly dissatisfied</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Demographics!$AE$112:$AP$112</c:f>
              <c:strCache>
                <c:ptCount val="12"/>
                <c:pt idx="0">
                  <c:v>Ethnically diverse (Base: 192)</c:v>
                </c:pt>
                <c:pt idx="1">
                  <c:v>Under 35 (Base: 283)</c:v>
                </c:pt>
                <c:pt idx="2">
                  <c:v>LGBTQ+ (Base: 111)</c:v>
                </c:pt>
                <c:pt idx="3">
                  <c:v>Female (Base: 393)</c:v>
                </c:pt>
                <c:pt idx="4">
                  <c:v>Child in household (Base: 343)</c:v>
                </c:pt>
                <c:pt idx="5">
                  <c:v>Southern Arc (Base: 341)</c:v>
                </c:pt>
                <c:pt idx="6">
                  <c:v>All respondents (Base: 1183)</c:v>
                </c:pt>
                <c:pt idx="7">
                  <c:v>Bike Owner (Base: 1144)</c:v>
                </c:pt>
                <c:pt idx="8">
                  <c:v>Identify as disabled (Base: 84)</c:v>
                </c:pt>
                <c:pt idx="9">
                  <c:v>Male (Base: 708)</c:v>
                </c:pt>
                <c:pt idx="10">
                  <c:v>Welsh speaker (Base: 201)</c:v>
                </c:pt>
                <c:pt idx="11">
                  <c:v>55+ (Base: 355)</c:v>
                </c:pt>
              </c:strCache>
            </c:strRef>
          </c:cat>
          <c:val>
            <c:numRef>
              <c:f>Demographics!$AE$116:$AP$116</c:f>
              <c:numCache>
                <c:formatCode>0.0</c:formatCode>
                <c:ptCount val="12"/>
                <c:pt idx="0">
                  <c:v>27.604166666666668</c:v>
                </c:pt>
                <c:pt idx="1">
                  <c:v>30.03533568904594</c:v>
                </c:pt>
                <c:pt idx="2">
                  <c:v>36.036036036036037</c:v>
                </c:pt>
                <c:pt idx="3">
                  <c:v>33.842239185750635</c:v>
                </c:pt>
                <c:pt idx="4">
                  <c:v>30.029154518950435</c:v>
                </c:pt>
                <c:pt idx="5">
                  <c:v>29.325513196480941</c:v>
                </c:pt>
                <c:pt idx="6">
                  <c:v>28.402366863905325</c:v>
                </c:pt>
                <c:pt idx="7">
                  <c:v>28.846153846153843</c:v>
                </c:pt>
                <c:pt idx="8">
                  <c:v>28.571428571428569</c:v>
                </c:pt>
                <c:pt idx="9">
                  <c:v>25.70621468926554</c:v>
                </c:pt>
                <c:pt idx="10">
                  <c:v>25.373134328358208</c:v>
                </c:pt>
                <c:pt idx="11">
                  <c:v>22.816901408450704</c:v>
                </c:pt>
              </c:numCache>
            </c:numRef>
          </c:val>
          <c:extLst>
            <c:ext xmlns:c16="http://schemas.microsoft.com/office/drawing/2014/chart" uri="{C3380CC4-5D6E-409C-BE32-E72D297353CC}">
              <c16:uniqueId val="{00000003-1EA7-4C49-883C-50A77F9623BD}"/>
            </c:ext>
          </c:extLst>
        </c:ser>
        <c:ser>
          <c:idx val="4"/>
          <c:order val="4"/>
          <c:tx>
            <c:strRef>
              <c:f>Demographics!$AD$117</c:f>
              <c:strCache>
                <c:ptCount val="1"/>
                <c:pt idx="0">
                  <c:v>Very dissatisfied</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Demographics!$AE$112:$AP$112</c:f>
              <c:strCache>
                <c:ptCount val="12"/>
                <c:pt idx="0">
                  <c:v>Ethnically diverse (Base: 192)</c:v>
                </c:pt>
                <c:pt idx="1">
                  <c:v>Under 35 (Base: 283)</c:v>
                </c:pt>
                <c:pt idx="2">
                  <c:v>LGBTQ+ (Base: 111)</c:v>
                </c:pt>
                <c:pt idx="3">
                  <c:v>Female (Base: 393)</c:v>
                </c:pt>
                <c:pt idx="4">
                  <c:v>Child in household (Base: 343)</c:v>
                </c:pt>
                <c:pt idx="5">
                  <c:v>Southern Arc (Base: 341)</c:v>
                </c:pt>
                <c:pt idx="6">
                  <c:v>All respondents (Base: 1183)</c:v>
                </c:pt>
                <c:pt idx="7">
                  <c:v>Bike Owner (Base: 1144)</c:v>
                </c:pt>
                <c:pt idx="8">
                  <c:v>Identify as disabled (Base: 84)</c:v>
                </c:pt>
                <c:pt idx="9">
                  <c:v>Male (Base: 708)</c:v>
                </c:pt>
                <c:pt idx="10">
                  <c:v>Welsh speaker (Base: 201)</c:v>
                </c:pt>
                <c:pt idx="11">
                  <c:v>55+ (Base: 355)</c:v>
                </c:pt>
              </c:strCache>
            </c:strRef>
          </c:cat>
          <c:val>
            <c:numRef>
              <c:f>Demographics!$AE$117:$AP$117</c:f>
              <c:numCache>
                <c:formatCode>0.0</c:formatCode>
                <c:ptCount val="12"/>
                <c:pt idx="0">
                  <c:v>18.229166666666664</c:v>
                </c:pt>
                <c:pt idx="1">
                  <c:v>18.374558303886925</c:v>
                </c:pt>
                <c:pt idx="2">
                  <c:v>21.621621621621621</c:v>
                </c:pt>
                <c:pt idx="3">
                  <c:v>20.865139949109416</c:v>
                </c:pt>
                <c:pt idx="4">
                  <c:v>20.408163265306122</c:v>
                </c:pt>
                <c:pt idx="5">
                  <c:v>17.595307917888565</c:v>
                </c:pt>
                <c:pt idx="6">
                  <c:v>21.048182586644128</c:v>
                </c:pt>
                <c:pt idx="7">
                  <c:v>21.066433566433567</c:v>
                </c:pt>
                <c:pt idx="8">
                  <c:v>27.380952380952383</c:v>
                </c:pt>
                <c:pt idx="9">
                  <c:v>20.197740112994349</c:v>
                </c:pt>
                <c:pt idx="10">
                  <c:v>22.885572139303484</c:v>
                </c:pt>
                <c:pt idx="11">
                  <c:v>20</c:v>
                </c:pt>
              </c:numCache>
            </c:numRef>
          </c:val>
          <c:extLst>
            <c:ext xmlns:c16="http://schemas.microsoft.com/office/drawing/2014/chart" uri="{C3380CC4-5D6E-409C-BE32-E72D297353CC}">
              <c16:uniqueId val="{00000005-1EA7-4C49-883C-50A77F9623BD}"/>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layout>
        <c:manualLayout>
          <c:xMode val="edge"/>
          <c:yMode val="edge"/>
          <c:x val="7.8516555235600717E-4"/>
          <c:y val="0.91720012502908688"/>
          <c:w val="0.9938279175811684"/>
          <c:h val="6.1665854495319861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sz="1200" b="1">
                <a:solidFill>
                  <a:sysClr val="windowText" lastClr="000000"/>
                </a:solidFill>
              </a:rPr>
              <a:t>Would you like to see new secure bicycle parking within the City Centre?</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Sheet1!$A$126</c:f>
              <c:strCache>
                <c:ptCount val="1"/>
                <c:pt idx="0">
                  <c:v>Yes</c:v>
                </c:pt>
              </c:strCache>
            </c:strRef>
          </c:tx>
          <c:spPr>
            <a:solidFill>
              <a:srgbClr val="00788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Sheet1!$C$126</c:f>
              <c:numCache>
                <c:formatCode>0.0</c:formatCode>
                <c:ptCount val="1"/>
                <c:pt idx="0">
                  <c:v>89.073806078147612</c:v>
                </c:pt>
              </c:numCache>
            </c:numRef>
          </c:val>
          <c:extLst>
            <c:ext xmlns:c16="http://schemas.microsoft.com/office/drawing/2014/chart" uri="{C3380CC4-5D6E-409C-BE32-E72D297353CC}">
              <c16:uniqueId val="{00000000-152F-4F24-AA93-CEF396209222}"/>
            </c:ext>
          </c:extLst>
        </c:ser>
        <c:ser>
          <c:idx val="1"/>
          <c:order val="1"/>
          <c:tx>
            <c:strRef>
              <c:f>Sheet1!$A$127</c:f>
              <c:strCache>
                <c:ptCount val="1"/>
                <c:pt idx="0">
                  <c:v>No</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Sheet1!$C$127</c:f>
              <c:numCache>
                <c:formatCode>0.0</c:formatCode>
                <c:ptCount val="1"/>
                <c:pt idx="0">
                  <c:v>10.926193921852388</c:v>
                </c:pt>
              </c:numCache>
            </c:numRef>
          </c:val>
          <c:extLst>
            <c:ext xmlns:c16="http://schemas.microsoft.com/office/drawing/2014/chart" uri="{C3380CC4-5D6E-409C-BE32-E72D297353CC}">
              <c16:uniqueId val="{00000001-152F-4F24-AA93-CEF396209222}"/>
            </c:ext>
          </c:extLst>
        </c:ser>
        <c:dLbls>
          <c:showLegendKey val="0"/>
          <c:showVal val="0"/>
          <c:showCatName val="0"/>
          <c:showSerName val="0"/>
          <c:showPercent val="0"/>
          <c:showBubbleSize val="0"/>
        </c:dLbls>
        <c:gapWidth val="50"/>
        <c:overlap val="100"/>
        <c:axId val="585430424"/>
        <c:axId val="585426824"/>
      </c:barChart>
      <c:catAx>
        <c:axId val="585430424"/>
        <c:scaling>
          <c:orientation val="minMax"/>
        </c:scaling>
        <c:delete val="1"/>
        <c:axPos val="l"/>
        <c:numFmt formatCode="General" sourceLinked="1"/>
        <c:majorTickMark val="none"/>
        <c:minorTickMark val="none"/>
        <c:tickLblPos val="nextTo"/>
        <c:crossAx val="585426824"/>
        <c:crosses val="autoZero"/>
        <c:auto val="1"/>
        <c:lblAlgn val="ctr"/>
        <c:lblOffset val="100"/>
        <c:noMultiLvlLbl val="0"/>
      </c:catAx>
      <c:valAx>
        <c:axId val="585426824"/>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585430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GB"/>
              <a:t>Would you like to see new secure bicycle parking within the City Centre?</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Demographics!$AD$129</c:f>
              <c:strCache>
                <c:ptCount val="1"/>
                <c:pt idx="0">
                  <c:v>Yes</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Demographics!$AE$128:$AP$128</c:f>
              <c:strCache>
                <c:ptCount val="12"/>
                <c:pt idx="0">
                  <c:v>Identify as disabled (Base: 129)</c:v>
                </c:pt>
                <c:pt idx="1">
                  <c:v>55+ (Base: 478)</c:v>
                </c:pt>
                <c:pt idx="2">
                  <c:v>Male (Base: 800)</c:v>
                </c:pt>
                <c:pt idx="3">
                  <c:v>All respondents (Base: 1382)</c:v>
                </c:pt>
                <c:pt idx="4">
                  <c:v>Southern Arc (Base: 398)</c:v>
                </c:pt>
                <c:pt idx="5">
                  <c:v>Ethnically diverse (Base: 207)</c:v>
                </c:pt>
                <c:pt idx="6">
                  <c:v>Child in household (Base: 370)</c:v>
                </c:pt>
                <c:pt idx="7">
                  <c:v>Female (Base: 478)</c:v>
                </c:pt>
                <c:pt idx="8">
                  <c:v>Welsh speaker (Base: 212)</c:v>
                </c:pt>
                <c:pt idx="9">
                  <c:v>Bike Owner (Base: 1127)</c:v>
                </c:pt>
                <c:pt idx="10">
                  <c:v>Under 35 (Base: 301)</c:v>
                </c:pt>
                <c:pt idx="11">
                  <c:v>LGBTQ+ (Base: 129)</c:v>
                </c:pt>
              </c:strCache>
            </c:strRef>
          </c:cat>
          <c:val>
            <c:numRef>
              <c:f>Demographics!$AE$129:$AP$129</c:f>
              <c:numCache>
                <c:formatCode>0.0</c:formatCode>
                <c:ptCount val="12"/>
                <c:pt idx="0">
                  <c:v>75.968992248062023</c:v>
                </c:pt>
                <c:pt idx="1">
                  <c:v>85.146443514644361</c:v>
                </c:pt>
                <c:pt idx="2">
                  <c:v>88.5</c:v>
                </c:pt>
                <c:pt idx="3">
                  <c:v>89.073806078147612</c:v>
                </c:pt>
                <c:pt idx="4">
                  <c:v>90.201005025125625</c:v>
                </c:pt>
                <c:pt idx="5">
                  <c:v>91.304347826086953</c:v>
                </c:pt>
                <c:pt idx="6">
                  <c:v>91.621621621621614</c:v>
                </c:pt>
                <c:pt idx="7">
                  <c:v>91.63179916317992</c:v>
                </c:pt>
                <c:pt idx="8">
                  <c:v>92.924528301886795</c:v>
                </c:pt>
                <c:pt idx="9">
                  <c:v>92.990239574090509</c:v>
                </c:pt>
                <c:pt idx="10">
                  <c:v>93.687707641196013</c:v>
                </c:pt>
                <c:pt idx="11">
                  <c:v>94.573643410852711</c:v>
                </c:pt>
              </c:numCache>
            </c:numRef>
          </c:val>
          <c:extLst>
            <c:ext xmlns:c16="http://schemas.microsoft.com/office/drawing/2014/chart" uri="{C3380CC4-5D6E-409C-BE32-E72D297353CC}">
              <c16:uniqueId val="{00000000-2123-4656-BFB9-2E6D4027F8D1}"/>
            </c:ext>
          </c:extLst>
        </c:ser>
        <c:ser>
          <c:idx val="1"/>
          <c:order val="1"/>
          <c:tx>
            <c:strRef>
              <c:f>Demographics!$AD$130</c:f>
              <c:strCache>
                <c:ptCount val="1"/>
                <c:pt idx="0">
                  <c:v>No</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Demographics!$AE$128:$AP$128</c:f>
              <c:strCache>
                <c:ptCount val="12"/>
                <c:pt idx="0">
                  <c:v>Identify as disabled (Base: 129)</c:v>
                </c:pt>
                <c:pt idx="1">
                  <c:v>55+ (Base: 478)</c:v>
                </c:pt>
                <c:pt idx="2">
                  <c:v>Male (Base: 800)</c:v>
                </c:pt>
                <c:pt idx="3">
                  <c:v>All respondents (Base: 1382)</c:v>
                </c:pt>
                <c:pt idx="4">
                  <c:v>Southern Arc (Base: 398)</c:v>
                </c:pt>
                <c:pt idx="5">
                  <c:v>Ethnically diverse (Base: 207)</c:v>
                </c:pt>
                <c:pt idx="6">
                  <c:v>Child in household (Base: 370)</c:v>
                </c:pt>
                <c:pt idx="7">
                  <c:v>Female (Base: 478)</c:v>
                </c:pt>
                <c:pt idx="8">
                  <c:v>Welsh speaker (Base: 212)</c:v>
                </c:pt>
                <c:pt idx="9">
                  <c:v>Bike Owner (Base: 1127)</c:v>
                </c:pt>
                <c:pt idx="10">
                  <c:v>Under 35 (Base: 301)</c:v>
                </c:pt>
                <c:pt idx="11">
                  <c:v>LGBTQ+ (Base: 129)</c:v>
                </c:pt>
              </c:strCache>
            </c:strRef>
          </c:cat>
          <c:val>
            <c:numRef>
              <c:f>Demographics!$AE$130:$AP$130</c:f>
              <c:numCache>
                <c:formatCode>0.0</c:formatCode>
                <c:ptCount val="12"/>
                <c:pt idx="0">
                  <c:v>24.031007751937985</c:v>
                </c:pt>
                <c:pt idx="1">
                  <c:v>14.853556485355648</c:v>
                </c:pt>
                <c:pt idx="2">
                  <c:v>11.5</c:v>
                </c:pt>
                <c:pt idx="3">
                  <c:v>10.926193921852388</c:v>
                </c:pt>
                <c:pt idx="4">
                  <c:v>9.7989949748743719</c:v>
                </c:pt>
                <c:pt idx="5">
                  <c:v>8.695652173913043</c:v>
                </c:pt>
                <c:pt idx="6">
                  <c:v>8.378378378378379</c:v>
                </c:pt>
                <c:pt idx="7">
                  <c:v>8.3682008368200833</c:v>
                </c:pt>
                <c:pt idx="8">
                  <c:v>7.0754716981132075</c:v>
                </c:pt>
                <c:pt idx="9">
                  <c:v>7.0097604259094943</c:v>
                </c:pt>
                <c:pt idx="10">
                  <c:v>6.3122923588039868</c:v>
                </c:pt>
                <c:pt idx="11">
                  <c:v>5.4263565891472867</c:v>
                </c:pt>
              </c:numCache>
            </c:numRef>
          </c:val>
          <c:extLst>
            <c:ext xmlns:c16="http://schemas.microsoft.com/office/drawing/2014/chart" uri="{C3380CC4-5D6E-409C-BE32-E72D297353CC}">
              <c16:uniqueId val="{00000001-2123-4656-BFB9-2E6D4027F8D1}"/>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en-GB" sz="1200" b="1">
                <a:solidFill>
                  <a:sysClr val="windowText" lastClr="000000"/>
                </a:solidFill>
                <a:latin typeface="Calibri" panose="020F0502020204030204" pitchFamily="34" charset="0"/>
                <a:cs typeface="Calibri" panose="020F0502020204030204" pitchFamily="34" charset="0"/>
              </a:rPr>
              <a:t>On a scale of 0 to 10, where 10 is 'Very likely' and 0 is 'Will never use' , how likely would you use the following facilities:</a:t>
            </a:r>
            <a:br>
              <a:rPr lang="en-GB" sz="1200" b="1">
                <a:solidFill>
                  <a:sysClr val="windowText" lastClr="000000"/>
                </a:solidFill>
                <a:latin typeface="Calibri" panose="020F0502020204030204" pitchFamily="34" charset="0"/>
                <a:cs typeface="Calibri" panose="020F0502020204030204" pitchFamily="34" charset="0"/>
              </a:rPr>
            </a:br>
            <a:r>
              <a:rPr lang="en-GB" sz="1200" b="1" i="1">
                <a:solidFill>
                  <a:sysClr val="windowText" lastClr="000000"/>
                </a:solidFill>
                <a:latin typeface="Calibri" panose="020F0502020204030204" pitchFamily="34" charset="0"/>
                <a:cs typeface="Calibri" panose="020F0502020204030204" pitchFamily="34" charset="0"/>
              </a:rPr>
              <a:t>Secure open air cycle stands? </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endParaRPr lang="en-US"/>
        </a:p>
      </c:txPr>
    </c:title>
    <c:autoTitleDeleted val="0"/>
    <c:plotArea>
      <c:layout/>
      <c:barChart>
        <c:barDir val="col"/>
        <c:grouping val="clustered"/>
        <c:varyColors val="0"/>
        <c:ser>
          <c:idx val="0"/>
          <c:order val="0"/>
          <c:spPr>
            <a:solidFill>
              <a:srgbClr val="00788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Sheet1!$F$134:$P$134</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Sheet1!$F$136:$P$136</c:f>
              <c:numCache>
                <c:formatCode>0.0</c:formatCode>
                <c:ptCount val="11"/>
                <c:pt idx="0">
                  <c:v>18.536931818181817</c:v>
                </c:pt>
                <c:pt idx="1">
                  <c:v>2.6988636363636362</c:v>
                </c:pt>
                <c:pt idx="2">
                  <c:v>3.5511363636363638</c:v>
                </c:pt>
                <c:pt idx="3">
                  <c:v>3.125</c:v>
                </c:pt>
                <c:pt idx="4">
                  <c:v>3.0539772727272729</c:v>
                </c:pt>
                <c:pt idx="5">
                  <c:v>7.5994318181818175</c:v>
                </c:pt>
                <c:pt idx="6">
                  <c:v>7.9545454545454541</c:v>
                </c:pt>
                <c:pt idx="7">
                  <c:v>11.363636363636363</c:v>
                </c:pt>
                <c:pt idx="8">
                  <c:v>13.210227272727273</c:v>
                </c:pt>
                <c:pt idx="9">
                  <c:v>5.1846590909090908</c:v>
                </c:pt>
                <c:pt idx="10">
                  <c:v>23.72159090909091</c:v>
                </c:pt>
              </c:numCache>
            </c:numRef>
          </c:val>
          <c:extLst>
            <c:ext xmlns:c16="http://schemas.microsoft.com/office/drawing/2014/chart" uri="{C3380CC4-5D6E-409C-BE32-E72D297353CC}">
              <c16:uniqueId val="{00000000-9DDA-4BBC-9852-C9B2CD98BA67}"/>
            </c:ext>
          </c:extLst>
        </c:ser>
        <c:dLbls>
          <c:showLegendKey val="0"/>
          <c:showVal val="0"/>
          <c:showCatName val="0"/>
          <c:showSerName val="0"/>
          <c:showPercent val="0"/>
          <c:showBubbleSize val="0"/>
        </c:dLbls>
        <c:gapWidth val="50"/>
        <c:overlap val="-27"/>
        <c:axId val="585429344"/>
        <c:axId val="585428984"/>
      </c:barChart>
      <c:catAx>
        <c:axId val="58542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585428984"/>
        <c:crosses val="autoZero"/>
        <c:auto val="1"/>
        <c:lblAlgn val="ctr"/>
        <c:lblOffset val="100"/>
        <c:noMultiLvlLbl val="0"/>
      </c:catAx>
      <c:valAx>
        <c:axId val="585428984"/>
        <c:scaling>
          <c:orientation val="minMax"/>
          <c:max val="5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85429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en-GB" sz="1200" b="1">
                <a:solidFill>
                  <a:sysClr val="windowText" lastClr="000000"/>
                </a:solidFill>
                <a:latin typeface="Calibri" panose="020F0502020204030204" pitchFamily="34" charset="0"/>
                <a:cs typeface="Calibri" panose="020F0502020204030204" pitchFamily="34" charset="0"/>
              </a:rPr>
              <a:t>On a scale of 0 to 10, where 10 is 'Very likely' and 0 is 'Will never use' , how likely would you use the following facilities:</a:t>
            </a:r>
            <a:br>
              <a:rPr lang="en-GB" sz="1200" b="1">
                <a:solidFill>
                  <a:sysClr val="windowText" lastClr="000000"/>
                </a:solidFill>
                <a:latin typeface="Calibri" panose="020F0502020204030204" pitchFamily="34" charset="0"/>
                <a:cs typeface="Calibri" panose="020F0502020204030204" pitchFamily="34" charset="0"/>
              </a:rPr>
            </a:br>
            <a:r>
              <a:rPr lang="en-GB" sz="1200" b="1" i="1">
                <a:solidFill>
                  <a:sysClr val="windowText" lastClr="000000"/>
                </a:solidFill>
                <a:latin typeface="Calibri" panose="020F0502020204030204" pitchFamily="34" charset="0"/>
                <a:cs typeface="Calibri" panose="020F0502020204030204" pitchFamily="34" charset="0"/>
              </a:rPr>
              <a:t>Secure enclosed cycle lockers? </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endParaRPr lang="en-US"/>
        </a:p>
      </c:txPr>
    </c:title>
    <c:autoTitleDeleted val="0"/>
    <c:plotArea>
      <c:layout/>
      <c:barChart>
        <c:barDir val="col"/>
        <c:grouping val="clustered"/>
        <c:varyColors val="0"/>
        <c:ser>
          <c:idx val="0"/>
          <c:order val="0"/>
          <c:spPr>
            <a:solidFill>
              <a:srgbClr val="00788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Sheet1!$F$134:$P$134</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Sheet1!$F$151:$P$151</c:f>
              <c:numCache>
                <c:formatCode>0.0</c:formatCode>
                <c:ptCount val="11"/>
                <c:pt idx="0">
                  <c:v>14.194915254237289</c:v>
                </c:pt>
                <c:pt idx="1">
                  <c:v>1.9067796610169492</c:v>
                </c:pt>
                <c:pt idx="2">
                  <c:v>1.9067796610169492</c:v>
                </c:pt>
                <c:pt idx="3">
                  <c:v>2.0480225988700562</c:v>
                </c:pt>
                <c:pt idx="4">
                  <c:v>1.5536723163841808</c:v>
                </c:pt>
                <c:pt idx="5">
                  <c:v>6.638418079096045</c:v>
                </c:pt>
                <c:pt idx="6">
                  <c:v>6.7796610169491522</c:v>
                </c:pt>
                <c:pt idx="7">
                  <c:v>7.7683615819209049</c:v>
                </c:pt>
                <c:pt idx="8">
                  <c:v>15.53672316384181</c:v>
                </c:pt>
                <c:pt idx="9">
                  <c:v>9.6751412429378529</c:v>
                </c:pt>
                <c:pt idx="10">
                  <c:v>31.991525423728813</c:v>
                </c:pt>
              </c:numCache>
            </c:numRef>
          </c:val>
          <c:extLst>
            <c:ext xmlns:c16="http://schemas.microsoft.com/office/drawing/2014/chart" uri="{C3380CC4-5D6E-409C-BE32-E72D297353CC}">
              <c16:uniqueId val="{00000000-C137-4FCA-9CAA-64165433AC98}"/>
            </c:ext>
          </c:extLst>
        </c:ser>
        <c:dLbls>
          <c:showLegendKey val="0"/>
          <c:showVal val="0"/>
          <c:showCatName val="0"/>
          <c:showSerName val="0"/>
          <c:showPercent val="0"/>
          <c:showBubbleSize val="0"/>
        </c:dLbls>
        <c:gapWidth val="50"/>
        <c:overlap val="-27"/>
        <c:axId val="585429344"/>
        <c:axId val="585428984"/>
      </c:barChart>
      <c:catAx>
        <c:axId val="58542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585428984"/>
        <c:crosses val="autoZero"/>
        <c:auto val="1"/>
        <c:lblAlgn val="ctr"/>
        <c:lblOffset val="100"/>
        <c:noMultiLvlLbl val="0"/>
      </c:catAx>
      <c:valAx>
        <c:axId val="585428984"/>
        <c:scaling>
          <c:orientation val="minMax"/>
          <c:max val="5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85429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sz="1200" b="1" i="0" u="none" strike="noStrike" baseline="0">
                <a:effectLst/>
              </a:rPr>
              <a:t>Would you like the option to pre-book a bike parking space in the City Centre online?</a:t>
            </a:r>
            <a:r>
              <a:rPr lang="en-GB" sz="1200" b="1" i="0" u="none" strike="noStrike" baseline="0"/>
              <a:t> </a:t>
            </a:r>
            <a:endParaRPr lang="en-GB" sz="1200" b="1">
              <a:solidFill>
                <a:sysClr val="windowText" lastClr="000000"/>
              </a:solidFill>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GB"/>
        </a:p>
      </c:txPr>
    </c:title>
    <c:autoTitleDeleted val="0"/>
    <c:plotArea>
      <c:layout/>
      <c:barChart>
        <c:barDir val="bar"/>
        <c:grouping val="percentStacked"/>
        <c:varyColors val="0"/>
        <c:ser>
          <c:idx val="0"/>
          <c:order val="0"/>
          <c:tx>
            <c:strRef>
              <c:f>Sheet1!$A$165</c:f>
              <c:strCache>
                <c:ptCount val="1"/>
                <c:pt idx="0">
                  <c:v>Yes</c:v>
                </c:pt>
              </c:strCache>
            </c:strRef>
          </c:tx>
          <c:spPr>
            <a:solidFill>
              <a:srgbClr val="00788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Sheet1!$C$165</c:f>
              <c:numCache>
                <c:formatCode>0.0</c:formatCode>
                <c:ptCount val="1"/>
                <c:pt idx="0">
                  <c:v>69.509043927648577</c:v>
                </c:pt>
              </c:numCache>
            </c:numRef>
          </c:val>
          <c:extLst>
            <c:ext xmlns:c16="http://schemas.microsoft.com/office/drawing/2014/chart" uri="{C3380CC4-5D6E-409C-BE32-E72D297353CC}">
              <c16:uniqueId val="{00000000-43A0-4DF7-B9DE-32234A0B76D3}"/>
            </c:ext>
          </c:extLst>
        </c:ser>
        <c:ser>
          <c:idx val="1"/>
          <c:order val="1"/>
          <c:tx>
            <c:strRef>
              <c:f>Sheet1!$A$166</c:f>
              <c:strCache>
                <c:ptCount val="1"/>
                <c:pt idx="0">
                  <c:v>No</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Sheet1!$C$166</c:f>
              <c:numCache>
                <c:formatCode>0.0</c:formatCode>
                <c:ptCount val="1"/>
                <c:pt idx="0">
                  <c:v>30.490956072351423</c:v>
                </c:pt>
              </c:numCache>
            </c:numRef>
          </c:val>
          <c:extLst>
            <c:ext xmlns:c16="http://schemas.microsoft.com/office/drawing/2014/chart" uri="{C3380CC4-5D6E-409C-BE32-E72D297353CC}">
              <c16:uniqueId val="{00000001-43A0-4DF7-B9DE-32234A0B76D3}"/>
            </c:ext>
          </c:extLst>
        </c:ser>
        <c:dLbls>
          <c:showLegendKey val="0"/>
          <c:showVal val="0"/>
          <c:showCatName val="0"/>
          <c:showSerName val="0"/>
          <c:showPercent val="0"/>
          <c:showBubbleSize val="0"/>
        </c:dLbls>
        <c:gapWidth val="50"/>
        <c:overlap val="100"/>
        <c:axId val="585430424"/>
        <c:axId val="585426824"/>
      </c:barChart>
      <c:catAx>
        <c:axId val="585430424"/>
        <c:scaling>
          <c:orientation val="minMax"/>
        </c:scaling>
        <c:delete val="1"/>
        <c:axPos val="l"/>
        <c:numFmt formatCode="General" sourceLinked="1"/>
        <c:majorTickMark val="none"/>
        <c:minorTickMark val="none"/>
        <c:tickLblPos val="nextTo"/>
        <c:crossAx val="585426824"/>
        <c:crosses val="autoZero"/>
        <c:auto val="1"/>
        <c:lblAlgn val="ctr"/>
        <c:lblOffset val="100"/>
        <c:noMultiLvlLbl val="0"/>
      </c:catAx>
      <c:valAx>
        <c:axId val="585426824"/>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585430424"/>
        <c:crosses val="autoZero"/>
        <c:crossBetween val="between"/>
      </c:valAx>
      <c:spPr>
        <a:noFill/>
        <a:ln>
          <a:noFill/>
        </a:ln>
        <a:effectLst/>
      </c:spPr>
    </c:plotArea>
    <c:legend>
      <c:legendPos val="b"/>
      <c:layout>
        <c:manualLayout>
          <c:xMode val="edge"/>
          <c:yMode val="edge"/>
          <c:x val="0.42463933188064823"/>
          <c:y val="0.87942638455109312"/>
          <c:w val="0.15072133623870335"/>
          <c:h val="0.1205736154489068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GB"/>
              <a:t>Would you like the option to pre-book a bike parking space in the City Centre online?</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Demographics!$AD$137</c:f>
              <c:strCache>
                <c:ptCount val="1"/>
                <c:pt idx="0">
                  <c:v>Yes</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Demographics!$AE$136:$AP$136</c:f>
              <c:strCache>
                <c:ptCount val="12"/>
                <c:pt idx="0">
                  <c:v>Ethnically diverse (Base: 181)</c:v>
                </c:pt>
                <c:pt idx="1">
                  <c:v>Under 35 (Base: 267)</c:v>
                </c:pt>
                <c:pt idx="2">
                  <c:v>Identify as disabled (Base: 105)</c:v>
                </c:pt>
                <c:pt idx="3">
                  <c:v>Southern Arc (Base: 342)</c:v>
                </c:pt>
                <c:pt idx="4">
                  <c:v>Male (Base: 680)</c:v>
                </c:pt>
                <c:pt idx="5">
                  <c:v>All respondents (Base: 1161)</c:v>
                </c:pt>
                <c:pt idx="6">
                  <c:v>55+ (Base: 394)</c:v>
                </c:pt>
                <c:pt idx="7">
                  <c:v>Welsh speaker (Base: 184)</c:v>
                </c:pt>
                <c:pt idx="8">
                  <c:v>Bike Owner (Base: 957)</c:v>
                </c:pt>
                <c:pt idx="9">
                  <c:v>LGBTQ+ (Base: 113)</c:v>
                </c:pt>
                <c:pt idx="10">
                  <c:v>Child in household (Base: 313)</c:v>
                </c:pt>
                <c:pt idx="11">
                  <c:v>Female (Base: 394)</c:v>
                </c:pt>
              </c:strCache>
            </c:strRef>
          </c:cat>
          <c:val>
            <c:numRef>
              <c:f>Demographics!$AE$137:$AP$137</c:f>
              <c:numCache>
                <c:formatCode>0.0</c:formatCode>
                <c:ptCount val="12"/>
                <c:pt idx="0">
                  <c:v>53.038674033149171</c:v>
                </c:pt>
                <c:pt idx="1">
                  <c:v>59.176029962546814</c:v>
                </c:pt>
                <c:pt idx="2">
                  <c:v>61.904761904761905</c:v>
                </c:pt>
                <c:pt idx="3">
                  <c:v>63.157894736842103</c:v>
                </c:pt>
                <c:pt idx="4">
                  <c:v>64.705882352941174</c:v>
                </c:pt>
                <c:pt idx="5">
                  <c:v>69.509043927648577</c:v>
                </c:pt>
                <c:pt idx="6">
                  <c:v>70.812182741116743</c:v>
                </c:pt>
                <c:pt idx="7">
                  <c:v>73.369565217391312</c:v>
                </c:pt>
                <c:pt idx="8">
                  <c:v>73.772204806687569</c:v>
                </c:pt>
                <c:pt idx="9">
                  <c:v>76.106194690265482</c:v>
                </c:pt>
                <c:pt idx="10">
                  <c:v>76.677316293929707</c:v>
                </c:pt>
                <c:pt idx="11">
                  <c:v>79.949238578680209</c:v>
                </c:pt>
              </c:numCache>
            </c:numRef>
          </c:val>
          <c:extLst>
            <c:ext xmlns:c16="http://schemas.microsoft.com/office/drawing/2014/chart" uri="{C3380CC4-5D6E-409C-BE32-E72D297353CC}">
              <c16:uniqueId val="{00000000-9C64-48F3-904B-43284A2A1C9F}"/>
            </c:ext>
          </c:extLst>
        </c:ser>
        <c:ser>
          <c:idx val="1"/>
          <c:order val="1"/>
          <c:tx>
            <c:strRef>
              <c:f>Demographics!$AD$138</c:f>
              <c:strCache>
                <c:ptCount val="1"/>
                <c:pt idx="0">
                  <c:v>No</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Demographics!$AE$136:$AP$136</c:f>
              <c:strCache>
                <c:ptCount val="12"/>
                <c:pt idx="0">
                  <c:v>Ethnically diverse (Base: 181)</c:v>
                </c:pt>
                <c:pt idx="1">
                  <c:v>Under 35 (Base: 267)</c:v>
                </c:pt>
                <c:pt idx="2">
                  <c:v>Identify as disabled (Base: 105)</c:v>
                </c:pt>
                <c:pt idx="3">
                  <c:v>Southern Arc (Base: 342)</c:v>
                </c:pt>
                <c:pt idx="4">
                  <c:v>Male (Base: 680)</c:v>
                </c:pt>
                <c:pt idx="5">
                  <c:v>All respondents (Base: 1161)</c:v>
                </c:pt>
                <c:pt idx="6">
                  <c:v>55+ (Base: 394)</c:v>
                </c:pt>
                <c:pt idx="7">
                  <c:v>Welsh speaker (Base: 184)</c:v>
                </c:pt>
                <c:pt idx="8">
                  <c:v>Bike Owner (Base: 957)</c:v>
                </c:pt>
                <c:pt idx="9">
                  <c:v>LGBTQ+ (Base: 113)</c:v>
                </c:pt>
                <c:pt idx="10">
                  <c:v>Child in household (Base: 313)</c:v>
                </c:pt>
                <c:pt idx="11">
                  <c:v>Female (Base: 394)</c:v>
                </c:pt>
              </c:strCache>
            </c:strRef>
          </c:cat>
          <c:val>
            <c:numRef>
              <c:f>Demographics!$AE$138:$AP$138</c:f>
              <c:numCache>
                <c:formatCode>0.0</c:formatCode>
                <c:ptCount val="12"/>
                <c:pt idx="0">
                  <c:v>46.961325966850829</c:v>
                </c:pt>
                <c:pt idx="1">
                  <c:v>40.823970037453186</c:v>
                </c:pt>
                <c:pt idx="2">
                  <c:v>38.095238095238095</c:v>
                </c:pt>
                <c:pt idx="3">
                  <c:v>36.84210526315789</c:v>
                </c:pt>
                <c:pt idx="4">
                  <c:v>35.294117647058826</c:v>
                </c:pt>
                <c:pt idx="5">
                  <c:v>30.490956072351423</c:v>
                </c:pt>
                <c:pt idx="6">
                  <c:v>29.187817258883246</c:v>
                </c:pt>
                <c:pt idx="7">
                  <c:v>26.630434782608699</c:v>
                </c:pt>
                <c:pt idx="8">
                  <c:v>26.227795193312435</c:v>
                </c:pt>
                <c:pt idx="9">
                  <c:v>23.893805309734514</c:v>
                </c:pt>
                <c:pt idx="10">
                  <c:v>23.322683706070286</c:v>
                </c:pt>
                <c:pt idx="11">
                  <c:v>20.050761421319795</c:v>
                </c:pt>
              </c:numCache>
            </c:numRef>
          </c:val>
          <c:extLst>
            <c:ext xmlns:c16="http://schemas.microsoft.com/office/drawing/2014/chart" uri="{C3380CC4-5D6E-409C-BE32-E72D297353CC}">
              <c16:uniqueId val="{00000001-9C64-48F3-904B-43284A2A1C9F}"/>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layout>
        <c:manualLayout>
          <c:xMode val="edge"/>
          <c:yMode val="edge"/>
          <c:x val="0.42463933188064823"/>
          <c:y val="0.92766433830627404"/>
          <c:w val="0.15072133623870335"/>
          <c:h val="7.2335661693725933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sz="1200" b="1">
                <a:solidFill>
                  <a:sysClr val="windowText" lastClr="000000"/>
                </a:solidFill>
              </a:rPr>
              <a:t>Would you be prepared to make a small payment to book a secure parking space, which will contribute to maintenance/operational costs? (e.g. between 50p-£1.50 for a day)</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Sheet1!$A$173</c:f>
              <c:strCache>
                <c:ptCount val="1"/>
                <c:pt idx="0">
                  <c:v>Yes</c:v>
                </c:pt>
              </c:strCache>
            </c:strRef>
          </c:tx>
          <c:spPr>
            <a:solidFill>
              <a:srgbClr val="007881"/>
            </a:solidFill>
            <a:ln>
              <a:solidFill>
                <a:schemeClr val="tx1"/>
              </a:solid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395-44E6-B3AA-C3EF46D215DC}"/>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Sheet1!$C$173</c:f>
              <c:numCache>
                <c:formatCode>0.0</c:formatCode>
                <c:ptCount val="1"/>
                <c:pt idx="0">
                  <c:v>79.203187250996024</c:v>
                </c:pt>
              </c:numCache>
            </c:numRef>
          </c:val>
          <c:extLst>
            <c:ext xmlns:c16="http://schemas.microsoft.com/office/drawing/2014/chart" uri="{C3380CC4-5D6E-409C-BE32-E72D297353CC}">
              <c16:uniqueId val="{00000001-E395-44E6-B3AA-C3EF46D215DC}"/>
            </c:ext>
          </c:extLst>
        </c:ser>
        <c:ser>
          <c:idx val="1"/>
          <c:order val="1"/>
          <c:tx>
            <c:strRef>
              <c:f>Sheet1!$A$174</c:f>
              <c:strCache>
                <c:ptCount val="1"/>
                <c:pt idx="0">
                  <c:v>No</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Sheet1!$C$174</c:f>
              <c:numCache>
                <c:formatCode>0.0</c:formatCode>
                <c:ptCount val="1"/>
                <c:pt idx="0">
                  <c:v>20.796812749003983</c:v>
                </c:pt>
              </c:numCache>
            </c:numRef>
          </c:val>
          <c:extLst>
            <c:ext xmlns:c16="http://schemas.microsoft.com/office/drawing/2014/chart" uri="{C3380CC4-5D6E-409C-BE32-E72D297353CC}">
              <c16:uniqueId val="{00000002-E395-44E6-B3AA-C3EF46D215DC}"/>
            </c:ext>
          </c:extLst>
        </c:ser>
        <c:dLbls>
          <c:showLegendKey val="0"/>
          <c:showVal val="0"/>
          <c:showCatName val="0"/>
          <c:showSerName val="0"/>
          <c:showPercent val="0"/>
          <c:showBubbleSize val="0"/>
        </c:dLbls>
        <c:gapWidth val="50"/>
        <c:overlap val="100"/>
        <c:axId val="585430424"/>
        <c:axId val="585426824"/>
      </c:barChart>
      <c:catAx>
        <c:axId val="585430424"/>
        <c:scaling>
          <c:orientation val="minMax"/>
        </c:scaling>
        <c:delete val="1"/>
        <c:axPos val="l"/>
        <c:numFmt formatCode="General" sourceLinked="1"/>
        <c:majorTickMark val="none"/>
        <c:minorTickMark val="none"/>
        <c:tickLblPos val="nextTo"/>
        <c:crossAx val="585426824"/>
        <c:crosses val="autoZero"/>
        <c:auto val="1"/>
        <c:lblAlgn val="ctr"/>
        <c:lblOffset val="100"/>
        <c:noMultiLvlLbl val="0"/>
      </c:catAx>
      <c:valAx>
        <c:axId val="585426824"/>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585430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GB"/>
              <a:t>Would you be prepared to make a small payment to book a secure parking space, which will contribute to maintenance/operational costs? (e.g. between 50p-£1.50 for a day)?</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Demographics!$AD$146</c:f>
              <c:strCache>
                <c:ptCount val="1"/>
                <c:pt idx="0">
                  <c:v>Yes</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Demographics!$AE$145:$AP$145</c:f>
              <c:strCache>
                <c:ptCount val="12"/>
                <c:pt idx="0">
                  <c:v>Identify as disabled (Base: 112)</c:v>
                </c:pt>
                <c:pt idx="1">
                  <c:v>Male (Base: 729)</c:v>
                </c:pt>
                <c:pt idx="2">
                  <c:v>55+ (Base: 421)</c:v>
                </c:pt>
                <c:pt idx="3">
                  <c:v>Southern Arc (Base: 354)</c:v>
                </c:pt>
                <c:pt idx="4">
                  <c:v>All respondents (Base: 1255)</c:v>
                </c:pt>
                <c:pt idx="5">
                  <c:v>Welsh speaker (Base: 199)</c:v>
                </c:pt>
                <c:pt idx="6">
                  <c:v>Child in household (Base: 343)</c:v>
                </c:pt>
                <c:pt idx="7">
                  <c:v>Bike Owner (Base: 1037)</c:v>
                </c:pt>
                <c:pt idx="8">
                  <c:v>LGBTQ+ (Base: 110)</c:v>
                </c:pt>
                <c:pt idx="9">
                  <c:v>Ethnically diverse (Base: 192)</c:v>
                </c:pt>
                <c:pt idx="10">
                  <c:v>Under 35 (Base: 281)</c:v>
                </c:pt>
                <c:pt idx="11">
                  <c:v>Female (Base: 430)</c:v>
                </c:pt>
              </c:strCache>
            </c:strRef>
          </c:cat>
          <c:val>
            <c:numRef>
              <c:f>Demographics!$AE$146:$AP$146</c:f>
              <c:numCache>
                <c:formatCode>0.0</c:formatCode>
                <c:ptCount val="12"/>
                <c:pt idx="0">
                  <c:v>65.178571428571431</c:v>
                </c:pt>
                <c:pt idx="1">
                  <c:v>77.914951989026065</c:v>
                </c:pt>
                <c:pt idx="2">
                  <c:v>78.62232779097387</c:v>
                </c:pt>
                <c:pt idx="3">
                  <c:v>79.096045197740111</c:v>
                </c:pt>
                <c:pt idx="4">
                  <c:v>79.203187250996024</c:v>
                </c:pt>
                <c:pt idx="5">
                  <c:v>80.402010050251263</c:v>
                </c:pt>
                <c:pt idx="6">
                  <c:v>80.466472303206999</c:v>
                </c:pt>
                <c:pt idx="7">
                  <c:v>82.54580520732884</c:v>
                </c:pt>
                <c:pt idx="8">
                  <c:v>82.727272727272734</c:v>
                </c:pt>
                <c:pt idx="9">
                  <c:v>82.8125</c:v>
                </c:pt>
                <c:pt idx="10">
                  <c:v>82.918149466192176</c:v>
                </c:pt>
                <c:pt idx="11">
                  <c:v>84.418604651162781</c:v>
                </c:pt>
              </c:numCache>
            </c:numRef>
          </c:val>
          <c:extLst>
            <c:ext xmlns:c16="http://schemas.microsoft.com/office/drawing/2014/chart" uri="{C3380CC4-5D6E-409C-BE32-E72D297353CC}">
              <c16:uniqueId val="{00000000-6C89-4A0C-961A-3F672E261C38}"/>
            </c:ext>
          </c:extLst>
        </c:ser>
        <c:ser>
          <c:idx val="1"/>
          <c:order val="1"/>
          <c:tx>
            <c:strRef>
              <c:f>Demographics!$AD$147</c:f>
              <c:strCache>
                <c:ptCount val="1"/>
                <c:pt idx="0">
                  <c:v>No</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Demographics!$AE$145:$AP$145</c:f>
              <c:strCache>
                <c:ptCount val="12"/>
                <c:pt idx="0">
                  <c:v>Identify as disabled (Base: 112)</c:v>
                </c:pt>
                <c:pt idx="1">
                  <c:v>Male (Base: 729)</c:v>
                </c:pt>
                <c:pt idx="2">
                  <c:v>55+ (Base: 421)</c:v>
                </c:pt>
                <c:pt idx="3">
                  <c:v>Southern Arc (Base: 354)</c:v>
                </c:pt>
                <c:pt idx="4">
                  <c:v>All respondents (Base: 1255)</c:v>
                </c:pt>
                <c:pt idx="5">
                  <c:v>Welsh speaker (Base: 199)</c:v>
                </c:pt>
                <c:pt idx="6">
                  <c:v>Child in household (Base: 343)</c:v>
                </c:pt>
                <c:pt idx="7">
                  <c:v>Bike Owner (Base: 1037)</c:v>
                </c:pt>
                <c:pt idx="8">
                  <c:v>LGBTQ+ (Base: 110)</c:v>
                </c:pt>
                <c:pt idx="9">
                  <c:v>Ethnically diverse (Base: 192)</c:v>
                </c:pt>
                <c:pt idx="10">
                  <c:v>Under 35 (Base: 281)</c:v>
                </c:pt>
                <c:pt idx="11">
                  <c:v>Female (Base: 430)</c:v>
                </c:pt>
              </c:strCache>
            </c:strRef>
          </c:cat>
          <c:val>
            <c:numRef>
              <c:f>Demographics!$AE$147:$AP$147</c:f>
              <c:numCache>
                <c:formatCode>0.0</c:formatCode>
                <c:ptCount val="12"/>
                <c:pt idx="0">
                  <c:v>34.821428571428569</c:v>
                </c:pt>
                <c:pt idx="1">
                  <c:v>22.085048010973939</c:v>
                </c:pt>
                <c:pt idx="2">
                  <c:v>21.377672209026127</c:v>
                </c:pt>
                <c:pt idx="3">
                  <c:v>20.903954802259886</c:v>
                </c:pt>
                <c:pt idx="4">
                  <c:v>20.796812749003983</c:v>
                </c:pt>
                <c:pt idx="5">
                  <c:v>19.597989949748744</c:v>
                </c:pt>
                <c:pt idx="6">
                  <c:v>19.533527696793001</c:v>
                </c:pt>
                <c:pt idx="7">
                  <c:v>17.454194792671167</c:v>
                </c:pt>
                <c:pt idx="8">
                  <c:v>17.272727272727273</c:v>
                </c:pt>
                <c:pt idx="9">
                  <c:v>17.1875</c:v>
                </c:pt>
                <c:pt idx="10">
                  <c:v>17.081850533807831</c:v>
                </c:pt>
                <c:pt idx="11">
                  <c:v>15.58139534883721</c:v>
                </c:pt>
              </c:numCache>
            </c:numRef>
          </c:val>
          <c:extLst>
            <c:ext xmlns:c16="http://schemas.microsoft.com/office/drawing/2014/chart" uri="{C3380CC4-5D6E-409C-BE32-E72D297353CC}">
              <c16:uniqueId val="{00000001-6C89-4A0C-961A-3F672E261C38}"/>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GB" sz="1200" b="1">
                <a:solidFill>
                  <a:schemeClr val="tx1"/>
                </a:solidFill>
              </a:rPr>
              <a:t>What is the approximate value of your bike?</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spPr>
            <a:solidFill>
              <a:srgbClr val="00788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Sheet1!$A$26:$A$31</c:f>
              <c:strCache>
                <c:ptCount val="6"/>
                <c:pt idx="0">
                  <c:v>Up to £99</c:v>
                </c:pt>
                <c:pt idx="1">
                  <c:v>£100 - £299</c:v>
                </c:pt>
                <c:pt idx="2">
                  <c:v>£300 - £499</c:v>
                </c:pt>
                <c:pt idx="3">
                  <c:v>£500 - £999</c:v>
                </c:pt>
                <c:pt idx="4">
                  <c:v>Over £1000</c:v>
                </c:pt>
                <c:pt idx="5">
                  <c:v>Over £2000</c:v>
                </c:pt>
              </c:strCache>
            </c:strRef>
          </c:cat>
          <c:val>
            <c:numRef>
              <c:f>Sheet1!$C$26:$C$31</c:f>
              <c:numCache>
                <c:formatCode>0.0</c:formatCode>
                <c:ptCount val="6"/>
                <c:pt idx="0">
                  <c:v>4.9361702127659575</c:v>
                </c:pt>
                <c:pt idx="1">
                  <c:v>18.382978723404257</c:v>
                </c:pt>
                <c:pt idx="2">
                  <c:v>17.106382978723406</c:v>
                </c:pt>
                <c:pt idx="3">
                  <c:v>24</c:v>
                </c:pt>
                <c:pt idx="4">
                  <c:v>21.106382978723403</c:v>
                </c:pt>
                <c:pt idx="5">
                  <c:v>14.468085106382977</c:v>
                </c:pt>
              </c:numCache>
            </c:numRef>
          </c:val>
          <c:extLst>
            <c:ext xmlns:c16="http://schemas.microsoft.com/office/drawing/2014/chart" uri="{C3380CC4-5D6E-409C-BE32-E72D297353CC}">
              <c16:uniqueId val="{00000000-5FA7-4585-AA7C-77AE36DB2F0B}"/>
            </c:ext>
          </c:extLst>
        </c:ser>
        <c:dLbls>
          <c:showLegendKey val="0"/>
          <c:showVal val="0"/>
          <c:showCatName val="0"/>
          <c:showSerName val="0"/>
          <c:showPercent val="0"/>
          <c:showBubbleSize val="0"/>
        </c:dLbls>
        <c:gapWidth val="50"/>
        <c:overlap val="-27"/>
        <c:axId val="494003976"/>
        <c:axId val="494004696"/>
      </c:barChart>
      <c:catAx>
        <c:axId val="494003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494004696"/>
        <c:crosses val="autoZero"/>
        <c:auto val="1"/>
        <c:lblAlgn val="ctr"/>
        <c:lblOffset val="100"/>
        <c:noMultiLvlLbl val="0"/>
      </c:catAx>
      <c:valAx>
        <c:axId val="49400469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4003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sz="1200" b="1">
                <a:solidFill>
                  <a:sysClr val="windowText" lastClr="000000"/>
                </a:solidFill>
              </a:rPr>
              <a:t>If you have an electric bike, would you like the option to recharge the battery whilst it is parked?</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Sheet1!$A$181</c:f>
              <c:strCache>
                <c:ptCount val="1"/>
                <c:pt idx="0">
                  <c:v>Yes</c:v>
                </c:pt>
              </c:strCache>
            </c:strRef>
          </c:tx>
          <c:spPr>
            <a:solidFill>
              <a:srgbClr val="00788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Sheet1!$C$181</c:f>
              <c:numCache>
                <c:formatCode>0.0</c:formatCode>
                <c:ptCount val="1"/>
                <c:pt idx="0">
                  <c:v>66.960352422907491</c:v>
                </c:pt>
              </c:numCache>
            </c:numRef>
          </c:val>
          <c:extLst>
            <c:ext xmlns:c16="http://schemas.microsoft.com/office/drawing/2014/chart" uri="{C3380CC4-5D6E-409C-BE32-E72D297353CC}">
              <c16:uniqueId val="{00000000-43F8-410F-BE29-700F01C077B0}"/>
            </c:ext>
          </c:extLst>
        </c:ser>
        <c:ser>
          <c:idx val="1"/>
          <c:order val="1"/>
          <c:tx>
            <c:strRef>
              <c:f>Sheet1!$A$182</c:f>
              <c:strCache>
                <c:ptCount val="1"/>
                <c:pt idx="0">
                  <c:v>No</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Sheet1!$C$182</c:f>
              <c:numCache>
                <c:formatCode>0.0</c:formatCode>
                <c:ptCount val="1"/>
                <c:pt idx="0">
                  <c:v>33.039647577092509</c:v>
                </c:pt>
              </c:numCache>
            </c:numRef>
          </c:val>
          <c:extLst>
            <c:ext xmlns:c16="http://schemas.microsoft.com/office/drawing/2014/chart" uri="{C3380CC4-5D6E-409C-BE32-E72D297353CC}">
              <c16:uniqueId val="{00000001-43F8-410F-BE29-700F01C077B0}"/>
            </c:ext>
          </c:extLst>
        </c:ser>
        <c:dLbls>
          <c:showLegendKey val="0"/>
          <c:showVal val="0"/>
          <c:showCatName val="0"/>
          <c:showSerName val="0"/>
          <c:showPercent val="0"/>
          <c:showBubbleSize val="0"/>
        </c:dLbls>
        <c:gapWidth val="50"/>
        <c:overlap val="100"/>
        <c:axId val="585430424"/>
        <c:axId val="585426824"/>
      </c:barChart>
      <c:catAx>
        <c:axId val="585430424"/>
        <c:scaling>
          <c:orientation val="minMax"/>
        </c:scaling>
        <c:delete val="1"/>
        <c:axPos val="l"/>
        <c:numFmt formatCode="General" sourceLinked="1"/>
        <c:majorTickMark val="none"/>
        <c:minorTickMark val="none"/>
        <c:tickLblPos val="nextTo"/>
        <c:crossAx val="585426824"/>
        <c:crosses val="autoZero"/>
        <c:auto val="1"/>
        <c:lblAlgn val="ctr"/>
        <c:lblOffset val="100"/>
        <c:noMultiLvlLbl val="0"/>
      </c:catAx>
      <c:valAx>
        <c:axId val="585426824"/>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585430424"/>
        <c:crosses val="autoZero"/>
        <c:crossBetween val="between"/>
      </c:valAx>
      <c:spPr>
        <a:noFill/>
        <a:ln>
          <a:noFill/>
        </a:ln>
        <a:effectLst/>
      </c:spPr>
    </c:plotArea>
    <c:legend>
      <c:legendPos val="b"/>
      <c:layout>
        <c:manualLayout>
          <c:xMode val="edge"/>
          <c:yMode val="edge"/>
          <c:x val="0.40920383022684459"/>
          <c:y val="0.87942638455109312"/>
          <c:w val="0.15072133623870335"/>
          <c:h val="0.1205736154489068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GB" sz="1200" b="1" i="0" u="none" strike="noStrike" baseline="0">
                <a:solidFill>
                  <a:schemeClr val="tx1"/>
                </a:solidFill>
                <a:effectLst/>
              </a:rPr>
              <a:t>What is the approximate value of your bike?</a:t>
            </a:r>
            <a:r>
              <a:rPr lang="en-GB" sz="1200" b="1" i="0" u="none" strike="noStrike" baseline="0">
                <a:solidFill>
                  <a:schemeClr val="tx1"/>
                </a:solidFill>
              </a:rPr>
              <a:t> </a:t>
            </a:r>
            <a:endParaRPr lang="en-GB" sz="1200" b="1">
              <a:solidFill>
                <a:schemeClr val="tx1"/>
              </a:solidFill>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GB"/>
        </a:p>
      </c:txPr>
    </c:title>
    <c:autoTitleDeleted val="0"/>
    <c:plotArea>
      <c:layout>
        <c:manualLayout>
          <c:layoutTarget val="inner"/>
          <c:xMode val="edge"/>
          <c:yMode val="edge"/>
          <c:x val="0.36393405620328328"/>
          <c:y val="0.13085200211677545"/>
          <c:w val="0.58606603061056173"/>
          <c:h val="0.69178388333844931"/>
        </c:manualLayout>
      </c:layout>
      <c:barChart>
        <c:barDir val="bar"/>
        <c:grouping val="stacked"/>
        <c:varyColors val="0"/>
        <c:ser>
          <c:idx val="0"/>
          <c:order val="0"/>
          <c:tx>
            <c:strRef>
              <c:f>Demographics!$AD$24</c:f>
              <c:strCache>
                <c:ptCount val="1"/>
                <c:pt idx="0">
                  <c:v>Up to £99</c:v>
                </c:pt>
              </c:strCache>
            </c:strRef>
          </c:tx>
          <c:spPr>
            <a:solidFill>
              <a:schemeClr val="accent6">
                <a:tint val="50000"/>
              </a:schemeClr>
            </a:solidFill>
            <a:ln>
              <a:solidFill>
                <a:schemeClr val="tx1"/>
              </a:solidFill>
            </a:ln>
            <a:effectLst/>
          </c:spPr>
          <c:invertIfNegative val="0"/>
          <c:dLbls>
            <c:dLbl>
              <c:idx val="9"/>
              <c:delete val="1"/>
              <c:extLst>
                <c:ext xmlns:c15="http://schemas.microsoft.com/office/drawing/2012/chart" uri="{CE6537A1-D6FC-4f65-9D91-7224C49458BB}"/>
                <c:ext xmlns:c16="http://schemas.microsoft.com/office/drawing/2014/chart" uri="{C3380CC4-5D6E-409C-BE32-E72D297353CC}">
                  <c16:uniqueId val="{00000007-C050-4E10-9F5D-5F765DA4F817}"/>
                </c:ext>
              </c:extLst>
            </c:dLbl>
            <c:dLbl>
              <c:idx val="11"/>
              <c:delete val="1"/>
              <c:extLst>
                <c:ext xmlns:c15="http://schemas.microsoft.com/office/drawing/2012/chart" uri="{CE6537A1-D6FC-4f65-9D91-7224C49458BB}"/>
                <c:ext xmlns:c16="http://schemas.microsoft.com/office/drawing/2014/chart" uri="{C3380CC4-5D6E-409C-BE32-E72D297353CC}">
                  <c16:uniqueId val="{00000006-C050-4E10-9F5D-5F765DA4F817}"/>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Demographics!$AE$23:$AP$23</c:f>
              <c:strCache>
                <c:ptCount val="12"/>
                <c:pt idx="0">
                  <c:v>Under 35 (Base: 267)</c:v>
                </c:pt>
                <c:pt idx="1">
                  <c:v>Ethnically diverse (Base: 183)</c:v>
                </c:pt>
                <c:pt idx="2">
                  <c:v>Southern Arc (Base: 338)</c:v>
                </c:pt>
                <c:pt idx="3">
                  <c:v>LGBTQ+ (Base: 108)</c:v>
                </c:pt>
                <c:pt idx="4">
                  <c:v>Welsh speaker (Base: 200)</c:v>
                </c:pt>
                <c:pt idx="5">
                  <c:v>Female (Base: 395)</c:v>
                </c:pt>
                <c:pt idx="6">
                  <c:v>Child in household (Base: 343)</c:v>
                </c:pt>
                <c:pt idx="7">
                  <c:v>All respondents (Base: 1175)</c:v>
                </c:pt>
                <c:pt idx="8">
                  <c:v>Bike Owner (Base: 1152)</c:v>
                </c:pt>
                <c:pt idx="9">
                  <c:v>Male (Base: 696)</c:v>
                </c:pt>
                <c:pt idx="10">
                  <c:v>Identify as disabled (Base: 83)</c:v>
                </c:pt>
                <c:pt idx="11">
                  <c:v>55+ (Base: 361)</c:v>
                </c:pt>
              </c:strCache>
            </c:strRef>
          </c:cat>
          <c:val>
            <c:numRef>
              <c:f>Demographics!$AE$24:$AP$24</c:f>
              <c:numCache>
                <c:formatCode>0.0</c:formatCode>
                <c:ptCount val="12"/>
                <c:pt idx="0">
                  <c:v>7.1161048689138573</c:v>
                </c:pt>
                <c:pt idx="1">
                  <c:v>7.6502732240437163</c:v>
                </c:pt>
                <c:pt idx="2">
                  <c:v>5.3254437869822491</c:v>
                </c:pt>
                <c:pt idx="3">
                  <c:v>8.3333333333333321</c:v>
                </c:pt>
                <c:pt idx="4">
                  <c:v>3.5000000000000004</c:v>
                </c:pt>
                <c:pt idx="5">
                  <c:v>6.5822784810126587</c:v>
                </c:pt>
                <c:pt idx="6">
                  <c:v>4.6647230320699711</c:v>
                </c:pt>
                <c:pt idx="7">
                  <c:v>4.9361702127659575</c:v>
                </c:pt>
                <c:pt idx="8">
                  <c:v>4.8611111111111116</c:v>
                </c:pt>
                <c:pt idx="9">
                  <c:v>3.7356321839080464</c:v>
                </c:pt>
                <c:pt idx="10">
                  <c:v>8.4337349397590362</c:v>
                </c:pt>
                <c:pt idx="11">
                  <c:v>3.32409972299169</c:v>
                </c:pt>
              </c:numCache>
            </c:numRef>
          </c:val>
          <c:extLst>
            <c:ext xmlns:c16="http://schemas.microsoft.com/office/drawing/2014/chart" uri="{C3380CC4-5D6E-409C-BE32-E72D297353CC}">
              <c16:uniqueId val="{00000000-C050-4E10-9F5D-5F765DA4F817}"/>
            </c:ext>
          </c:extLst>
        </c:ser>
        <c:ser>
          <c:idx val="1"/>
          <c:order val="1"/>
          <c:tx>
            <c:strRef>
              <c:f>Demographics!$AD$25</c:f>
              <c:strCache>
                <c:ptCount val="1"/>
                <c:pt idx="0">
                  <c:v>£100 - £299</c:v>
                </c:pt>
              </c:strCache>
            </c:strRef>
          </c:tx>
          <c:spPr>
            <a:solidFill>
              <a:schemeClr val="accent6">
                <a:tint val="7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Demographics!$AE$23:$AP$23</c:f>
              <c:strCache>
                <c:ptCount val="12"/>
                <c:pt idx="0">
                  <c:v>Under 35 (Base: 267)</c:v>
                </c:pt>
                <c:pt idx="1">
                  <c:v>Ethnically diverse (Base: 183)</c:v>
                </c:pt>
                <c:pt idx="2">
                  <c:v>Southern Arc (Base: 338)</c:v>
                </c:pt>
                <c:pt idx="3">
                  <c:v>LGBTQ+ (Base: 108)</c:v>
                </c:pt>
                <c:pt idx="4">
                  <c:v>Welsh speaker (Base: 200)</c:v>
                </c:pt>
                <c:pt idx="5">
                  <c:v>Female (Base: 395)</c:v>
                </c:pt>
                <c:pt idx="6">
                  <c:v>Child in household (Base: 343)</c:v>
                </c:pt>
                <c:pt idx="7">
                  <c:v>All respondents (Base: 1175)</c:v>
                </c:pt>
                <c:pt idx="8">
                  <c:v>Bike Owner (Base: 1152)</c:v>
                </c:pt>
                <c:pt idx="9">
                  <c:v>Male (Base: 696)</c:v>
                </c:pt>
                <c:pt idx="10">
                  <c:v>Identify as disabled (Base: 83)</c:v>
                </c:pt>
                <c:pt idx="11">
                  <c:v>55+ (Base: 361)</c:v>
                </c:pt>
              </c:strCache>
            </c:strRef>
          </c:cat>
          <c:val>
            <c:numRef>
              <c:f>Demographics!$AE$25:$AP$25</c:f>
              <c:numCache>
                <c:formatCode>0.0</c:formatCode>
                <c:ptCount val="12"/>
                <c:pt idx="0">
                  <c:v>22.846441947565545</c:v>
                </c:pt>
                <c:pt idx="1">
                  <c:v>16.393442622950818</c:v>
                </c:pt>
                <c:pt idx="2">
                  <c:v>20.414201183431953</c:v>
                </c:pt>
                <c:pt idx="3">
                  <c:v>27.777777777777779</c:v>
                </c:pt>
                <c:pt idx="4">
                  <c:v>20.5</c:v>
                </c:pt>
                <c:pt idx="5">
                  <c:v>22.278481012658226</c:v>
                </c:pt>
                <c:pt idx="6">
                  <c:v>18.075801749271136</c:v>
                </c:pt>
                <c:pt idx="7">
                  <c:v>18.382978723404257</c:v>
                </c:pt>
                <c:pt idx="8">
                  <c:v>18.229166666666664</c:v>
                </c:pt>
                <c:pt idx="9">
                  <c:v>16.666666666666664</c:v>
                </c:pt>
                <c:pt idx="10">
                  <c:v>21.686746987951807</c:v>
                </c:pt>
                <c:pt idx="11">
                  <c:v>14.958448753462603</c:v>
                </c:pt>
              </c:numCache>
            </c:numRef>
          </c:val>
          <c:extLst>
            <c:ext xmlns:c16="http://schemas.microsoft.com/office/drawing/2014/chart" uri="{C3380CC4-5D6E-409C-BE32-E72D297353CC}">
              <c16:uniqueId val="{00000001-C050-4E10-9F5D-5F765DA4F817}"/>
            </c:ext>
          </c:extLst>
        </c:ser>
        <c:ser>
          <c:idx val="2"/>
          <c:order val="2"/>
          <c:tx>
            <c:strRef>
              <c:f>Demographics!$AD$26</c:f>
              <c:strCache>
                <c:ptCount val="1"/>
                <c:pt idx="0">
                  <c:v>£300 - £499</c:v>
                </c:pt>
              </c:strCache>
            </c:strRef>
          </c:tx>
          <c:spPr>
            <a:solidFill>
              <a:schemeClr val="accent6">
                <a:tint val="9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Demographics!$AE$23:$AP$23</c:f>
              <c:strCache>
                <c:ptCount val="12"/>
                <c:pt idx="0">
                  <c:v>Under 35 (Base: 267)</c:v>
                </c:pt>
                <c:pt idx="1">
                  <c:v>Ethnically diverse (Base: 183)</c:v>
                </c:pt>
                <c:pt idx="2">
                  <c:v>Southern Arc (Base: 338)</c:v>
                </c:pt>
                <c:pt idx="3">
                  <c:v>LGBTQ+ (Base: 108)</c:v>
                </c:pt>
                <c:pt idx="4">
                  <c:v>Welsh speaker (Base: 200)</c:v>
                </c:pt>
                <c:pt idx="5">
                  <c:v>Female (Base: 395)</c:v>
                </c:pt>
                <c:pt idx="6">
                  <c:v>Child in household (Base: 343)</c:v>
                </c:pt>
                <c:pt idx="7">
                  <c:v>All respondents (Base: 1175)</c:v>
                </c:pt>
                <c:pt idx="8">
                  <c:v>Bike Owner (Base: 1152)</c:v>
                </c:pt>
                <c:pt idx="9">
                  <c:v>Male (Base: 696)</c:v>
                </c:pt>
                <c:pt idx="10">
                  <c:v>Identify as disabled (Base: 83)</c:v>
                </c:pt>
                <c:pt idx="11">
                  <c:v>55+ (Base: 361)</c:v>
                </c:pt>
              </c:strCache>
            </c:strRef>
          </c:cat>
          <c:val>
            <c:numRef>
              <c:f>Demographics!$AE$26:$AP$26</c:f>
              <c:numCache>
                <c:formatCode>0.0</c:formatCode>
                <c:ptCount val="12"/>
                <c:pt idx="0">
                  <c:v>19.475655430711612</c:v>
                </c:pt>
                <c:pt idx="1">
                  <c:v>14.754098360655737</c:v>
                </c:pt>
                <c:pt idx="2">
                  <c:v>21.893491124260358</c:v>
                </c:pt>
                <c:pt idx="3">
                  <c:v>18.518518518518519</c:v>
                </c:pt>
                <c:pt idx="4">
                  <c:v>19.5</c:v>
                </c:pt>
                <c:pt idx="5">
                  <c:v>21.518987341772153</c:v>
                </c:pt>
                <c:pt idx="6">
                  <c:v>18.367346938775512</c:v>
                </c:pt>
                <c:pt idx="7">
                  <c:v>17.106382978723406</c:v>
                </c:pt>
                <c:pt idx="8">
                  <c:v>17.100694444444446</c:v>
                </c:pt>
                <c:pt idx="9">
                  <c:v>14.798850574712644</c:v>
                </c:pt>
                <c:pt idx="10">
                  <c:v>18.072289156626507</c:v>
                </c:pt>
                <c:pt idx="11">
                  <c:v>12.742382271468145</c:v>
                </c:pt>
              </c:numCache>
            </c:numRef>
          </c:val>
          <c:extLst>
            <c:ext xmlns:c16="http://schemas.microsoft.com/office/drawing/2014/chart" uri="{C3380CC4-5D6E-409C-BE32-E72D297353CC}">
              <c16:uniqueId val="{00000002-C050-4E10-9F5D-5F765DA4F817}"/>
            </c:ext>
          </c:extLst>
        </c:ser>
        <c:ser>
          <c:idx val="3"/>
          <c:order val="3"/>
          <c:tx>
            <c:strRef>
              <c:f>Demographics!$AD$27</c:f>
              <c:strCache>
                <c:ptCount val="1"/>
                <c:pt idx="0">
                  <c:v>£500 - £999</c:v>
                </c:pt>
              </c:strCache>
            </c:strRef>
          </c:tx>
          <c:spPr>
            <a:solidFill>
              <a:schemeClr val="accent6">
                <a:shade val="9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Demographics!$AE$23:$AP$23</c:f>
              <c:strCache>
                <c:ptCount val="12"/>
                <c:pt idx="0">
                  <c:v>Under 35 (Base: 267)</c:v>
                </c:pt>
                <c:pt idx="1">
                  <c:v>Ethnically diverse (Base: 183)</c:v>
                </c:pt>
                <c:pt idx="2">
                  <c:v>Southern Arc (Base: 338)</c:v>
                </c:pt>
                <c:pt idx="3">
                  <c:v>LGBTQ+ (Base: 108)</c:v>
                </c:pt>
                <c:pt idx="4">
                  <c:v>Welsh speaker (Base: 200)</c:v>
                </c:pt>
                <c:pt idx="5">
                  <c:v>Female (Base: 395)</c:v>
                </c:pt>
                <c:pt idx="6">
                  <c:v>Child in household (Base: 343)</c:v>
                </c:pt>
                <c:pt idx="7">
                  <c:v>All respondents (Base: 1175)</c:v>
                </c:pt>
                <c:pt idx="8">
                  <c:v>Bike Owner (Base: 1152)</c:v>
                </c:pt>
                <c:pt idx="9">
                  <c:v>Male (Base: 696)</c:v>
                </c:pt>
                <c:pt idx="10">
                  <c:v>Identify as disabled (Base: 83)</c:v>
                </c:pt>
                <c:pt idx="11">
                  <c:v>55+ (Base: 361)</c:v>
                </c:pt>
              </c:strCache>
            </c:strRef>
          </c:cat>
          <c:val>
            <c:numRef>
              <c:f>Demographics!$AE$27:$AP$27</c:f>
              <c:numCache>
                <c:formatCode>0.0</c:formatCode>
                <c:ptCount val="12"/>
                <c:pt idx="0">
                  <c:v>17.977528089887642</c:v>
                </c:pt>
                <c:pt idx="1">
                  <c:v>19.125683060109289</c:v>
                </c:pt>
                <c:pt idx="2">
                  <c:v>22.781065088757398</c:v>
                </c:pt>
                <c:pt idx="3">
                  <c:v>24.074074074074073</c:v>
                </c:pt>
                <c:pt idx="4">
                  <c:v>29.5</c:v>
                </c:pt>
                <c:pt idx="5">
                  <c:v>20.759493670886076</c:v>
                </c:pt>
                <c:pt idx="6">
                  <c:v>26.239067055393583</c:v>
                </c:pt>
                <c:pt idx="7">
                  <c:v>24</c:v>
                </c:pt>
                <c:pt idx="8">
                  <c:v>24.045138888888889</c:v>
                </c:pt>
                <c:pt idx="9">
                  <c:v>24.712643678160919</c:v>
                </c:pt>
                <c:pt idx="10">
                  <c:v>16.867469879518072</c:v>
                </c:pt>
                <c:pt idx="11">
                  <c:v>21.052631578947366</c:v>
                </c:pt>
              </c:numCache>
            </c:numRef>
          </c:val>
          <c:extLst>
            <c:ext xmlns:c16="http://schemas.microsoft.com/office/drawing/2014/chart" uri="{C3380CC4-5D6E-409C-BE32-E72D297353CC}">
              <c16:uniqueId val="{00000003-C050-4E10-9F5D-5F765DA4F817}"/>
            </c:ext>
          </c:extLst>
        </c:ser>
        <c:ser>
          <c:idx val="4"/>
          <c:order val="4"/>
          <c:tx>
            <c:strRef>
              <c:f>Demographics!$AD$28</c:f>
              <c:strCache>
                <c:ptCount val="1"/>
                <c:pt idx="0">
                  <c:v>Over £1000</c:v>
                </c:pt>
              </c:strCache>
            </c:strRef>
          </c:tx>
          <c:spPr>
            <a:solidFill>
              <a:schemeClr val="accent6">
                <a:shade val="7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Demographics!$AE$23:$AP$23</c:f>
              <c:strCache>
                <c:ptCount val="12"/>
                <c:pt idx="0">
                  <c:v>Under 35 (Base: 267)</c:v>
                </c:pt>
                <c:pt idx="1">
                  <c:v>Ethnically diverse (Base: 183)</c:v>
                </c:pt>
                <c:pt idx="2">
                  <c:v>Southern Arc (Base: 338)</c:v>
                </c:pt>
                <c:pt idx="3">
                  <c:v>LGBTQ+ (Base: 108)</c:v>
                </c:pt>
                <c:pt idx="4">
                  <c:v>Welsh speaker (Base: 200)</c:v>
                </c:pt>
                <c:pt idx="5">
                  <c:v>Female (Base: 395)</c:v>
                </c:pt>
                <c:pt idx="6">
                  <c:v>Child in household (Base: 343)</c:v>
                </c:pt>
                <c:pt idx="7">
                  <c:v>All respondents (Base: 1175)</c:v>
                </c:pt>
                <c:pt idx="8">
                  <c:v>Bike Owner (Base: 1152)</c:v>
                </c:pt>
                <c:pt idx="9">
                  <c:v>Male (Base: 696)</c:v>
                </c:pt>
                <c:pt idx="10">
                  <c:v>Identify as disabled (Base: 83)</c:v>
                </c:pt>
                <c:pt idx="11">
                  <c:v>55+ (Base: 361)</c:v>
                </c:pt>
              </c:strCache>
            </c:strRef>
          </c:cat>
          <c:val>
            <c:numRef>
              <c:f>Demographics!$AE$28:$AP$28</c:f>
              <c:numCache>
                <c:formatCode>0.0</c:formatCode>
                <c:ptCount val="12"/>
                <c:pt idx="0">
                  <c:v>26.966292134831459</c:v>
                </c:pt>
                <c:pt idx="1">
                  <c:v>35.519125683060111</c:v>
                </c:pt>
                <c:pt idx="2">
                  <c:v>21.005917159763314</c:v>
                </c:pt>
                <c:pt idx="3">
                  <c:v>10.185185185185185</c:v>
                </c:pt>
                <c:pt idx="4">
                  <c:v>15.5</c:v>
                </c:pt>
                <c:pt idx="5">
                  <c:v>16.708860759493671</c:v>
                </c:pt>
                <c:pt idx="6">
                  <c:v>19.825072886297377</c:v>
                </c:pt>
                <c:pt idx="7">
                  <c:v>21.106382978723403</c:v>
                </c:pt>
                <c:pt idx="8">
                  <c:v>21.09375</c:v>
                </c:pt>
                <c:pt idx="9">
                  <c:v>23.706896551724139</c:v>
                </c:pt>
                <c:pt idx="10">
                  <c:v>18.072289156626507</c:v>
                </c:pt>
                <c:pt idx="11">
                  <c:v>25.48476454293629</c:v>
                </c:pt>
              </c:numCache>
            </c:numRef>
          </c:val>
          <c:extLst>
            <c:ext xmlns:c16="http://schemas.microsoft.com/office/drawing/2014/chart" uri="{C3380CC4-5D6E-409C-BE32-E72D297353CC}">
              <c16:uniqueId val="{00000004-C050-4E10-9F5D-5F765DA4F817}"/>
            </c:ext>
          </c:extLst>
        </c:ser>
        <c:ser>
          <c:idx val="5"/>
          <c:order val="5"/>
          <c:tx>
            <c:strRef>
              <c:f>Demographics!$AD$29</c:f>
              <c:strCache>
                <c:ptCount val="1"/>
                <c:pt idx="0">
                  <c:v>Over £2000</c:v>
                </c:pt>
              </c:strCache>
            </c:strRef>
          </c:tx>
          <c:spPr>
            <a:solidFill>
              <a:schemeClr val="accent6">
                <a:shade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Demographics!$AE$23:$AP$23</c:f>
              <c:strCache>
                <c:ptCount val="12"/>
                <c:pt idx="0">
                  <c:v>Under 35 (Base: 267)</c:v>
                </c:pt>
                <c:pt idx="1">
                  <c:v>Ethnically diverse (Base: 183)</c:v>
                </c:pt>
                <c:pt idx="2">
                  <c:v>Southern Arc (Base: 338)</c:v>
                </c:pt>
                <c:pt idx="3">
                  <c:v>LGBTQ+ (Base: 108)</c:v>
                </c:pt>
                <c:pt idx="4">
                  <c:v>Welsh speaker (Base: 200)</c:v>
                </c:pt>
                <c:pt idx="5">
                  <c:v>Female (Base: 395)</c:v>
                </c:pt>
                <c:pt idx="6">
                  <c:v>Child in household (Base: 343)</c:v>
                </c:pt>
                <c:pt idx="7">
                  <c:v>All respondents (Base: 1175)</c:v>
                </c:pt>
                <c:pt idx="8">
                  <c:v>Bike Owner (Base: 1152)</c:v>
                </c:pt>
                <c:pt idx="9">
                  <c:v>Male (Base: 696)</c:v>
                </c:pt>
                <c:pt idx="10">
                  <c:v>Identify as disabled (Base: 83)</c:v>
                </c:pt>
                <c:pt idx="11">
                  <c:v>55+ (Base: 361)</c:v>
                </c:pt>
              </c:strCache>
            </c:strRef>
          </c:cat>
          <c:val>
            <c:numRef>
              <c:f>Demographics!$AE$29:$AP$29</c:f>
              <c:numCache>
                <c:formatCode>0.0</c:formatCode>
                <c:ptCount val="12"/>
                <c:pt idx="0">
                  <c:v>5.6179775280898872</c:v>
                </c:pt>
                <c:pt idx="1">
                  <c:v>6.557377049180328</c:v>
                </c:pt>
                <c:pt idx="2">
                  <c:v>8.5798816568047336</c:v>
                </c:pt>
                <c:pt idx="3">
                  <c:v>11.111111111111111</c:v>
                </c:pt>
                <c:pt idx="4">
                  <c:v>11.5</c:v>
                </c:pt>
                <c:pt idx="5">
                  <c:v>12.151898734177214</c:v>
                </c:pt>
                <c:pt idx="6">
                  <c:v>12.827988338192419</c:v>
                </c:pt>
                <c:pt idx="7">
                  <c:v>14.468085106382977</c:v>
                </c:pt>
                <c:pt idx="8">
                  <c:v>14.670138888888889</c:v>
                </c:pt>
                <c:pt idx="9">
                  <c:v>16.379310344827587</c:v>
                </c:pt>
                <c:pt idx="10">
                  <c:v>16.867469879518072</c:v>
                </c:pt>
                <c:pt idx="11">
                  <c:v>22.437673130193904</c:v>
                </c:pt>
              </c:numCache>
            </c:numRef>
          </c:val>
          <c:extLst>
            <c:ext xmlns:c16="http://schemas.microsoft.com/office/drawing/2014/chart" uri="{C3380CC4-5D6E-409C-BE32-E72D297353CC}">
              <c16:uniqueId val="{00000005-C050-4E10-9F5D-5F765DA4F817}"/>
            </c:ext>
          </c:extLst>
        </c:ser>
        <c:dLbls>
          <c:showLegendKey val="0"/>
          <c:showVal val="0"/>
          <c:showCatName val="0"/>
          <c:showSerName val="0"/>
          <c:showPercent val="0"/>
          <c:showBubbleSize val="0"/>
        </c:dLbls>
        <c:gapWidth val="50"/>
        <c:overlap val="100"/>
        <c:axId val="708045472"/>
        <c:axId val="708040072"/>
      </c:barChart>
      <c:catAx>
        <c:axId val="708045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708040072"/>
        <c:crosses val="autoZero"/>
        <c:auto val="1"/>
        <c:lblAlgn val="ctr"/>
        <c:lblOffset val="100"/>
        <c:noMultiLvlLbl val="0"/>
      </c:catAx>
      <c:valAx>
        <c:axId val="708040072"/>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708045472"/>
        <c:crosses val="autoZero"/>
        <c:crossBetween val="between"/>
      </c:valAx>
      <c:spPr>
        <a:noFill/>
        <a:ln>
          <a:noFill/>
        </a:ln>
        <a:effectLst/>
      </c:spPr>
    </c:plotArea>
    <c:legend>
      <c:legendPos val="b"/>
      <c:layout>
        <c:manualLayout>
          <c:xMode val="edge"/>
          <c:yMode val="edge"/>
          <c:x val="1.0196286103707819E-2"/>
          <c:y val="0.93340935575855977"/>
          <c:w val="0.98401739749455241"/>
          <c:h val="5.9534726090090744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GB">
                <a:solidFill>
                  <a:schemeClr val="tx1"/>
                </a:solidFill>
              </a:rPr>
              <a:t>How often do you cycle into the City Centre?</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4.5826334208223969E-2"/>
          <c:y val="0.16041666666666668"/>
          <c:w val="0.89568066491688536"/>
          <c:h val="0.53769028871391067"/>
        </c:manualLayout>
      </c:layout>
      <c:barChart>
        <c:barDir val="bar"/>
        <c:grouping val="percentStacked"/>
        <c:varyColors val="0"/>
        <c:ser>
          <c:idx val="0"/>
          <c:order val="0"/>
          <c:tx>
            <c:strRef>
              <c:f>Sheet1!$A$39</c:f>
              <c:strCache>
                <c:ptCount val="1"/>
                <c:pt idx="0">
                  <c:v>Daily</c:v>
                </c:pt>
              </c:strCache>
            </c:strRef>
          </c:tx>
          <c:spPr>
            <a:solidFill>
              <a:schemeClr val="accent6">
                <a:shade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val>
            <c:numRef>
              <c:f>Sheet1!$C$39</c:f>
              <c:numCache>
                <c:formatCode>0.0</c:formatCode>
                <c:ptCount val="1"/>
                <c:pt idx="0">
                  <c:v>15.966386554621847</c:v>
                </c:pt>
              </c:numCache>
            </c:numRef>
          </c:val>
          <c:extLst>
            <c:ext xmlns:c16="http://schemas.microsoft.com/office/drawing/2014/chart" uri="{C3380CC4-5D6E-409C-BE32-E72D297353CC}">
              <c16:uniqueId val="{00000000-529D-4332-ADC5-EEBF08977CDF}"/>
            </c:ext>
          </c:extLst>
        </c:ser>
        <c:ser>
          <c:idx val="1"/>
          <c:order val="1"/>
          <c:tx>
            <c:strRef>
              <c:f>Sheet1!$A$40</c:f>
              <c:strCache>
                <c:ptCount val="1"/>
                <c:pt idx="0">
                  <c:v>More than once a week</c:v>
                </c:pt>
              </c:strCache>
            </c:strRef>
          </c:tx>
          <c:spPr>
            <a:solidFill>
              <a:schemeClr val="accent6">
                <a:shade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val>
            <c:numRef>
              <c:f>Sheet1!$C$40</c:f>
              <c:numCache>
                <c:formatCode>0.0</c:formatCode>
                <c:ptCount val="1"/>
                <c:pt idx="0">
                  <c:v>21.176470588235293</c:v>
                </c:pt>
              </c:numCache>
            </c:numRef>
          </c:val>
          <c:extLst>
            <c:ext xmlns:c16="http://schemas.microsoft.com/office/drawing/2014/chart" uri="{C3380CC4-5D6E-409C-BE32-E72D297353CC}">
              <c16:uniqueId val="{00000001-529D-4332-ADC5-EEBF08977CDF}"/>
            </c:ext>
          </c:extLst>
        </c:ser>
        <c:ser>
          <c:idx val="2"/>
          <c:order val="2"/>
          <c:tx>
            <c:strRef>
              <c:f>Sheet1!$A$41</c:f>
              <c:strCache>
                <c:ptCount val="1"/>
                <c:pt idx="0">
                  <c:v>Weekly</c:v>
                </c:pt>
              </c:strCache>
            </c:strRef>
          </c:tx>
          <c:spPr>
            <a:solidFill>
              <a:schemeClr val="accent6">
                <a:shade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val>
            <c:numRef>
              <c:f>Sheet1!$C$41</c:f>
              <c:numCache>
                <c:formatCode>0.0</c:formatCode>
                <c:ptCount val="1"/>
                <c:pt idx="0">
                  <c:v>18.235294117647058</c:v>
                </c:pt>
              </c:numCache>
            </c:numRef>
          </c:val>
          <c:extLst>
            <c:ext xmlns:c16="http://schemas.microsoft.com/office/drawing/2014/chart" uri="{C3380CC4-5D6E-409C-BE32-E72D297353CC}">
              <c16:uniqueId val="{00000002-529D-4332-ADC5-EEBF08977CDF}"/>
            </c:ext>
          </c:extLst>
        </c:ser>
        <c:ser>
          <c:idx val="3"/>
          <c:order val="3"/>
          <c:tx>
            <c:strRef>
              <c:f>Sheet1!$A$42</c:f>
              <c:strCache>
                <c:ptCount val="1"/>
                <c:pt idx="0">
                  <c:v>Monthly</c:v>
                </c:pt>
              </c:strCache>
            </c:strRef>
          </c:tx>
          <c:spPr>
            <a:solidFill>
              <a:schemeClr val="accent6">
                <a:tint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val>
            <c:numRef>
              <c:f>Sheet1!$C$42</c:f>
              <c:numCache>
                <c:formatCode>0.0</c:formatCode>
                <c:ptCount val="1"/>
                <c:pt idx="0">
                  <c:v>13.277310924369749</c:v>
                </c:pt>
              </c:numCache>
            </c:numRef>
          </c:val>
          <c:extLst>
            <c:ext xmlns:c16="http://schemas.microsoft.com/office/drawing/2014/chart" uri="{C3380CC4-5D6E-409C-BE32-E72D297353CC}">
              <c16:uniqueId val="{00000003-529D-4332-ADC5-EEBF08977CDF}"/>
            </c:ext>
          </c:extLst>
        </c:ser>
        <c:ser>
          <c:idx val="4"/>
          <c:order val="4"/>
          <c:tx>
            <c:strRef>
              <c:f>Sheet1!$A$43</c:f>
              <c:strCache>
                <c:ptCount val="1"/>
                <c:pt idx="0">
                  <c:v>Rarely</c:v>
                </c:pt>
              </c:strCache>
            </c:strRef>
          </c:tx>
          <c:spPr>
            <a:solidFill>
              <a:schemeClr val="accent6">
                <a:tint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12700" cap="flat" cmpd="sng" algn="ctr">
                      <a:solidFill>
                        <a:schemeClr val="tx1"/>
                      </a:solidFill>
                      <a:prstDash val="solid"/>
                      <a:round/>
                    </a:ln>
                    <a:effectLst/>
                  </c:spPr>
                </c15:leaderLines>
              </c:ext>
            </c:extLst>
          </c:dLbls>
          <c:val>
            <c:numRef>
              <c:f>Sheet1!$C$43</c:f>
              <c:numCache>
                <c:formatCode>0.0</c:formatCode>
                <c:ptCount val="1"/>
                <c:pt idx="0">
                  <c:v>23.781512605042014</c:v>
                </c:pt>
              </c:numCache>
            </c:numRef>
          </c:val>
          <c:extLst>
            <c:ext xmlns:c16="http://schemas.microsoft.com/office/drawing/2014/chart" uri="{C3380CC4-5D6E-409C-BE32-E72D297353CC}">
              <c16:uniqueId val="{00000004-529D-4332-ADC5-EEBF08977CDF}"/>
            </c:ext>
          </c:extLst>
        </c:ser>
        <c:ser>
          <c:idx val="5"/>
          <c:order val="5"/>
          <c:tx>
            <c:strRef>
              <c:f>Sheet1!$A$44</c:f>
              <c:strCache>
                <c:ptCount val="1"/>
                <c:pt idx="0">
                  <c:v>Never</c:v>
                </c:pt>
              </c:strCache>
            </c:strRef>
          </c:tx>
          <c:spPr>
            <a:solidFill>
              <a:schemeClr val="accent6">
                <a:tint val="50000"/>
              </a:schemeClr>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29D-4332-ADC5-EEBF08977CD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12700" cap="flat" cmpd="sng" algn="ctr">
                      <a:solidFill>
                        <a:schemeClr val="tx1"/>
                      </a:solidFill>
                      <a:prstDash val="solid"/>
                      <a:round/>
                    </a:ln>
                    <a:effectLst/>
                  </c:spPr>
                </c15:leaderLines>
              </c:ext>
            </c:extLst>
          </c:dLbls>
          <c:val>
            <c:numRef>
              <c:f>Sheet1!$C$44</c:f>
              <c:numCache>
                <c:formatCode>0.0</c:formatCode>
                <c:ptCount val="1"/>
                <c:pt idx="0">
                  <c:v>7.5630252100840334</c:v>
                </c:pt>
              </c:numCache>
            </c:numRef>
          </c:val>
          <c:extLst>
            <c:ext xmlns:c16="http://schemas.microsoft.com/office/drawing/2014/chart" uri="{C3380CC4-5D6E-409C-BE32-E72D297353CC}">
              <c16:uniqueId val="{00000006-529D-4332-ADC5-EEBF08977CDF}"/>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1"/>
        <c:axPos val="l"/>
        <c:numFmt formatCode="General" sourceLinked="1"/>
        <c:majorTickMark val="none"/>
        <c:minorTickMark val="none"/>
        <c:tickLblPos val="nextTo"/>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spPr>
          <a:noFill/>
          <a:ln w="12700" cap="flat" cmpd="sng" algn="ctr">
            <a:no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3288"/>
        <c:crosses val="autoZero"/>
        <c:crossBetween val="between"/>
        <c:majorUnit val="0.2"/>
      </c:valAx>
      <c:spPr>
        <a:noFill/>
        <a:ln>
          <a:noFill/>
        </a:ln>
        <a:effectLst/>
      </c:spPr>
    </c:plotArea>
    <c:legend>
      <c:legendPos val="b"/>
      <c:layout>
        <c:manualLayout>
          <c:xMode val="edge"/>
          <c:yMode val="edge"/>
          <c:x val="0"/>
          <c:y val="0.88585296545593095"/>
          <c:w val="1"/>
          <c:h val="0.1065306940799066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GB" sz="1200" b="1" i="0" u="none" strike="noStrike" baseline="0">
                <a:solidFill>
                  <a:schemeClr val="tx1"/>
                </a:solidFill>
                <a:effectLst/>
              </a:rPr>
              <a:t>How often do you cycle into the City Centre?</a:t>
            </a:r>
            <a:r>
              <a:rPr lang="en-GB" sz="1200" b="1" i="0" u="none" strike="noStrike" baseline="0">
                <a:solidFill>
                  <a:schemeClr val="tx1"/>
                </a:solidFill>
              </a:rPr>
              <a:t> </a:t>
            </a:r>
            <a:endParaRPr lang="en-GB" sz="1200" b="1">
              <a:solidFill>
                <a:schemeClr val="tx1"/>
              </a:solidFill>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GB"/>
        </a:p>
      </c:txPr>
    </c:title>
    <c:autoTitleDeleted val="0"/>
    <c:plotArea>
      <c:layout/>
      <c:barChart>
        <c:barDir val="bar"/>
        <c:grouping val="stacked"/>
        <c:varyColors val="0"/>
        <c:ser>
          <c:idx val="0"/>
          <c:order val="0"/>
          <c:tx>
            <c:strRef>
              <c:f>Demographics!$AD$37</c:f>
              <c:strCache>
                <c:ptCount val="1"/>
                <c:pt idx="0">
                  <c:v>Daily</c:v>
                </c:pt>
              </c:strCache>
            </c:strRef>
          </c:tx>
          <c:spPr>
            <a:solidFill>
              <a:schemeClr val="accent6">
                <a:shade val="5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4C73-4816-A683-94DB211EEC28}"/>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Demographics!$AE$36:$AP$36</c:f>
              <c:strCache>
                <c:ptCount val="12"/>
                <c:pt idx="0">
                  <c:v>55+ (Base: 361)</c:v>
                </c:pt>
                <c:pt idx="1">
                  <c:v>Identify as disabled (Base: 86)</c:v>
                </c:pt>
                <c:pt idx="2">
                  <c:v>Female (Base: 397)</c:v>
                </c:pt>
                <c:pt idx="3">
                  <c:v>Child in household (Base: 342)</c:v>
                </c:pt>
                <c:pt idx="4">
                  <c:v>Welsh speaker (Base: 203)</c:v>
                </c:pt>
                <c:pt idx="5">
                  <c:v>Bike Owner (Base: 1148)</c:v>
                </c:pt>
                <c:pt idx="6">
                  <c:v>LGBTQ+ (Base: 111)</c:v>
                </c:pt>
                <c:pt idx="7">
                  <c:v>All respondents (Base: 1190)</c:v>
                </c:pt>
                <c:pt idx="8">
                  <c:v>Male (Base: 711)</c:v>
                </c:pt>
                <c:pt idx="9">
                  <c:v>Southern Arc (Base: 345)</c:v>
                </c:pt>
                <c:pt idx="10">
                  <c:v>Under 35 (Base: 285)</c:v>
                </c:pt>
                <c:pt idx="11">
                  <c:v>Ethnically diverse (Base: 194)</c:v>
                </c:pt>
              </c:strCache>
            </c:strRef>
          </c:cat>
          <c:val>
            <c:numRef>
              <c:f>Demographics!$AE$37:$AP$37</c:f>
              <c:numCache>
                <c:formatCode>0.0</c:formatCode>
                <c:ptCount val="12"/>
                <c:pt idx="0">
                  <c:v>4.43213296398892</c:v>
                </c:pt>
                <c:pt idx="1">
                  <c:v>8.1395348837209305</c:v>
                </c:pt>
                <c:pt idx="2">
                  <c:v>9.0680100755667503</c:v>
                </c:pt>
                <c:pt idx="3">
                  <c:v>10.818713450292398</c:v>
                </c:pt>
                <c:pt idx="4">
                  <c:v>13.793103448275861</c:v>
                </c:pt>
                <c:pt idx="5">
                  <c:v>15.24390243902439</c:v>
                </c:pt>
                <c:pt idx="6">
                  <c:v>15.315315315315313</c:v>
                </c:pt>
                <c:pt idx="7">
                  <c:v>15.966386554621847</c:v>
                </c:pt>
                <c:pt idx="8">
                  <c:v>19.831223628691983</c:v>
                </c:pt>
                <c:pt idx="9">
                  <c:v>23.188405797101449</c:v>
                </c:pt>
                <c:pt idx="10">
                  <c:v>36.84210526315789</c:v>
                </c:pt>
                <c:pt idx="11">
                  <c:v>47.422680412371129</c:v>
                </c:pt>
              </c:numCache>
            </c:numRef>
          </c:val>
          <c:extLst>
            <c:ext xmlns:c16="http://schemas.microsoft.com/office/drawing/2014/chart" uri="{C3380CC4-5D6E-409C-BE32-E72D297353CC}">
              <c16:uniqueId val="{00000000-4C73-4816-A683-94DB211EEC28}"/>
            </c:ext>
          </c:extLst>
        </c:ser>
        <c:ser>
          <c:idx val="1"/>
          <c:order val="1"/>
          <c:tx>
            <c:strRef>
              <c:f>Demographics!$AD$38</c:f>
              <c:strCache>
                <c:ptCount val="1"/>
                <c:pt idx="0">
                  <c:v>More than once a week</c:v>
                </c:pt>
              </c:strCache>
            </c:strRef>
          </c:tx>
          <c:spPr>
            <a:solidFill>
              <a:schemeClr val="accent6">
                <a:shade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Demographics!$AE$36:$AP$36</c:f>
              <c:strCache>
                <c:ptCount val="12"/>
                <c:pt idx="0">
                  <c:v>55+ (Base: 361)</c:v>
                </c:pt>
                <c:pt idx="1">
                  <c:v>Identify as disabled (Base: 86)</c:v>
                </c:pt>
                <c:pt idx="2">
                  <c:v>Female (Base: 397)</c:v>
                </c:pt>
                <c:pt idx="3">
                  <c:v>Child in household (Base: 342)</c:v>
                </c:pt>
                <c:pt idx="4">
                  <c:v>Welsh speaker (Base: 203)</c:v>
                </c:pt>
                <c:pt idx="5">
                  <c:v>Bike Owner (Base: 1148)</c:v>
                </c:pt>
                <c:pt idx="6">
                  <c:v>LGBTQ+ (Base: 111)</c:v>
                </c:pt>
                <c:pt idx="7">
                  <c:v>All respondents (Base: 1190)</c:v>
                </c:pt>
                <c:pt idx="8">
                  <c:v>Male (Base: 711)</c:v>
                </c:pt>
                <c:pt idx="9">
                  <c:v>Southern Arc (Base: 345)</c:v>
                </c:pt>
                <c:pt idx="10">
                  <c:v>Under 35 (Base: 285)</c:v>
                </c:pt>
                <c:pt idx="11">
                  <c:v>Ethnically diverse (Base: 194)</c:v>
                </c:pt>
              </c:strCache>
            </c:strRef>
          </c:cat>
          <c:val>
            <c:numRef>
              <c:f>Demographics!$AE$38:$AP$38</c:f>
              <c:numCache>
                <c:formatCode>0.0</c:formatCode>
                <c:ptCount val="12"/>
                <c:pt idx="0">
                  <c:v>14.40443213296399</c:v>
                </c:pt>
                <c:pt idx="1">
                  <c:v>25.581395348837212</c:v>
                </c:pt>
                <c:pt idx="2">
                  <c:v>19.899244332493705</c:v>
                </c:pt>
                <c:pt idx="3">
                  <c:v>22.222222222222221</c:v>
                </c:pt>
                <c:pt idx="4">
                  <c:v>27.093596059113302</c:v>
                </c:pt>
                <c:pt idx="5">
                  <c:v>21.602787456445995</c:v>
                </c:pt>
                <c:pt idx="6">
                  <c:v>27.027027027027028</c:v>
                </c:pt>
                <c:pt idx="7">
                  <c:v>21.176470588235293</c:v>
                </c:pt>
                <c:pt idx="8">
                  <c:v>22.081575246132207</c:v>
                </c:pt>
                <c:pt idx="9">
                  <c:v>26.666666666666668</c:v>
                </c:pt>
                <c:pt idx="10">
                  <c:v>25.964912280701753</c:v>
                </c:pt>
                <c:pt idx="11">
                  <c:v>22.164948453608247</c:v>
                </c:pt>
              </c:numCache>
            </c:numRef>
          </c:val>
          <c:extLst>
            <c:ext xmlns:c16="http://schemas.microsoft.com/office/drawing/2014/chart" uri="{C3380CC4-5D6E-409C-BE32-E72D297353CC}">
              <c16:uniqueId val="{00000001-4C73-4816-A683-94DB211EEC28}"/>
            </c:ext>
          </c:extLst>
        </c:ser>
        <c:ser>
          <c:idx val="2"/>
          <c:order val="2"/>
          <c:tx>
            <c:strRef>
              <c:f>Demographics!$AD$39</c:f>
              <c:strCache>
                <c:ptCount val="1"/>
                <c:pt idx="0">
                  <c:v>Weekly</c:v>
                </c:pt>
              </c:strCache>
            </c:strRef>
          </c:tx>
          <c:spPr>
            <a:solidFill>
              <a:schemeClr val="accent6">
                <a:shade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Demographics!$AE$36:$AP$36</c:f>
              <c:strCache>
                <c:ptCount val="12"/>
                <c:pt idx="0">
                  <c:v>55+ (Base: 361)</c:v>
                </c:pt>
                <c:pt idx="1">
                  <c:v>Identify as disabled (Base: 86)</c:v>
                </c:pt>
                <c:pt idx="2">
                  <c:v>Female (Base: 397)</c:v>
                </c:pt>
                <c:pt idx="3">
                  <c:v>Child in household (Base: 342)</c:v>
                </c:pt>
                <c:pt idx="4">
                  <c:v>Welsh speaker (Base: 203)</c:v>
                </c:pt>
                <c:pt idx="5">
                  <c:v>Bike Owner (Base: 1148)</c:v>
                </c:pt>
                <c:pt idx="6">
                  <c:v>LGBTQ+ (Base: 111)</c:v>
                </c:pt>
                <c:pt idx="7">
                  <c:v>All respondents (Base: 1190)</c:v>
                </c:pt>
                <c:pt idx="8">
                  <c:v>Male (Base: 711)</c:v>
                </c:pt>
                <c:pt idx="9">
                  <c:v>Southern Arc (Base: 345)</c:v>
                </c:pt>
                <c:pt idx="10">
                  <c:v>Under 35 (Base: 285)</c:v>
                </c:pt>
                <c:pt idx="11">
                  <c:v>Ethnically diverse (Base: 194)</c:v>
                </c:pt>
              </c:strCache>
            </c:strRef>
          </c:cat>
          <c:val>
            <c:numRef>
              <c:f>Demographics!$AE$39:$AP$39</c:f>
              <c:numCache>
                <c:formatCode>0.0</c:formatCode>
                <c:ptCount val="12"/>
                <c:pt idx="0">
                  <c:v>22.714681440443211</c:v>
                </c:pt>
                <c:pt idx="1">
                  <c:v>13.953488372093023</c:v>
                </c:pt>
                <c:pt idx="2">
                  <c:v>17.884130982367758</c:v>
                </c:pt>
                <c:pt idx="3">
                  <c:v>20.467836257309941</c:v>
                </c:pt>
                <c:pt idx="4">
                  <c:v>19.704433497536947</c:v>
                </c:pt>
                <c:pt idx="5">
                  <c:v>18.554006968641115</c:v>
                </c:pt>
                <c:pt idx="6">
                  <c:v>13.513513513513514</c:v>
                </c:pt>
                <c:pt idx="7">
                  <c:v>18.235294117647058</c:v>
                </c:pt>
                <c:pt idx="8">
                  <c:v>18.565400843881857</c:v>
                </c:pt>
                <c:pt idx="9">
                  <c:v>18.55072463768116</c:v>
                </c:pt>
                <c:pt idx="10">
                  <c:v>13.684210526315791</c:v>
                </c:pt>
                <c:pt idx="11">
                  <c:v>7.731958762886598</c:v>
                </c:pt>
              </c:numCache>
            </c:numRef>
          </c:val>
          <c:extLst>
            <c:ext xmlns:c16="http://schemas.microsoft.com/office/drawing/2014/chart" uri="{C3380CC4-5D6E-409C-BE32-E72D297353CC}">
              <c16:uniqueId val="{00000002-4C73-4816-A683-94DB211EEC28}"/>
            </c:ext>
          </c:extLst>
        </c:ser>
        <c:ser>
          <c:idx val="3"/>
          <c:order val="3"/>
          <c:tx>
            <c:strRef>
              <c:f>Demographics!$AD$40</c:f>
              <c:strCache>
                <c:ptCount val="1"/>
                <c:pt idx="0">
                  <c:v>Monthly</c:v>
                </c:pt>
              </c:strCache>
            </c:strRef>
          </c:tx>
          <c:spPr>
            <a:solidFill>
              <a:schemeClr val="accent6">
                <a:tint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Demographics!$AE$36:$AP$36</c:f>
              <c:strCache>
                <c:ptCount val="12"/>
                <c:pt idx="0">
                  <c:v>55+ (Base: 361)</c:v>
                </c:pt>
                <c:pt idx="1">
                  <c:v>Identify as disabled (Base: 86)</c:v>
                </c:pt>
                <c:pt idx="2">
                  <c:v>Female (Base: 397)</c:v>
                </c:pt>
                <c:pt idx="3">
                  <c:v>Child in household (Base: 342)</c:v>
                </c:pt>
                <c:pt idx="4">
                  <c:v>Welsh speaker (Base: 203)</c:v>
                </c:pt>
                <c:pt idx="5">
                  <c:v>Bike Owner (Base: 1148)</c:v>
                </c:pt>
                <c:pt idx="6">
                  <c:v>LGBTQ+ (Base: 111)</c:v>
                </c:pt>
                <c:pt idx="7">
                  <c:v>All respondents (Base: 1190)</c:v>
                </c:pt>
                <c:pt idx="8">
                  <c:v>Male (Base: 711)</c:v>
                </c:pt>
                <c:pt idx="9">
                  <c:v>Southern Arc (Base: 345)</c:v>
                </c:pt>
                <c:pt idx="10">
                  <c:v>Under 35 (Base: 285)</c:v>
                </c:pt>
                <c:pt idx="11">
                  <c:v>Ethnically diverse (Base: 194)</c:v>
                </c:pt>
              </c:strCache>
            </c:strRef>
          </c:cat>
          <c:val>
            <c:numRef>
              <c:f>Demographics!$AE$40:$AP$40</c:f>
              <c:numCache>
                <c:formatCode>0.0</c:formatCode>
                <c:ptCount val="12"/>
                <c:pt idx="0">
                  <c:v>18.005540166204987</c:v>
                </c:pt>
                <c:pt idx="1">
                  <c:v>11.627906976744185</c:v>
                </c:pt>
                <c:pt idx="2">
                  <c:v>16.3727959697733</c:v>
                </c:pt>
                <c:pt idx="3">
                  <c:v>15.789473684210526</c:v>
                </c:pt>
                <c:pt idx="4">
                  <c:v>10.83743842364532</c:v>
                </c:pt>
                <c:pt idx="5">
                  <c:v>13.414634146341465</c:v>
                </c:pt>
                <c:pt idx="6">
                  <c:v>12.612612612612612</c:v>
                </c:pt>
                <c:pt idx="7">
                  <c:v>13.277310924369749</c:v>
                </c:pt>
                <c:pt idx="8">
                  <c:v>12.376933895921239</c:v>
                </c:pt>
                <c:pt idx="9">
                  <c:v>7.5362318840579716</c:v>
                </c:pt>
                <c:pt idx="10">
                  <c:v>7.0175438596491224</c:v>
                </c:pt>
                <c:pt idx="11">
                  <c:v>7.731958762886598</c:v>
                </c:pt>
              </c:numCache>
            </c:numRef>
          </c:val>
          <c:extLst>
            <c:ext xmlns:c16="http://schemas.microsoft.com/office/drawing/2014/chart" uri="{C3380CC4-5D6E-409C-BE32-E72D297353CC}">
              <c16:uniqueId val="{00000003-4C73-4816-A683-94DB211EEC28}"/>
            </c:ext>
          </c:extLst>
        </c:ser>
        <c:ser>
          <c:idx val="4"/>
          <c:order val="4"/>
          <c:tx>
            <c:strRef>
              <c:f>Demographics!$AD$41</c:f>
              <c:strCache>
                <c:ptCount val="1"/>
                <c:pt idx="0">
                  <c:v>Rarely</c:v>
                </c:pt>
              </c:strCache>
            </c:strRef>
          </c:tx>
          <c:spPr>
            <a:solidFill>
              <a:schemeClr val="accent6">
                <a:tint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Demographics!$AE$36:$AP$36</c:f>
              <c:strCache>
                <c:ptCount val="12"/>
                <c:pt idx="0">
                  <c:v>55+ (Base: 361)</c:v>
                </c:pt>
                <c:pt idx="1">
                  <c:v>Identify as disabled (Base: 86)</c:v>
                </c:pt>
                <c:pt idx="2">
                  <c:v>Female (Base: 397)</c:v>
                </c:pt>
                <c:pt idx="3">
                  <c:v>Child in household (Base: 342)</c:v>
                </c:pt>
                <c:pt idx="4">
                  <c:v>Welsh speaker (Base: 203)</c:v>
                </c:pt>
                <c:pt idx="5">
                  <c:v>Bike Owner (Base: 1148)</c:v>
                </c:pt>
                <c:pt idx="6">
                  <c:v>LGBTQ+ (Base: 111)</c:v>
                </c:pt>
                <c:pt idx="7">
                  <c:v>All respondents (Base: 1190)</c:v>
                </c:pt>
                <c:pt idx="8">
                  <c:v>Male (Base: 711)</c:v>
                </c:pt>
                <c:pt idx="9">
                  <c:v>Southern Arc (Base: 345)</c:v>
                </c:pt>
                <c:pt idx="10">
                  <c:v>Under 35 (Base: 285)</c:v>
                </c:pt>
                <c:pt idx="11">
                  <c:v>Ethnically diverse (Base: 194)</c:v>
                </c:pt>
              </c:strCache>
            </c:strRef>
          </c:cat>
          <c:val>
            <c:numRef>
              <c:f>Demographics!$AE$41:$AP$41</c:f>
              <c:numCache>
                <c:formatCode>0.0</c:formatCode>
                <c:ptCount val="12"/>
                <c:pt idx="0">
                  <c:v>30.470914127423821</c:v>
                </c:pt>
                <c:pt idx="1">
                  <c:v>27.906976744186046</c:v>
                </c:pt>
                <c:pt idx="2">
                  <c:v>29.974811083123427</c:v>
                </c:pt>
                <c:pt idx="3">
                  <c:v>24.853801169590643</c:v>
                </c:pt>
                <c:pt idx="4">
                  <c:v>20.689655172413794</c:v>
                </c:pt>
                <c:pt idx="5">
                  <c:v>23.954703832752614</c:v>
                </c:pt>
                <c:pt idx="6">
                  <c:v>27.027027027027028</c:v>
                </c:pt>
                <c:pt idx="7">
                  <c:v>23.781512605042014</c:v>
                </c:pt>
                <c:pt idx="8">
                  <c:v>19.690576652601969</c:v>
                </c:pt>
                <c:pt idx="9">
                  <c:v>17.971014492753625</c:v>
                </c:pt>
                <c:pt idx="10">
                  <c:v>12.982456140350877</c:v>
                </c:pt>
                <c:pt idx="11">
                  <c:v>10.309278350515463</c:v>
                </c:pt>
              </c:numCache>
            </c:numRef>
          </c:val>
          <c:extLst>
            <c:ext xmlns:c16="http://schemas.microsoft.com/office/drawing/2014/chart" uri="{C3380CC4-5D6E-409C-BE32-E72D297353CC}">
              <c16:uniqueId val="{00000004-4C73-4816-A683-94DB211EEC28}"/>
            </c:ext>
          </c:extLst>
        </c:ser>
        <c:ser>
          <c:idx val="5"/>
          <c:order val="5"/>
          <c:tx>
            <c:strRef>
              <c:f>Demographics!$AD$42</c:f>
              <c:strCache>
                <c:ptCount val="1"/>
                <c:pt idx="0">
                  <c:v>Never</c:v>
                </c:pt>
              </c:strCache>
            </c:strRef>
          </c:tx>
          <c:spPr>
            <a:solidFill>
              <a:schemeClr val="accent6">
                <a:tint val="50000"/>
              </a:schemeClr>
            </a:solidFill>
            <a:ln>
              <a:no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7-4C73-4816-A683-94DB211EEC28}"/>
                </c:ext>
              </c:extLst>
            </c:dLbl>
            <c:dLbl>
              <c:idx val="10"/>
              <c:delete val="1"/>
              <c:extLst>
                <c:ext xmlns:c15="http://schemas.microsoft.com/office/drawing/2012/chart" uri="{CE6537A1-D6FC-4f65-9D91-7224C49458BB}"/>
                <c:ext xmlns:c16="http://schemas.microsoft.com/office/drawing/2014/chart" uri="{C3380CC4-5D6E-409C-BE32-E72D297353CC}">
                  <c16:uniqueId val="{00000008-4C73-4816-A683-94DB211EEC28}"/>
                </c:ext>
              </c:extLst>
            </c:dLbl>
            <c:dLbl>
              <c:idx val="11"/>
              <c:delete val="1"/>
              <c:extLst>
                <c:ext xmlns:c15="http://schemas.microsoft.com/office/drawing/2012/chart" uri="{CE6537A1-D6FC-4f65-9D91-7224C49458BB}"/>
                <c:ext xmlns:c16="http://schemas.microsoft.com/office/drawing/2014/chart" uri="{C3380CC4-5D6E-409C-BE32-E72D297353CC}">
                  <c16:uniqueId val="{00000009-4C73-4816-A683-94DB211EEC28}"/>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Demographics!$AE$36:$AP$36</c:f>
              <c:strCache>
                <c:ptCount val="12"/>
                <c:pt idx="0">
                  <c:v>55+ (Base: 361)</c:v>
                </c:pt>
                <c:pt idx="1">
                  <c:v>Identify as disabled (Base: 86)</c:v>
                </c:pt>
                <c:pt idx="2">
                  <c:v>Female (Base: 397)</c:v>
                </c:pt>
                <c:pt idx="3">
                  <c:v>Child in household (Base: 342)</c:v>
                </c:pt>
                <c:pt idx="4">
                  <c:v>Welsh speaker (Base: 203)</c:v>
                </c:pt>
                <c:pt idx="5">
                  <c:v>Bike Owner (Base: 1148)</c:v>
                </c:pt>
                <c:pt idx="6">
                  <c:v>LGBTQ+ (Base: 111)</c:v>
                </c:pt>
                <c:pt idx="7">
                  <c:v>All respondents (Base: 1190)</c:v>
                </c:pt>
                <c:pt idx="8">
                  <c:v>Male (Base: 711)</c:v>
                </c:pt>
                <c:pt idx="9">
                  <c:v>Southern Arc (Base: 345)</c:v>
                </c:pt>
                <c:pt idx="10">
                  <c:v>Under 35 (Base: 285)</c:v>
                </c:pt>
                <c:pt idx="11">
                  <c:v>Ethnically diverse (Base: 194)</c:v>
                </c:pt>
              </c:strCache>
            </c:strRef>
          </c:cat>
          <c:val>
            <c:numRef>
              <c:f>Demographics!$AE$42:$AP$42</c:f>
              <c:numCache>
                <c:formatCode>0.0</c:formatCode>
                <c:ptCount val="12"/>
                <c:pt idx="0">
                  <c:v>9.97229916897507</c:v>
                </c:pt>
                <c:pt idx="1">
                  <c:v>12.790697674418606</c:v>
                </c:pt>
                <c:pt idx="2">
                  <c:v>6.8010075566750636</c:v>
                </c:pt>
                <c:pt idx="3">
                  <c:v>5.8479532163742682</c:v>
                </c:pt>
                <c:pt idx="4">
                  <c:v>7.8817733990147785</c:v>
                </c:pt>
                <c:pt idx="5">
                  <c:v>7.2299651567944254</c:v>
                </c:pt>
                <c:pt idx="6">
                  <c:v>4.5045045045045047</c:v>
                </c:pt>
                <c:pt idx="7">
                  <c:v>7.5630252100840334</c:v>
                </c:pt>
                <c:pt idx="8">
                  <c:v>7.4542897327707456</c:v>
                </c:pt>
                <c:pt idx="9">
                  <c:v>6.0869565217391308</c:v>
                </c:pt>
                <c:pt idx="10">
                  <c:v>3.5087719298245612</c:v>
                </c:pt>
                <c:pt idx="11">
                  <c:v>4.6391752577319592</c:v>
                </c:pt>
              </c:numCache>
            </c:numRef>
          </c:val>
          <c:extLst>
            <c:ext xmlns:c16="http://schemas.microsoft.com/office/drawing/2014/chart" uri="{C3380CC4-5D6E-409C-BE32-E72D297353CC}">
              <c16:uniqueId val="{00000005-4C73-4816-A683-94DB211EEC28}"/>
            </c:ext>
          </c:extLst>
        </c:ser>
        <c:dLbls>
          <c:showLegendKey val="0"/>
          <c:showVal val="0"/>
          <c:showCatName val="0"/>
          <c:showSerName val="0"/>
          <c:showPercent val="0"/>
          <c:showBubbleSize val="0"/>
        </c:dLbls>
        <c:gapWidth val="50"/>
        <c:overlap val="100"/>
        <c:axId val="749581488"/>
        <c:axId val="749586528"/>
      </c:barChart>
      <c:catAx>
        <c:axId val="749581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749586528"/>
        <c:crosses val="autoZero"/>
        <c:auto val="1"/>
        <c:lblAlgn val="ctr"/>
        <c:lblOffset val="100"/>
        <c:noMultiLvlLbl val="0"/>
      </c:catAx>
      <c:valAx>
        <c:axId val="749586528"/>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749581488"/>
        <c:crosses val="autoZero"/>
        <c:crossBetween val="between"/>
      </c:valAx>
      <c:spPr>
        <a:noFill/>
        <a:ln>
          <a:noFill/>
        </a:ln>
        <a:effectLst/>
      </c:spPr>
    </c:plotArea>
    <c:legend>
      <c:legendPos val="b"/>
      <c:layout>
        <c:manualLayout>
          <c:xMode val="edge"/>
          <c:yMode val="edge"/>
          <c:x val="9.9136202241533414E-3"/>
          <c:y val="0.93693731483423459"/>
          <c:w val="0.98458272925366142"/>
          <c:h val="5.9534726090090744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en-GB"/>
              <a:t>What are the main reasons for you travelling into the city centre by bike?</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endParaRPr lang="en-US"/>
        </a:p>
      </c:txPr>
    </c:title>
    <c:autoTitleDeleted val="0"/>
    <c:plotArea>
      <c:layout/>
      <c:barChart>
        <c:barDir val="bar"/>
        <c:grouping val="clustered"/>
        <c:varyColors val="0"/>
        <c:ser>
          <c:idx val="0"/>
          <c:order val="0"/>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Sheet1!$G$52:$G$57</c:f>
              <c:strCache>
                <c:ptCount val="6"/>
                <c:pt idx="0">
                  <c:v>Other</c:v>
                </c:pt>
                <c:pt idx="1">
                  <c:v>I don’t cycle to the city centre</c:v>
                </c:pt>
                <c:pt idx="2">
                  <c:v>Events</c:v>
                </c:pt>
                <c:pt idx="3">
                  <c:v>Work / business</c:v>
                </c:pt>
                <c:pt idx="4">
                  <c:v>Shopping</c:v>
                </c:pt>
                <c:pt idx="5">
                  <c:v>Socialising/Meeting people</c:v>
                </c:pt>
              </c:strCache>
            </c:strRef>
          </c:cat>
          <c:val>
            <c:numRef>
              <c:f>Sheet1!$H$52:$H$57</c:f>
              <c:numCache>
                <c:formatCode>0.0</c:formatCode>
                <c:ptCount val="6"/>
                <c:pt idx="0">
                  <c:v>8.6486486486486491</c:v>
                </c:pt>
                <c:pt idx="1">
                  <c:v>7.3873873873873865</c:v>
                </c:pt>
                <c:pt idx="2">
                  <c:v>30.180180180180184</c:v>
                </c:pt>
                <c:pt idx="3">
                  <c:v>48.918918918918919</c:v>
                </c:pt>
                <c:pt idx="4">
                  <c:v>49.27927927927928</c:v>
                </c:pt>
                <c:pt idx="5">
                  <c:v>57.027027027027025</c:v>
                </c:pt>
              </c:numCache>
            </c:numRef>
          </c:val>
          <c:extLst>
            <c:ext xmlns:c16="http://schemas.microsoft.com/office/drawing/2014/chart" uri="{C3380CC4-5D6E-409C-BE32-E72D297353CC}">
              <c16:uniqueId val="{00000000-1472-4083-ABC7-227E73C338A2}"/>
            </c:ext>
          </c:extLst>
        </c:ser>
        <c:dLbls>
          <c:showLegendKey val="0"/>
          <c:showVal val="0"/>
          <c:showCatName val="0"/>
          <c:showSerName val="0"/>
          <c:showPercent val="0"/>
          <c:showBubbleSize val="0"/>
        </c:dLbls>
        <c:gapWidth val="50"/>
        <c:axId val="965983944"/>
        <c:axId val="965988264"/>
      </c:barChart>
      <c:catAx>
        <c:axId val="965983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965988264"/>
        <c:crosses val="autoZero"/>
        <c:auto val="1"/>
        <c:lblAlgn val="ctr"/>
        <c:lblOffset val="100"/>
        <c:noMultiLvlLbl val="0"/>
      </c:catAx>
      <c:valAx>
        <c:axId val="965988264"/>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965983944"/>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en-GB"/>
              <a:t>Where do you typically park your bike in the City Centre?</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endParaRPr lang="en-US"/>
        </a:p>
      </c:txPr>
    </c:title>
    <c:autoTitleDeleted val="0"/>
    <c:plotArea>
      <c:layout/>
      <c:barChart>
        <c:barDir val="bar"/>
        <c:grouping val="clustered"/>
        <c:varyColors val="0"/>
        <c:ser>
          <c:idx val="0"/>
          <c:order val="0"/>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Sheet1!$G$82:$G$88</c:f>
              <c:strCache>
                <c:ptCount val="7"/>
                <c:pt idx="0">
                  <c:v>Other</c:v>
                </c:pt>
                <c:pt idx="1">
                  <c:v>Leave bike unlocked</c:v>
                </c:pt>
                <c:pt idx="2">
                  <c:v>Lock to lamppost</c:v>
                </c:pt>
                <c:pt idx="3">
                  <c:v>Private cycle parking facility</c:v>
                </c:pt>
                <c:pt idx="4">
                  <c:v>Lock to street railings</c:v>
                </c:pt>
                <c:pt idx="5">
                  <c:v>Take into office/shop/workplace</c:v>
                </c:pt>
                <c:pt idx="6">
                  <c:v>Lock to bike stand (Sheffield stand)</c:v>
                </c:pt>
              </c:strCache>
            </c:strRef>
          </c:cat>
          <c:val>
            <c:numRef>
              <c:f>Sheet1!$H$82:$H$88</c:f>
              <c:numCache>
                <c:formatCode>0.0</c:formatCode>
                <c:ptCount val="7"/>
                <c:pt idx="0">
                  <c:v>12.041884816753926</c:v>
                </c:pt>
                <c:pt idx="1">
                  <c:v>0.61082024432809767</c:v>
                </c:pt>
                <c:pt idx="2">
                  <c:v>12.041884816753926</c:v>
                </c:pt>
                <c:pt idx="3">
                  <c:v>12.739965095986038</c:v>
                </c:pt>
                <c:pt idx="4">
                  <c:v>19.546247818499126</c:v>
                </c:pt>
                <c:pt idx="5">
                  <c:v>35.078534031413611</c:v>
                </c:pt>
                <c:pt idx="6">
                  <c:v>55.846422338568935</c:v>
                </c:pt>
              </c:numCache>
            </c:numRef>
          </c:val>
          <c:extLst>
            <c:ext xmlns:c16="http://schemas.microsoft.com/office/drawing/2014/chart" uri="{C3380CC4-5D6E-409C-BE32-E72D297353CC}">
              <c16:uniqueId val="{00000000-76B4-4CAC-A7DF-B5B471D5F493}"/>
            </c:ext>
          </c:extLst>
        </c:ser>
        <c:dLbls>
          <c:showLegendKey val="0"/>
          <c:showVal val="0"/>
          <c:showCatName val="0"/>
          <c:showSerName val="0"/>
          <c:showPercent val="0"/>
          <c:showBubbleSize val="0"/>
        </c:dLbls>
        <c:gapWidth val="50"/>
        <c:axId val="965983944"/>
        <c:axId val="965988264"/>
      </c:barChart>
      <c:catAx>
        <c:axId val="965983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965988264"/>
        <c:crosses val="autoZero"/>
        <c:auto val="1"/>
        <c:lblAlgn val="ctr"/>
        <c:lblOffset val="100"/>
        <c:noMultiLvlLbl val="0"/>
      </c:catAx>
      <c:valAx>
        <c:axId val="965988264"/>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965983944"/>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GB">
                <a:solidFill>
                  <a:schemeClr val="tx1"/>
                </a:solidFill>
                <a:latin typeface="+mn-lt"/>
              </a:rPr>
              <a:t>How much do you agree with the following statement:-</a:t>
            </a:r>
            <a:br>
              <a:rPr lang="en-GB">
                <a:solidFill>
                  <a:schemeClr val="tx1"/>
                </a:solidFill>
                <a:latin typeface="+mn-lt"/>
              </a:rPr>
            </a:br>
            <a:r>
              <a:rPr lang="en-GB">
                <a:solidFill>
                  <a:schemeClr val="tx1"/>
                </a:solidFill>
                <a:latin typeface="+mn-lt"/>
              </a:rPr>
              <a:t>I feel my bike is secure when I use the current facilities within the City Centre?</a:t>
            </a:r>
          </a:p>
        </c:rich>
      </c:tx>
      <c:overlay val="0"/>
      <c:spPr>
        <a:noFill/>
        <a:ln>
          <a:noFill/>
        </a:ln>
        <a:effectLst/>
      </c:spPr>
    </c:title>
    <c:autoTitleDeleted val="0"/>
    <c:plotArea>
      <c:layout/>
      <c:barChart>
        <c:barDir val="bar"/>
        <c:grouping val="percentStacked"/>
        <c:varyColors val="0"/>
        <c:ser>
          <c:idx val="0"/>
          <c:order val="0"/>
          <c:tx>
            <c:strRef>
              <c:f>Sheet1!$A$96</c:f>
              <c:strCache>
                <c:ptCount val="1"/>
                <c:pt idx="0">
                  <c:v>Strongly agree</c:v>
                </c:pt>
              </c:strCache>
            </c:strRef>
          </c:tx>
          <c:spPr>
            <a:solidFill>
              <a:srgbClr val="007881"/>
            </a:solidFill>
            <a:ln>
              <a:solidFill>
                <a:sysClr val="windowText" lastClr="000000"/>
              </a:solidFill>
            </a:ln>
            <a:effectLst/>
          </c:spPr>
          <c:invertIfNegative val="0"/>
          <c:val>
            <c:numRef>
              <c:f>Sheet1!$C$96</c:f>
              <c:numCache>
                <c:formatCode>0.0</c:formatCode>
                <c:ptCount val="1"/>
                <c:pt idx="0">
                  <c:v>2.0202020202020203</c:v>
                </c:pt>
              </c:numCache>
            </c:numRef>
          </c:val>
          <c:extLst>
            <c:ext xmlns:c16="http://schemas.microsoft.com/office/drawing/2014/chart" uri="{C3380CC4-5D6E-409C-BE32-E72D297353CC}">
              <c16:uniqueId val="{00000000-C51B-44BA-AC75-1E5B74B52D69}"/>
            </c:ext>
          </c:extLst>
        </c:ser>
        <c:ser>
          <c:idx val="1"/>
          <c:order val="1"/>
          <c:tx>
            <c:strRef>
              <c:f>Sheet1!$A$97</c:f>
              <c:strCache>
                <c:ptCount val="1"/>
                <c:pt idx="0">
                  <c:v>Agree</c:v>
                </c:pt>
              </c:strCache>
            </c:strRef>
          </c:tx>
          <c:spPr>
            <a:solidFill>
              <a:srgbClr val="27A096"/>
            </a:solidFill>
            <a:ln>
              <a:solidFill>
                <a:sysClr val="windowText" lastClr="000000"/>
              </a:solidFill>
            </a:ln>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Sheet1!$C$97</c:f>
              <c:numCache>
                <c:formatCode>0.0</c:formatCode>
                <c:ptCount val="1"/>
                <c:pt idx="0">
                  <c:v>7.65993265993266</c:v>
                </c:pt>
              </c:numCache>
            </c:numRef>
          </c:val>
          <c:extLst>
            <c:ext xmlns:c16="http://schemas.microsoft.com/office/drawing/2014/chart" uri="{C3380CC4-5D6E-409C-BE32-E72D297353CC}">
              <c16:uniqueId val="{00000001-C51B-44BA-AC75-1E5B74B52D69}"/>
            </c:ext>
          </c:extLst>
        </c:ser>
        <c:ser>
          <c:idx val="2"/>
          <c:order val="2"/>
          <c:tx>
            <c:strRef>
              <c:f>Sheet1!$A$98</c:f>
              <c:strCache>
                <c:ptCount val="1"/>
                <c:pt idx="0">
                  <c:v>Neither</c:v>
                </c:pt>
              </c:strCache>
            </c:strRef>
          </c:tx>
          <c:spPr>
            <a:solidFill>
              <a:srgbClr val="CFCECF"/>
            </a:solidFill>
            <a:ln>
              <a:solidFill>
                <a:sysClr val="windowText" lastClr="000000"/>
              </a:solidFill>
            </a:ln>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Sheet1!$C$98</c:f>
              <c:numCache>
                <c:formatCode>0.0</c:formatCode>
                <c:ptCount val="1"/>
                <c:pt idx="0">
                  <c:v>13.552188552188552</c:v>
                </c:pt>
              </c:numCache>
            </c:numRef>
          </c:val>
          <c:extLst>
            <c:ext xmlns:c16="http://schemas.microsoft.com/office/drawing/2014/chart" uri="{C3380CC4-5D6E-409C-BE32-E72D297353CC}">
              <c16:uniqueId val="{00000002-C51B-44BA-AC75-1E5B74B52D69}"/>
            </c:ext>
          </c:extLst>
        </c:ser>
        <c:ser>
          <c:idx val="3"/>
          <c:order val="3"/>
          <c:tx>
            <c:strRef>
              <c:f>Sheet1!$A$99</c:f>
              <c:strCache>
                <c:ptCount val="1"/>
                <c:pt idx="0">
                  <c:v>Disagree</c:v>
                </c:pt>
              </c:strCache>
            </c:strRef>
          </c:tx>
          <c:spPr>
            <a:solidFill>
              <a:srgbClr val="FAC9A9"/>
            </a:solidFill>
            <a:ln>
              <a:solidFill>
                <a:sysClr val="windowText" lastClr="000000"/>
              </a:solidFill>
            </a:ln>
          </c:spPr>
          <c:invertIfNegative val="0"/>
          <c:dPt>
            <c:idx val="0"/>
            <c:invertIfNegative val="0"/>
            <c:bubble3D val="0"/>
            <c:extLst>
              <c:ext xmlns:c16="http://schemas.microsoft.com/office/drawing/2014/chart" uri="{C3380CC4-5D6E-409C-BE32-E72D297353CC}">
                <c16:uniqueId val="{00000004-C51B-44BA-AC75-1E5B74B52D69}"/>
              </c:ext>
            </c:extLst>
          </c:dPt>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Sheet1!$C$99</c:f>
              <c:numCache>
                <c:formatCode>0.0</c:formatCode>
                <c:ptCount val="1"/>
                <c:pt idx="0">
                  <c:v>30.050505050505048</c:v>
                </c:pt>
              </c:numCache>
            </c:numRef>
          </c:val>
          <c:extLst>
            <c:ext xmlns:c16="http://schemas.microsoft.com/office/drawing/2014/chart" uri="{C3380CC4-5D6E-409C-BE32-E72D297353CC}">
              <c16:uniqueId val="{00000005-C51B-44BA-AC75-1E5B74B52D69}"/>
            </c:ext>
          </c:extLst>
        </c:ser>
        <c:ser>
          <c:idx val="4"/>
          <c:order val="4"/>
          <c:tx>
            <c:strRef>
              <c:f>Sheet1!$A$100</c:f>
              <c:strCache>
                <c:ptCount val="1"/>
                <c:pt idx="0">
                  <c:v>Strongly disagree</c:v>
                </c:pt>
              </c:strCache>
            </c:strRef>
          </c:tx>
          <c:spPr>
            <a:solidFill>
              <a:srgbClr val="ED6B2A"/>
            </a:solidFill>
            <a:ln>
              <a:solidFill>
                <a:sysClr val="windowText" lastClr="000000"/>
              </a:solidFill>
            </a:ln>
          </c:spPr>
          <c:invertIfNegative val="0"/>
          <c:dPt>
            <c:idx val="0"/>
            <c:invertIfNegative val="0"/>
            <c:bubble3D val="0"/>
            <c:extLst>
              <c:ext xmlns:c16="http://schemas.microsoft.com/office/drawing/2014/chart" uri="{C3380CC4-5D6E-409C-BE32-E72D297353CC}">
                <c16:uniqueId val="{00000006-C51B-44BA-AC75-1E5B74B52D69}"/>
              </c:ext>
            </c:extLst>
          </c:dPt>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Sheet1!$C$100</c:f>
              <c:numCache>
                <c:formatCode>0.0</c:formatCode>
                <c:ptCount val="1"/>
                <c:pt idx="0">
                  <c:v>46.717171717171716</c:v>
                </c:pt>
              </c:numCache>
            </c:numRef>
          </c:val>
          <c:extLst>
            <c:ext xmlns:c16="http://schemas.microsoft.com/office/drawing/2014/chart" uri="{C3380CC4-5D6E-409C-BE32-E72D297353CC}">
              <c16:uniqueId val="{00000007-C51B-44BA-AC75-1E5B74B52D69}"/>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1"/>
        <c:axPos val="l"/>
        <c:numFmt formatCode="General" sourceLinked="1"/>
        <c:majorTickMark val="none"/>
        <c:minorTickMark val="none"/>
        <c:tickLblPos val="nextTo"/>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3288"/>
        <c:crosses val="autoZero"/>
        <c:crossBetween val="between"/>
      </c:valAx>
      <c:spPr>
        <a:noFill/>
        <a:ln>
          <a:noFill/>
        </a:ln>
        <a:effectLst/>
      </c:spPr>
    </c:plotArea>
    <c:legend>
      <c:legendPos val="b"/>
      <c:layout>
        <c:manualLayout>
          <c:xMode val="edge"/>
          <c:yMode val="edge"/>
          <c:x val="1.8979763692713713E-2"/>
          <c:y val="0.89665552768605539"/>
          <c:w val="0.97527090260354721"/>
          <c:h val="0.1033444723139446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FSAlbert" panose="02000503040000020004" pitchFamily="50" charset="0"/>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GB"/>
              <a:t>How much do you agree with the following statement:- I feel my bike is secure when I use the current facilities within the City Centre?</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Demographics!$AD$90</c:f>
              <c:strCache>
                <c:ptCount val="1"/>
                <c:pt idx="0">
                  <c:v>Strongly agree</c:v>
                </c:pt>
              </c:strCache>
            </c:strRef>
          </c:tx>
          <c:spPr>
            <a:solidFill>
              <a:srgbClr val="007881"/>
            </a:solidFill>
            <a:ln>
              <a:solidFill>
                <a:sysClr val="windowText" lastClr="000000"/>
              </a:solidFill>
            </a:ln>
            <a:effectLst/>
          </c:spPr>
          <c:invertIfNegative val="0"/>
          <c:cat>
            <c:strRef>
              <c:f>Demographics!$AE$89:$AP$89</c:f>
              <c:strCache>
                <c:ptCount val="12"/>
                <c:pt idx="0">
                  <c:v>Under 35 (Base: 285)</c:v>
                </c:pt>
                <c:pt idx="1">
                  <c:v>Ethnically diverse (Base: 192)</c:v>
                </c:pt>
                <c:pt idx="2">
                  <c:v>LGBTQ+ (Base: 109)</c:v>
                </c:pt>
                <c:pt idx="3">
                  <c:v>Southern Arc (Base: 346)</c:v>
                </c:pt>
                <c:pt idx="4">
                  <c:v>Female (Base: 396)</c:v>
                </c:pt>
                <c:pt idx="5">
                  <c:v>All respondents (Base: 1188)</c:v>
                </c:pt>
                <c:pt idx="6">
                  <c:v>Bike Owner (Base: 1146)</c:v>
                </c:pt>
                <c:pt idx="7">
                  <c:v>Welsh speaker (Base: 201)</c:v>
                </c:pt>
                <c:pt idx="8">
                  <c:v>Child in household (Base: 344)</c:v>
                </c:pt>
                <c:pt idx="9">
                  <c:v>Male (Base: 711)</c:v>
                </c:pt>
                <c:pt idx="10">
                  <c:v>Identify as disabled (Base: 85)</c:v>
                </c:pt>
                <c:pt idx="11">
                  <c:v>55+ (Base: 358)</c:v>
                </c:pt>
              </c:strCache>
            </c:strRef>
          </c:cat>
          <c:val>
            <c:numRef>
              <c:f>Demographics!$AE$90:$AP$90</c:f>
              <c:numCache>
                <c:formatCode>0.0</c:formatCode>
                <c:ptCount val="12"/>
                <c:pt idx="0">
                  <c:v>1.4035087719298245</c:v>
                </c:pt>
                <c:pt idx="1">
                  <c:v>1.5625</c:v>
                </c:pt>
                <c:pt idx="2">
                  <c:v>0.91743119266055051</c:v>
                </c:pt>
                <c:pt idx="3">
                  <c:v>0.86705202312138718</c:v>
                </c:pt>
                <c:pt idx="4">
                  <c:v>1.2626262626262625</c:v>
                </c:pt>
                <c:pt idx="5">
                  <c:v>2.0202020202020203</c:v>
                </c:pt>
                <c:pt idx="6">
                  <c:v>2.0069808027923211</c:v>
                </c:pt>
                <c:pt idx="7">
                  <c:v>2.4875621890547266</c:v>
                </c:pt>
                <c:pt idx="8">
                  <c:v>3.4883720930232558</c:v>
                </c:pt>
                <c:pt idx="9">
                  <c:v>2.2503516174402249</c:v>
                </c:pt>
                <c:pt idx="10">
                  <c:v>2.3529411764705883</c:v>
                </c:pt>
                <c:pt idx="11">
                  <c:v>1.3966480446927374</c:v>
                </c:pt>
              </c:numCache>
            </c:numRef>
          </c:val>
          <c:extLst>
            <c:ext xmlns:c16="http://schemas.microsoft.com/office/drawing/2014/chart" uri="{C3380CC4-5D6E-409C-BE32-E72D297353CC}">
              <c16:uniqueId val="{00000000-83DD-4171-90CC-C9D671C571DA}"/>
            </c:ext>
          </c:extLst>
        </c:ser>
        <c:ser>
          <c:idx val="1"/>
          <c:order val="1"/>
          <c:tx>
            <c:strRef>
              <c:f>Demographics!$AD$91</c:f>
              <c:strCache>
                <c:ptCount val="1"/>
                <c:pt idx="0">
                  <c:v>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Demographics!$AE$89:$AP$89</c:f>
              <c:strCache>
                <c:ptCount val="12"/>
                <c:pt idx="0">
                  <c:v>Under 35 (Base: 285)</c:v>
                </c:pt>
                <c:pt idx="1">
                  <c:v>Ethnically diverse (Base: 192)</c:v>
                </c:pt>
                <c:pt idx="2">
                  <c:v>LGBTQ+ (Base: 109)</c:v>
                </c:pt>
                <c:pt idx="3">
                  <c:v>Southern Arc (Base: 346)</c:v>
                </c:pt>
                <c:pt idx="4">
                  <c:v>Female (Base: 396)</c:v>
                </c:pt>
                <c:pt idx="5">
                  <c:v>All respondents (Base: 1188)</c:v>
                </c:pt>
                <c:pt idx="6">
                  <c:v>Bike Owner (Base: 1146)</c:v>
                </c:pt>
                <c:pt idx="7">
                  <c:v>Welsh speaker (Base: 201)</c:v>
                </c:pt>
                <c:pt idx="8">
                  <c:v>Child in household (Base: 344)</c:v>
                </c:pt>
                <c:pt idx="9">
                  <c:v>Male (Base: 711)</c:v>
                </c:pt>
                <c:pt idx="10">
                  <c:v>Identify as disabled (Base: 85)</c:v>
                </c:pt>
                <c:pt idx="11">
                  <c:v>55+ (Base: 358)</c:v>
                </c:pt>
              </c:strCache>
            </c:strRef>
          </c:cat>
          <c:val>
            <c:numRef>
              <c:f>Demographics!$AE$91:$AP$91</c:f>
              <c:numCache>
                <c:formatCode>0.0</c:formatCode>
                <c:ptCount val="12"/>
                <c:pt idx="0">
                  <c:v>4.9122807017543861</c:v>
                </c:pt>
                <c:pt idx="1">
                  <c:v>5.7291666666666661</c:v>
                </c:pt>
                <c:pt idx="2">
                  <c:v>6.4220183486238538</c:v>
                </c:pt>
                <c:pt idx="3">
                  <c:v>6.6473988439306355</c:v>
                </c:pt>
                <c:pt idx="4">
                  <c:v>6.5656565656565666</c:v>
                </c:pt>
                <c:pt idx="5">
                  <c:v>7.65993265993266</c:v>
                </c:pt>
                <c:pt idx="6">
                  <c:v>7.678883071553229</c:v>
                </c:pt>
                <c:pt idx="7">
                  <c:v>7.4626865671641784</c:v>
                </c:pt>
                <c:pt idx="8">
                  <c:v>6.6860465116279064</c:v>
                </c:pt>
                <c:pt idx="9">
                  <c:v>8.2981715893108294</c:v>
                </c:pt>
                <c:pt idx="10">
                  <c:v>8.235294117647058</c:v>
                </c:pt>
                <c:pt idx="11">
                  <c:v>10.614525139664805</c:v>
                </c:pt>
              </c:numCache>
            </c:numRef>
          </c:val>
          <c:extLst>
            <c:ext xmlns:c16="http://schemas.microsoft.com/office/drawing/2014/chart" uri="{C3380CC4-5D6E-409C-BE32-E72D297353CC}">
              <c16:uniqueId val="{00000001-83DD-4171-90CC-C9D671C571DA}"/>
            </c:ext>
          </c:extLst>
        </c:ser>
        <c:ser>
          <c:idx val="2"/>
          <c:order val="2"/>
          <c:tx>
            <c:strRef>
              <c:f>Demographics!$AD$92</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Demographics!$AE$89:$AP$89</c:f>
              <c:strCache>
                <c:ptCount val="12"/>
                <c:pt idx="0">
                  <c:v>Under 35 (Base: 285)</c:v>
                </c:pt>
                <c:pt idx="1">
                  <c:v>Ethnically diverse (Base: 192)</c:v>
                </c:pt>
                <c:pt idx="2">
                  <c:v>LGBTQ+ (Base: 109)</c:v>
                </c:pt>
                <c:pt idx="3">
                  <c:v>Southern Arc (Base: 346)</c:v>
                </c:pt>
                <c:pt idx="4">
                  <c:v>Female (Base: 396)</c:v>
                </c:pt>
                <c:pt idx="5">
                  <c:v>All respondents (Base: 1188)</c:v>
                </c:pt>
                <c:pt idx="6">
                  <c:v>Bike Owner (Base: 1146)</c:v>
                </c:pt>
                <c:pt idx="7">
                  <c:v>Welsh speaker (Base: 201)</c:v>
                </c:pt>
                <c:pt idx="8">
                  <c:v>Child in household (Base: 344)</c:v>
                </c:pt>
                <c:pt idx="9">
                  <c:v>Male (Base: 711)</c:v>
                </c:pt>
                <c:pt idx="10">
                  <c:v>Identify as disabled (Base: 85)</c:v>
                </c:pt>
                <c:pt idx="11">
                  <c:v>55+ (Base: 358)</c:v>
                </c:pt>
              </c:strCache>
            </c:strRef>
          </c:cat>
          <c:val>
            <c:numRef>
              <c:f>Demographics!$AE$92:$AP$92</c:f>
              <c:numCache>
                <c:formatCode>0.0</c:formatCode>
                <c:ptCount val="12"/>
                <c:pt idx="0">
                  <c:v>11.228070175438596</c:v>
                </c:pt>
                <c:pt idx="1">
                  <c:v>13.541666666666666</c:v>
                </c:pt>
                <c:pt idx="2">
                  <c:v>11.009174311926607</c:v>
                </c:pt>
                <c:pt idx="3">
                  <c:v>15.895953757225435</c:v>
                </c:pt>
                <c:pt idx="4">
                  <c:v>11.616161616161616</c:v>
                </c:pt>
                <c:pt idx="5">
                  <c:v>13.552188552188552</c:v>
                </c:pt>
                <c:pt idx="6">
                  <c:v>13.438045375218149</c:v>
                </c:pt>
                <c:pt idx="7">
                  <c:v>14.427860696517413</c:v>
                </c:pt>
                <c:pt idx="8">
                  <c:v>11.627906976744185</c:v>
                </c:pt>
                <c:pt idx="9">
                  <c:v>14.486638537271448</c:v>
                </c:pt>
                <c:pt idx="10">
                  <c:v>17.647058823529413</c:v>
                </c:pt>
                <c:pt idx="11">
                  <c:v>16.480446927374302</c:v>
                </c:pt>
              </c:numCache>
            </c:numRef>
          </c:val>
          <c:extLst>
            <c:ext xmlns:c16="http://schemas.microsoft.com/office/drawing/2014/chart" uri="{C3380CC4-5D6E-409C-BE32-E72D297353CC}">
              <c16:uniqueId val="{00000002-83DD-4171-90CC-C9D671C571DA}"/>
            </c:ext>
          </c:extLst>
        </c:ser>
        <c:ser>
          <c:idx val="3"/>
          <c:order val="3"/>
          <c:tx>
            <c:strRef>
              <c:f>Demographics!$AD$93</c:f>
              <c:strCache>
                <c:ptCount val="1"/>
                <c:pt idx="0">
                  <c:v>Disagree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Demographics!$AE$89:$AP$89</c:f>
              <c:strCache>
                <c:ptCount val="12"/>
                <c:pt idx="0">
                  <c:v>Under 35 (Base: 285)</c:v>
                </c:pt>
                <c:pt idx="1">
                  <c:v>Ethnically diverse (Base: 192)</c:v>
                </c:pt>
                <c:pt idx="2">
                  <c:v>LGBTQ+ (Base: 109)</c:v>
                </c:pt>
                <c:pt idx="3">
                  <c:v>Southern Arc (Base: 346)</c:v>
                </c:pt>
                <c:pt idx="4">
                  <c:v>Female (Base: 396)</c:v>
                </c:pt>
                <c:pt idx="5">
                  <c:v>All respondents (Base: 1188)</c:v>
                </c:pt>
                <c:pt idx="6">
                  <c:v>Bike Owner (Base: 1146)</c:v>
                </c:pt>
                <c:pt idx="7">
                  <c:v>Welsh speaker (Base: 201)</c:v>
                </c:pt>
                <c:pt idx="8">
                  <c:v>Child in household (Base: 344)</c:v>
                </c:pt>
                <c:pt idx="9">
                  <c:v>Male (Base: 711)</c:v>
                </c:pt>
                <c:pt idx="10">
                  <c:v>Identify as disabled (Base: 85)</c:v>
                </c:pt>
                <c:pt idx="11">
                  <c:v>55+ (Base: 358)</c:v>
                </c:pt>
              </c:strCache>
            </c:strRef>
          </c:cat>
          <c:val>
            <c:numRef>
              <c:f>Demographics!$AE$93:$AP$93</c:f>
              <c:numCache>
                <c:formatCode>0.0</c:formatCode>
                <c:ptCount val="12"/>
                <c:pt idx="0">
                  <c:v>28.771929824561404</c:v>
                </c:pt>
                <c:pt idx="1">
                  <c:v>29.6875</c:v>
                </c:pt>
                <c:pt idx="2">
                  <c:v>34.862385321100916</c:v>
                </c:pt>
                <c:pt idx="3">
                  <c:v>31.502890173410403</c:v>
                </c:pt>
                <c:pt idx="4">
                  <c:v>31.565656565656564</c:v>
                </c:pt>
                <c:pt idx="5">
                  <c:v>30.050505050505048</c:v>
                </c:pt>
                <c:pt idx="6">
                  <c:v>30.104712041884817</c:v>
                </c:pt>
                <c:pt idx="7">
                  <c:v>33.333333333333329</c:v>
                </c:pt>
                <c:pt idx="8">
                  <c:v>32.848837209302324</c:v>
                </c:pt>
                <c:pt idx="9">
                  <c:v>30.661040787623069</c:v>
                </c:pt>
                <c:pt idx="10">
                  <c:v>25.882352941176475</c:v>
                </c:pt>
                <c:pt idx="11">
                  <c:v>30.446927374301673</c:v>
                </c:pt>
              </c:numCache>
            </c:numRef>
          </c:val>
          <c:extLst>
            <c:ext xmlns:c16="http://schemas.microsoft.com/office/drawing/2014/chart" uri="{C3380CC4-5D6E-409C-BE32-E72D297353CC}">
              <c16:uniqueId val="{00000003-83DD-4171-90CC-C9D671C571DA}"/>
            </c:ext>
          </c:extLst>
        </c:ser>
        <c:ser>
          <c:idx val="4"/>
          <c:order val="4"/>
          <c:tx>
            <c:strRef>
              <c:f>Demographics!$AD$94</c:f>
              <c:strCache>
                <c:ptCount val="1"/>
                <c:pt idx="0">
                  <c:v>Strongly disagree</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Demographics!$AE$89:$AP$89</c:f>
              <c:strCache>
                <c:ptCount val="12"/>
                <c:pt idx="0">
                  <c:v>Under 35 (Base: 285)</c:v>
                </c:pt>
                <c:pt idx="1">
                  <c:v>Ethnically diverse (Base: 192)</c:v>
                </c:pt>
                <c:pt idx="2">
                  <c:v>LGBTQ+ (Base: 109)</c:v>
                </c:pt>
                <c:pt idx="3">
                  <c:v>Southern Arc (Base: 346)</c:v>
                </c:pt>
                <c:pt idx="4">
                  <c:v>Female (Base: 396)</c:v>
                </c:pt>
                <c:pt idx="5">
                  <c:v>All respondents (Base: 1188)</c:v>
                </c:pt>
                <c:pt idx="6">
                  <c:v>Bike Owner (Base: 1146)</c:v>
                </c:pt>
                <c:pt idx="7">
                  <c:v>Welsh speaker (Base: 201)</c:v>
                </c:pt>
                <c:pt idx="8">
                  <c:v>Child in household (Base: 344)</c:v>
                </c:pt>
                <c:pt idx="9">
                  <c:v>Male (Base: 711)</c:v>
                </c:pt>
                <c:pt idx="10">
                  <c:v>Identify as disabled (Base: 85)</c:v>
                </c:pt>
                <c:pt idx="11">
                  <c:v>55+ (Base: 358)</c:v>
                </c:pt>
              </c:strCache>
            </c:strRef>
          </c:cat>
          <c:val>
            <c:numRef>
              <c:f>Demographics!$AE$94:$AP$94</c:f>
              <c:numCache>
                <c:formatCode>0.0</c:formatCode>
                <c:ptCount val="12"/>
                <c:pt idx="0">
                  <c:v>53.684210526315788</c:v>
                </c:pt>
                <c:pt idx="1">
                  <c:v>49.479166666666671</c:v>
                </c:pt>
                <c:pt idx="2">
                  <c:v>46.788990825688074</c:v>
                </c:pt>
                <c:pt idx="3">
                  <c:v>45.086705202312139</c:v>
                </c:pt>
                <c:pt idx="4">
                  <c:v>48.98989898989899</c:v>
                </c:pt>
                <c:pt idx="5">
                  <c:v>46.717171717171716</c:v>
                </c:pt>
                <c:pt idx="6">
                  <c:v>46.771378708551481</c:v>
                </c:pt>
                <c:pt idx="7">
                  <c:v>42.288557213930353</c:v>
                </c:pt>
                <c:pt idx="8">
                  <c:v>45.348837209302324</c:v>
                </c:pt>
                <c:pt idx="9">
                  <c:v>44.303797468354425</c:v>
                </c:pt>
                <c:pt idx="10">
                  <c:v>45.882352941176471</c:v>
                </c:pt>
                <c:pt idx="11">
                  <c:v>41.061452513966479</c:v>
                </c:pt>
              </c:numCache>
            </c:numRef>
          </c:val>
          <c:extLst>
            <c:ext xmlns:c16="http://schemas.microsoft.com/office/drawing/2014/chart" uri="{C3380CC4-5D6E-409C-BE32-E72D297353CC}">
              <c16:uniqueId val="{00000004-83DD-4171-90CC-C9D671C571DA}"/>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layout>
        <c:manualLayout>
          <c:xMode val="edge"/>
          <c:yMode val="edge"/>
          <c:x val="7.9544053685681772E-3"/>
          <c:y val="0.92413637923059933"/>
          <c:w val="0.98188611759803457"/>
          <c:h val="7.2335661693725933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Reversed" id="26">
  <a:schemeClr val="accent6"/>
</cs:colorStyle>
</file>

<file path=word/charts/colors4.xml><?xml version="1.0" encoding="utf-8"?>
<cs:colorStyle xmlns:cs="http://schemas.microsoft.com/office/drawing/2012/chartStyle" xmlns:a="http://schemas.openxmlformats.org/drawingml/2006/main" meth="withinLinear" id="19">
  <a:schemeClr val="accent6"/>
</cs:colorStyle>
</file>

<file path=word/charts/colors5.xml><?xml version="1.0" encoding="utf-8"?>
<cs:colorStyle xmlns:cs="http://schemas.microsoft.com/office/drawing/2012/chartStyle" xmlns:a="http://schemas.openxmlformats.org/drawingml/2006/main" meth="withinLinear" id="19">
  <a:schemeClr val="accent6"/>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0.80706</cdr:x>
      <cdr:y>0.07941</cdr:y>
    </cdr:from>
    <cdr:to>
      <cdr:x>0.98699</cdr:x>
      <cdr:y>0.17982</cdr:y>
    </cdr:to>
    <cdr:sp macro="" textlink="">
      <cdr:nvSpPr>
        <cdr:cNvPr id="2" name="TextBox 1">
          <a:extLst xmlns:a="http://schemas.openxmlformats.org/drawingml/2006/main">
            <a:ext uri="{FF2B5EF4-FFF2-40B4-BE49-F238E27FC236}">
              <a16:creationId xmlns:a16="http://schemas.microsoft.com/office/drawing/2014/main" id="{2E4B66DE-E857-67D6-DB90-FBB6EEA34CE0}"/>
            </a:ext>
          </a:extLst>
        </cdr:cNvPr>
        <cdr:cNvSpPr txBox="1"/>
      </cdr:nvSpPr>
      <cdr:spPr>
        <a:xfrm xmlns:a="http://schemas.openxmlformats.org/drawingml/2006/main">
          <a:off x="4648200" y="200098"/>
          <a:ext cx="1036320" cy="2529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200" b="1" kern="1200"/>
            <a:t>(Base:1,203)</a:t>
          </a:r>
        </a:p>
      </cdr:txBody>
    </cdr:sp>
  </cdr:relSizeAnchor>
</c:userShapes>
</file>

<file path=word/drawings/drawing10.xml><?xml version="1.0" encoding="utf-8"?>
<c:userShapes xmlns:c="http://schemas.openxmlformats.org/drawingml/2006/chart">
  <cdr:relSizeAnchor xmlns:cdr="http://schemas.openxmlformats.org/drawingml/2006/chartDrawing">
    <cdr:from>
      <cdr:x>0.81281</cdr:x>
      <cdr:y>0.2111</cdr:y>
    </cdr:from>
    <cdr:to>
      <cdr:x>0.98081</cdr:x>
      <cdr:y>0.31754</cdr:y>
    </cdr:to>
    <cdr:sp macro="" textlink="">
      <cdr:nvSpPr>
        <cdr:cNvPr id="2" name="TextBox 1">
          <a:extLst xmlns:a="http://schemas.openxmlformats.org/drawingml/2006/main">
            <a:ext uri="{FF2B5EF4-FFF2-40B4-BE49-F238E27FC236}">
              <a16:creationId xmlns:a16="http://schemas.microsoft.com/office/drawing/2014/main" id="{493E0DFA-F22F-0CF5-1892-2DAC5EF76A45}"/>
            </a:ext>
          </a:extLst>
        </cdr:cNvPr>
        <cdr:cNvSpPr txBox="1"/>
      </cdr:nvSpPr>
      <cdr:spPr>
        <a:xfrm xmlns:a="http://schemas.openxmlformats.org/drawingml/2006/main">
          <a:off x="4681328" y="531912"/>
          <a:ext cx="967588" cy="26818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200" b="1"/>
            <a:t>(Base:</a:t>
          </a:r>
          <a:r>
            <a:rPr lang="en-GB" sz="1200" b="1" baseline="0"/>
            <a:t> 1,416)</a:t>
          </a:r>
          <a:endParaRPr lang="en-GB" sz="1200" b="1"/>
        </a:p>
      </cdr:txBody>
    </cdr:sp>
  </cdr:relSizeAnchor>
</c:userShapes>
</file>

<file path=word/drawings/drawing11.xml><?xml version="1.0" encoding="utf-8"?>
<c:userShapes xmlns:c="http://schemas.openxmlformats.org/drawingml/2006/chart">
  <cdr:relSizeAnchor xmlns:cdr="http://schemas.openxmlformats.org/drawingml/2006/chartDrawing">
    <cdr:from>
      <cdr:x>0.77159</cdr:x>
      <cdr:y>0.22755</cdr:y>
    </cdr:from>
    <cdr:to>
      <cdr:x>0.93959</cdr:x>
      <cdr:y>0.34728</cdr:y>
    </cdr:to>
    <cdr:sp macro="" textlink="">
      <cdr:nvSpPr>
        <cdr:cNvPr id="2" name="TextBox 1">
          <a:extLst xmlns:a="http://schemas.openxmlformats.org/drawingml/2006/main">
            <a:ext uri="{FF2B5EF4-FFF2-40B4-BE49-F238E27FC236}">
              <a16:creationId xmlns:a16="http://schemas.microsoft.com/office/drawing/2014/main" id="{9B7E4007-093F-0CCE-8588-4D88B7291CC9}"/>
            </a:ext>
          </a:extLst>
        </cdr:cNvPr>
        <cdr:cNvSpPr txBox="1"/>
      </cdr:nvSpPr>
      <cdr:spPr>
        <a:xfrm xmlns:a="http://schemas.openxmlformats.org/drawingml/2006/main">
          <a:off x="4443962" y="491417"/>
          <a:ext cx="967587" cy="25857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200" b="1"/>
            <a:t>(Base:</a:t>
          </a:r>
          <a:r>
            <a:rPr lang="en-GB" sz="1200" b="1" baseline="0"/>
            <a:t> 1,161)</a:t>
          </a:r>
          <a:endParaRPr lang="en-GB" sz="1200" b="1"/>
        </a:p>
      </cdr:txBody>
    </cdr:sp>
  </cdr:relSizeAnchor>
</c:userShapes>
</file>

<file path=word/drawings/drawing12.xml><?xml version="1.0" encoding="utf-8"?>
<c:userShapes xmlns:c="http://schemas.openxmlformats.org/drawingml/2006/chart">
  <cdr:relSizeAnchor xmlns:cdr="http://schemas.openxmlformats.org/drawingml/2006/chartDrawing">
    <cdr:from>
      <cdr:x>0.76994</cdr:x>
      <cdr:y>0.29996</cdr:y>
    </cdr:from>
    <cdr:to>
      <cdr:x>0.93794</cdr:x>
      <cdr:y>0.41969</cdr:y>
    </cdr:to>
    <cdr:sp macro="" textlink="">
      <cdr:nvSpPr>
        <cdr:cNvPr id="2" name="TextBox 1">
          <a:extLst xmlns:a="http://schemas.openxmlformats.org/drawingml/2006/main">
            <a:ext uri="{FF2B5EF4-FFF2-40B4-BE49-F238E27FC236}">
              <a16:creationId xmlns:a16="http://schemas.microsoft.com/office/drawing/2014/main" id="{ED39C006-F995-8593-E939-AB2B0200F28A}"/>
            </a:ext>
          </a:extLst>
        </cdr:cNvPr>
        <cdr:cNvSpPr txBox="1"/>
      </cdr:nvSpPr>
      <cdr:spPr>
        <a:xfrm xmlns:a="http://schemas.openxmlformats.org/drawingml/2006/main">
          <a:off x="4434438" y="647806"/>
          <a:ext cx="967588" cy="25857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200" b="1"/>
            <a:t>(Base:</a:t>
          </a:r>
          <a:r>
            <a:rPr lang="en-GB" sz="1200" b="1" baseline="0"/>
            <a:t> 1,255)</a:t>
          </a:r>
          <a:endParaRPr lang="en-GB" sz="1200" b="1"/>
        </a:p>
      </cdr:txBody>
    </cdr:sp>
  </cdr:relSizeAnchor>
</c:userShapes>
</file>

<file path=word/drawings/drawing13.xml><?xml version="1.0" encoding="utf-8"?>
<c:userShapes xmlns:c="http://schemas.openxmlformats.org/drawingml/2006/chart">
  <cdr:relSizeAnchor xmlns:cdr="http://schemas.openxmlformats.org/drawingml/2006/chartDrawing">
    <cdr:from>
      <cdr:x>0.77827</cdr:x>
      <cdr:y>0.23107</cdr:y>
    </cdr:from>
    <cdr:to>
      <cdr:x>0.94627</cdr:x>
      <cdr:y>0.3508</cdr:y>
    </cdr:to>
    <cdr:sp macro="" textlink="">
      <cdr:nvSpPr>
        <cdr:cNvPr id="2" name="TextBox 1">
          <a:extLst xmlns:a="http://schemas.openxmlformats.org/drawingml/2006/main">
            <a:ext uri="{FF2B5EF4-FFF2-40B4-BE49-F238E27FC236}">
              <a16:creationId xmlns:a16="http://schemas.microsoft.com/office/drawing/2014/main" id="{B9095FA6-B50D-312B-EF91-91D21DC4BB42}"/>
            </a:ext>
          </a:extLst>
        </cdr:cNvPr>
        <cdr:cNvSpPr txBox="1"/>
      </cdr:nvSpPr>
      <cdr:spPr>
        <a:xfrm xmlns:a="http://schemas.openxmlformats.org/drawingml/2006/main">
          <a:off x="4482415" y="499037"/>
          <a:ext cx="967587" cy="25857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200" b="1"/>
            <a:t>(Base:</a:t>
          </a:r>
          <a:r>
            <a:rPr lang="en-GB" sz="1200" b="1" baseline="0"/>
            <a:t> 227)</a:t>
          </a:r>
          <a:endParaRPr lang="en-GB" sz="1200" b="1"/>
        </a:p>
      </cdr:txBody>
    </cdr:sp>
  </cdr:relSizeAnchor>
</c:userShapes>
</file>

<file path=word/drawings/drawing2.xml><?xml version="1.0" encoding="utf-8"?>
<c:userShapes xmlns:c="http://schemas.openxmlformats.org/drawingml/2006/chart">
  <cdr:relSizeAnchor xmlns:cdr="http://schemas.openxmlformats.org/drawingml/2006/chartDrawing">
    <cdr:from>
      <cdr:x>0.82293</cdr:x>
      <cdr:y>0.07639</cdr:y>
    </cdr:from>
    <cdr:to>
      <cdr:x>0.99167</cdr:x>
      <cdr:y>0.17238</cdr:y>
    </cdr:to>
    <cdr:sp macro="" textlink="">
      <cdr:nvSpPr>
        <cdr:cNvPr id="2" name="TextBox 1">
          <a:extLst xmlns:a="http://schemas.openxmlformats.org/drawingml/2006/main">
            <a:ext uri="{FF2B5EF4-FFF2-40B4-BE49-F238E27FC236}">
              <a16:creationId xmlns:a16="http://schemas.microsoft.com/office/drawing/2014/main" id="{2E4B66DE-E857-67D6-DB90-FBB6EEA34CE0}"/>
            </a:ext>
          </a:extLst>
        </cdr:cNvPr>
        <cdr:cNvSpPr txBox="1"/>
      </cdr:nvSpPr>
      <cdr:spPr>
        <a:xfrm xmlns:a="http://schemas.openxmlformats.org/drawingml/2006/main">
          <a:off x="4739639" y="192478"/>
          <a:ext cx="971813" cy="2418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200" b="1" kern="1200"/>
            <a:t>(Base:1,175)</a:t>
          </a:r>
        </a:p>
      </cdr:txBody>
    </cdr:sp>
  </cdr:relSizeAnchor>
</c:userShapes>
</file>

<file path=word/drawings/drawing3.xml><?xml version="1.0" encoding="utf-8"?>
<c:userShapes xmlns:c="http://schemas.openxmlformats.org/drawingml/2006/chart">
  <cdr:relSizeAnchor xmlns:cdr="http://schemas.openxmlformats.org/drawingml/2006/chartDrawing">
    <cdr:from>
      <cdr:x>0.76318</cdr:x>
      <cdr:y>0.1399</cdr:y>
    </cdr:from>
    <cdr:to>
      <cdr:x>0.93804</cdr:x>
      <cdr:y>0.24962</cdr:y>
    </cdr:to>
    <cdr:sp macro="" textlink="">
      <cdr:nvSpPr>
        <cdr:cNvPr id="2" name="TextBox 1">
          <a:extLst xmlns:a="http://schemas.openxmlformats.org/drawingml/2006/main">
            <a:ext uri="{FF2B5EF4-FFF2-40B4-BE49-F238E27FC236}">
              <a16:creationId xmlns:a16="http://schemas.microsoft.com/office/drawing/2014/main" id="{2E4B66DE-E857-67D6-DB90-FBB6EEA34CE0}"/>
            </a:ext>
          </a:extLst>
        </cdr:cNvPr>
        <cdr:cNvSpPr txBox="1"/>
      </cdr:nvSpPr>
      <cdr:spPr>
        <a:xfrm xmlns:a="http://schemas.openxmlformats.org/drawingml/2006/main">
          <a:off x="4395491" y="352498"/>
          <a:ext cx="1007089" cy="2764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200" b="1" kern="1200"/>
            <a:t>(Base:1,190)</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0.88333</cdr:y>
    </cdr:from>
    <cdr:to>
      <cdr:x>0.17167</cdr:x>
      <cdr:y>1</cdr:y>
    </cdr:to>
    <cdr:sp macro="" textlink="">
      <cdr:nvSpPr>
        <cdr:cNvPr id="3" name="TextBox 2">
          <a:extLst xmlns:a="http://schemas.openxmlformats.org/drawingml/2006/main">
            <a:ext uri="{FF2B5EF4-FFF2-40B4-BE49-F238E27FC236}">
              <a16:creationId xmlns:a16="http://schemas.microsoft.com/office/drawing/2014/main" id="{1BF9E208-4FB7-9DC9-DD84-D930379B812D}"/>
            </a:ext>
          </a:extLst>
        </cdr:cNvPr>
        <cdr:cNvSpPr txBox="1"/>
      </cdr:nvSpPr>
      <cdr:spPr>
        <a:xfrm xmlns:a="http://schemas.openxmlformats.org/drawingml/2006/main">
          <a:off x="0" y="2423160"/>
          <a:ext cx="784860" cy="32004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200" b="1">
              <a:latin typeface="Calibri" panose="020F0502020204030204" pitchFamily="34" charset="0"/>
              <a:cs typeface="Calibri" panose="020F0502020204030204" pitchFamily="34" charset="0"/>
            </a:rPr>
            <a:t>(Base: 1,110</a:t>
          </a:r>
          <a:r>
            <a:rPr lang="en-GB" sz="1200" b="1" baseline="0">
              <a:latin typeface="Calibri" panose="020F0502020204030204" pitchFamily="34" charset="0"/>
              <a:cs typeface="Calibri" panose="020F0502020204030204" pitchFamily="34" charset="0"/>
            </a:rPr>
            <a:t> )</a:t>
          </a:r>
          <a:endParaRPr lang="en-GB" sz="1200" b="1">
            <a:latin typeface="Calibri" panose="020F0502020204030204" pitchFamily="34" charset="0"/>
            <a:cs typeface="Calibri" panose="020F050202020403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0.88333</cdr:y>
    </cdr:from>
    <cdr:to>
      <cdr:x>0.17167</cdr:x>
      <cdr:y>1</cdr:y>
    </cdr:to>
    <cdr:sp macro="" textlink="">
      <cdr:nvSpPr>
        <cdr:cNvPr id="3" name="TextBox 2">
          <a:extLst xmlns:a="http://schemas.openxmlformats.org/drawingml/2006/main">
            <a:ext uri="{FF2B5EF4-FFF2-40B4-BE49-F238E27FC236}">
              <a16:creationId xmlns:a16="http://schemas.microsoft.com/office/drawing/2014/main" id="{1BF9E208-4FB7-9DC9-DD84-D930379B812D}"/>
            </a:ext>
          </a:extLst>
        </cdr:cNvPr>
        <cdr:cNvSpPr txBox="1"/>
      </cdr:nvSpPr>
      <cdr:spPr>
        <a:xfrm xmlns:a="http://schemas.openxmlformats.org/drawingml/2006/main">
          <a:off x="0" y="2423160"/>
          <a:ext cx="784860" cy="32004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200" b="1">
              <a:latin typeface="Calibri" panose="020F0502020204030204" pitchFamily="34" charset="0"/>
              <a:cs typeface="Calibri" panose="020F0502020204030204" pitchFamily="34" charset="0"/>
            </a:rPr>
            <a:t>(Base: 1,146</a:t>
          </a:r>
          <a:r>
            <a:rPr lang="en-GB" sz="1200" b="1" baseline="0">
              <a:latin typeface="Calibri" panose="020F0502020204030204" pitchFamily="34" charset="0"/>
              <a:cs typeface="Calibri" panose="020F0502020204030204" pitchFamily="34" charset="0"/>
            </a:rPr>
            <a:t>)</a:t>
          </a:r>
          <a:endParaRPr lang="en-GB" sz="1200" b="1">
            <a:latin typeface="Calibri" panose="020F0502020204030204" pitchFamily="34" charset="0"/>
            <a:cs typeface="Calibri" panose="020F050202020403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0.77692</cdr:x>
      <cdr:y>0.28874</cdr:y>
    </cdr:from>
    <cdr:to>
      <cdr:x>0.94068</cdr:x>
      <cdr:y>0.37198</cdr:y>
    </cdr:to>
    <cdr:sp macro="" textlink="">
      <cdr:nvSpPr>
        <cdr:cNvPr id="2" name="TextBox 1">
          <a:extLst xmlns:a="http://schemas.openxmlformats.org/drawingml/2006/main">
            <a:ext uri="{FF2B5EF4-FFF2-40B4-BE49-F238E27FC236}">
              <a16:creationId xmlns:a16="http://schemas.microsoft.com/office/drawing/2014/main" id="{1EB8C776-D7B3-A93B-78BF-C4519816B403}"/>
            </a:ext>
          </a:extLst>
        </cdr:cNvPr>
        <cdr:cNvSpPr txBox="1"/>
      </cdr:nvSpPr>
      <cdr:spPr>
        <a:xfrm xmlns:a="http://schemas.openxmlformats.org/drawingml/2006/main">
          <a:off x="4474655" y="727541"/>
          <a:ext cx="943165" cy="20971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200" b="1">
              <a:solidFill>
                <a:schemeClr val="tx1"/>
              </a:solidFill>
            </a:rPr>
            <a:t>(Base:</a:t>
          </a:r>
          <a:r>
            <a:rPr lang="en-GB" sz="1200" b="1" baseline="0">
              <a:solidFill>
                <a:schemeClr val="tx1"/>
              </a:solidFill>
            </a:rPr>
            <a:t> 1,188)</a:t>
          </a:r>
          <a:endParaRPr lang="en-GB" sz="1200" b="1">
            <a:solidFill>
              <a:schemeClr val="tx1"/>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0.76723</cdr:x>
      <cdr:y>0.16729</cdr:y>
    </cdr:from>
    <cdr:to>
      <cdr:x>0.92723</cdr:x>
      <cdr:y>0.29429</cdr:y>
    </cdr:to>
    <cdr:sp macro="" textlink="">
      <cdr:nvSpPr>
        <cdr:cNvPr id="2" name="TextBox 1">
          <a:extLst xmlns:a="http://schemas.openxmlformats.org/drawingml/2006/main">
            <a:ext uri="{FF2B5EF4-FFF2-40B4-BE49-F238E27FC236}">
              <a16:creationId xmlns:a16="http://schemas.microsoft.com/office/drawing/2014/main" id="{1EB8C776-D7B3-A93B-78BF-C4519816B403}"/>
            </a:ext>
          </a:extLst>
        </cdr:cNvPr>
        <cdr:cNvSpPr txBox="1"/>
      </cdr:nvSpPr>
      <cdr:spPr>
        <a:xfrm xmlns:a="http://schemas.openxmlformats.org/drawingml/2006/main">
          <a:off x="4418838" y="361287"/>
          <a:ext cx="921512" cy="27427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200" b="1"/>
            <a:t>(Base:</a:t>
          </a:r>
          <a:r>
            <a:rPr lang="en-GB" sz="1200" b="1" baseline="0"/>
            <a:t> 1,183)</a:t>
          </a:r>
          <a:endParaRPr lang="en-GB" sz="1200" b="1"/>
        </a:p>
      </cdr:txBody>
    </cdr:sp>
  </cdr:relSizeAnchor>
</c:userShapes>
</file>

<file path=word/drawings/drawing8.xml><?xml version="1.0" encoding="utf-8"?>
<c:userShapes xmlns:c="http://schemas.openxmlformats.org/drawingml/2006/chart">
  <cdr:relSizeAnchor xmlns:cdr="http://schemas.openxmlformats.org/drawingml/2006/chartDrawing">
    <cdr:from>
      <cdr:x>0.76722</cdr:x>
      <cdr:y>0.22584</cdr:y>
    </cdr:from>
    <cdr:to>
      <cdr:x>0.93522</cdr:x>
      <cdr:y>0.35355</cdr:y>
    </cdr:to>
    <cdr:sp macro="" textlink="">
      <cdr:nvSpPr>
        <cdr:cNvPr id="2" name="TextBox 1">
          <a:extLst xmlns:a="http://schemas.openxmlformats.org/drawingml/2006/main">
            <a:ext uri="{FF2B5EF4-FFF2-40B4-BE49-F238E27FC236}">
              <a16:creationId xmlns:a16="http://schemas.microsoft.com/office/drawing/2014/main" id="{0C3F700E-1770-D95C-916C-9F56573F4276}"/>
            </a:ext>
          </a:extLst>
        </cdr:cNvPr>
        <cdr:cNvSpPr txBox="1"/>
      </cdr:nvSpPr>
      <cdr:spPr>
        <a:xfrm xmlns:a="http://schemas.openxmlformats.org/drawingml/2006/main">
          <a:off x="4418788" y="569049"/>
          <a:ext cx="967587" cy="32178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200" b="1"/>
            <a:t>(Base:</a:t>
          </a:r>
          <a:r>
            <a:rPr lang="en-GB" sz="1200" b="1" baseline="0"/>
            <a:t> 1,382)</a:t>
          </a:r>
          <a:endParaRPr lang="en-GB" sz="1200" b="1"/>
        </a:p>
      </cdr:txBody>
    </cdr:sp>
  </cdr:relSizeAnchor>
</c:userShapes>
</file>

<file path=word/drawings/drawing9.xml><?xml version="1.0" encoding="utf-8"?>
<c:userShapes xmlns:c="http://schemas.openxmlformats.org/drawingml/2006/chart">
  <cdr:relSizeAnchor xmlns:cdr="http://schemas.openxmlformats.org/drawingml/2006/chartDrawing">
    <cdr:from>
      <cdr:x>0.8157</cdr:x>
      <cdr:y>0.20431</cdr:y>
    </cdr:from>
    <cdr:to>
      <cdr:x>0.9837</cdr:x>
      <cdr:y>0.31754</cdr:y>
    </cdr:to>
    <cdr:sp macro="" textlink="">
      <cdr:nvSpPr>
        <cdr:cNvPr id="2" name="TextBox 1">
          <a:extLst xmlns:a="http://schemas.openxmlformats.org/drawingml/2006/main">
            <a:ext uri="{FF2B5EF4-FFF2-40B4-BE49-F238E27FC236}">
              <a16:creationId xmlns:a16="http://schemas.microsoft.com/office/drawing/2014/main" id="{39CC5D9C-81C5-C65A-C81B-7E4CC6CE9A2F}"/>
            </a:ext>
          </a:extLst>
        </cdr:cNvPr>
        <cdr:cNvSpPr txBox="1"/>
      </cdr:nvSpPr>
      <cdr:spPr>
        <a:xfrm xmlns:a="http://schemas.openxmlformats.org/drawingml/2006/main">
          <a:off x="4697993" y="514801"/>
          <a:ext cx="967588" cy="28529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200" b="1"/>
            <a:t>(Base:</a:t>
          </a:r>
          <a:r>
            <a:rPr lang="en-GB" sz="1200" b="1" baseline="0"/>
            <a:t> 1,408)</a:t>
          </a:r>
          <a:endParaRPr lang="en-GB" sz="12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DFA42A4B47E94ABD68041E19A88EF6" ma:contentTypeVersion="9" ma:contentTypeDescription="Create a new document." ma:contentTypeScope="" ma:versionID="583e9765e87b49670ac827f4f1a4f6ba">
  <xsd:schema xmlns:xsd="http://www.w3.org/2001/XMLSchema" xmlns:xs="http://www.w3.org/2001/XMLSchema" xmlns:p="http://schemas.microsoft.com/office/2006/metadata/properties" xmlns:ns2="defc7dea-f82e-4b55-8084-30c0253fe88f" targetNamespace="http://schemas.microsoft.com/office/2006/metadata/properties" ma:root="true" ma:fieldsID="8e692377d7bea8b4b045a950af2e605d" ns2:_="">
    <xsd:import namespace="defc7dea-f82e-4b55-8084-30c0253fe88f"/>
    <xsd:element name="properties">
      <xsd:complexType>
        <xsd:sequence>
          <xsd:element name="documentManagement">
            <xsd:complexType>
              <xsd:all>
                <xsd:element ref="ns2:Report_x0020_type"/>
                <xsd:element ref="ns2:Year" minOccurs="0"/>
                <xsd:element ref="ns2:Ward" minOccurs="0"/>
                <xsd:element ref="ns2:Thema_x0020__x002f__x0020_Topic" minOccurs="0"/>
                <xsd:element ref="ns2:Neighbourhood_x0020_Partnership_x0020_Area" minOccurs="0"/>
                <xsd:element ref="ns2:Local_x0020_Authority_x0020_profile" minOccurs="0"/>
                <xsd:element ref="ns2:Map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c7dea-f82e-4b55-8084-30c0253fe88f" elementFormDefault="qualified">
    <xsd:import namespace="http://schemas.microsoft.com/office/2006/documentManagement/types"/>
    <xsd:import namespace="http://schemas.microsoft.com/office/infopath/2007/PartnerControls"/>
    <xsd:element name="Report_x0020_type" ma:index="8" ma:displayName="Adroddiad / Report type" ma:description="Type of report" ma:format="Dropdown" ma:internalName="Report_x0020_type">
      <xsd:simpleType>
        <xsd:restriction base="dms:Choice">
          <xsd:enumeration value="Mynegai Amddifadedd Lluosog Cymru​​ / Welsh Index of Multiple Deprivation Profiles"/>
          <xsd:enumeration value="Proffiliau Cyfrifiad / Census Profiles"/>
          <xsd:enumeration value="Proffiliau Incwm Aelwydydd / Household Income Profiles"/>
          <xsd:enumeration value="Proffiliau Aelwydydd mewn Tlodi Incwm / Household Income Poverty Profiles"/>
          <xsd:enumeration value="Proffiliau Amcangyfrifon Poblogaeth / Population Estimate Profiles"/>
          <xsd:enumeration value="Adrannau Etholiadol / Electoral Divisions"/>
          <xsd:enumeration value="Adroddiadau Holi Caerdydd / Ask Cardiff Reports"/>
        </xsd:restriction>
      </xsd:simpleType>
    </xsd:element>
    <xsd:element name="Year" ma:index="9" nillable="true" ma:displayName="Blwyddyn / Year" ma:format="Dropdown" ma:internalName="Year">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enumeration value="2026"/>
        </xsd:restriction>
      </xsd:simpleType>
    </xsd:element>
    <xsd:element name="Ward" ma:index="10" nillable="true" ma:displayName="Ardal / Ward" ma:internalName="Ward">
      <xsd:complexType>
        <xsd:complexContent>
          <xsd:extension base="dms:MultiChoice">
            <xsd:sequence>
              <xsd:element name="Value" maxOccurs="unbounded" minOccurs="0" nillable="true">
                <xsd:simpleType>
                  <xsd:restriction base="dms:Choice">
                    <xsd:enumeration value="Ledled y Ddinas / City wide"/>
                    <xsd:enumeration value="Adamsdown"/>
                    <xsd:enumeration value="Butetown"/>
                    <xsd:enumeration value="Caerau"/>
                    <xsd:enumeration value="Canton / Treganna"/>
                    <xsd:enumeration value="Cathays"/>
                    <xsd:enumeration value="Cyncoed / Cyncoed"/>
                    <xsd:enumeration value="Ely / Trelái"/>
                    <xsd:enumeration value="Fairwater / Tyllgoed"/>
                    <xsd:enumeration value="Gabalfa / Gabalfa"/>
                    <xsd:enumeration value="Grangetown"/>
                    <xsd:enumeration value="Heath / Y Mynydd Bychan"/>
                    <xsd:enumeration value="Lisvane and Thornhill / Llysfaen a Draenen Pen-y-graig"/>
                    <xsd:enumeration value="Llandaff Llandaf"/>
                    <xsd:enumeration value="Llandaff North / Ystum Taf"/>
                    <xsd:enumeration value="Llanishen / Llanisien"/>
                    <xsd:enumeration value="Llanrumney / Llanrhymni"/>
                    <xsd:enumeration value="Pentwyn"/>
                    <xsd:enumeration value="Pentyrch and St Fagans / Pentyrch a Sain Ffagan"/>
                    <xsd:enumeration value="Penylan / Pen-y-Lan"/>
                    <xsd:enumeration value="Plasnewydd"/>
                    <xsd:enumeration value="Pontprennau and Old St Mellons / Pontprennau a Phentref Llaneirwg"/>
                    <xsd:enumeration value="Radyr and Morganstown / Radur a Phentre-Poeth"/>
                    <xsd:enumeration value="Rhiwbina / Rhiwbeina"/>
                    <xsd:enumeration value="Riverside / Glan-yr-Afon"/>
                    <xsd:enumeration value="Rumney / Tredelerch"/>
                    <xsd:enumeration value="Splott / Sblot"/>
                    <xsd:enumeration value="Trowbridge"/>
                    <xsd:enumeration value="Whitchurch and Tongwynlais / Yr Eglwys Newydd a Thongwynlais"/>
                  </xsd:restriction>
                </xsd:simpleType>
              </xsd:element>
            </xsd:sequence>
          </xsd:extension>
        </xsd:complexContent>
      </xsd:complexType>
    </xsd:element>
    <xsd:element name="Thema_x0020__x002f__x0020_Topic" ma:index="11" nillable="true" ma:displayName="Thema / Topic" ma:format="Dropdown" ma:internalName="Thema_x0020__x002f__x0020_Topic">
      <xsd:simpleType>
        <xsd:restriction base="dms:Choice">
          <xsd:enumeration value="Datblygiad Cymunedol / Community Development"/>
          <xsd:enumeration value="Trosedd a Diogelwch Cymunedol / Crime and Community Safety"/>
          <xsd:enumeration value="Addysg a Dysgu / Education and Learning"/>
          <xsd:enumeration value="Cyflogaeth / Employment"/>
          <xsd:enumeration value="Gwasanaethau Cymdeithasol a Lles / Social services and wellbeing"/>
          <xsd:enumeration value="Tai / Housing"/>
          <xsd:enumeration value="Hybiau, Llyfrgelloedd a mannau cymunedol / Hubs, Libraries and Community Spaces"/>
          <xsd:enumeration value="Parciau, Hamdden a diwylliant / Parks, Leisure and Culture"/>
          <xsd:enumeration value="Traffig a Chludiant / Traffic and Transportation"/>
          <xsd:enumeration value="Gwastraff, Ailgylchu a'r Amgylchedd / Waste, Recycling and Environment"/>
          <xsd:enumeration value="Datblygiad Economaidd / Economic Development"/>
          <xsd:enumeration value="Cyllideb / Budget"/>
          <xsd:enumeration value="Poblogaeth / Population"/>
          <xsd:enumeration value="Cyfathrebu / Communications"/>
          <xsd:enumeration value="Preswylwyr / Residents"/>
        </xsd:restriction>
      </xsd:simpleType>
    </xsd:element>
    <xsd:element name="Neighbourhood_x0020_Partnership_x0020_Area" ma:index="12" nillable="true" ma:displayName="Neighbourhood Partnership Area" ma:internalName="Neighbourhood_x0020_Partnership_x0020_Area">
      <xsd:complexType>
        <xsd:complexContent>
          <xsd:extension base="dms:MultiChoice">
            <xsd:sequence>
              <xsd:element name="Value" maxOccurs="unbounded" minOccurs="0" nillable="true">
                <xsd:simpleType>
                  <xsd:restriction base="dms:Choice">
                    <xsd:enumeration value="Dwyrain Caerdydd / Cardiff East"/>
                    <xsd:enumeration value="Gogledd Caerdydd / Cardiff North"/>
                    <xsd:enumeration value="De Dwyrain Caerdydd /Cardiff South East"/>
                    <xsd:enumeration value="De Orllewin Caerdydd / Cardiff South West"/>
                    <xsd:enumeration value="Gorllewin Caerdydd / Cardiff West"/>
                    <xsd:enumeration value="Dinas a De Chaerdydd / City and Cardiff South"/>
                    <xsd:enumeration value="Rhanbarth Ehangach / Wider Region"/>
                  </xsd:restriction>
                </xsd:simpleType>
              </xsd:element>
            </xsd:sequence>
          </xsd:extension>
        </xsd:complexContent>
      </xsd:complexType>
    </xsd:element>
    <xsd:element name="Local_x0020_Authority_x0020_profile" ma:index="13" nillable="true" ma:displayName="Local Authority profile" ma:default="0" ma:description="LA or Regional profiles" ma:internalName="Local_x0020_Authority_x0020_profile">
      <xsd:simpleType>
        <xsd:restriction base="dms:Boolean"/>
      </xsd:simpleType>
    </xsd:element>
    <xsd:element name="Maps" ma:index="14" nillable="true" ma:displayName="Maps" ma:default="0" ma:description="Map" ma:internalName="Maps">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Ward xmlns="defc7dea-f82e-4b55-8084-30c0253fe88f">
      <Value>Ledled y Ddinas / City wide</Value>
    </Ward>
    <Neighbourhood_x0020_Partnership_x0020_Area xmlns="defc7dea-f82e-4b55-8084-30c0253fe88f"/>
    <Report_x0020_type xmlns="defc7dea-f82e-4b55-8084-30c0253fe88f">Adroddiadau Holi Caerdydd / Ask Cardiff Reports</Report_x0020_type>
    <Thema_x0020__x002f__x0020_Topic xmlns="defc7dea-f82e-4b55-8084-30c0253fe88f">Preswylwyr / Residents</Thema_x0020__x002f__x0020_Topic>
    <Year xmlns="defc7dea-f82e-4b55-8084-30c0253fe88f">2025</Year>
    <Local_x0020_Authority_x0020_profile xmlns="defc7dea-f82e-4b55-8084-30c0253fe88f">false</Local_x0020_Authority_x0020_profile>
    <Maps xmlns="defc7dea-f82e-4b55-8084-30c0253fe88f">false</Map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130E0D-D366-4806-9BC2-96AC62AF119B}"/>
</file>

<file path=customXml/itemProps2.xml><?xml version="1.0" encoding="utf-8"?>
<ds:datastoreItem xmlns:ds="http://schemas.openxmlformats.org/officeDocument/2006/customXml" ds:itemID="{D23674C7-1859-4800-BDB0-E2FDD9D24D39}">
  <ds:schemaRefs>
    <ds:schemaRef ds:uri="http://schemas.openxmlformats.org/officeDocument/2006/bibliography"/>
  </ds:schemaRefs>
</ds:datastoreItem>
</file>

<file path=customXml/itemProps3.xml><?xml version="1.0" encoding="utf-8"?>
<ds:datastoreItem xmlns:ds="http://schemas.openxmlformats.org/officeDocument/2006/customXml" ds:itemID="{77D06BF9-2355-43B4-8086-AF055C53C4DF}">
  <ds:schemaRefs>
    <ds:schemaRef ds:uri="http://schemas.microsoft.com/office/2006/metadata/properties"/>
    <ds:schemaRef ds:uri="http://schemas.microsoft.com/office/infopath/2007/PartnerControls"/>
    <ds:schemaRef ds:uri="025b7617-f3c0-4c93-a609-f4bf71a0f2aa"/>
  </ds:schemaRefs>
</ds:datastoreItem>
</file>

<file path=customXml/itemProps4.xml><?xml version="1.0" encoding="utf-8"?>
<ds:datastoreItem xmlns:ds="http://schemas.openxmlformats.org/officeDocument/2006/customXml" ds:itemID="{B3B3804E-8804-479B-A789-E4C24755F5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64</Pages>
  <Words>11361</Words>
  <Characters>64760</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Secure Bike Parking 2025 - Final Report</dc:title>
  <dc:subject/>
  <dc:creator>Owens, Claire</dc:creator>
  <cp:keywords/>
  <dc:description/>
  <cp:lastModifiedBy>Haines, Rhys</cp:lastModifiedBy>
  <cp:revision>4</cp:revision>
  <dcterms:created xsi:type="dcterms:W3CDTF">2025-03-24T16:44:00Z</dcterms:created>
  <dcterms:modified xsi:type="dcterms:W3CDTF">2025-06-05T10:32:00Z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0x01010065DFA42A4B47E94ABD68041E19A88EF6</vt:lpwstr>
  </property>
</Properties>
</file>