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FBF6F" w14:textId="77777777" w:rsidR="00373BBA" w:rsidRPr="00AA7351" w:rsidRDefault="00E44785" w:rsidP="0042444C">
      <w:pPr>
        <w:rPr>
          <w:rFonts w:ascii="Arial" w:eastAsia="Arial" w:hAnsi="Arial" w:cs="Arial"/>
        </w:rPr>
      </w:pPr>
      <w:r w:rsidRPr="0042444C">
        <w:rPr>
          <w:rFonts w:ascii="Arial" w:hAnsi="Arial" w:cs="Arial"/>
          <w:noProof/>
        </w:rPr>
        <w:drawing>
          <wp:anchor distT="0" distB="0" distL="114300" distR="114300" simplePos="0" relativeHeight="251658240" behindDoc="1" locked="0" layoutInCell="1" allowOverlap="1" wp14:anchorId="4A3BBAB6" wp14:editId="7076A837">
            <wp:simplePos x="0" y="0"/>
            <wp:positionH relativeFrom="column">
              <wp:posOffset>5029200</wp:posOffset>
            </wp:positionH>
            <wp:positionV relativeFrom="paragraph">
              <wp:posOffset>0</wp:posOffset>
            </wp:positionV>
            <wp:extent cx="939800" cy="1088390"/>
            <wp:effectExtent l="0" t="0" r="0" b="0"/>
            <wp:wrapTight wrapText="bothSides">
              <wp:wrapPolygon edited="0">
                <wp:start x="0" y="0"/>
                <wp:lineTo x="0" y="21172"/>
                <wp:lineTo x="21016" y="21172"/>
                <wp:lineTo x="21016" y="0"/>
                <wp:lineTo x="0" y="0"/>
              </wp:wrapPolygon>
            </wp:wrapTight>
            <wp:docPr id="2039899867" name="Picture 1" descr="Draig goch gydag adenydd a thestun&#10;&#10;Gall cynnwys a gynhyrchir gan Ddeallusrwydd Artiffisial fod yn anghyw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899867" name="Picture 1" descr="A red dragon with wings and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939800" cy="1088390"/>
                    </a:xfrm>
                    <a:prstGeom prst="rect">
                      <a:avLst/>
                    </a:prstGeom>
                    <a:noFill/>
                  </pic:spPr>
                </pic:pic>
              </a:graphicData>
            </a:graphic>
            <wp14:sizeRelH relativeFrom="margin">
              <wp14:pctWidth>0</wp14:pctWidth>
            </wp14:sizeRelH>
            <wp14:sizeRelV relativeFrom="margin">
              <wp14:pctHeight>0</wp14:pctHeight>
            </wp14:sizeRelV>
          </wp:anchor>
        </w:drawing>
      </w:r>
    </w:p>
    <w:p w14:paraId="0A2FD62D" w14:textId="77777777" w:rsidR="00373BBA" w:rsidRPr="00AA7351" w:rsidRDefault="00373BBA" w:rsidP="0042444C">
      <w:pPr>
        <w:rPr>
          <w:rFonts w:ascii="Arial" w:eastAsia="Arial" w:hAnsi="Arial" w:cs="Arial"/>
        </w:rPr>
      </w:pPr>
    </w:p>
    <w:p w14:paraId="68382F72" w14:textId="77777777" w:rsidR="00373BBA" w:rsidRPr="00AA7351" w:rsidRDefault="00373BBA" w:rsidP="0042444C">
      <w:pPr>
        <w:rPr>
          <w:rFonts w:ascii="Arial" w:eastAsia="Arial" w:hAnsi="Arial" w:cs="Arial"/>
        </w:rPr>
      </w:pPr>
    </w:p>
    <w:p w14:paraId="4E8123F8" w14:textId="77777777" w:rsidR="00373BBA" w:rsidRPr="00AA7351" w:rsidRDefault="00373BBA" w:rsidP="0042444C">
      <w:pPr>
        <w:rPr>
          <w:rFonts w:ascii="Arial" w:eastAsia="Arial" w:hAnsi="Arial" w:cs="Arial"/>
        </w:rPr>
      </w:pPr>
    </w:p>
    <w:p w14:paraId="4B4DCF17" w14:textId="77777777" w:rsidR="003E3374" w:rsidRPr="000F09A5" w:rsidRDefault="00E44785" w:rsidP="0042444C">
      <w:pPr>
        <w:jc w:val="center"/>
        <w:rPr>
          <w:rFonts w:ascii="Arial" w:hAnsi="Arial" w:cs="Arial"/>
          <w:sz w:val="72"/>
          <w:szCs w:val="72"/>
        </w:rPr>
      </w:pPr>
      <w:r>
        <w:rPr>
          <w:rFonts w:ascii="Arial" w:eastAsia="Arial" w:hAnsi="Arial" w:cs="Arial"/>
          <w:sz w:val="72"/>
          <w:szCs w:val="72"/>
          <w:lang w:val="cy-GB"/>
        </w:rPr>
        <w:t>Polisi Atgyweiriadau</w:t>
      </w:r>
    </w:p>
    <w:p w14:paraId="030E71B6" w14:textId="77777777" w:rsidR="00094D34" w:rsidRPr="000F09A5" w:rsidRDefault="00E44785" w:rsidP="0042444C">
      <w:pPr>
        <w:jc w:val="center"/>
        <w:rPr>
          <w:rFonts w:ascii="Arial" w:hAnsi="Arial" w:cs="Arial"/>
          <w:sz w:val="72"/>
          <w:szCs w:val="72"/>
        </w:rPr>
      </w:pPr>
      <w:r>
        <w:rPr>
          <w:rFonts w:ascii="Arial" w:eastAsia="Arial" w:hAnsi="Arial" w:cs="Arial"/>
          <w:sz w:val="72"/>
          <w:szCs w:val="72"/>
          <w:lang w:val="cy-GB"/>
        </w:rPr>
        <w:t>Cyngor Caerdydd</w:t>
      </w:r>
    </w:p>
    <w:p w14:paraId="5C2D0A1D" w14:textId="77777777" w:rsidR="003E3374" w:rsidRPr="00AA7351" w:rsidRDefault="003E3374" w:rsidP="0042444C">
      <w:pPr>
        <w:jc w:val="center"/>
        <w:rPr>
          <w:rFonts w:ascii="Arial" w:eastAsia="Arial" w:hAnsi="Arial" w:cs="Arial"/>
        </w:rPr>
      </w:pPr>
    </w:p>
    <w:p w14:paraId="46E9E0D1" w14:textId="77777777" w:rsidR="00E577F8" w:rsidRPr="000F09A5" w:rsidRDefault="00E44785" w:rsidP="0042444C">
      <w:pPr>
        <w:jc w:val="center"/>
        <w:rPr>
          <w:rFonts w:ascii="Arial" w:hAnsi="Arial" w:cs="Arial"/>
        </w:rPr>
      </w:pPr>
      <w:r>
        <w:rPr>
          <w:rFonts w:ascii="Arial" w:eastAsia="Arial" w:hAnsi="Arial" w:cs="Arial"/>
          <w:lang w:val="cy-GB"/>
        </w:rPr>
        <w:t xml:space="preserve">Mae'r polisi hwn yn nodi'r ffordd y mae Cartrefi Cyngor Caerdydd yn ymateb i atgyweiriadau ymatebol ar draws ei stoc dai.  Mae'n esbonio sut y gellir adrodd am atgyweiriadau, yr amserlenni ar gyfer cwblhau a chyfrifoldebau'r Cyngor a'r tenantiaid ar gyfer gwahanol fathau o atgyweiriadau. </w:t>
      </w:r>
    </w:p>
    <w:p w14:paraId="15627A16" w14:textId="77777777" w:rsidR="00F77325" w:rsidRPr="00AA7351" w:rsidRDefault="00E44785" w:rsidP="0042444C">
      <w:pPr>
        <w:rPr>
          <w:rFonts w:ascii="Arial" w:eastAsia="Arial" w:hAnsi="Arial" w:cs="Arial"/>
        </w:rPr>
      </w:pPr>
      <w:r w:rsidRPr="0042444C">
        <w:rPr>
          <w:rFonts w:ascii="Arial" w:hAnsi="Arial" w:cs="Arial"/>
          <w:noProof/>
        </w:rPr>
        <w:drawing>
          <wp:anchor distT="0" distB="0" distL="114300" distR="114300" simplePos="0" relativeHeight="251659264" behindDoc="1" locked="0" layoutInCell="1" allowOverlap="1" wp14:anchorId="1320267E" wp14:editId="6EC93914">
            <wp:simplePos x="0" y="0"/>
            <wp:positionH relativeFrom="margin">
              <wp:align>center</wp:align>
            </wp:positionH>
            <wp:positionV relativeFrom="paragraph">
              <wp:posOffset>148953</wp:posOffset>
            </wp:positionV>
            <wp:extent cx="2807970" cy="2283460"/>
            <wp:effectExtent l="0" t="0" r="0" b="0"/>
            <wp:wrapTight wrapText="bothSides">
              <wp:wrapPolygon edited="0">
                <wp:start x="10258" y="360"/>
                <wp:lineTo x="9379" y="901"/>
                <wp:lineTo x="7034" y="3063"/>
                <wp:lineTo x="7034" y="3784"/>
                <wp:lineTo x="6448" y="6487"/>
                <wp:lineTo x="6448" y="7208"/>
                <wp:lineTo x="7327" y="9731"/>
                <wp:lineTo x="8060" y="10632"/>
                <wp:lineTo x="10404" y="12254"/>
                <wp:lineTo x="2784" y="13155"/>
                <wp:lineTo x="1905" y="13875"/>
                <wp:lineTo x="2198" y="15137"/>
                <wp:lineTo x="0" y="18561"/>
                <wp:lineTo x="147" y="20182"/>
                <wp:lineTo x="6594" y="20903"/>
                <wp:lineTo x="7620" y="20903"/>
                <wp:lineTo x="19636" y="20182"/>
                <wp:lineTo x="20076" y="17840"/>
                <wp:lineTo x="20662" y="16578"/>
                <wp:lineTo x="19929" y="15137"/>
                <wp:lineTo x="20516" y="13335"/>
                <wp:lineTo x="19636" y="12974"/>
                <wp:lineTo x="12749" y="12254"/>
                <wp:lineTo x="13628" y="12254"/>
                <wp:lineTo x="15973" y="10091"/>
                <wp:lineTo x="15973" y="9370"/>
                <wp:lineTo x="16559" y="7929"/>
                <wp:lineTo x="15826" y="7568"/>
                <wp:lineTo x="9232" y="6487"/>
                <wp:lineTo x="10697" y="6487"/>
                <wp:lineTo x="15094" y="4325"/>
                <wp:lineTo x="15533" y="3063"/>
                <wp:lineTo x="14361" y="1261"/>
                <wp:lineTo x="12749" y="360"/>
                <wp:lineTo x="10258" y="360"/>
              </wp:wrapPolygon>
            </wp:wrapTight>
            <wp:docPr id="1058037168" name="Picture 1" descr="Logo gyda llaw a thŷ&#10;&#10;Gall cynnwys a gynhyrchir gan Ddeallusrwydd Artiffisial fod yn anghyw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037168" name="Picture 1" descr="A logo with a hand and a house&#10;&#10;AI-generated content may be incorrect."/>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807970" cy="2283460"/>
                    </a:xfrm>
                    <a:prstGeom prst="rect">
                      <a:avLst/>
                    </a:prstGeom>
                  </pic:spPr>
                </pic:pic>
              </a:graphicData>
            </a:graphic>
            <wp14:sizeRelH relativeFrom="margin">
              <wp14:pctWidth>0</wp14:pctWidth>
            </wp14:sizeRelH>
            <wp14:sizeRelV relativeFrom="margin">
              <wp14:pctHeight>0</wp14:pctHeight>
            </wp14:sizeRelV>
          </wp:anchor>
        </w:drawing>
      </w:r>
    </w:p>
    <w:p w14:paraId="7DF24E64" w14:textId="77777777" w:rsidR="00F77325" w:rsidRPr="00AA7351" w:rsidRDefault="00F77325" w:rsidP="0042444C">
      <w:pPr>
        <w:rPr>
          <w:rFonts w:ascii="Arial" w:eastAsia="Arial" w:hAnsi="Arial" w:cs="Arial"/>
        </w:rPr>
      </w:pPr>
    </w:p>
    <w:p w14:paraId="53B65F91" w14:textId="77777777" w:rsidR="00F77325" w:rsidRPr="00AA7351" w:rsidRDefault="00F77325" w:rsidP="0042444C">
      <w:pPr>
        <w:rPr>
          <w:rFonts w:ascii="Arial" w:eastAsia="Arial" w:hAnsi="Arial" w:cs="Arial"/>
        </w:rPr>
      </w:pPr>
    </w:p>
    <w:p w14:paraId="167D26A7" w14:textId="77777777" w:rsidR="00F77325" w:rsidRPr="00AA7351" w:rsidRDefault="00F77325" w:rsidP="0042444C">
      <w:pPr>
        <w:rPr>
          <w:rFonts w:ascii="Arial" w:eastAsia="Arial" w:hAnsi="Arial" w:cs="Arial"/>
        </w:rPr>
      </w:pPr>
    </w:p>
    <w:p w14:paraId="5A409A80" w14:textId="77777777" w:rsidR="00763497" w:rsidRPr="00AA7351" w:rsidRDefault="00763497" w:rsidP="0042444C">
      <w:pPr>
        <w:rPr>
          <w:rFonts w:ascii="Arial" w:eastAsia="Arial" w:hAnsi="Arial" w:cs="Arial"/>
        </w:rPr>
      </w:pPr>
    </w:p>
    <w:p w14:paraId="7B74056D" w14:textId="77777777" w:rsidR="00F77325" w:rsidRPr="00AA7351" w:rsidRDefault="00F77325" w:rsidP="0042444C">
      <w:pPr>
        <w:rPr>
          <w:rFonts w:ascii="Arial" w:eastAsia="Arial" w:hAnsi="Arial" w:cs="Arial"/>
        </w:rPr>
      </w:pPr>
    </w:p>
    <w:p w14:paraId="2D011A23" w14:textId="77777777" w:rsidR="00F77325" w:rsidRPr="00AA7351" w:rsidRDefault="00F77325" w:rsidP="0042444C">
      <w:pPr>
        <w:rPr>
          <w:rFonts w:ascii="Arial" w:eastAsia="Arial" w:hAnsi="Arial" w:cs="Arial"/>
        </w:rPr>
      </w:pPr>
    </w:p>
    <w:p w14:paraId="1E548E27" w14:textId="77777777" w:rsidR="007900DE" w:rsidRPr="00AA7351" w:rsidRDefault="007900DE" w:rsidP="0042444C">
      <w:pPr>
        <w:rPr>
          <w:rFonts w:ascii="Arial" w:eastAsia="Arial" w:hAnsi="Arial" w:cs="Arial"/>
        </w:rPr>
      </w:pPr>
    </w:p>
    <w:p w14:paraId="2CDE350D" w14:textId="77777777" w:rsidR="00C91105" w:rsidRPr="00AA7351" w:rsidRDefault="00C91105" w:rsidP="0042444C">
      <w:pPr>
        <w:rPr>
          <w:rFonts w:ascii="Arial" w:eastAsia="Arial" w:hAnsi="Arial" w:cs="Arial"/>
          <w:color w:val="181446"/>
        </w:rPr>
      </w:pPr>
    </w:p>
    <w:p w14:paraId="63A6071E" w14:textId="77777777" w:rsidR="000F09A5" w:rsidRDefault="000F09A5" w:rsidP="0042444C">
      <w:pPr>
        <w:rPr>
          <w:rFonts w:ascii="Arial" w:eastAsia="Arial" w:hAnsi="Arial" w:cs="Arial"/>
          <w:color w:val="181446"/>
        </w:rPr>
      </w:pPr>
    </w:p>
    <w:p w14:paraId="736BEA1B" w14:textId="77777777" w:rsidR="000F09A5" w:rsidRDefault="000F09A5" w:rsidP="0042444C">
      <w:pPr>
        <w:rPr>
          <w:rFonts w:ascii="Arial" w:eastAsia="Arial" w:hAnsi="Arial" w:cs="Arial"/>
          <w:color w:val="181446"/>
        </w:rPr>
      </w:pPr>
    </w:p>
    <w:p w14:paraId="0E00F058" w14:textId="77777777" w:rsidR="007900DE" w:rsidRPr="00AA7351" w:rsidRDefault="00E44785" w:rsidP="0042444C">
      <w:pPr>
        <w:rPr>
          <w:rFonts w:ascii="Arial" w:eastAsia="Arial" w:hAnsi="Arial" w:cs="Arial"/>
          <w:color w:val="181446"/>
        </w:rPr>
      </w:pPr>
      <w:r>
        <w:rPr>
          <w:rFonts w:ascii="Arial" w:eastAsia="Arial" w:hAnsi="Arial" w:cs="Arial"/>
          <w:color w:val="181446"/>
          <w:sz w:val="40"/>
          <w:szCs w:val="40"/>
          <w:lang w:val="cy-GB"/>
        </w:rPr>
        <w:lastRenderedPageBreak/>
        <w:t xml:space="preserve">Tabl Cynnwys </w:t>
      </w:r>
      <w:r>
        <w:rPr>
          <w:rFonts w:ascii="Arial" w:eastAsia="Arial" w:hAnsi="Arial" w:cs="Arial"/>
          <w:color w:val="181446"/>
          <w:lang w:val="cy-GB"/>
        </w:rPr>
        <w:t xml:space="preserve"> </w:t>
      </w:r>
    </w:p>
    <w:tbl>
      <w:tblPr>
        <w:tblStyle w:val="TableGrid1"/>
        <w:tblW w:w="0" w:type="auto"/>
        <w:tblLook w:val="04A0" w:firstRow="1" w:lastRow="0" w:firstColumn="1" w:lastColumn="0" w:noHBand="0" w:noVBand="1"/>
      </w:tblPr>
      <w:tblGrid>
        <w:gridCol w:w="7083"/>
        <w:gridCol w:w="1933"/>
      </w:tblGrid>
      <w:tr w:rsidR="005F62AB" w14:paraId="73D83340" w14:textId="77777777" w:rsidTr="004A4AA7">
        <w:tc>
          <w:tcPr>
            <w:tcW w:w="7083" w:type="dxa"/>
            <w:shd w:val="clear" w:color="auto" w:fill="2FB298"/>
          </w:tcPr>
          <w:p w14:paraId="55110E0C" w14:textId="77777777" w:rsidR="00767BFA" w:rsidRPr="00AA7351" w:rsidRDefault="00E44785" w:rsidP="0042444C">
            <w:pPr>
              <w:rPr>
                <w:rFonts w:ascii="Arial" w:eastAsia="Arial" w:hAnsi="Arial" w:cs="Arial"/>
                <w:color w:val="FFFFFF" w:themeColor="background1"/>
              </w:rPr>
            </w:pPr>
            <w:r>
              <w:rPr>
                <w:rFonts w:ascii="Arial" w:eastAsia="Arial" w:hAnsi="Arial" w:cs="Arial"/>
                <w:color w:val="FFFFFF"/>
                <w:lang w:val="cy-GB"/>
              </w:rPr>
              <w:t xml:space="preserve">Cynnwys </w:t>
            </w:r>
          </w:p>
        </w:tc>
        <w:tc>
          <w:tcPr>
            <w:tcW w:w="1933" w:type="dxa"/>
            <w:shd w:val="clear" w:color="auto" w:fill="2FB298"/>
          </w:tcPr>
          <w:p w14:paraId="0A54D767" w14:textId="77777777" w:rsidR="00767BFA" w:rsidRPr="00AA7351" w:rsidRDefault="00E44785" w:rsidP="0042444C">
            <w:pPr>
              <w:rPr>
                <w:rFonts w:ascii="Arial" w:eastAsia="Arial" w:hAnsi="Arial" w:cs="Arial"/>
                <w:color w:val="FFFFFF" w:themeColor="background1"/>
              </w:rPr>
            </w:pPr>
            <w:r>
              <w:rPr>
                <w:rFonts w:ascii="Arial" w:eastAsia="Arial" w:hAnsi="Arial" w:cs="Arial"/>
                <w:color w:val="FFFFFF"/>
                <w:lang w:val="cy-GB"/>
              </w:rPr>
              <w:t>Rhif Tudalen</w:t>
            </w:r>
          </w:p>
        </w:tc>
      </w:tr>
      <w:tr w:rsidR="005F62AB" w14:paraId="752BDC47" w14:textId="77777777" w:rsidTr="004A4AA7">
        <w:tc>
          <w:tcPr>
            <w:tcW w:w="7083" w:type="dxa"/>
          </w:tcPr>
          <w:p w14:paraId="48331E3A" w14:textId="77777777" w:rsidR="009A39EF" w:rsidRPr="004A4AA7" w:rsidRDefault="00E44785" w:rsidP="004A4AA7">
            <w:pPr>
              <w:pStyle w:val="ListParagraph"/>
              <w:numPr>
                <w:ilvl w:val="0"/>
                <w:numId w:val="82"/>
              </w:numPr>
              <w:ind w:left="447" w:hanging="447"/>
              <w:rPr>
                <w:rFonts w:ascii="Arial" w:eastAsia="Arial" w:hAnsi="Arial" w:cs="Arial"/>
              </w:rPr>
            </w:pPr>
            <w:r>
              <w:rPr>
                <w:rFonts w:ascii="Arial" w:eastAsia="Arial" w:hAnsi="Arial" w:cs="Arial"/>
                <w:lang w:val="cy-GB"/>
              </w:rPr>
              <w:t xml:space="preserve">Pwrpas </w:t>
            </w:r>
          </w:p>
        </w:tc>
        <w:tc>
          <w:tcPr>
            <w:tcW w:w="1933" w:type="dxa"/>
          </w:tcPr>
          <w:p w14:paraId="6C1B7A33" w14:textId="77777777" w:rsidR="009A39EF" w:rsidRPr="004A4AA7" w:rsidRDefault="00E44785" w:rsidP="004A4AA7">
            <w:pPr>
              <w:jc w:val="center"/>
              <w:rPr>
                <w:rFonts w:ascii="Arial" w:eastAsia="Arial" w:hAnsi="Arial" w:cs="Arial"/>
              </w:rPr>
            </w:pPr>
            <w:r>
              <w:rPr>
                <w:rFonts w:ascii="Arial" w:eastAsia="Arial" w:hAnsi="Arial" w:cs="Arial"/>
                <w:lang w:val="cy-GB"/>
              </w:rPr>
              <w:t>3</w:t>
            </w:r>
          </w:p>
        </w:tc>
      </w:tr>
      <w:tr w:rsidR="005F62AB" w14:paraId="69414153" w14:textId="77777777" w:rsidTr="004A4AA7">
        <w:tc>
          <w:tcPr>
            <w:tcW w:w="7083" w:type="dxa"/>
          </w:tcPr>
          <w:p w14:paraId="2EAE8369" w14:textId="77777777" w:rsidR="009A39EF" w:rsidRPr="003678A7" w:rsidRDefault="00E44785" w:rsidP="004A4AA7">
            <w:pPr>
              <w:pStyle w:val="ListParagraph"/>
              <w:numPr>
                <w:ilvl w:val="0"/>
                <w:numId w:val="82"/>
              </w:numPr>
              <w:ind w:left="447" w:hanging="447"/>
              <w:rPr>
                <w:rFonts w:ascii="Arial" w:eastAsia="Arial" w:hAnsi="Arial" w:cs="Arial"/>
              </w:rPr>
            </w:pPr>
            <w:r>
              <w:rPr>
                <w:rFonts w:ascii="Arial" w:eastAsia="Arial" w:hAnsi="Arial" w:cs="Arial"/>
                <w:lang w:val="cy-GB"/>
              </w:rPr>
              <w:t>Cefndir Deddfwriaethol a Pholisi</w:t>
            </w:r>
          </w:p>
        </w:tc>
        <w:tc>
          <w:tcPr>
            <w:tcW w:w="1933" w:type="dxa"/>
          </w:tcPr>
          <w:p w14:paraId="77F4111B" w14:textId="77777777" w:rsidR="009A39EF" w:rsidRPr="004A4AA7" w:rsidRDefault="00E44785" w:rsidP="004A4AA7">
            <w:pPr>
              <w:jc w:val="center"/>
              <w:rPr>
                <w:rFonts w:ascii="Arial" w:eastAsia="Arial" w:hAnsi="Arial" w:cs="Arial"/>
              </w:rPr>
            </w:pPr>
            <w:r>
              <w:rPr>
                <w:rFonts w:ascii="Arial" w:eastAsia="Arial" w:hAnsi="Arial" w:cs="Arial"/>
                <w:lang w:val="cy-GB"/>
              </w:rPr>
              <w:t>3</w:t>
            </w:r>
          </w:p>
        </w:tc>
      </w:tr>
      <w:tr w:rsidR="005F62AB" w14:paraId="451A4AF2" w14:textId="77777777" w:rsidTr="004A4AA7">
        <w:tc>
          <w:tcPr>
            <w:tcW w:w="7083" w:type="dxa"/>
          </w:tcPr>
          <w:p w14:paraId="07740B8F" w14:textId="77777777" w:rsidR="009A39EF" w:rsidRPr="003678A7" w:rsidRDefault="00E44785" w:rsidP="004A4AA7">
            <w:pPr>
              <w:pStyle w:val="ListParagraph"/>
              <w:numPr>
                <w:ilvl w:val="0"/>
                <w:numId w:val="82"/>
              </w:numPr>
              <w:ind w:left="447" w:hanging="447"/>
              <w:rPr>
                <w:rFonts w:ascii="Arial" w:eastAsia="Arial" w:hAnsi="Arial" w:cs="Arial"/>
              </w:rPr>
            </w:pPr>
            <w:r>
              <w:rPr>
                <w:rFonts w:ascii="Arial" w:eastAsia="Arial" w:hAnsi="Arial" w:cs="Arial"/>
                <w:lang w:val="cy-GB"/>
              </w:rPr>
              <w:t xml:space="preserve">Datganiad o Fwriad </w:t>
            </w:r>
          </w:p>
        </w:tc>
        <w:tc>
          <w:tcPr>
            <w:tcW w:w="1933" w:type="dxa"/>
          </w:tcPr>
          <w:p w14:paraId="09EC30D6" w14:textId="77777777" w:rsidR="009A39EF" w:rsidRPr="004A4AA7" w:rsidRDefault="00E44785" w:rsidP="004A4AA7">
            <w:pPr>
              <w:jc w:val="center"/>
              <w:rPr>
                <w:rFonts w:ascii="Arial" w:eastAsia="Arial" w:hAnsi="Arial" w:cs="Arial"/>
              </w:rPr>
            </w:pPr>
            <w:r>
              <w:rPr>
                <w:rFonts w:ascii="Arial" w:eastAsia="Arial" w:hAnsi="Arial" w:cs="Arial"/>
                <w:lang w:val="cy-GB"/>
              </w:rPr>
              <w:t xml:space="preserve">4 </w:t>
            </w:r>
          </w:p>
        </w:tc>
      </w:tr>
      <w:tr w:rsidR="005F62AB" w14:paraId="62DEE07F" w14:textId="77777777" w:rsidTr="004A4AA7">
        <w:tc>
          <w:tcPr>
            <w:tcW w:w="7083" w:type="dxa"/>
          </w:tcPr>
          <w:p w14:paraId="1CBA1183" w14:textId="77777777" w:rsidR="009A39EF" w:rsidRPr="004A4AA7" w:rsidRDefault="00E44785" w:rsidP="004A4AA7">
            <w:pPr>
              <w:pStyle w:val="ListParagraph"/>
              <w:numPr>
                <w:ilvl w:val="0"/>
                <w:numId w:val="82"/>
              </w:numPr>
              <w:ind w:left="447" w:hanging="447"/>
              <w:rPr>
                <w:rFonts w:ascii="Arial" w:eastAsia="Arial" w:hAnsi="Arial" w:cs="Arial"/>
              </w:rPr>
            </w:pPr>
            <w:r>
              <w:rPr>
                <w:rFonts w:ascii="Arial" w:eastAsia="Arial" w:hAnsi="Arial" w:cs="Arial"/>
                <w:lang w:val="cy-GB"/>
              </w:rPr>
              <w:t>Cwmpas</w:t>
            </w:r>
          </w:p>
        </w:tc>
        <w:tc>
          <w:tcPr>
            <w:tcW w:w="1933" w:type="dxa"/>
          </w:tcPr>
          <w:p w14:paraId="293EA223" w14:textId="77777777" w:rsidR="009A39EF" w:rsidRPr="004A4AA7" w:rsidRDefault="00E44785" w:rsidP="004A4AA7">
            <w:pPr>
              <w:jc w:val="center"/>
              <w:rPr>
                <w:rFonts w:ascii="Arial" w:eastAsia="Arial" w:hAnsi="Arial" w:cs="Arial"/>
              </w:rPr>
            </w:pPr>
            <w:r>
              <w:rPr>
                <w:rFonts w:ascii="Arial" w:eastAsia="Arial" w:hAnsi="Arial" w:cs="Arial"/>
                <w:lang w:val="cy-GB"/>
              </w:rPr>
              <w:t>5</w:t>
            </w:r>
          </w:p>
        </w:tc>
      </w:tr>
      <w:tr w:rsidR="005F62AB" w14:paraId="6A396781" w14:textId="77777777" w:rsidTr="004A4AA7">
        <w:tc>
          <w:tcPr>
            <w:tcW w:w="7083" w:type="dxa"/>
          </w:tcPr>
          <w:p w14:paraId="1B57426E" w14:textId="77777777" w:rsidR="009A39EF" w:rsidRPr="004A4AA7" w:rsidRDefault="00E44785" w:rsidP="004A4AA7">
            <w:pPr>
              <w:pStyle w:val="ListParagraph"/>
              <w:numPr>
                <w:ilvl w:val="0"/>
                <w:numId w:val="82"/>
              </w:numPr>
              <w:ind w:left="447" w:hanging="447"/>
              <w:rPr>
                <w:rFonts w:ascii="Arial" w:eastAsia="Arial" w:hAnsi="Arial" w:cs="Arial"/>
              </w:rPr>
            </w:pPr>
            <w:r>
              <w:rPr>
                <w:rFonts w:ascii="Arial" w:eastAsia="Arial" w:hAnsi="Arial" w:cs="Arial"/>
                <w:lang w:val="cy-GB"/>
              </w:rPr>
              <w:t>Diffiniadau</w:t>
            </w:r>
          </w:p>
        </w:tc>
        <w:tc>
          <w:tcPr>
            <w:tcW w:w="1933" w:type="dxa"/>
          </w:tcPr>
          <w:p w14:paraId="7D9C24B6" w14:textId="77777777" w:rsidR="009A39EF" w:rsidRPr="004A4AA7" w:rsidRDefault="00E44785" w:rsidP="004A4AA7">
            <w:pPr>
              <w:jc w:val="center"/>
              <w:rPr>
                <w:rFonts w:ascii="Arial" w:eastAsia="Arial" w:hAnsi="Arial" w:cs="Arial"/>
              </w:rPr>
            </w:pPr>
            <w:r>
              <w:rPr>
                <w:rFonts w:ascii="Arial" w:eastAsia="Arial" w:hAnsi="Arial" w:cs="Arial"/>
                <w:lang w:val="cy-GB"/>
              </w:rPr>
              <w:t xml:space="preserve">6 </w:t>
            </w:r>
          </w:p>
        </w:tc>
      </w:tr>
      <w:tr w:rsidR="005F62AB" w14:paraId="342F9CC8" w14:textId="77777777" w:rsidTr="004A4AA7">
        <w:tc>
          <w:tcPr>
            <w:tcW w:w="7083" w:type="dxa"/>
          </w:tcPr>
          <w:p w14:paraId="3744B6C6" w14:textId="77777777" w:rsidR="009A39EF" w:rsidRPr="004A4AA7" w:rsidRDefault="00E44785" w:rsidP="004A4AA7">
            <w:pPr>
              <w:pStyle w:val="ListParagraph"/>
              <w:numPr>
                <w:ilvl w:val="0"/>
                <w:numId w:val="82"/>
              </w:numPr>
              <w:ind w:left="447" w:hanging="447"/>
              <w:rPr>
                <w:rFonts w:ascii="Arial" w:eastAsia="Arial" w:hAnsi="Arial" w:cs="Arial"/>
              </w:rPr>
            </w:pPr>
            <w:r>
              <w:rPr>
                <w:rFonts w:ascii="Arial" w:eastAsia="Arial" w:hAnsi="Arial" w:cs="Arial"/>
                <w:lang w:val="cy-GB"/>
              </w:rPr>
              <w:t>Polisïau neu Weithdrefnau Cysylltiedig</w:t>
            </w:r>
          </w:p>
        </w:tc>
        <w:tc>
          <w:tcPr>
            <w:tcW w:w="1933" w:type="dxa"/>
          </w:tcPr>
          <w:p w14:paraId="6224ADE2" w14:textId="77777777" w:rsidR="009A39EF" w:rsidRPr="004A4AA7" w:rsidRDefault="00E44785" w:rsidP="004A4AA7">
            <w:pPr>
              <w:jc w:val="center"/>
              <w:rPr>
                <w:rFonts w:ascii="Arial" w:eastAsia="Arial" w:hAnsi="Arial" w:cs="Arial"/>
              </w:rPr>
            </w:pPr>
            <w:r>
              <w:rPr>
                <w:rFonts w:ascii="Arial" w:eastAsia="Arial" w:hAnsi="Arial" w:cs="Arial"/>
                <w:lang w:val="cy-GB"/>
              </w:rPr>
              <w:t>8</w:t>
            </w:r>
          </w:p>
        </w:tc>
      </w:tr>
      <w:tr w:rsidR="005F62AB" w14:paraId="5013D858" w14:textId="77777777" w:rsidTr="004A4AA7">
        <w:tc>
          <w:tcPr>
            <w:tcW w:w="7083" w:type="dxa"/>
          </w:tcPr>
          <w:p w14:paraId="219E6ACB" w14:textId="77777777" w:rsidR="009A39EF" w:rsidRPr="003678A7" w:rsidRDefault="00E44785" w:rsidP="004A4AA7">
            <w:pPr>
              <w:pStyle w:val="ListParagraph"/>
              <w:numPr>
                <w:ilvl w:val="0"/>
                <w:numId w:val="82"/>
              </w:numPr>
              <w:ind w:left="447" w:hanging="447"/>
              <w:rPr>
                <w:rFonts w:ascii="Arial" w:eastAsia="Arial" w:hAnsi="Arial" w:cs="Arial"/>
              </w:rPr>
            </w:pPr>
            <w:r>
              <w:rPr>
                <w:rFonts w:ascii="Arial" w:eastAsia="Arial" w:hAnsi="Arial" w:cs="Arial"/>
                <w:lang w:val="cy-GB"/>
              </w:rPr>
              <w:t xml:space="preserve">Cyfrifoldebau Atgyweirio </w:t>
            </w:r>
          </w:p>
        </w:tc>
        <w:tc>
          <w:tcPr>
            <w:tcW w:w="1933" w:type="dxa"/>
          </w:tcPr>
          <w:p w14:paraId="5573A1D2" w14:textId="77777777" w:rsidR="009A39EF" w:rsidRPr="004A4AA7" w:rsidRDefault="00E44785" w:rsidP="004A4AA7">
            <w:pPr>
              <w:jc w:val="center"/>
              <w:rPr>
                <w:rFonts w:ascii="Arial" w:eastAsia="Arial" w:hAnsi="Arial" w:cs="Arial"/>
              </w:rPr>
            </w:pPr>
            <w:r>
              <w:rPr>
                <w:rFonts w:ascii="Arial" w:eastAsia="Arial" w:hAnsi="Arial" w:cs="Arial"/>
                <w:lang w:val="cy-GB"/>
              </w:rPr>
              <w:t>8</w:t>
            </w:r>
          </w:p>
        </w:tc>
      </w:tr>
      <w:tr w:rsidR="005F62AB" w14:paraId="3A3F9830" w14:textId="77777777" w:rsidTr="004A4AA7">
        <w:tc>
          <w:tcPr>
            <w:tcW w:w="7083" w:type="dxa"/>
          </w:tcPr>
          <w:p w14:paraId="245F86C1" w14:textId="77777777" w:rsidR="009A39EF" w:rsidRPr="003678A7" w:rsidRDefault="00E44785" w:rsidP="004A4AA7">
            <w:pPr>
              <w:pStyle w:val="ListParagraph"/>
              <w:numPr>
                <w:ilvl w:val="0"/>
                <w:numId w:val="82"/>
              </w:numPr>
              <w:ind w:left="447" w:hanging="447"/>
              <w:rPr>
                <w:rFonts w:ascii="Arial" w:eastAsia="Arial" w:hAnsi="Arial" w:cs="Arial"/>
              </w:rPr>
            </w:pPr>
            <w:r>
              <w:rPr>
                <w:rFonts w:ascii="Arial" w:eastAsia="Arial" w:hAnsi="Arial" w:cs="Arial"/>
                <w:lang w:val="cy-GB"/>
              </w:rPr>
              <w:t>Sut rydyn ni’n Darparu'r Gwasanaeth Atgyweirio</w:t>
            </w:r>
          </w:p>
        </w:tc>
        <w:tc>
          <w:tcPr>
            <w:tcW w:w="1933" w:type="dxa"/>
          </w:tcPr>
          <w:p w14:paraId="7FC16B55" w14:textId="77777777" w:rsidR="009A39EF" w:rsidRPr="004A4AA7" w:rsidRDefault="00E44785" w:rsidP="004A4AA7">
            <w:pPr>
              <w:jc w:val="center"/>
              <w:rPr>
                <w:rFonts w:ascii="Arial" w:eastAsia="Arial" w:hAnsi="Arial" w:cs="Arial"/>
              </w:rPr>
            </w:pPr>
            <w:r>
              <w:rPr>
                <w:rFonts w:ascii="Arial" w:eastAsia="Arial" w:hAnsi="Arial" w:cs="Arial"/>
                <w:lang w:val="cy-GB"/>
              </w:rPr>
              <w:t>8</w:t>
            </w:r>
          </w:p>
        </w:tc>
      </w:tr>
      <w:tr w:rsidR="005F62AB" w14:paraId="0F70CF5C" w14:textId="77777777" w:rsidTr="004A4AA7">
        <w:tc>
          <w:tcPr>
            <w:tcW w:w="7083" w:type="dxa"/>
          </w:tcPr>
          <w:p w14:paraId="34BE2A1A" w14:textId="77777777" w:rsidR="009A39EF" w:rsidRPr="003678A7" w:rsidRDefault="00E44785" w:rsidP="004A4AA7">
            <w:pPr>
              <w:pStyle w:val="ListParagraph"/>
              <w:numPr>
                <w:ilvl w:val="0"/>
                <w:numId w:val="82"/>
              </w:numPr>
              <w:ind w:left="447" w:hanging="447"/>
              <w:rPr>
                <w:rFonts w:ascii="Arial" w:eastAsia="Arial" w:hAnsi="Arial" w:cs="Arial"/>
              </w:rPr>
            </w:pPr>
            <w:r>
              <w:rPr>
                <w:rFonts w:ascii="Arial" w:eastAsia="Arial" w:hAnsi="Arial" w:cs="Arial"/>
                <w:lang w:val="cy-GB"/>
              </w:rPr>
              <w:t>Mynediad i'r Gwasanaeth Atgyweirio</w:t>
            </w:r>
          </w:p>
        </w:tc>
        <w:tc>
          <w:tcPr>
            <w:tcW w:w="1933" w:type="dxa"/>
          </w:tcPr>
          <w:p w14:paraId="7E61F7EA" w14:textId="77777777" w:rsidR="009A39EF" w:rsidRPr="004A4AA7" w:rsidRDefault="00E44785" w:rsidP="004A4AA7">
            <w:pPr>
              <w:jc w:val="center"/>
              <w:rPr>
                <w:rFonts w:ascii="Arial" w:eastAsia="Arial" w:hAnsi="Arial" w:cs="Arial"/>
              </w:rPr>
            </w:pPr>
            <w:r>
              <w:rPr>
                <w:rFonts w:ascii="Arial" w:eastAsia="Arial" w:hAnsi="Arial" w:cs="Arial"/>
                <w:lang w:val="cy-GB"/>
              </w:rPr>
              <w:t xml:space="preserve">9 </w:t>
            </w:r>
          </w:p>
        </w:tc>
      </w:tr>
      <w:tr w:rsidR="005F62AB" w14:paraId="1438FB11" w14:textId="77777777" w:rsidTr="004A4AA7">
        <w:tc>
          <w:tcPr>
            <w:tcW w:w="7083" w:type="dxa"/>
          </w:tcPr>
          <w:p w14:paraId="75CFBFEE" w14:textId="77777777" w:rsidR="009A39EF" w:rsidRPr="003678A7" w:rsidRDefault="00E44785" w:rsidP="004A4AA7">
            <w:pPr>
              <w:pStyle w:val="ListParagraph"/>
              <w:numPr>
                <w:ilvl w:val="0"/>
                <w:numId w:val="82"/>
              </w:numPr>
              <w:ind w:left="447" w:hanging="447"/>
              <w:rPr>
                <w:rFonts w:ascii="Arial" w:eastAsia="Arial" w:hAnsi="Arial" w:cs="Arial"/>
              </w:rPr>
            </w:pPr>
            <w:r>
              <w:rPr>
                <w:rFonts w:ascii="Arial" w:eastAsia="Arial" w:hAnsi="Arial" w:cs="Arial"/>
                <w:lang w:val="cy-GB"/>
              </w:rPr>
              <w:t>Tenantiaid ag Anghenion Ychwanegol ac Addasiadau Rhesymol</w:t>
            </w:r>
          </w:p>
        </w:tc>
        <w:tc>
          <w:tcPr>
            <w:tcW w:w="1933" w:type="dxa"/>
          </w:tcPr>
          <w:p w14:paraId="3E03008D" w14:textId="77777777" w:rsidR="009A39EF" w:rsidRPr="004A4AA7" w:rsidRDefault="00E44785" w:rsidP="004A4AA7">
            <w:pPr>
              <w:jc w:val="center"/>
              <w:rPr>
                <w:rFonts w:ascii="Arial" w:eastAsia="Arial" w:hAnsi="Arial" w:cs="Arial"/>
              </w:rPr>
            </w:pPr>
            <w:r>
              <w:rPr>
                <w:rFonts w:ascii="Arial" w:eastAsia="Arial" w:hAnsi="Arial" w:cs="Arial"/>
                <w:lang w:val="cy-GB"/>
              </w:rPr>
              <w:t xml:space="preserve">10 </w:t>
            </w:r>
          </w:p>
        </w:tc>
      </w:tr>
      <w:tr w:rsidR="005F62AB" w14:paraId="6D9EA2E9" w14:textId="77777777" w:rsidTr="004A4AA7">
        <w:tc>
          <w:tcPr>
            <w:tcW w:w="7083" w:type="dxa"/>
          </w:tcPr>
          <w:p w14:paraId="6904667B" w14:textId="77777777" w:rsidR="009A39EF" w:rsidRPr="003678A7" w:rsidRDefault="00E44785" w:rsidP="004A4AA7">
            <w:pPr>
              <w:pStyle w:val="ListParagraph"/>
              <w:numPr>
                <w:ilvl w:val="0"/>
                <w:numId w:val="82"/>
              </w:numPr>
              <w:ind w:left="447" w:hanging="447"/>
              <w:rPr>
                <w:rFonts w:ascii="Arial" w:eastAsia="Arial" w:hAnsi="Arial" w:cs="Arial"/>
              </w:rPr>
            </w:pPr>
            <w:r>
              <w:rPr>
                <w:rFonts w:ascii="Arial" w:eastAsia="Arial" w:hAnsi="Arial" w:cs="Arial"/>
                <w:lang w:val="cy-GB"/>
              </w:rPr>
              <w:t>Apwyntiadau a Gollir a Dim Mynediad</w:t>
            </w:r>
          </w:p>
        </w:tc>
        <w:tc>
          <w:tcPr>
            <w:tcW w:w="1933" w:type="dxa"/>
          </w:tcPr>
          <w:p w14:paraId="68DC7C6F" w14:textId="77777777" w:rsidR="009A39EF" w:rsidRPr="004A4AA7" w:rsidRDefault="00E44785" w:rsidP="004A4AA7">
            <w:pPr>
              <w:jc w:val="center"/>
              <w:rPr>
                <w:rFonts w:ascii="Arial" w:eastAsia="Arial" w:hAnsi="Arial" w:cs="Arial"/>
              </w:rPr>
            </w:pPr>
            <w:r>
              <w:rPr>
                <w:rFonts w:ascii="Arial" w:eastAsia="Arial" w:hAnsi="Arial" w:cs="Arial"/>
                <w:lang w:val="cy-GB"/>
              </w:rPr>
              <w:t xml:space="preserve">10 </w:t>
            </w:r>
          </w:p>
        </w:tc>
      </w:tr>
      <w:tr w:rsidR="005F62AB" w14:paraId="20B36CC2" w14:textId="77777777" w:rsidTr="004A4AA7">
        <w:tc>
          <w:tcPr>
            <w:tcW w:w="7083" w:type="dxa"/>
          </w:tcPr>
          <w:p w14:paraId="79DCB6C2" w14:textId="77777777" w:rsidR="009A39EF" w:rsidRPr="003678A7" w:rsidRDefault="00E44785" w:rsidP="004A4AA7">
            <w:pPr>
              <w:pStyle w:val="ListParagraph"/>
              <w:numPr>
                <w:ilvl w:val="0"/>
                <w:numId w:val="82"/>
              </w:numPr>
              <w:ind w:left="447" w:hanging="447"/>
              <w:rPr>
                <w:rFonts w:ascii="Arial" w:eastAsia="Arial" w:hAnsi="Arial" w:cs="Arial"/>
              </w:rPr>
            </w:pPr>
            <w:r>
              <w:rPr>
                <w:rFonts w:ascii="Arial" w:eastAsia="Arial" w:hAnsi="Arial" w:cs="Arial"/>
                <w:lang w:val="cy-GB"/>
              </w:rPr>
              <w:t xml:space="preserve">Blaenoriaethau Atgyweirio ac Amserlenni </w:t>
            </w:r>
          </w:p>
        </w:tc>
        <w:tc>
          <w:tcPr>
            <w:tcW w:w="1933" w:type="dxa"/>
          </w:tcPr>
          <w:p w14:paraId="235C22E5" w14:textId="77777777" w:rsidR="009A39EF" w:rsidRPr="004A4AA7" w:rsidRDefault="00E44785" w:rsidP="004A4AA7">
            <w:pPr>
              <w:jc w:val="center"/>
              <w:rPr>
                <w:rFonts w:ascii="Arial" w:eastAsia="Arial" w:hAnsi="Arial" w:cs="Arial"/>
              </w:rPr>
            </w:pPr>
            <w:r>
              <w:rPr>
                <w:rFonts w:ascii="Arial" w:eastAsia="Arial" w:hAnsi="Arial" w:cs="Arial"/>
                <w:lang w:val="cy-GB"/>
              </w:rPr>
              <w:t xml:space="preserve">11 </w:t>
            </w:r>
          </w:p>
        </w:tc>
      </w:tr>
      <w:tr w:rsidR="005F62AB" w14:paraId="129F9310" w14:textId="77777777" w:rsidTr="004A4AA7">
        <w:tc>
          <w:tcPr>
            <w:tcW w:w="7083" w:type="dxa"/>
          </w:tcPr>
          <w:p w14:paraId="1E5FFF7B" w14:textId="77777777" w:rsidR="009A39EF" w:rsidRPr="003678A7" w:rsidRDefault="00E44785" w:rsidP="004A4AA7">
            <w:pPr>
              <w:pStyle w:val="ListParagraph"/>
              <w:numPr>
                <w:ilvl w:val="0"/>
                <w:numId w:val="82"/>
              </w:numPr>
              <w:ind w:left="447" w:hanging="447"/>
              <w:rPr>
                <w:rFonts w:ascii="Arial" w:eastAsia="Arial" w:hAnsi="Arial" w:cs="Arial"/>
              </w:rPr>
            </w:pPr>
            <w:r>
              <w:rPr>
                <w:rFonts w:ascii="Arial" w:eastAsia="Arial" w:hAnsi="Arial" w:cs="Arial"/>
                <w:lang w:val="cy-GB"/>
              </w:rPr>
              <w:t>Arolygon Annibynnol</w:t>
            </w:r>
          </w:p>
        </w:tc>
        <w:tc>
          <w:tcPr>
            <w:tcW w:w="1933" w:type="dxa"/>
          </w:tcPr>
          <w:p w14:paraId="63D8E394" w14:textId="77777777" w:rsidR="009A39EF" w:rsidRPr="004A4AA7" w:rsidRDefault="00E44785" w:rsidP="004A4AA7">
            <w:pPr>
              <w:jc w:val="center"/>
              <w:rPr>
                <w:rFonts w:ascii="Arial" w:eastAsia="Arial" w:hAnsi="Arial" w:cs="Arial"/>
              </w:rPr>
            </w:pPr>
            <w:r>
              <w:rPr>
                <w:rFonts w:ascii="Arial" w:eastAsia="Arial" w:hAnsi="Arial" w:cs="Arial"/>
                <w:lang w:val="cy-GB"/>
              </w:rPr>
              <w:t xml:space="preserve">15 </w:t>
            </w:r>
          </w:p>
        </w:tc>
      </w:tr>
      <w:tr w:rsidR="005F62AB" w14:paraId="705653FB" w14:textId="77777777" w:rsidTr="004A4AA7">
        <w:tc>
          <w:tcPr>
            <w:tcW w:w="7083" w:type="dxa"/>
          </w:tcPr>
          <w:p w14:paraId="0ED98EAE" w14:textId="77777777" w:rsidR="009A39EF" w:rsidRPr="003678A7" w:rsidRDefault="00E44785" w:rsidP="004A4AA7">
            <w:pPr>
              <w:pStyle w:val="ListParagraph"/>
              <w:numPr>
                <w:ilvl w:val="0"/>
                <w:numId w:val="82"/>
              </w:numPr>
              <w:ind w:left="447" w:hanging="447"/>
              <w:rPr>
                <w:rFonts w:ascii="Arial" w:eastAsia="Arial" w:hAnsi="Arial" w:cs="Arial"/>
              </w:rPr>
            </w:pPr>
            <w:r>
              <w:rPr>
                <w:rFonts w:ascii="Arial" w:eastAsia="Arial" w:hAnsi="Arial" w:cs="Arial"/>
                <w:lang w:val="cy-GB"/>
              </w:rPr>
              <w:t>Monitro Ansawdd a Pherfformiad</w:t>
            </w:r>
          </w:p>
        </w:tc>
        <w:tc>
          <w:tcPr>
            <w:tcW w:w="1933" w:type="dxa"/>
          </w:tcPr>
          <w:p w14:paraId="4B434FB9" w14:textId="77777777" w:rsidR="009A39EF" w:rsidRPr="004A4AA7" w:rsidRDefault="00E44785" w:rsidP="004A4AA7">
            <w:pPr>
              <w:jc w:val="center"/>
              <w:rPr>
                <w:rFonts w:ascii="Arial" w:eastAsia="Arial" w:hAnsi="Arial" w:cs="Arial"/>
              </w:rPr>
            </w:pPr>
            <w:r>
              <w:rPr>
                <w:rFonts w:ascii="Arial" w:eastAsia="Arial" w:hAnsi="Arial" w:cs="Arial"/>
                <w:lang w:val="cy-GB"/>
              </w:rPr>
              <w:t xml:space="preserve">16 </w:t>
            </w:r>
          </w:p>
        </w:tc>
      </w:tr>
      <w:tr w:rsidR="005F62AB" w14:paraId="1FEC3F8D" w14:textId="77777777" w:rsidTr="004A4AA7">
        <w:tc>
          <w:tcPr>
            <w:tcW w:w="7083" w:type="dxa"/>
          </w:tcPr>
          <w:p w14:paraId="3AE0B3FA" w14:textId="77777777" w:rsidR="009A39EF" w:rsidRPr="003678A7" w:rsidRDefault="00E44785" w:rsidP="004A4AA7">
            <w:pPr>
              <w:pStyle w:val="ListParagraph"/>
              <w:numPr>
                <w:ilvl w:val="0"/>
                <w:numId w:val="82"/>
              </w:numPr>
              <w:ind w:left="447" w:hanging="447"/>
              <w:rPr>
                <w:rFonts w:ascii="Arial" w:eastAsia="Arial" w:hAnsi="Arial" w:cs="Arial"/>
              </w:rPr>
            </w:pPr>
            <w:r>
              <w:rPr>
                <w:rFonts w:ascii="Arial" w:eastAsia="Arial" w:hAnsi="Arial" w:cs="Arial"/>
                <w:lang w:val="cy-GB"/>
              </w:rPr>
              <w:t>Llety Dros Dro (Adleoliadau)</w:t>
            </w:r>
          </w:p>
        </w:tc>
        <w:tc>
          <w:tcPr>
            <w:tcW w:w="1933" w:type="dxa"/>
          </w:tcPr>
          <w:p w14:paraId="596557F5" w14:textId="77777777" w:rsidR="009A39EF" w:rsidRPr="004A4AA7" w:rsidRDefault="00E44785" w:rsidP="004A4AA7">
            <w:pPr>
              <w:jc w:val="center"/>
              <w:rPr>
                <w:rFonts w:ascii="Arial" w:eastAsia="Arial" w:hAnsi="Arial" w:cs="Arial"/>
              </w:rPr>
            </w:pPr>
            <w:r>
              <w:rPr>
                <w:rFonts w:ascii="Arial" w:eastAsia="Arial" w:hAnsi="Arial" w:cs="Arial"/>
                <w:lang w:val="cy-GB"/>
              </w:rPr>
              <w:t xml:space="preserve">17 </w:t>
            </w:r>
          </w:p>
        </w:tc>
      </w:tr>
      <w:tr w:rsidR="005F62AB" w14:paraId="1E793C26" w14:textId="77777777" w:rsidTr="004A4AA7">
        <w:tc>
          <w:tcPr>
            <w:tcW w:w="7083" w:type="dxa"/>
          </w:tcPr>
          <w:p w14:paraId="454ECD21" w14:textId="77777777" w:rsidR="009A39EF" w:rsidRPr="003678A7" w:rsidRDefault="00E44785" w:rsidP="004A4AA7">
            <w:pPr>
              <w:pStyle w:val="ListParagraph"/>
              <w:numPr>
                <w:ilvl w:val="0"/>
                <w:numId w:val="82"/>
              </w:numPr>
              <w:ind w:left="447" w:hanging="447"/>
              <w:rPr>
                <w:rFonts w:ascii="Arial" w:eastAsia="Arial" w:hAnsi="Arial" w:cs="Arial"/>
              </w:rPr>
            </w:pPr>
            <w:r>
              <w:rPr>
                <w:rFonts w:ascii="Arial" w:eastAsia="Arial" w:hAnsi="Arial" w:cs="Arial"/>
                <w:lang w:val="cy-GB"/>
              </w:rPr>
              <w:t>Addasiadau gan Denantiaid</w:t>
            </w:r>
          </w:p>
        </w:tc>
        <w:tc>
          <w:tcPr>
            <w:tcW w:w="1933" w:type="dxa"/>
          </w:tcPr>
          <w:p w14:paraId="7B203AB5" w14:textId="77777777" w:rsidR="009A39EF" w:rsidRPr="004A4AA7" w:rsidRDefault="00E44785" w:rsidP="004A4AA7">
            <w:pPr>
              <w:jc w:val="center"/>
              <w:rPr>
                <w:rFonts w:ascii="Arial" w:eastAsia="Arial" w:hAnsi="Arial" w:cs="Arial"/>
              </w:rPr>
            </w:pPr>
            <w:r>
              <w:rPr>
                <w:rFonts w:ascii="Arial" w:eastAsia="Arial" w:hAnsi="Arial" w:cs="Arial"/>
                <w:lang w:val="cy-GB"/>
              </w:rPr>
              <w:t xml:space="preserve">17 </w:t>
            </w:r>
          </w:p>
        </w:tc>
      </w:tr>
      <w:tr w:rsidR="005F62AB" w14:paraId="7552A2D9" w14:textId="77777777" w:rsidTr="004A4AA7">
        <w:tc>
          <w:tcPr>
            <w:tcW w:w="7083" w:type="dxa"/>
          </w:tcPr>
          <w:p w14:paraId="2C05442A" w14:textId="77777777" w:rsidR="009A39EF" w:rsidRPr="003678A7" w:rsidRDefault="00E44785" w:rsidP="004A4AA7">
            <w:pPr>
              <w:pStyle w:val="ListParagraph"/>
              <w:numPr>
                <w:ilvl w:val="0"/>
                <w:numId w:val="82"/>
              </w:numPr>
              <w:ind w:left="447" w:hanging="447"/>
              <w:rPr>
                <w:rFonts w:ascii="Arial" w:eastAsia="Arial" w:hAnsi="Arial" w:cs="Arial"/>
              </w:rPr>
            </w:pPr>
            <w:r>
              <w:rPr>
                <w:rFonts w:ascii="Arial" w:eastAsia="Arial" w:hAnsi="Arial" w:cs="Arial"/>
                <w:lang w:val="cy-GB"/>
              </w:rPr>
              <w:t>Addasiadau Ffisegol</w:t>
            </w:r>
          </w:p>
        </w:tc>
        <w:tc>
          <w:tcPr>
            <w:tcW w:w="1933" w:type="dxa"/>
          </w:tcPr>
          <w:p w14:paraId="6114C83C" w14:textId="77777777" w:rsidR="009A39EF" w:rsidRPr="004A4AA7" w:rsidRDefault="00E44785" w:rsidP="004A4AA7">
            <w:pPr>
              <w:jc w:val="center"/>
              <w:rPr>
                <w:rFonts w:ascii="Arial" w:eastAsia="Arial" w:hAnsi="Arial" w:cs="Arial"/>
              </w:rPr>
            </w:pPr>
            <w:r>
              <w:rPr>
                <w:rFonts w:ascii="Arial" w:eastAsia="Arial" w:hAnsi="Arial" w:cs="Arial"/>
                <w:lang w:val="cy-GB"/>
              </w:rPr>
              <w:t xml:space="preserve">18 </w:t>
            </w:r>
          </w:p>
        </w:tc>
      </w:tr>
      <w:tr w:rsidR="005F62AB" w14:paraId="79F55128" w14:textId="77777777" w:rsidTr="004A4AA7">
        <w:tc>
          <w:tcPr>
            <w:tcW w:w="7083" w:type="dxa"/>
          </w:tcPr>
          <w:p w14:paraId="7E3E651A" w14:textId="77777777" w:rsidR="009A39EF" w:rsidRPr="003678A7" w:rsidRDefault="00E44785" w:rsidP="004A4AA7">
            <w:pPr>
              <w:pStyle w:val="ListParagraph"/>
              <w:numPr>
                <w:ilvl w:val="0"/>
                <w:numId w:val="82"/>
              </w:numPr>
              <w:ind w:left="447" w:hanging="447"/>
              <w:rPr>
                <w:rFonts w:ascii="Arial" w:eastAsia="Arial" w:hAnsi="Arial" w:cs="Arial"/>
              </w:rPr>
            </w:pPr>
            <w:r>
              <w:rPr>
                <w:rFonts w:ascii="Arial" w:eastAsia="Arial" w:hAnsi="Arial" w:cs="Arial"/>
                <w:lang w:val="cy-GB"/>
              </w:rPr>
              <w:t>Atgyweiriadau y Gellir Ailgodir Tâl Amdanynt</w:t>
            </w:r>
          </w:p>
        </w:tc>
        <w:tc>
          <w:tcPr>
            <w:tcW w:w="1933" w:type="dxa"/>
          </w:tcPr>
          <w:p w14:paraId="3AB98377" w14:textId="77777777" w:rsidR="009A39EF" w:rsidRPr="004A4AA7" w:rsidRDefault="00E44785" w:rsidP="004A4AA7">
            <w:pPr>
              <w:jc w:val="center"/>
              <w:rPr>
                <w:rFonts w:ascii="Arial" w:eastAsia="Arial" w:hAnsi="Arial" w:cs="Arial"/>
              </w:rPr>
            </w:pPr>
            <w:r>
              <w:rPr>
                <w:rFonts w:ascii="Arial" w:eastAsia="Arial" w:hAnsi="Arial" w:cs="Arial"/>
                <w:lang w:val="cy-GB"/>
              </w:rPr>
              <w:t xml:space="preserve">19 </w:t>
            </w:r>
          </w:p>
        </w:tc>
      </w:tr>
      <w:tr w:rsidR="005F62AB" w14:paraId="57AFC7B4" w14:textId="77777777" w:rsidTr="004A4AA7">
        <w:tc>
          <w:tcPr>
            <w:tcW w:w="7083" w:type="dxa"/>
          </w:tcPr>
          <w:p w14:paraId="53375F12" w14:textId="77777777" w:rsidR="009A39EF" w:rsidRPr="003678A7" w:rsidRDefault="00E44785" w:rsidP="004A4AA7">
            <w:pPr>
              <w:pStyle w:val="ListParagraph"/>
              <w:numPr>
                <w:ilvl w:val="0"/>
                <w:numId w:val="82"/>
              </w:numPr>
              <w:ind w:left="447" w:hanging="447"/>
              <w:rPr>
                <w:rFonts w:ascii="Arial" w:eastAsia="Arial" w:hAnsi="Arial" w:cs="Arial"/>
              </w:rPr>
            </w:pPr>
            <w:r>
              <w:rPr>
                <w:rFonts w:ascii="Arial" w:eastAsia="Arial" w:hAnsi="Arial" w:cs="Arial"/>
                <w:lang w:val="cy-GB"/>
              </w:rPr>
              <w:t>Iechyd a Diogelwch</w:t>
            </w:r>
          </w:p>
        </w:tc>
        <w:tc>
          <w:tcPr>
            <w:tcW w:w="1933" w:type="dxa"/>
          </w:tcPr>
          <w:p w14:paraId="0E4712FA" w14:textId="77777777" w:rsidR="009A39EF" w:rsidRPr="004A4AA7" w:rsidRDefault="00E44785" w:rsidP="004A4AA7">
            <w:pPr>
              <w:jc w:val="center"/>
              <w:rPr>
                <w:rFonts w:ascii="Arial" w:eastAsia="Arial" w:hAnsi="Arial" w:cs="Arial"/>
              </w:rPr>
            </w:pPr>
            <w:r>
              <w:rPr>
                <w:rFonts w:ascii="Arial" w:eastAsia="Arial" w:hAnsi="Arial" w:cs="Arial"/>
                <w:lang w:val="cy-GB"/>
              </w:rPr>
              <w:t xml:space="preserve">19 </w:t>
            </w:r>
          </w:p>
        </w:tc>
      </w:tr>
      <w:tr w:rsidR="005F62AB" w14:paraId="5250459A" w14:textId="77777777" w:rsidTr="004A4AA7">
        <w:tc>
          <w:tcPr>
            <w:tcW w:w="7083" w:type="dxa"/>
          </w:tcPr>
          <w:p w14:paraId="0D8D17CA" w14:textId="77777777" w:rsidR="009A39EF" w:rsidRPr="003678A7" w:rsidRDefault="00E44785" w:rsidP="004A4AA7">
            <w:pPr>
              <w:pStyle w:val="ListParagraph"/>
              <w:numPr>
                <w:ilvl w:val="0"/>
                <w:numId w:val="82"/>
              </w:numPr>
              <w:ind w:left="447" w:hanging="447"/>
              <w:rPr>
                <w:rFonts w:ascii="Arial" w:eastAsia="Arial" w:hAnsi="Arial" w:cs="Arial"/>
              </w:rPr>
            </w:pPr>
            <w:r>
              <w:rPr>
                <w:rFonts w:ascii="Arial" w:eastAsia="Arial" w:hAnsi="Arial" w:cs="Arial"/>
                <w:lang w:val="cy-GB"/>
              </w:rPr>
              <w:t>Cynnal a Chadw Cylchol</w:t>
            </w:r>
          </w:p>
        </w:tc>
        <w:tc>
          <w:tcPr>
            <w:tcW w:w="1933" w:type="dxa"/>
          </w:tcPr>
          <w:p w14:paraId="78D65A39" w14:textId="77777777" w:rsidR="009A39EF" w:rsidRPr="004A4AA7" w:rsidRDefault="00E44785" w:rsidP="004A4AA7">
            <w:pPr>
              <w:jc w:val="center"/>
              <w:rPr>
                <w:rFonts w:ascii="Arial" w:eastAsia="Arial" w:hAnsi="Arial" w:cs="Arial"/>
              </w:rPr>
            </w:pPr>
            <w:r>
              <w:rPr>
                <w:rFonts w:ascii="Arial" w:eastAsia="Arial" w:hAnsi="Arial" w:cs="Arial"/>
                <w:lang w:val="cy-GB"/>
              </w:rPr>
              <w:t xml:space="preserve">21 </w:t>
            </w:r>
          </w:p>
        </w:tc>
      </w:tr>
      <w:tr w:rsidR="005F62AB" w14:paraId="2E3A35B7" w14:textId="77777777" w:rsidTr="004A4AA7">
        <w:tc>
          <w:tcPr>
            <w:tcW w:w="7083" w:type="dxa"/>
          </w:tcPr>
          <w:p w14:paraId="6C8AF963" w14:textId="77777777" w:rsidR="009A39EF" w:rsidRPr="003678A7" w:rsidRDefault="00E44785" w:rsidP="004A4AA7">
            <w:pPr>
              <w:pStyle w:val="ListParagraph"/>
              <w:numPr>
                <w:ilvl w:val="0"/>
                <w:numId w:val="82"/>
              </w:numPr>
              <w:ind w:left="447" w:hanging="447"/>
              <w:rPr>
                <w:rFonts w:ascii="Arial" w:eastAsia="Arial" w:hAnsi="Arial" w:cs="Arial"/>
              </w:rPr>
            </w:pPr>
            <w:r>
              <w:rPr>
                <w:rFonts w:ascii="Arial" w:eastAsia="Arial" w:hAnsi="Arial" w:cs="Arial"/>
                <w:lang w:val="cy-GB"/>
              </w:rPr>
              <w:t>Cwynion Cwsmeriaid</w:t>
            </w:r>
          </w:p>
        </w:tc>
        <w:tc>
          <w:tcPr>
            <w:tcW w:w="1933" w:type="dxa"/>
          </w:tcPr>
          <w:p w14:paraId="2A8E4001" w14:textId="77777777" w:rsidR="009A39EF" w:rsidRPr="004A4AA7" w:rsidRDefault="00E44785" w:rsidP="004A4AA7">
            <w:pPr>
              <w:jc w:val="center"/>
              <w:rPr>
                <w:rFonts w:ascii="Arial" w:eastAsia="Arial" w:hAnsi="Arial" w:cs="Arial"/>
              </w:rPr>
            </w:pPr>
            <w:r>
              <w:rPr>
                <w:rFonts w:ascii="Arial" w:eastAsia="Arial" w:hAnsi="Arial" w:cs="Arial"/>
                <w:lang w:val="cy-GB"/>
              </w:rPr>
              <w:t xml:space="preserve">22 </w:t>
            </w:r>
          </w:p>
        </w:tc>
      </w:tr>
      <w:tr w:rsidR="005F62AB" w14:paraId="4C99403A" w14:textId="77777777" w:rsidTr="004A4AA7">
        <w:tc>
          <w:tcPr>
            <w:tcW w:w="7083" w:type="dxa"/>
          </w:tcPr>
          <w:p w14:paraId="0A2B6EAC" w14:textId="77777777" w:rsidR="009A39EF" w:rsidRPr="003678A7" w:rsidRDefault="00E44785" w:rsidP="004A4AA7">
            <w:pPr>
              <w:pStyle w:val="ListParagraph"/>
              <w:numPr>
                <w:ilvl w:val="0"/>
                <w:numId w:val="82"/>
              </w:numPr>
              <w:ind w:left="447" w:hanging="447"/>
              <w:rPr>
                <w:rFonts w:ascii="Arial" w:eastAsia="Arial" w:hAnsi="Arial" w:cs="Arial"/>
              </w:rPr>
            </w:pPr>
            <w:r>
              <w:rPr>
                <w:rFonts w:ascii="Arial" w:eastAsia="Arial" w:hAnsi="Arial" w:cs="Arial"/>
                <w:lang w:val="cy-GB"/>
              </w:rPr>
              <w:t>Iawndal Ariannol a Hawliadau Cyflwr Gwael</w:t>
            </w:r>
          </w:p>
        </w:tc>
        <w:tc>
          <w:tcPr>
            <w:tcW w:w="1933" w:type="dxa"/>
          </w:tcPr>
          <w:p w14:paraId="3F417102" w14:textId="77777777" w:rsidR="009A39EF" w:rsidRPr="004A4AA7" w:rsidRDefault="00E44785" w:rsidP="004A4AA7">
            <w:pPr>
              <w:jc w:val="center"/>
              <w:rPr>
                <w:rFonts w:ascii="Arial" w:eastAsia="Arial" w:hAnsi="Arial" w:cs="Arial"/>
              </w:rPr>
            </w:pPr>
            <w:r>
              <w:rPr>
                <w:rFonts w:ascii="Arial" w:eastAsia="Arial" w:hAnsi="Arial" w:cs="Arial"/>
                <w:lang w:val="cy-GB"/>
              </w:rPr>
              <w:t xml:space="preserve">22 </w:t>
            </w:r>
          </w:p>
        </w:tc>
      </w:tr>
      <w:tr w:rsidR="005F62AB" w14:paraId="7F5877B2" w14:textId="77777777" w:rsidTr="004A4AA7">
        <w:tc>
          <w:tcPr>
            <w:tcW w:w="7083" w:type="dxa"/>
          </w:tcPr>
          <w:p w14:paraId="2E41DD7E" w14:textId="77777777" w:rsidR="009A39EF" w:rsidRPr="003678A7" w:rsidRDefault="00E44785" w:rsidP="004A4AA7">
            <w:pPr>
              <w:pStyle w:val="ListParagraph"/>
              <w:numPr>
                <w:ilvl w:val="0"/>
                <w:numId w:val="82"/>
              </w:numPr>
              <w:ind w:left="447" w:hanging="447"/>
              <w:rPr>
                <w:rFonts w:ascii="Arial" w:eastAsia="Arial" w:hAnsi="Arial" w:cs="Arial"/>
              </w:rPr>
            </w:pPr>
            <w:r>
              <w:rPr>
                <w:rFonts w:ascii="Arial" w:eastAsia="Arial" w:hAnsi="Arial" w:cs="Arial"/>
                <w:lang w:val="cy-GB"/>
              </w:rPr>
              <w:t xml:space="preserve">Yswiriant </w:t>
            </w:r>
          </w:p>
        </w:tc>
        <w:tc>
          <w:tcPr>
            <w:tcW w:w="1933" w:type="dxa"/>
          </w:tcPr>
          <w:p w14:paraId="2FDAFE3F" w14:textId="77777777" w:rsidR="009A39EF" w:rsidRPr="004A4AA7" w:rsidRDefault="00E44785" w:rsidP="004A4AA7">
            <w:pPr>
              <w:jc w:val="center"/>
              <w:rPr>
                <w:rFonts w:ascii="Arial" w:eastAsia="Arial" w:hAnsi="Arial" w:cs="Arial"/>
              </w:rPr>
            </w:pPr>
            <w:r>
              <w:rPr>
                <w:rFonts w:ascii="Arial" w:eastAsia="Arial" w:hAnsi="Arial" w:cs="Arial"/>
                <w:lang w:val="cy-GB"/>
              </w:rPr>
              <w:t xml:space="preserve">23 </w:t>
            </w:r>
          </w:p>
        </w:tc>
      </w:tr>
      <w:tr w:rsidR="005F62AB" w14:paraId="37B6BB96" w14:textId="77777777" w:rsidTr="004A4AA7">
        <w:tc>
          <w:tcPr>
            <w:tcW w:w="7083" w:type="dxa"/>
          </w:tcPr>
          <w:p w14:paraId="7FF4EC6F" w14:textId="77777777" w:rsidR="009A39EF" w:rsidRPr="004A4AA7" w:rsidRDefault="00E44785" w:rsidP="004A4AA7">
            <w:pPr>
              <w:pStyle w:val="ListParagraph"/>
              <w:numPr>
                <w:ilvl w:val="0"/>
                <w:numId w:val="82"/>
              </w:numPr>
              <w:ind w:left="447" w:hanging="447"/>
              <w:rPr>
                <w:rFonts w:ascii="Arial" w:hAnsi="Arial" w:cs="Arial"/>
              </w:rPr>
            </w:pPr>
            <w:r>
              <w:rPr>
                <w:rFonts w:ascii="Arial" w:eastAsia="Arial" w:hAnsi="Arial" w:cs="Arial"/>
                <w:lang w:val="cy-GB"/>
              </w:rPr>
              <w:t>Datganiad Cydraddoldeb</w:t>
            </w:r>
          </w:p>
        </w:tc>
        <w:tc>
          <w:tcPr>
            <w:tcW w:w="1933" w:type="dxa"/>
          </w:tcPr>
          <w:p w14:paraId="721F596E" w14:textId="77777777" w:rsidR="009A39EF" w:rsidRPr="004A4AA7" w:rsidRDefault="00E44785" w:rsidP="004A4AA7">
            <w:pPr>
              <w:jc w:val="center"/>
              <w:rPr>
                <w:rFonts w:ascii="Arial" w:hAnsi="Arial" w:cs="Arial"/>
              </w:rPr>
            </w:pPr>
            <w:r>
              <w:rPr>
                <w:rFonts w:ascii="Arial" w:eastAsia="Arial" w:hAnsi="Arial" w:cs="Arial"/>
                <w:lang w:val="cy-GB"/>
              </w:rPr>
              <w:t xml:space="preserve">23 </w:t>
            </w:r>
          </w:p>
        </w:tc>
      </w:tr>
      <w:tr w:rsidR="005F62AB" w14:paraId="56325110" w14:textId="77777777" w:rsidTr="004A4AA7">
        <w:tc>
          <w:tcPr>
            <w:tcW w:w="7083" w:type="dxa"/>
          </w:tcPr>
          <w:p w14:paraId="78472F3F" w14:textId="77777777" w:rsidR="009A39EF" w:rsidRPr="004A4AA7" w:rsidRDefault="00E44785" w:rsidP="004A4AA7">
            <w:pPr>
              <w:pStyle w:val="ListParagraph"/>
              <w:numPr>
                <w:ilvl w:val="0"/>
                <w:numId w:val="82"/>
              </w:numPr>
              <w:ind w:left="447" w:hanging="447"/>
              <w:rPr>
                <w:rFonts w:ascii="Arial" w:hAnsi="Arial" w:cs="Arial"/>
              </w:rPr>
            </w:pPr>
            <w:r>
              <w:rPr>
                <w:rFonts w:ascii="Arial" w:eastAsia="Arial" w:hAnsi="Arial" w:cs="Arial"/>
                <w:lang w:val="cy-GB"/>
              </w:rPr>
              <w:t>GDPR a Deddf Diogelu Data 2018</w:t>
            </w:r>
          </w:p>
        </w:tc>
        <w:tc>
          <w:tcPr>
            <w:tcW w:w="1933" w:type="dxa"/>
          </w:tcPr>
          <w:p w14:paraId="5DEC8835" w14:textId="77777777" w:rsidR="009A39EF" w:rsidRPr="004A4AA7" w:rsidRDefault="00E44785" w:rsidP="004A4AA7">
            <w:pPr>
              <w:jc w:val="center"/>
              <w:rPr>
                <w:rFonts w:ascii="Arial" w:hAnsi="Arial" w:cs="Arial"/>
              </w:rPr>
            </w:pPr>
            <w:r>
              <w:rPr>
                <w:rFonts w:ascii="Arial" w:eastAsia="Arial" w:hAnsi="Arial" w:cs="Arial"/>
                <w:lang w:val="cy-GB"/>
              </w:rPr>
              <w:t xml:space="preserve">24 </w:t>
            </w:r>
          </w:p>
        </w:tc>
      </w:tr>
      <w:tr w:rsidR="005F62AB" w14:paraId="21184C2D" w14:textId="77777777" w:rsidTr="004A4AA7">
        <w:tc>
          <w:tcPr>
            <w:tcW w:w="7083" w:type="dxa"/>
          </w:tcPr>
          <w:p w14:paraId="635CBDA9" w14:textId="77777777" w:rsidR="009A39EF" w:rsidRPr="004A4AA7" w:rsidRDefault="00E44785" w:rsidP="004A4AA7">
            <w:pPr>
              <w:pStyle w:val="ListParagraph"/>
              <w:numPr>
                <w:ilvl w:val="0"/>
                <w:numId w:val="82"/>
              </w:numPr>
              <w:ind w:left="447" w:hanging="447"/>
              <w:rPr>
                <w:rFonts w:ascii="Arial" w:hAnsi="Arial" w:cs="Arial"/>
              </w:rPr>
            </w:pPr>
            <w:r>
              <w:rPr>
                <w:rFonts w:ascii="Arial" w:eastAsia="Arial" w:hAnsi="Arial" w:cs="Arial"/>
                <w:lang w:val="cy-GB"/>
              </w:rPr>
              <w:t>Ymgynghoriad</w:t>
            </w:r>
          </w:p>
        </w:tc>
        <w:tc>
          <w:tcPr>
            <w:tcW w:w="1933" w:type="dxa"/>
          </w:tcPr>
          <w:p w14:paraId="77E4D6FB" w14:textId="77777777" w:rsidR="009A39EF" w:rsidRPr="004A4AA7" w:rsidRDefault="00E44785" w:rsidP="004A4AA7">
            <w:pPr>
              <w:jc w:val="center"/>
              <w:rPr>
                <w:rFonts w:ascii="Arial" w:hAnsi="Arial" w:cs="Arial"/>
              </w:rPr>
            </w:pPr>
            <w:r>
              <w:rPr>
                <w:rFonts w:ascii="Arial" w:eastAsia="Arial" w:hAnsi="Arial" w:cs="Arial"/>
                <w:lang w:val="cy-GB"/>
              </w:rPr>
              <w:t xml:space="preserve">24 </w:t>
            </w:r>
          </w:p>
        </w:tc>
      </w:tr>
      <w:tr w:rsidR="005F62AB" w14:paraId="5C21C35F" w14:textId="77777777" w:rsidTr="004A4AA7">
        <w:tc>
          <w:tcPr>
            <w:tcW w:w="7083" w:type="dxa"/>
          </w:tcPr>
          <w:p w14:paraId="3C2F30E4" w14:textId="77777777" w:rsidR="009A39EF" w:rsidRPr="004A4AA7" w:rsidRDefault="00E44785" w:rsidP="004A4AA7">
            <w:pPr>
              <w:pStyle w:val="ListParagraph"/>
              <w:numPr>
                <w:ilvl w:val="0"/>
                <w:numId w:val="82"/>
              </w:numPr>
              <w:ind w:left="447" w:hanging="447"/>
              <w:rPr>
                <w:rFonts w:ascii="Arial" w:hAnsi="Arial" w:cs="Arial"/>
              </w:rPr>
            </w:pPr>
            <w:r>
              <w:rPr>
                <w:rFonts w:ascii="Arial" w:eastAsia="Arial" w:hAnsi="Arial" w:cs="Arial"/>
                <w:lang w:val="cy-GB"/>
              </w:rPr>
              <w:t>Monitro ac Adolygu</w:t>
            </w:r>
          </w:p>
        </w:tc>
        <w:tc>
          <w:tcPr>
            <w:tcW w:w="1933" w:type="dxa"/>
          </w:tcPr>
          <w:p w14:paraId="79736CCC" w14:textId="77777777" w:rsidR="009A39EF" w:rsidRPr="004A4AA7" w:rsidRDefault="00E44785" w:rsidP="004A4AA7">
            <w:pPr>
              <w:jc w:val="center"/>
              <w:rPr>
                <w:rFonts w:ascii="Arial" w:hAnsi="Arial" w:cs="Arial"/>
              </w:rPr>
            </w:pPr>
            <w:r>
              <w:rPr>
                <w:rFonts w:ascii="Arial" w:eastAsia="Arial" w:hAnsi="Arial" w:cs="Arial"/>
                <w:lang w:val="cy-GB"/>
              </w:rPr>
              <w:t xml:space="preserve">24 </w:t>
            </w:r>
          </w:p>
        </w:tc>
      </w:tr>
      <w:tr w:rsidR="005F62AB" w14:paraId="64B56F73" w14:textId="77777777" w:rsidTr="004A4AA7">
        <w:tc>
          <w:tcPr>
            <w:tcW w:w="7083" w:type="dxa"/>
          </w:tcPr>
          <w:p w14:paraId="1650F7B2" w14:textId="77777777" w:rsidR="009A39EF" w:rsidRPr="004A4AA7" w:rsidRDefault="00E44785" w:rsidP="004A4AA7">
            <w:pPr>
              <w:pStyle w:val="ListParagraph"/>
              <w:numPr>
                <w:ilvl w:val="0"/>
                <w:numId w:val="82"/>
              </w:numPr>
              <w:ind w:left="447" w:hanging="447"/>
              <w:rPr>
                <w:rFonts w:ascii="Arial" w:hAnsi="Arial" w:cs="Arial"/>
              </w:rPr>
            </w:pPr>
            <w:r>
              <w:rPr>
                <w:rFonts w:ascii="Arial" w:eastAsia="Arial" w:hAnsi="Arial" w:cs="Arial"/>
                <w:lang w:val="cy-GB"/>
              </w:rPr>
              <w:t>Rheoli’r Ddogfen</w:t>
            </w:r>
          </w:p>
        </w:tc>
        <w:tc>
          <w:tcPr>
            <w:tcW w:w="1933" w:type="dxa"/>
          </w:tcPr>
          <w:p w14:paraId="3B3B1585" w14:textId="77777777" w:rsidR="009A39EF" w:rsidRPr="004A4AA7" w:rsidRDefault="00E44785" w:rsidP="004A4AA7">
            <w:pPr>
              <w:jc w:val="center"/>
              <w:rPr>
                <w:rFonts w:ascii="Arial" w:hAnsi="Arial" w:cs="Arial"/>
              </w:rPr>
            </w:pPr>
            <w:r>
              <w:rPr>
                <w:rFonts w:ascii="Arial" w:eastAsia="Arial" w:hAnsi="Arial" w:cs="Arial"/>
                <w:lang w:val="cy-GB"/>
              </w:rPr>
              <w:t xml:space="preserve">25 </w:t>
            </w:r>
          </w:p>
        </w:tc>
      </w:tr>
    </w:tbl>
    <w:p w14:paraId="1F816A58" w14:textId="77777777" w:rsidR="007900DE" w:rsidRPr="00AA7351" w:rsidRDefault="007900DE" w:rsidP="0042444C">
      <w:pPr>
        <w:rPr>
          <w:rFonts w:ascii="Arial" w:eastAsia="Arial" w:hAnsi="Arial" w:cs="Arial"/>
        </w:rPr>
      </w:pPr>
    </w:p>
    <w:p w14:paraId="42D96419" w14:textId="77777777" w:rsidR="00AE45CB" w:rsidRPr="00AA7351" w:rsidRDefault="00AE45CB" w:rsidP="0042444C">
      <w:pPr>
        <w:rPr>
          <w:rFonts w:ascii="Arial" w:eastAsia="Arial" w:hAnsi="Arial" w:cs="Arial"/>
        </w:rPr>
      </w:pPr>
    </w:p>
    <w:p w14:paraId="28E1DA6A" w14:textId="77777777" w:rsidR="00AE45CB" w:rsidRPr="00AA7351" w:rsidRDefault="00E44785" w:rsidP="0042444C">
      <w:pPr>
        <w:rPr>
          <w:rFonts w:ascii="Arial" w:eastAsia="Arial" w:hAnsi="Arial" w:cs="Arial"/>
        </w:rPr>
      </w:pPr>
      <w:r w:rsidRPr="0042444C">
        <w:rPr>
          <w:rFonts w:ascii="Arial" w:hAnsi="Arial" w:cs="Arial"/>
          <w:noProof/>
        </w:rPr>
        <w:drawing>
          <wp:anchor distT="0" distB="0" distL="114300" distR="114300" simplePos="0" relativeHeight="251660288" behindDoc="1" locked="0" layoutInCell="1" allowOverlap="1" wp14:anchorId="3FB46307" wp14:editId="70B870B8">
            <wp:simplePos x="0" y="0"/>
            <wp:positionH relativeFrom="margin">
              <wp:posOffset>1461770</wp:posOffset>
            </wp:positionH>
            <wp:positionV relativeFrom="paragraph">
              <wp:posOffset>127279</wp:posOffset>
            </wp:positionV>
            <wp:extent cx="2807970" cy="2283460"/>
            <wp:effectExtent l="0" t="0" r="0" b="0"/>
            <wp:wrapTight wrapText="bothSides">
              <wp:wrapPolygon edited="0">
                <wp:start x="10258" y="360"/>
                <wp:lineTo x="9379" y="901"/>
                <wp:lineTo x="7034" y="3063"/>
                <wp:lineTo x="7034" y="3784"/>
                <wp:lineTo x="6448" y="6487"/>
                <wp:lineTo x="6448" y="7208"/>
                <wp:lineTo x="7327" y="9731"/>
                <wp:lineTo x="8060" y="10632"/>
                <wp:lineTo x="10404" y="12254"/>
                <wp:lineTo x="2784" y="13155"/>
                <wp:lineTo x="1905" y="13875"/>
                <wp:lineTo x="2198" y="15137"/>
                <wp:lineTo x="0" y="18561"/>
                <wp:lineTo x="147" y="20182"/>
                <wp:lineTo x="6594" y="20903"/>
                <wp:lineTo x="7620" y="20903"/>
                <wp:lineTo x="19636" y="20182"/>
                <wp:lineTo x="20076" y="17840"/>
                <wp:lineTo x="20662" y="16578"/>
                <wp:lineTo x="19929" y="15137"/>
                <wp:lineTo x="20516" y="13335"/>
                <wp:lineTo x="19636" y="12974"/>
                <wp:lineTo x="12749" y="12254"/>
                <wp:lineTo x="13628" y="12254"/>
                <wp:lineTo x="15973" y="10091"/>
                <wp:lineTo x="15973" y="9370"/>
                <wp:lineTo x="16559" y="7929"/>
                <wp:lineTo x="15826" y="7568"/>
                <wp:lineTo x="9232" y="6487"/>
                <wp:lineTo x="10697" y="6487"/>
                <wp:lineTo x="15094" y="4325"/>
                <wp:lineTo x="15533" y="3063"/>
                <wp:lineTo x="14361" y="1261"/>
                <wp:lineTo x="12749" y="360"/>
                <wp:lineTo x="10258" y="360"/>
              </wp:wrapPolygon>
            </wp:wrapTight>
            <wp:docPr id="331128320" name="Picture 1" descr="Logo gyda llaw a thŷ&#10;&#10;Gall cynnwys a gynhyrchir gan Ddeallusrwydd Artiffisial fod yn anghyw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128320" name="Picture 1" descr="A logo with a hand and a house&#10;&#10;AI-generated content may be incorrect."/>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807970" cy="2283460"/>
                    </a:xfrm>
                    <a:prstGeom prst="rect">
                      <a:avLst/>
                    </a:prstGeom>
                  </pic:spPr>
                </pic:pic>
              </a:graphicData>
            </a:graphic>
            <wp14:sizeRelH relativeFrom="margin">
              <wp14:pctWidth>0</wp14:pctWidth>
            </wp14:sizeRelH>
            <wp14:sizeRelV relativeFrom="margin">
              <wp14:pctHeight>0</wp14:pctHeight>
            </wp14:sizeRelV>
          </wp:anchor>
        </w:drawing>
      </w:r>
    </w:p>
    <w:p w14:paraId="7B84EB59" w14:textId="77777777" w:rsidR="00AE45CB" w:rsidRPr="00AA7351" w:rsidRDefault="00AE45CB" w:rsidP="0042444C">
      <w:pPr>
        <w:rPr>
          <w:rFonts w:ascii="Arial" w:eastAsia="Arial" w:hAnsi="Arial" w:cs="Arial"/>
        </w:rPr>
      </w:pPr>
    </w:p>
    <w:p w14:paraId="3545A32E" w14:textId="77777777" w:rsidR="007900DE" w:rsidRPr="00AA7351" w:rsidRDefault="007900DE" w:rsidP="0042444C">
      <w:pPr>
        <w:rPr>
          <w:rFonts w:ascii="Arial" w:eastAsia="Arial" w:hAnsi="Arial" w:cs="Arial"/>
        </w:rPr>
      </w:pPr>
    </w:p>
    <w:p w14:paraId="4B91DA47" w14:textId="77777777" w:rsidR="007900DE" w:rsidRPr="00AA7351" w:rsidRDefault="007900DE" w:rsidP="0042444C">
      <w:pPr>
        <w:rPr>
          <w:rFonts w:ascii="Arial" w:eastAsia="Arial" w:hAnsi="Arial" w:cs="Arial"/>
        </w:rPr>
      </w:pPr>
    </w:p>
    <w:p w14:paraId="356FA2F8" w14:textId="77777777" w:rsidR="007900DE" w:rsidRPr="00AA7351" w:rsidRDefault="007900DE" w:rsidP="0042444C">
      <w:pPr>
        <w:rPr>
          <w:rFonts w:ascii="Arial" w:eastAsia="Arial" w:hAnsi="Arial" w:cs="Arial"/>
        </w:rPr>
      </w:pPr>
    </w:p>
    <w:p w14:paraId="16CBE162" w14:textId="77777777" w:rsidR="007900DE" w:rsidRPr="00AA7351" w:rsidRDefault="007900DE" w:rsidP="0042444C">
      <w:pPr>
        <w:rPr>
          <w:rFonts w:ascii="Arial" w:eastAsia="Arial" w:hAnsi="Arial" w:cs="Arial"/>
        </w:rPr>
      </w:pPr>
    </w:p>
    <w:p w14:paraId="2692258D" w14:textId="77777777" w:rsidR="007900DE" w:rsidRPr="00AA7351" w:rsidRDefault="007900DE" w:rsidP="0042444C">
      <w:pPr>
        <w:rPr>
          <w:rFonts w:ascii="Arial" w:eastAsia="Arial" w:hAnsi="Arial" w:cs="Arial"/>
        </w:rPr>
      </w:pPr>
    </w:p>
    <w:p w14:paraId="4FB7477F" w14:textId="77777777" w:rsidR="007900DE" w:rsidRPr="00AA7351" w:rsidRDefault="007900DE" w:rsidP="0042444C">
      <w:pPr>
        <w:rPr>
          <w:rFonts w:ascii="Arial" w:eastAsia="Arial" w:hAnsi="Arial" w:cs="Arial"/>
        </w:rPr>
      </w:pPr>
    </w:p>
    <w:p w14:paraId="453EB298" w14:textId="77777777" w:rsidR="007900DE" w:rsidRPr="00AA7351" w:rsidRDefault="007900DE" w:rsidP="0042444C">
      <w:pPr>
        <w:rPr>
          <w:rFonts w:ascii="Arial" w:eastAsia="Arial" w:hAnsi="Arial" w:cs="Arial"/>
        </w:rPr>
      </w:pPr>
    </w:p>
    <w:p w14:paraId="11565ACC" w14:textId="77777777" w:rsidR="00972D66" w:rsidRPr="00715DCE" w:rsidRDefault="00E44785" w:rsidP="004A4AA7">
      <w:pPr>
        <w:rPr>
          <w:rFonts w:ascii="Arial" w:hAnsi="Arial" w:cs="Arial"/>
          <w:b/>
          <w:bCs/>
          <w:sz w:val="40"/>
          <w:szCs w:val="40"/>
        </w:rPr>
      </w:pPr>
      <w:r>
        <w:rPr>
          <w:rFonts w:ascii="Arial" w:eastAsia="Arial" w:hAnsi="Arial" w:cs="Arial"/>
          <w:b/>
          <w:bCs/>
          <w:sz w:val="40"/>
          <w:szCs w:val="40"/>
          <w:lang w:val="cy-GB"/>
        </w:rPr>
        <w:t>Pwrpas</w:t>
      </w:r>
    </w:p>
    <w:p w14:paraId="38E5F4F7" w14:textId="77777777" w:rsidR="0077346C" w:rsidRPr="00715DCE" w:rsidRDefault="00E44785" w:rsidP="00715DCE">
      <w:pPr>
        <w:pStyle w:val="ListParagraph"/>
        <w:numPr>
          <w:ilvl w:val="1"/>
          <w:numId w:val="3"/>
        </w:numPr>
        <w:spacing w:after="0" w:line="300" w:lineRule="atLeast"/>
        <w:rPr>
          <w:rFonts w:ascii="Arial" w:eastAsia="Arial" w:hAnsi="Arial" w:cs="Arial"/>
          <w:kern w:val="0"/>
          <w:lang w:eastAsia="en-GB"/>
          <w14:ligatures w14:val="none"/>
        </w:rPr>
      </w:pPr>
      <w:r>
        <w:rPr>
          <w:rFonts w:ascii="Arial" w:eastAsia="Arial" w:hAnsi="Arial" w:cs="Arial"/>
          <w:lang w:val="cy-GB"/>
        </w:rPr>
        <w:t xml:space="preserve">Mae'r polisi hwn yn amlinellu'r dull y bydd Cartrefi Cyngor Caerdydd yn ei gymryd wrth ddarparu gwasanaethau atgyweirio a chynnal a chadw.  Bydd hyn yn cydymffurfio â'r holl ddeddfwriaeth a safonau cymwys ac yn sicrhau gwasanaeth o ansawdd uchel i'n tenantiaid.  </w:t>
      </w:r>
    </w:p>
    <w:p w14:paraId="68F36BB0" w14:textId="77777777" w:rsidR="00C87461" w:rsidRPr="00AA7351" w:rsidRDefault="00C87461" w:rsidP="0077346C">
      <w:pPr>
        <w:spacing w:after="0" w:line="300" w:lineRule="atLeast"/>
        <w:rPr>
          <w:rFonts w:ascii="Arial" w:eastAsia="Arial" w:hAnsi="Arial" w:cs="Arial"/>
          <w:kern w:val="0"/>
          <w:lang w:eastAsia="en-GB"/>
          <w14:ligatures w14:val="none"/>
        </w:rPr>
      </w:pPr>
    </w:p>
    <w:p w14:paraId="5D773579" w14:textId="77777777" w:rsidR="00C87461" w:rsidRPr="00715DCE" w:rsidRDefault="00E44785" w:rsidP="00715DCE">
      <w:pPr>
        <w:pStyle w:val="ListParagraph"/>
        <w:numPr>
          <w:ilvl w:val="1"/>
          <w:numId w:val="3"/>
        </w:numPr>
        <w:spacing w:after="0" w:line="300" w:lineRule="atLeast"/>
        <w:rPr>
          <w:rFonts w:ascii="Arial" w:eastAsia="Arial" w:hAnsi="Arial" w:cs="Arial"/>
          <w:kern w:val="0"/>
          <w:lang w:eastAsia="en-GB"/>
          <w14:ligatures w14:val="none"/>
        </w:rPr>
      </w:pPr>
      <w:r>
        <w:rPr>
          <w:rFonts w:ascii="Arial" w:eastAsia="Arial" w:hAnsi="Arial" w:cs="Arial"/>
          <w:kern w:val="0"/>
          <w:lang w:val="cy-GB" w:eastAsia="en-GB"/>
        </w:rPr>
        <w:t xml:space="preserve">Mae tenantiaid yn iawn i ddisgwyl gwasanaeth atgyweirio dibynadwy, syml a reolir yn dda. Ein nod yw bodloni'r disgwyliadau hyn trwy ddarparu cyfathrebu clir, ymatebion amserol a dull cyson o ddatrys problemau.  Mae'r ymrwymiadau hyn yn sail i'n gweledigaeth ar gyfer y gwasanaeth. </w:t>
      </w:r>
    </w:p>
    <w:p w14:paraId="414B4A6F" w14:textId="77777777" w:rsidR="003276B6" w:rsidRPr="00AA7351" w:rsidRDefault="003276B6" w:rsidP="00C87461">
      <w:pPr>
        <w:spacing w:after="0" w:line="300" w:lineRule="atLeast"/>
        <w:rPr>
          <w:rFonts w:ascii="Arial" w:eastAsia="Arial" w:hAnsi="Arial" w:cs="Arial"/>
          <w:kern w:val="0"/>
          <w:lang w:eastAsia="en-GB"/>
          <w14:ligatures w14:val="none"/>
        </w:rPr>
      </w:pPr>
    </w:p>
    <w:p w14:paraId="00735840" w14:textId="77777777" w:rsidR="00C87461" w:rsidRPr="00AA7351" w:rsidRDefault="00C87461" w:rsidP="0077346C">
      <w:pPr>
        <w:spacing w:after="0" w:line="300" w:lineRule="atLeast"/>
        <w:rPr>
          <w:rFonts w:ascii="Arial" w:eastAsia="Arial" w:hAnsi="Arial" w:cs="Arial"/>
          <w:kern w:val="0"/>
          <w:lang w:eastAsia="en-GB"/>
          <w14:ligatures w14:val="none"/>
        </w:rPr>
      </w:pPr>
    </w:p>
    <w:p w14:paraId="640D2D25" w14:textId="77777777" w:rsidR="00BA01D4" w:rsidRPr="00715DCE" w:rsidRDefault="00E44785" w:rsidP="00BA01D4">
      <w:pPr>
        <w:pStyle w:val="ListParagraph"/>
        <w:numPr>
          <w:ilvl w:val="0"/>
          <w:numId w:val="3"/>
        </w:numPr>
        <w:rPr>
          <w:rFonts w:ascii="Arial" w:eastAsia="Arial" w:hAnsi="Arial" w:cs="Arial"/>
          <w:b/>
          <w:sz w:val="40"/>
          <w:szCs w:val="40"/>
        </w:rPr>
      </w:pPr>
      <w:r>
        <w:rPr>
          <w:rFonts w:ascii="Arial" w:eastAsia="Arial" w:hAnsi="Arial" w:cs="Arial"/>
          <w:b/>
          <w:bCs/>
          <w:sz w:val="40"/>
          <w:szCs w:val="40"/>
          <w:lang w:val="cy-GB"/>
        </w:rPr>
        <w:t>Cefndir Deddfwriaethol a Pholisi</w:t>
      </w:r>
    </w:p>
    <w:p w14:paraId="6889D07D" w14:textId="77777777" w:rsidR="00BA01D4" w:rsidRDefault="00E44785" w:rsidP="00BA01D4">
      <w:pPr>
        <w:pStyle w:val="ListParagraph"/>
        <w:numPr>
          <w:ilvl w:val="1"/>
          <w:numId w:val="3"/>
        </w:numPr>
        <w:spacing w:after="0"/>
        <w:rPr>
          <w:rFonts w:ascii="Arial" w:eastAsia="Arial" w:hAnsi="Arial" w:cs="Arial"/>
        </w:rPr>
      </w:pPr>
      <w:r>
        <w:rPr>
          <w:rFonts w:ascii="Arial" w:eastAsia="Arial" w:hAnsi="Arial" w:cs="Arial"/>
          <w:lang w:val="cy-GB"/>
        </w:rPr>
        <w:t xml:space="preserve">O dan Ddeddf Rhentu Cartrefi (Cymru) 2016, mae gan landlordiaid gyfrifoldebau clir, wedi'u diffinio'n gyfreithiol ynghylch cyflwr a diogelwch y cartrefi y maent yn eu darparu.  Mae Rhan 4 o'r Ddeddf yn gosod rhwymedigaethau ar landlordiaid i sicrhau bod pob annedd yn cael ei chadw mewn cyflwr da a'i bod yn addas i fod yn gartref (FfIFYG) trwy gydol cyfnod y contract meddiannaeth. </w:t>
      </w:r>
    </w:p>
    <w:p w14:paraId="0A102DDF" w14:textId="77777777" w:rsidR="00B3156C" w:rsidRDefault="00B3156C" w:rsidP="00872C2E">
      <w:pPr>
        <w:pStyle w:val="ListParagraph"/>
        <w:spacing w:after="0"/>
        <w:ind w:left="732"/>
        <w:rPr>
          <w:rFonts w:ascii="Arial" w:eastAsia="Arial" w:hAnsi="Arial" w:cs="Arial"/>
        </w:rPr>
      </w:pPr>
    </w:p>
    <w:p w14:paraId="29BC6B0D" w14:textId="77777777" w:rsidR="00B3156C" w:rsidRPr="00AA7351" w:rsidRDefault="00E44785" w:rsidP="00BA01D4">
      <w:pPr>
        <w:pStyle w:val="ListParagraph"/>
        <w:numPr>
          <w:ilvl w:val="1"/>
          <w:numId w:val="3"/>
        </w:numPr>
        <w:spacing w:after="0"/>
        <w:rPr>
          <w:rFonts w:ascii="Arial" w:eastAsia="Arial" w:hAnsi="Arial" w:cs="Arial"/>
        </w:rPr>
      </w:pPr>
      <w:r>
        <w:rPr>
          <w:rFonts w:ascii="Arial" w:eastAsia="Arial" w:hAnsi="Arial" w:cs="Arial"/>
          <w:lang w:val="cy-GB"/>
        </w:rPr>
        <w:t xml:space="preserve">O dan Ddeddf Rhentu Cartrefi Cymru Llywodraeth Cymru, cyfeirir at unigolyn neu aelwyd sy'n meddiannu eiddo o dan gontract meddiannaeth, yn gyfnewid am rent, fel deiliad contract yn ôl y gyfraith. Mae adborth gan ein deiliaid contract yn dangos bod yn well ganddynt gael eu galw’n denantiaid. Felly, defnyddir y term tenant trwy gydol y ddogfen hon. </w:t>
      </w:r>
    </w:p>
    <w:p w14:paraId="3C639D8D" w14:textId="77777777" w:rsidR="00BA01D4" w:rsidRPr="00AA7351" w:rsidRDefault="00BA01D4" w:rsidP="00BA01D4">
      <w:pPr>
        <w:pStyle w:val="ListParagraph"/>
        <w:rPr>
          <w:rFonts w:ascii="Arial" w:eastAsia="Arial" w:hAnsi="Arial" w:cs="Arial"/>
        </w:rPr>
      </w:pPr>
    </w:p>
    <w:p w14:paraId="549FFD2B" w14:textId="77777777" w:rsidR="00BA01D4" w:rsidRDefault="00E44785" w:rsidP="00BA01D4">
      <w:pPr>
        <w:pStyle w:val="ListParagraph"/>
        <w:numPr>
          <w:ilvl w:val="1"/>
          <w:numId w:val="3"/>
        </w:numPr>
        <w:rPr>
          <w:rFonts w:ascii="Arial" w:eastAsia="Arial" w:hAnsi="Arial" w:cs="Arial"/>
        </w:rPr>
      </w:pPr>
      <w:r>
        <w:rPr>
          <w:rFonts w:ascii="Arial" w:eastAsia="Arial" w:hAnsi="Arial" w:cs="Arial"/>
          <w:lang w:val="cy-GB"/>
        </w:rPr>
        <w:t xml:space="preserve">Mae Safon Ansawdd Tai Cymru (SATC) 2023 yn gosod safonau ansawdd gofynnol y mae'n rhaid i bob cartref tai cymdeithasol yng Nghymru eu bodloni.  </w:t>
      </w:r>
    </w:p>
    <w:p w14:paraId="18C03763" w14:textId="77777777" w:rsidR="00BA01D4" w:rsidRPr="004900DC" w:rsidRDefault="00BA01D4" w:rsidP="00BA01D4">
      <w:pPr>
        <w:pStyle w:val="ListParagraph"/>
        <w:rPr>
          <w:rFonts w:ascii="Arial" w:eastAsia="Arial" w:hAnsi="Arial" w:cs="Arial"/>
        </w:rPr>
      </w:pPr>
    </w:p>
    <w:p w14:paraId="21197F7F" w14:textId="77777777" w:rsidR="00BA01D4" w:rsidRPr="00A923E0" w:rsidRDefault="00E44785" w:rsidP="00BA01D4">
      <w:pPr>
        <w:pStyle w:val="ListParagraph"/>
        <w:numPr>
          <w:ilvl w:val="1"/>
          <w:numId w:val="3"/>
        </w:numPr>
        <w:rPr>
          <w:rFonts w:ascii="Arial" w:eastAsia="Arial" w:hAnsi="Arial" w:cs="Arial"/>
        </w:rPr>
      </w:pPr>
      <w:r>
        <w:rPr>
          <w:rFonts w:ascii="Arial" w:eastAsia="Arial" w:hAnsi="Arial" w:cs="Arial"/>
          <w:lang w:val="cy-GB"/>
        </w:rPr>
        <w:t>Cryfhawyd SATC o fis Ebrill 2026 ac mae bellach yn cynnwys gofynion pellach sy'n ymwneud ag ymateb i beryglon.  Pan nodir peryglon, bydd y Cyngor yn ymateb yn unol â'r gofynion a nodir yn y Safon ac unrhyw ganllawiau cysylltiedig, gan ddefnyddio dull sy'n seiliedig ar risg sy'n blaenoriaethu diogelwch tenantiaid.  Am ragor o fanylion, cyfeiriwch at y Gofynion SATC ar Ymateb i Beryglon.</w:t>
      </w:r>
    </w:p>
    <w:p w14:paraId="6A3CFD42" w14:textId="77777777" w:rsidR="00BA01D4" w:rsidRPr="00AA7351" w:rsidRDefault="00BA01D4" w:rsidP="00BA01D4">
      <w:pPr>
        <w:pStyle w:val="ListParagraph"/>
        <w:spacing w:after="0"/>
        <w:ind w:left="732"/>
        <w:rPr>
          <w:rFonts w:ascii="Arial" w:eastAsia="Arial" w:hAnsi="Arial" w:cs="Arial"/>
        </w:rPr>
      </w:pPr>
    </w:p>
    <w:p w14:paraId="40CCA9D0" w14:textId="77777777" w:rsidR="00BA01D4" w:rsidRPr="00872C2E" w:rsidRDefault="00E44785" w:rsidP="00B3156C">
      <w:pPr>
        <w:pStyle w:val="ListParagraph"/>
        <w:numPr>
          <w:ilvl w:val="1"/>
          <w:numId w:val="3"/>
        </w:numPr>
        <w:spacing w:after="0"/>
        <w:rPr>
          <w:rFonts w:ascii="Arial" w:eastAsia="Arial" w:hAnsi="Arial" w:cs="Arial"/>
        </w:rPr>
      </w:pPr>
      <w:r>
        <w:rPr>
          <w:rFonts w:ascii="Arial" w:eastAsia="Arial" w:hAnsi="Arial" w:cs="Arial"/>
          <w:lang w:val="cy-GB"/>
        </w:rPr>
        <w:t xml:space="preserve">Mae'r System Mesur Iechyd a Diogelwch ar gyfer Tai (SMIDT) yn nodi'r dull o asesu cyflwr eiddo a nodi unrhyw beryglon, gan gynnwys lleithder a llwydni. Mae'r SMIDT yn ystyried anghenion iechyd y preswylwyr ochr yn ochr ag unrhyw broblemau gyda'r eiddo i asesu lefel y risg. Defnyddir SMIDT i benderfynu a yw eiddo yn addas i fod yn gartref. </w:t>
      </w:r>
      <w:r>
        <w:rPr>
          <w:rFonts w:ascii="Aptos" w:eastAsia="Aptos" w:hAnsi="Aptos" w:cs="Arial"/>
          <w:lang w:val="cy-GB"/>
        </w:rPr>
        <w:br/>
      </w:r>
      <w:r>
        <w:rPr>
          <w:rFonts w:ascii="Aptos" w:eastAsia="Aptos" w:hAnsi="Aptos" w:cs="Arial"/>
          <w:lang w:val="cy-GB"/>
        </w:rPr>
        <w:lastRenderedPageBreak/>
        <w:br/>
      </w:r>
    </w:p>
    <w:p w14:paraId="069B6C6E" w14:textId="77777777" w:rsidR="00930293" w:rsidRPr="00AA7351" w:rsidRDefault="00E44785" w:rsidP="00B27CD1">
      <w:pPr>
        <w:ind w:left="720"/>
        <w:rPr>
          <w:rFonts w:ascii="Arial" w:eastAsia="Arial" w:hAnsi="Arial" w:cs="Arial"/>
          <w:b/>
          <w:u w:val="single"/>
        </w:rPr>
      </w:pPr>
      <w:r>
        <w:rPr>
          <w:rFonts w:ascii="Arial" w:eastAsia="Arial" w:hAnsi="Arial" w:cs="Arial"/>
          <w:b/>
          <w:bCs/>
          <w:u w:val="single"/>
          <w:lang w:val="cy-GB"/>
        </w:rPr>
        <w:t>Datganiad Gweledigaeth</w:t>
      </w:r>
    </w:p>
    <w:p w14:paraId="139B5F9A" w14:textId="77777777" w:rsidR="00C55C44" w:rsidRPr="00951863" w:rsidRDefault="00E44785" w:rsidP="00B27CD1">
      <w:pPr>
        <w:spacing w:before="100" w:beforeAutospacing="1" w:after="100" w:afterAutospacing="1"/>
        <w:ind w:left="720"/>
        <w:rPr>
          <w:rFonts w:ascii="Arial" w:eastAsia="Arial" w:hAnsi="Arial" w:cs="Arial"/>
          <w:i/>
          <w:iCs/>
          <w:lang w:eastAsia="en-GB"/>
        </w:rPr>
      </w:pPr>
      <w:r>
        <w:rPr>
          <w:rFonts w:ascii="Arial" w:eastAsia="Arial" w:hAnsi="Arial" w:cs="Arial"/>
          <w:i/>
          <w:iCs/>
          <w:lang w:val="cy-GB" w:eastAsia="en-GB"/>
        </w:rPr>
        <w:t xml:space="preserve">Ein nod yw darparu cartrefi diogel o ansawdd uchel mewn cyflwr da, sy'n bodloni'r holl rwymedigaethau cyfreithiol, rheoleiddiol a chytundebol. Byddwn yn cyflawni hyn trwy gynllun cynnal a chadw rhagweithiol a thrwy atgyweiriadau ymatebol amserol ac effeithiol. </w:t>
      </w:r>
    </w:p>
    <w:p w14:paraId="4AAF4DCB" w14:textId="77777777" w:rsidR="003053F2" w:rsidRDefault="00E44785" w:rsidP="00B27CD1">
      <w:pPr>
        <w:spacing w:after="0" w:line="300" w:lineRule="atLeast"/>
        <w:ind w:left="720"/>
        <w:rPr>
          <w:rFonts w:ascii="Arial" w:eastAsia="Arial" w:hAnsi="Arial" w:cs="Arial"/>
          <w:i/>
          <w:iCs/>
          <w:kern w:val="0"/>
          <w:lang w:eastAsia="en-GB"/>
          <w14:ligatures w14:val="none"/>
        </w:rPr>
      </w:pPr>
      <w:r>
        <w:rPr>
          <w:rFonts w:ascii="Arial" w:eastAsia="Arial" w:hAnsi="Arial" w:cs="Arial"/>
          <w:i/>
          <w:iCs/>
          <w:kern w:val="0"/>
          <w:lang w:val="cy-GB" w:eastAsia="en-GB"/>
        </w:rPr>
        <w:t xml:space="preserve">Ein nod yw darparu gwasanaeth atgyweiriadau ymatebol prydlon, proffesiynol ac effeithlon, gan ddatrys y broblem ar yr ymweliad cyntaf lle bynnag y bo modd, a lleihau unrhyw anghyfleustra i'n tenantiaid.  </w:t>
      </w:r>
    </w:p>
    <w:p w14:paraId="42483D16" w14:textId="77777777" w:rsidR="00F57E62" w:rsidRDefault="00F57E62" w:rsidP="00B27CD1">
      <w:pPr>
        <w:spacing w:after="0" w:line="300" w:lineRule="atLeast"/>
        <w:ind w:left="720"/>
        <w:rPr>
          <w:rFonts w:ascii="Arial" w:eastAsia="Arial" w:hAnsi="Arial" w:cs="Arial"/>
          <w:i/>
          <w:iCs/>
          <w:kern w:val="0"/>
          <w:lang w:eastAsia="en-GB"/>
          <w14:ligatures w14:val="none"/>
        </w:rPr>
      </w:pPr>
    </w:p>
    <w:p w14:paraId="685C54C0" w14:textId="77777777" w:rsidR="00930293" w:rsidRPr="004E03E4" w:rsidRDefault="00E44785" w:rsidP="00B27CD1">
      <w:pPr>
        <w:spacing w:after="0" w:line="300" w:lineRule="atLeast"/>
        <w:ind w:left="720"/>
        <w:rPr>
          <w:rFonts w:ascii="Arial" w:eastAsia="Arial" w:hAnsi="Arial" w:cs="Arial"/>
          <w:i/>
          <w:iCs/>
          <w:kern w:val="0"/>
          <w:lang w:eastAsia="en-GB"/>
          <w14:ligatures w14:val="none"/>
        </w:rPr>
      </w:pPr>
      <w:r>
        <w:rPr>
          <w:rFonts w:ascii="Arial" w:eastAsia="Arial" w:hAnsi="Arial" w:cs="Arial"/>
          <w:i/>
          <w:iCs/>
          <w:kern w:val="0"/>
          <w:lang w:val="cy-GB" w:eastAsia="en-GB"/>
        </w:rPr>
        <w:t xml:space="preserve">Rydym wedi ymrwymo i roi ein tenantiaid yn gyntaf a sicrhau bod tenantiaid yn teimlo eu bod yn cael gwybodaeth, yn cael eu parchu ac yn cael eu cefnogi drwy gydol y broses atgyweirio. </w:t>
      </w:r>
    </w:p>
    <w:p w14:paraId="392C28D6" w14:textId="77777777" w:rsidR="00C55C44" w:rsidRPr="00AA7351" w:rsidRDefault="00C55C44" w:rsidP="00AA7351">
      <w:pPr>
        <w:spacing w:after="0" w:line="300" w:lineRule="atLeast"/>
        <w:rPr>
          <w:rFonts w:ascii="Arial" w:eastAsia="Arial" w:hAnsi="Arial" w:cs="Arial"/>
          <w:kern w:val="0"/>
          <w:lang w:eastAsia="en-GB"/>
          <w14:ligatures w14:val="none"/>
        </w:rPr>
      </w:pPr>
    </w:p>
    <w:p w14:paraId="6E276079" w14:textId="77777777" w:rsidR="00D31F77" w:rsidRPr="00A923E0" w:rsidRDefault="00D31F77" w:rsidP="00A923E0">
      <w:pPr>
        <w:pStyle w:val="ListParagraph"/>
        <w:rPr>
          <w:rFonts w:ascii="Arial" w:eastAsia="Arial" w:hAnsi="Arial" w:cs="Arial"/>
        </w:rPr>
      </w:pPr>
    </w:p>
    <w:p w14:paraId="77ACEDC7" w14:textId="77777777" w:rsidR="004724F0" w:rsidRPr="00715DCE" w:rsidRDefault="00E44785" w:rsidP="00B104EC">
      <w:pPr>
        <w:pStyle w:val="ListParagraph"/>
        <w:numPr>
          <w:ilvl w:val="0"/>
          <w:numId w:val="3"/>
        </w:numPr>
        <w:rPr>
          <w:rFonts w:ascii="Arial" w:eastAsia="Arial" w:hAnsi="Arial" w:cs="Arial"/>
          <w:b/>
          <w:sz w:val="40"/>
          <w:szCs w:val="40"/>
        </w:rPr>
      </w:pPr>
      <w:r>
        <w:rPr>
          <w:rFonts w:ascii="Arial" w:eastAsia="Arial" w:hAnsi="Arial" w:cs="Arial"/>
          <w:b/>
          <w:bCs/>
          <w:sz w:val="40"/>
          <w:szCs w:val="40"/>
          <w:lang w:val="cy-GB"/>
        </w:rPr>
        <w:t xml:space="preserve">Datganiad o Fwriad </w:t>
      </w:r>
    </w:p>
    <w:p w14:paraId="402AD3D1" w14:textId="77777777" w:rsidR="003053F2" w:rsidRDefault="00E44785" w:rsidP="003053F2">
      <w:pPr>
        <w:pStyle w:val="ListParagraph"/>
        <w:numPr>
          <w:ilvl w:val="0"/>
          <w:numId w:val="51"/>
        </w:numPr>
        <w:spacing w:before="100" w:beforeAutospacing="1" w:after="100" w:afterAutospacing="1"/>
        <w:rPr>
          <w:rFonts w:ascii="Arial" w:eastAsia="Arial" w:hAnsi="Arial" w:cs="Arial"/>
        </w:rPr>
      </w:pPr>
      <w:r>
        <w:rPr>
          <w:rFonts w:ascii="Arial" w:eastAsia="Arial" w:hAnsi="Arial" w:cs="Arial"/>
          <w:lang w:val="cy-GB"/>
        </w:rPr>
        <w:t xml:space="preserve">Rydym yn deall bod tai o ansawdd da yn allweddol i iechyd a lles ein tenantiaid a'u teuluoedd. Ein bwriad yw sicrhau bod pob un o'n cartrefi yn ddiogel, yn gynnes ac yn cael ei gynnal yn dda, gan gynnig lle diogel a chyfforddus i denantiaid fyw ynddo. Bydd hyn yn cael ei gyflawni trwy raglenni cynnal a chadw rhagweithiol a chynlluniedig o waith ochr yn ochr ag atgyweiriadau ymatebol effeithiol, prydlon. </w:t>
      </w:r>
    </w:p>
    <w:p w14:paraId="460CE1C0" w14:textId="77777777" w:rsidR="009F5248" w:rsidRDefault="009F5248" w:rsidP="00715DCE">
      <w:pPr>
        <w:pStyle w:val="ListParagraph"/>
        <w:spacing w:before="100" w:beforeAutospacing="1" w:after="100" w:afterAutospacing="1"/>
        <w:rPr>
          <w:rFonts w:ascii="Arial" w:eastAsia="Arial" w:hAnsi="Arial" w:cs="Arial"/>
        </w:rPr>
      </w:pPr>
    </w:p>
    <w:p w14:paraId="773D6102" w14:textId="77777777" w:rsidR="003053F2" w:rsidRPr="00D102C4" w:rsidRDefault="00E44785" w:rsidP="003053F2">
      <w:pPr>
        <w:pStyle w:val="ListParagraph"/>
        <w:numPr>
          <w:ilvl w:val="0"/>
          <w:numId w:val="51"/>
        </w:numPr>
        <w:spacing w:after="0" w:line="300" w:lineRule="atLeast"/>
        <w:rPr>
          <w:rFonts w:ascii="Arial" w:eastAsia="Arial" w:hAnsi="Arial" w:cs="Arial"/>
          <w:kern w:val="0"/>
          <w:lang w:eastAsia="en-GB"/>
          <w14:ligatures w14:val="none"/>
        </w:rPr>
      </w:pPr>
      <w:r>
        <w:rPr>
          <w:rFonts w:ascii="Arial" w:eastAsia="Arial" w:hAnsi="Arial" w:cs="Arial"/>
          <w:lang w:val="cy-GB" w:eastAsia="en-GB"/>
        </w:rPr>
        <w:t xml:space="preserve">Ein nod yw cyflawni safonau uchel o ofal cwsmeriaid a boddhad tenantiaid cyffredinol drwy sicrhau bod atgyweiriadau’n hawdd i'w hadrodd - trwy ystod o ddulliau cysylltu hygyrch - a bod apwyntiadau ar gael ar adegau sy'n gyfleus i denantiaid. </w:t>
      </w:r>
    </w:p>
    <w:p w14:paraId="08BF76E7" w14:textId="77777777" w:rsidR="00825597" w:rsidRPr="00AA7351" w:rsidRDefault="00825597" w:rsidP="00AA7351">
      <w:pPr>
        <w:pStyle w:val="ListParagraph"/>
        <w:spacing w:before="100" w:beforeAutospacing="1" w:after="100" w:afterAutospacing="1"/>
        <w:rPr>
          <w:rFonts w:ascii="Arial" w:eastAsia="Arial" w:hAnsi="Arial" w:cs="Arial"/>
        </w:rPr>
      </w:pPr>
    </w:p>
    <w:p w14:paraId="3441220F" w14:textId="77777777" w:rsidR="006D58FD" w:rsidRPr="004E03E4" w:rsidRDefault="00E44785" w:rsidP="008F7C7F">
      <w:pPr>
        <w:pStyle w:val="ListParagraph"/>
        <w:numPr>
          <w:ilvl w:val="0"/>
          <w:numId w:val="51"/>
        </w:numPr>
        <w:spacing w:after="0" w:line="300" w:lineRule="atLeast"/>
        <w:rPr>
          <w:rFonts w:ascii="Arial" w:eastAsia="Arial" w:hAnsi="Arial" w:cs="Arial"/>
          <w:kern w:val="0"/>
          <w:lang w:eastAsia="en-GB"/>
          <w14:ligatures w14:val="none"/>
        </w:rPr>
      </w:pPr>
      <w:r>
        <w:rPr>
          <w:rFonts w:ascii="Arial" w:eastAsia="Arial" w:hAnsi="Arial" w:cs="Arial"/>
          <w:lang w:val="cy-GB" w:eastAsia="en-GB"/>
        </w:rPr>
        <w:t xml:space="preserve">Byddwn ni’n defnyddio dull gweithredu sy'n canolbwyntio ar y tenant, gan ddeall anghenion y tenant a phreswylwyr eraill yn yr aelwyd ac ymateb yn briodol. </w:t>
      </w:r>
    </w:p>
    <w:p w14:paraId="41C45E62" w14:textId="77777777" w:rsidR="006D58FD" w:rsidRPr="004E03E4" w:rsidRDefault="006D58FD" w:rsidP="004E03E4">
      <w:pPr>
        <w:pStyle w:val="ListParagraph"/>
        <w:rPr>
          <w:rFonts w:ascii="Arial" w:eastAsia="Arial" w:hAnsi="Arial" w:cs="Arial"/>
          <w:lang w:eastAsia="en-GB"/>
        </w:rPr>
      </w:pPr>
    </w:p>
    <w:p w14:paraId="2565B3A3" w14:textId="77777777" w:rsidR="006D58FD" w:rsidRPr="004E03E4" w:rsidRDefault="00E44785" w:rsidP="006D58FD">
      <w:pPr>
        <w:pStyle w:val="ListParagraph"/>
        <w:numPr>
          <w:ilvl w:val="0"/>
          <w:numId w:val="51"/>
        </w:numPr>
        <w:spacing w:after="0" w:line="300" w:lineRule="atLeast"/>
        <w:rPr>
          <w:rFonts w:ascii="Arial" w:eastAsia="Arial" w:hAnsi="Arial" w:cs="Arial"/>
          <w:kern w:val="0"/>
          <w:lang w:eastAsia="en-GB"/>
          <w14:ligatures w14:val="none"/>
        </w:rPr>
      </w:pPr>
      <w:r>
        <w:rPr>
          <w:rFonts w:ascii="Arial" w:eastAsia="Arial" w:hAnsi="Arial" w:cs="Arial"/>
          <w:lang w:val="cy-GB" w:eastAsia="en-GB"/>
        </w:rPr>
        <w:t>Byddwn yn ystyried amgylchiadau unigol, gan wneud addasiadau rhesymol lle bo angen i wneud y gwasanaeth mor hygyrch â phosibl.</w:t>
      </w:r>
    </w:p>
    <w:p w14:paraId="49A94C7B" w14:textId="77777777" w:rsidR="006D58FD" w:rsidRPr="004E03E4" w:rsidRDefault="006D58FD" w:rsidP="004E03E4">
      <w:pPr>
        <w:pStyle w:val="ListParagraph"/>
        <w:rPr>
          <w:rFonts w:ascii="Arial" w:eastAsia="Arial" w:hAnsi="Arial" w:cs="Arial"/>
          <w:lang w:eastAsia="en-GB"/>
        </w:rPr>
      </w:pPr>
    </w:p>
    <w:p w14:paraId="7EE7E378" w14:textId="77777777" w:rsidR="006D58FD" w:rsidRPr="00AA7351" w:rsidRDefault="00E44785" w:rsidP="006D58FD">
      <w:pPr>
        <w:pStyle w:val="ListParagraph"/>
        <w:numPr>
          <w:ilvl w:val="0"/>
          <w:numId w:val="51"/>
        </w:numPr>
        <w:spacing w:after="0" w:line="300" w:lineRule="atLeast"/>
        <w:rPr>
          <w:rFonts w:ascii="Arial" w:eastAsia="Arial" w:hAnsi="Arial" w:cs="Arial"/>
          <w:kern w:val="0"/>
          <w:lang w:eastAsia="en-GB"/>
          <w14:ligatures w14:val="none"/>
        </w:rPr>
      </w:pPr>
      <w:r>
        <w:rPr>
          <w:rFonts w:ascii="Arial" w:eastAsia="Arial" w:hAnsi="Arial" w:cs="Arial"/>
          <w:lang w:val="cy-GB" w:eastAsia="en-GB"/>
        </w:rPr>
        <w:t xml:space="preserve">Byddwn yn gosod amserlenni clir i sicrhau bod atgyweiriadau’n cael eu blaenoriaethu a'u cyflawni’n brydlon. Byddwn yn cyhoeddi ein perfformiad yn erbyn yr amserlenni hyn.  </w:t>
      </w:r>
    </w:p>
    <w:p w14:paraId="210E7C2A" w14:textId="77777777" w:rsidR="006D58FD" w:rsidRPr="00AA7351" w:rsidRDefault="006D58FD" w:rsidP="006D58FD">
      <w:pPr>
        <w:pStyle w:val="ListParagraph"/>
        <w:rPr>
          <w:rFonts w:ascii="Arial" w:eastAsia="Arial" w:hAnsi="Arial" w:cs="Arial"/>
          <w:kern w:val="0"/>
          <w:lang w:eastAsia="en-GB"/>
          <w14:ligatures w14:val="none"/>
        </w:rPr>
      </w:pPr>
    </w:p>
    <w:p w14:paraId="43BE1D9E" w14:textId="77777777" w:rsidR="003276B6" w:rsidRDefault="00E44785" w:rsidP="00AA7351">
      <w:pPr>
        <w:pStyle w:val="ListParagraph"/>
        <w:numPr>
          <w:ilvl w:val="0"/>
          <w:numId w:val="51"/>
        </w:numPr>
        <w:spacing w:before="100" w:beforeAutospacing="1" w:after="100" w:afterAutospacing="1"/>
        <w:rPr>
          <w:rFonts w:ascii="Arial" w:eastAsia="Arial" w:hAnsi="Arial" w:cs="Arial"/>
        </w:rPr>
      </w:pPr>
      <w:r>
        <w:rPr>
          <w:rFonts w:ascii="Arial" w:eastAsia="Arial" w:hAnsi="Arial" w:cs="Arial"/>
          <w:lang w:val="cy-GB"/>
        </w:rPr>
        <w:t xml:space="preserve">Ein nod yw 'trwsio tro cyntaf', gan ddatrys y problemau ar yr ymweliad cyntaf. Lle nad yw hyn yn bosibl, byddwn yn esbonio'r rhesymau i'r tenant.  Byddwn </w:t>
      </w:r>
      <w:r>
        <w:rPr>
          <w:rFonts w:ascii="Arial" w:eastAsia="Arial" w:hAnsi="Arial" w:cs="Arial"/>
          <w:lang w:val="cy-GB"/>
        </w:rPr>
        <w:lastRenderedPageBreak/>
        <w:t xml:space="preserve">yn ceisio trefnu unrhyw waith dilynol angenrheidiol yn ystod yr ymweliad cychwynnol, neu cyn gynted â phosibl ar ôl hynny. </w:t>
      </w:r>
    </w:p>
    <w:p w14:paraId="6F82FF60" w14:textId="77777777" w:rsidR="003276B6" w:rsidRDefault="003276B6" w:rsidP="00715DCE">
      <w:pPr>
        <w:pStyle w:val="ListParagraph"/>
        <w:spacing w:before="100" w:beforeAutospacing="1" w:after="100" w:afterAutospacing="1"/>
        <w:rPr>
          <w:rFonts w:ascii="Arial" w:eastAsia="Arial" w:hAnsi="Arial" w:cs="Arial"/>
        </w:rPr>
      </w:pPr>
    </w:p>
    <w:p w14:paraId="0F8C02EF" w14:textId="77777777" w:rsidR="00825597" w:rsidRDefault="00E44785" w:rsidP="003276B6">
      <w:pPr>
        <w:pStyle w:val="ListParagraph"/>
        <w:numPr>
          <w:ilvl w:val="0"/>
          <w:numId w:val="51"/>
        </w:numPr>
        <w:spacing w:before="100" w:beforeAutospacing="1" w:after="100" w:afterAutospacing="1"/>
        <w:rPr>
          <w:rFonts w:ascii="Arial" w:eastAsia="Arial" w:hAnsi="Arial" w:cs="Arial"/>
        </w:rPr>
      </w:pPr>
      <w:r>
        <w:rPr>
          <w:rFonts w:ascii="Arial" w:eastAsia="Arial" w:hAnsi="Arial" w:cs="Arial"/>
          <w:lang w:val="cy-GB"/>
        </w:rPr>
        <w:t>Ein nod yw rhoi gwybodaeth i denantiaid trwy gydol y broses atgyweirio, gyda diweddariadau a negeseuon atgoffa rheolaidd.</w:t>
      </w:r>
    </w:p>
    <w:p w14:paraId="09594473" w14:textId="77777777" w:rsidR="003276B6" w:rsidRDefault="00E44785" w:rsidP="003276B6">
      <w:pPr>
        <w:pStyle w:val="ListParagraph"/>
        <w:numPr>
          <w:ilvl w:val="0"/>
          <w:numId w:val="51"/>
        </w:numPr>
        <w:spacing w:before="100" w:beforeAutospacing="1" w:after="100" w:afterAutospacing="1"/>
        <w:rPr>
          <w:rFonts w:ascii="Arial" w:eastAsia="Arial" w:hAnsi="Arial" w:cs="Arial"/>
          <w:lang w:eastAsia="en-GB"/>
        </w:rPr>
      </w:pPr>
      <w:r>
        <w:rPr>
          <w:rFonts w:ascii="Arial" w:eastAsia="Arial" w:hAnsi="Arial" w:cs="Arial"/>
          <w:lang w:val="cy-GB" w:eastAsia="en-GB"/>
        </w:rPr>
        <w:t>Bydd gan ein gweithredwyr yr hyfforddiant a'r cymwysterau priodol i gynnal ymchwiliadau trylwyr i bryderon a adroddir, ac i weithredu'r atgyweiriadau neu welliannau mwyaf priodol.</w:t>
      </w:r>
    </w:p>
    <w:p w14:paraId="40A3970A" w14:textId="77777777" w:rsidR="00825597" w:rsidRPr="00AA7351" w:rsidRDefault="00825597" w:rsidP="00AA7351">
      <w:pPr>
        <w:pStyle w:val="ListParagraph"/>
        <w:spacing w:before="100" w:beforeAutospacing="1" w:after="100" w:afterAutospacing="1"/>
        <w:rPr>
          <w:rFonts w:ascii="Arial" w:eastAsia="Arial" w:hAnsi="Arial" w:cs="Arial"/>
        </w:rPr>
      </w:pPr>
    </w:p>
    <w:p w14:paraId="5EE63B5D" w14:textId="77777777" w:rsidR="003276B6" w:rsidRPr="00A923E0" w:rsidRDefault="00E44785" w:rsidP="003276B6">
      <w:pPr>
        <w:pStyle w:val="ListParagraph"/>
        <w:numPr>
          <w:ilvl w:val="0"/>
          <w:numId w:val="51"/>
        </w:numPr>
        <w:spacing w:after="0" w:line="300" w:lineRule="atLeast"/>
        <w:rPr>
          <w:rFonts w:ascii="Arial" w:eastAsia="Arial" w:hAnsi="Arial" w:cs="Arial"/>
        </w:rPr>
      </w:pPr>
      <w:r>
        <w:rPr>
          <w:rFonts w:ascii="Arial" w:eastAsia="Arial" w:hAnsi="Arial" w:cs="Arial"/>
          <w:lang w:val="cy-GB"/>
        </w:rPr>
        <w:t>Byddwn yn esbonio'n glir pa fath o atgyweiriadau y byddwn ni’n eu gwneud fel y landlord a pha rai y mae’r tenant yn gyfrifol amdanynt. Byddwn yn defnyddio dull cyson a theg wrth gymhwyso ac adennill costau atgyweiriadau y gellir ailgodi tâl amdanynt.</w:t>
      </w:r>
    </w:p>
    <w:p w14:paraId="41804BBB" w14:textId="77777777" w:rsidR="003F4738" w:rsidRPr="00A923E0" w:rsidRDefault="003F4738" w:rsidP="00A923E0">
      <w:pPr>
        <w:pStyle w:val="ListParagraph"/>
        <w:rPr>
          <w:rFonts w:ascii="Arial" w:eastAsia="Arial" w:hAnsi="Arial" w:cs="Arial"/>
          <w:lang w:eastAsia="en-GB"/>
        </w:rPr>
      </w:pPr>
    </w:p>
    <w:p w14:paraId="71E622D1" w14:textId="77777777" w:rsidR="00051EF7" w:rsidRPr="00A923E0" w:rsidRDefault="00E44785" w:rsidP="00E6525B">
      <w:pPr>
        <w:pStyle w:val="ListParagraph"/>
        <w:numPr>
          <w:ilvl w:val="0"/>
          <w:numId w:val="51"/>
        </w:numPr>
        <w:spacing w:before="100" w:beforeAutospacing="1" w:after="100" w:afterAutospacing="1"/>
        <w:rPr>
          <w:rFonts w:ascii="Arial" w:eastAsia="Arial" w:hAnsi="Arial" w:cs="Arial"/>
          <w:lang w:eastAsia="en-GB"/>
        </w:rPr>
      </w:pPr>
      <w:r>
        <w:rPr>
          <w:rFonts w:ascii="Arial" w:eastAsia="Arial" w:hAnsi="Arial" w:cs="Arial"/>
          <w:lang w:val="cy-GB" w:eastAsia="en-GB"/>
        </w:rPr>
        <w:t>Byddwn yn sicrhau bod hyfforddiant a gweithdrefnau staff yn adlewyrchu'r polisi hwn, ac yn defnyddio dulliau sy'n seiliedig ar risg sy'n cyd-fynd â Safonau Ansawdd Tai Cymru, y System Mesur Iechyd a Diogelwch Tai, a Deddf Cydraddoldeb 2010.</w:t>
      </w:r>
    </w:p>
    <w:p w14:paraId="24D29C9F" w14:textId="77777777" w:rsidR="00D44D4A" w:rsidRPr="00A923E0" w:rsidRDefault="00D44D4A" w:rsidP="00A923E0">
      <w:pPr>
        <w:pStyle w:val="ListParagraph"/>
        <w:spacing w:before="100" w:beforeAutospacing="1" w:after="100" w:afterAutospacing="1"/>
        <w:rPr>
          <w:rFonts w:ascii="Arial" w:eastAsia="Arial" w:hAnsi="Arial" w:cs="Arial"/>
          <w:lang w:eastAsia="en-GB"/>
        </w:rPr>
      </w:pPr>
    </w:p>
    <w:p w14:paraId="3ECF3A6E" w14:textId="77777777" w:rsidR="005F5F2F" w:rsidRPr="00AA7351" w:rsidRDefault="005F5F2F" w:rsidP="72E9A80F">
      <w:pPr>
        <w:pStyle w:val="ListParagraph"/>
        <w:ind w:left="732"/>
      </w:pPr>
    </w:p>
    <w:p w14:paraId="2F01706B" w14:textId="77777777" w:rsidR="004724F0" w:rsidRPr="00715DCE" w:rsidRDefault="00E44785" w:rsidP="00B104EC">
      <w:pPr>
        <w:pStyle w:val="ListParagraph"/>
        <w:numPr>
          <w:ilvl w:val="0"/>
          <w:numId w:val="3"/>
        </w:numPr>
        <w:rPr>
          <w:rFonts w:ascii="Arial" w:eastAsia="Arial" w:hAnsi="Arial" w:cs="Arial"/>
          <w:b/>
          <w:sz w:val="40"/>
          <w:szCs w:val="40"/>
        </w:rPr>
      </w:pPr>
      <w:r>
        <w:rPr>
          <w:rFonts w:ascii="Arial" w:eastAsia="Arial" w:hAnsi="Arial" w:cs="Arial"/>
          <w:b/>
          <w:bCs/>
          <w:sz w:val="40"/>
          <w:szCs w:val="40"/>
          <w:lang w:val="cy-GB"/>
        </w:rPr>
        <w:t>Cwmpas</w:t>
      </w:r>
    </w:p>
    <w:p w14:paraId="65428645" w14:textId="77777777" w:rsidR="008A5648" w:rsidRPr="00AA7351" w:rsidRDefault="00E44785" w:rsidP="00B104EC">
      <w:pPr>
        <w:pStyle w:val="ListParagraph"/>
        <w:numPr>
          <w:ilvl w:val="1"/>
          <w:numId w:val="3"/>
        </w:numPr>
        <w:rPr>
          <w:rFonts w:ascii="Arial" w:eastAsia="Arial" w:hAnsi="Arial" w:cs="Arial"/>
        </w:rPr>
      </w:pPr>
      <w:r>
        <w:rPr>
          <w:rFonts w:ascii="Arial" w:eastAsia="Arial" w:hAnsi="Arial" w:cs="Arial"/>
          <w:lang w:val="cy-GB"/>
        </w:rPr>
        <w:t>Mae'r polisi hwn yn berthnasol i bob cartref sy'n eiddo i Cartrefi Cyngor Caerdydd neu a reolir ganddo.</w:t>
      </w:r>
      <w:r>
        <w:rPr>
          <w:rFonts w:ascii="Aptos" w:eastAsia="Aptos" w:hAnsi="Aptos" w:cs="Arial"/>
          <w:lang w:val="cy-GB"/>
        </w:rPr>
        <w:br/>
      </w:r>
    </w:p>
    <w:p w14:paraId="4425F742" w14:textId="77777777" w:rsidR="008A5648" w:rsidRDefault="00E44785" w:rsidP="00B104EC">
      <w:pPr>
        <w:pStyle w:val="ListParagraph"/>
        <w:numPr>
          <w:ilvl w:val="1"/>
          <w:numId w:val="3"/>
        </w:numPr>
        <w:rPr>
          <w:rFonts w:ascii="Arial" w:eastAsia="Arial" w:hAnsi="Arial" w:cs="Arial"/>
        </w:rPr>
      </w:pPr>
      <w:r>
        <w:rPr>
          <w:rFonts w:ascii="Arial" w:eastAsia="Arial" w:hAnsi="Arial" w:cs="Arial"/>
          <w:lang w:val="cy-GB"/>
        </w:rPr>
        <w:t xml:space="preserve">Mae'r polisi hwn yn berthnasol i bob tenant sydd â chontract meddiannaeth gyda Chyngor Caerdydd.  </w:t>
      </w:r>
    </w:p>
    <w:p w14:paraId="7F8B71EB" w14:textId="77777777" w:rsidR="00F57E62" w:rsidRPr="00AA7351" w:rsidRDefault="00F57E62" w:rsidP="00872C2E">
      <w:pPr>
        <w:pStyle w:val="ListParagraph"/>
        <w:ind w:left="732"/>
        <w:rPr>
          <w:rFonts w:ascii="Arial" w:eastAsia="Arial" w:hAnsi="Arial" w:cs="Arial"/>
        </w:rPr>
      </w:pPr>
    </w:p>
    <w:p w14:paraId="239E477F" w14:textId="77777777" w:rsidR="009F2961" w:rsidRPr="00AA7351" w:rsidRDefault="00E44785" w:rsidP="00B104EC">
      <w:pPr>
        <w:pStyle w:val="ListParagraph"/>
        <w:numPr>
          <w:ilvl w:val="1"/>
          <w:numId w:val="3"/>
        </w:numPr>
        <w:rPr>
          <w:rFonts w:ascii="Arial" w:eastAsia="Arial" w:hAnsi="Arial" w:cs="Arial"/>
        </w:rPr>
      </w:pPr>
      <w:r>
        <w:rPr>
          <w:rFonts w:ascii="Arial" w:eastAsia="Arial" w:hAnsi="Arial" w:cs="Arial"/>
          <w:lang w:val="cy-GB"/>
        </w:rPr>
        <w:t>Bydd y polisi hwn ar gael i denantiaid, drwy:</w:t>
      </w:r>
    </w:p>
    <w:p w14:paraId="0A29A82F" w14:textId="77777777" w:rsidR="00CA20C3" w:rsidRPr="00AA7351" w:rsidRDefault="00E44785" w:rsidP="00B104EC">
      <w:pPr>
        <w:pStyle w:val="ListParagraph"/>
        <w:numPr>
          <w:ilvl w:val="0"/>
          <w:numId w:val="5"/>
        </w:numPr>
        <w:rPr>
          <w:rFonts w:ascii="Arial" w:eastAsia="Arial" w:hAnsi="Arial" w:cs="Arial"/>
        </w:rPr>
      </w:pPr>
      <w:r>
        <w:rPr>
          <w:rFonts w:ascii="Arial" w:eastAsia="Arial" w:hAnsi="Arial" w:cs="Arial"/>
          <w:lang w:val="cy-GB"/>
        </w:rPr>
        <w:t>Wefan Cartrefi Cyngor Caerdydd</w:t>
      </w:r>
    </w:p>
    <w:p w14:paraId="7B25CCC4" w14:textId="77777777" w:rsidR="00CA20C3" w:rsidRPr="00AA7351" w:rsidRDefault="00E44785" w:rsidP="00B104EC">
      <w:pPr>
        <w:pStyle w:val="ListParagraph"/>
        <w:numPr>
          <w:ilvl w:val="0"/>
          <w:numId w:val="5"/>
        </w:numPr>
        <w:rPr>
          <w:rFonts w:ascii="Arial" w:eastAsia="Arial" w:hAnsi="Arial" w:cs="Arial"/>
        </w:rPr>
      </w:pPr>
      <w:r>
        <w:rPr>
          <w:rFonts w:ascii="Arial" w:eastAsia="Arial" w:hAnsi="Arial" w:cs="Arial"/>
          <w:lang w:val="cy-GB"/>
        </w:rPr>
        <w:t xml:space="preserve">Y pecyn cofrestru ar gyfer tenantiaid newydd </w:t>
      </w:r>
    </w:p>
    <w:p w14:paraId="742D7628" w14:textId="77777777" w:rsidR="00CA20C3" w:rsidRPr="00AA7351" w:rsidRDefault="00E44785" w:rsidP="00B104EC">
      <w:pPr>
        <w:pStyle w:val="ListParagraph"/>
        <w:numPr>
          <w:ilvl w:val="0"/>
          <w:numId w:val="5"/>
        </w:numPr>
        <w:rPr>
          <w:rFonts w:ascii="Arial" w:eastAsia="Arial" w:hAnsi="Arial" w:cs="Arial"/>
        </w:rPr>
      </w:pPr>
      <w:r>
        <w:rPr>
          <w:rFonts w:ascii="Arial" w:eastAsia="Arial" w:hAnsi="Arial" w:cs="Arial"/>
          <w:lang w:val="cy-GB"/>
        </w:rPr>
        <w:t>I bob tenant ar gais</w:t>
      </w:r>
    </w:p>
    <w:p w14:paraId="0F1ADF96" w14:textId="77777777" w:rsidR="00CA20C3" w:rsidRPr="00AA7351" w:rsidRDefault="00CA20C3" w:rsidP="00CA20C3">
      <w:pPr>
        <w:pStyle w:val="ListParagraph"/>
        <w:ind w:left="732"/>
        <w:rPr>
          <w:rFonts w:ascii="Arial" w:eastAsia="Arial" w:hAnsi="Arial" w:cs="Arial"/>
        </w:rPr>
      </w:pPr>
    </w:p>
    <w:p w14:paraId="15002522" w14:textId="77777777" w:rsidR="00CA20C3" w:rsidRDefault="00E44785" w:rsidP="00B104EC">
      <w:pPr>
        <w:pStyle w:val="ListParagraph"/>
        <w:numPr>
          <w:ilvl w:val="1"/>
          <w:numId w:val="3"/>
        </w:numPr>
        <w:rPr>
          <w:rFonts w:ascii="Arial" w:eastAsia="Arial" w:hAnsi="Arial" w:cs="Arial"/>
        </w:rPr>
      </w:pPr>
      <w:r>
        <w:rPr>
          <w:rFonts w:ascii="Arial" w:eastAsia="Arial" w:hAnsi="Arial" w:cs="Arial"/>
          <w:lang w:val="cy-GB"/>
        </w:rPr>
        <w:t>Mae'r polisi hwn yn berthnasol i staff sy'n gweithio yn yr Uned Cynnal a Chadw Ymatebol (UCCY), Syrfewyr, Arolygwyr, Gweithredwyr a swyddogion Amserlennu; Canolfan Gyswllt Cysylltu â Chaerdydd (C2C) a chontractwyr allanol sy'n gwneud gwaith ar ran Cartrefi Cyngor Caerdydd.  Gall hefyd fod yn berthnasol i staff eraill sy'n gweithio o fewn gwasanaethau a ddarperir gan Cartrefi Cyngor Caerdydd.</w:t>
      </w:r>
    </w:p>
    <w:p w14:paraId="419D4033" w14:textId="77777777" w:rsidR="00DE64C5" w:rsidRPr="00AA7351" w:rsidRDefault="00DE64C5" w:rsidP="00AA7351">
      <w:pPr>
        <w:pStyle w:val="ListParagraph"/>
        <w:ind w:left="732"/>
        <w:rPr>
          <w:rFonts w:ascii="Arial" w:eastAsia="Arial" w:hAnsi="Arial" w:cs="Arial"/>
        </w:rPr>
      </w:pPr>
    </w:p>
    <w:p w14:paraId="48B4BCDE" w14:textId="77777777" w:rsidR="25BEF3C7" w:rsidRPr="00AA7351" w:rsidRDefault="00E44785" w:rsidP="00AA7351">
      <w:pPr>
        <w:pStyle w:val="ListParagraph"/>
        <w:numPr>
          <w:ilvl w:val="1"/>
          <w:numId w:val="3"/>
        </w:numPr>
        <w:rPr>
          <w:rFonts w:ascii="Arial" w:eastAsia="Arial" w:hAnsi="Arial" w:cs="Arial"/>
        </w:rPr>
      </w:pPr>
      <w:r>
        <w:rPr>
          <w:rFonts w:ascii="Arial" w:eastAsia="Arial" w:hAnsi="Arial" w:cs="Arial"/>
          <w:lang w:val="cy-GB"/>
        </w:rPr>
        <w:t>Mae'r polisi hwn yn cynnwys unrhyw waith cynnal a chadw cylchol, megis gwiriadau diogelwch trydanol a nwy, a fydd yn cael eu cynnal yn unol ag amserlen, gan sicrhau diogelwch ein tenantiaid a'u cartrefi.</w:t>
      </w:r>
    </w:p>
    <w:p w14:paraId="58BE7068" w14:textId="77777777" w:rsidR="003632E8" w:rsidRPr="00AA7351" w:rsidRDefault="003632E8" w:rsidP="003632E8">
      <w:pPr>
        <w:pStyle w:val="ListParagraph"/>
        <w:ind w:left="732"/>
        <w:rPr>
          <w:rFonts w:ascii="Arial" w:eastAsia="Arial" w:hAnsi="Arial" w:cs="Arial"/>
        </w:rPr>
      </w:pPr>
    </w:p>
    <w:p w14:paraId="1CEB24DE" w14:textId="77777777" w:rsidR="00BA588C" w:rsidRPr="00A923E0" w:rsidRDefault="00E44785" w:rsidP="00B104EC">
      <w:pPr>
        <w:pStyle w:val="ListParagraph"/>
        <w:numPr>
          <w:ilvl w:val="1"/>
          <w:numId w:val="3"/>
        </w:numPr>
        <w:rPr>
          <w:rFonts w:ascii="Arial" w:eastAsia="Arial" w:hAnsi="Arial" w:cs="Arial"/>
          <w:lang w:val="cy-GB"/>
        </w:rPr>
      </w:pPr>
      <w:r>
        <w:rPr>
          <w:rFonts w:ascii="Arial" w:eastAsia="Arial" w:hAnsi="Arial" w:cs="Arial"/>
          <w:lang w:val="cy-GB"/>
        </w:rPr>
        <w:lastRenderedPageBreak/>
        <w:t xml:space="preserve">Nid yw'r polisi hwn yn cwmpasu tai sector preifat.  Ar gyfer tai sector preifat, gellir dod o hyd i ragor o wybodaeth yn </w:t>
      </w:r>
      <w:hyperlink r:id="rId13">
        <w:r w:rsidR="00BA588C">
          <w:rPr>
            <w:rFonts w:ascii="Arial" w:eastAsia="Arial" w:hAnsi="Arial" w:cs="Arial"/>
            <w:color w:val="467886"/>
            <w:u w:val="single"/>
            <w:lang w:val="cy-GB"/>
          </w:rPr>
          <w:t>https://www.srs.wales/cy/Home.aspx</w:t>
        </w:r>
      </w:hyperlink>
      <w:r>
        <w:rPr>
          <w:rFonts w:ascii="Arial" w:eastAsia="Arial" w:hAnsi="Arial" w:cs="Arial"/>
          <w:lang w:val="cy-GB"/>
        </w:rPr>
        <w:t xml:space="preserve"> </w:t>
      </w:r>
    </w:p>
    <w:p w14:paraId="03F21F62" w14:textId="77777777" w:rsidR="00FC1F8F" w:rsidRDefault="00FC1F8F" w:rsidP="00BA588C">
      <w:pPr>
        <w:pStyle w:val="ListParagraph"/>
        <w:ind w:left="732"/>
        <w:rPr>
          <w:rFonts w:ascii="Arial" w:eastAsia="Arial" w:hAnsi="Arial" w:cs="Arial"/>
        </w:rPr>
      </w:pPr>
    </w:p>
    <w:p w14:paraId="7AAAB80F" w14:textId="77777777" w:rsidR="00412EB9" w:rsidRPr="00E05722" w:rsidRDefault="00E44785" w:rsidP="00412EB9">
      <w:pPr>
        <w:pStyle w:val="ListParagraph"/>
        <w:ind w:left="732"/>
        <w:rPr>
          <w:rFonts w:ascii="Arial" w:eastAsia="Arial" w:hAnsi="Arial" w:cs="Arial"/>
          <w:lang w:val="cy-GB"/>
        </w:rPr>
      </w:pPr>
      <w:r>
        <w:rPr>
          <w:rFonts w:ascii="Arial" w:eastAsia="Arial" w:hAnsi="Arial" w:cs="Arial"/>
          <w:lang w:val="cy-GB"/>
        </w:rPr>
        <w:t xml:space="preserve">Nid yw'r polisi hwn yn cwmpasu eiddo lesddaliadol, h.y. eiddo Cyngor Caerdydd sydd wedi'u gwerthu. Am unrhyw ymholiadau, gallwch gysylltu â'r tîm Eiddo Lesddaliadol drwy e-bostio </w:t>
      </w:r>
      <w:hyperlink r:id="rId14">
        <w:r w:rsidR="00412EB9">
          <w:rPr>
            <w:rFonts w:ascii="Arial" w:eastAsia="Arial" w:hAnsi="Arial" w:cs="Arial"/>
            <w:color w:val="467886"/>
            <w:u w:val="single"/>
            <w:lang w:val="cy-GB"/>
          </w:rPr>
          <w:t>LesddaliadHiB@caerdydd.gov.uk</w:t>
        </w:r>
      </w:hyperlink>
      <w:r>
        <w:rPr>
          <w:rFonts w:ascii="Arial" w:eastAsia="Arial" w:hAnsi="Arial" w:cs="Arial"/>
          <w:lang w:val="cy-GB"/>
        </w:rPr>
        <w:t xml:space="preserve"> neu ar 029 2053 7150.</w:t>
      </w:r>
    </w:p>
    <w:p w14:paraId="0263FFE7" w14:textId="77777777" w:rsidR="007A57D8" w:rsidRPr="00E05722" w:rsidRDefault="007A57D8" w:rsidP="00412EB9">
      <w:pPr>
        <w:pStyle w:val="ListParagraph"/>
        <w:ind w:left="732"/>
        <w:rPr>
          <w:rFonts w:ascii="Arial" w:eastAsia="Arial" w:hAnsi="Arial" w:cs="Arial"/>
        </w:rPr>
      </w:pPr>
    </w:p>
    <w:p w14:paraId="515CFC7C" w14:textId="77777777" w:rsidR="007A57D8" w:rsidRPr="00E05722" w:rsidRDefault="00E44785" w:rsidP="00412EB9">
      <w:pPr>
        <w:pStyle w:val="ListParagraph"/>
        <w:ind w:left="732"/>
        <w:rPr>
          <w:rFonts w:ascii="Arial" w:eastAsia="Arial" w:hAnsi="Arial" w:cs="Arial"/>
        </w:rPr>
      </w:pPr>
      <w:r>
        <w:rPr>
          <w:rFonts w:ascii="Arial" w:eastAsia="Arial" w:hAnsi="Arial" w:cs="Arial"/>
          <w:lang w:val="cy-GB"/>
        </w:rPr>
        <w:t xml:space="preserve">Nid yw'r polisi hwn yn cwmpasu llety a ddarperir fel rhan o gyflogaeth y tenantiaid.  </w:t>
      </w:r>
    </w:p>
    <w:p w14:paraId="774F0A65" w14:textId="77777777" w:rsidR="00FC1F8F" w:rsidRPr="00E05722" w:rsidRDefault="00FC1F8F" w:rsidP="00BA588C">
      <w:pPr>
        <w:pStyle w:val="ListParagraph"/>
        <w:ind w:left="732"/>
        <w:rPr>
          <w:rFonts w:ascii="Arial" w:eastAsia="Arial" w:hAnsi="Arial" w:cs="Arial"/>
        </w:rPr>
      </w:pPr>
    </w:p>
    <w:p w14:paraId="2E4EC45F" w14:textId="77777777" w:rsidR="00BA588C" w:rsidRDefault="00E44785" w:rsidP="00D96A2C">
      <w:pPr>
        <w:pStyle w:val="ListParagraph"/>
        <w:ind w:left="732"/>
        <w:rPr>
          <w:rFonts w:ascii="Arial" w:eastAsia="Arial" w:hAnsi="Arial" w:cs="Arial"/>
        </w:rPr>
      </w:pPr>
      <w:r>
        <w:rPr>
          <w:rFonts w:ascii="Arial" w:eastAsia="Arial" w:hAnsi="Arial" w:cs="Arial"/>
          <w:lang w:val="cy-GB"/>
        </w:rPr>
        <w:t>Mae'r polisi hwn yn berthnasol i gartrefi sy'n eiddo i Cartrefi Cyngor Caerdydd neu a reolir yn uniongyrchol ganddo. Nid yw'n berthnasol i lety dros dro, hosteli neu eiddo a brydlesir gan landlordiaid preifat neu gymdeithasau tai, a gwmpesir gan drefniadau a pholisïau ar wahân.</w:t>
      </w:r>
    </w:p>
    <w:p w14:paraId="1ED037C5" w14:textId="77777777" w:rsidR="00D96A2C" w:rsidRPr="00D96A2C" w:rsidRDefault="00D96A2C" w:rsidP="00D96A2C">
      <w:pPr>
        <w:pStyle w:val="ListParagraph"/>
        <w:ind w:left="732"/>
        <w:rPr>
          <w:rFonts w:ascii="Arial" w:eastAsia="Arial" w:hAnsi="Arial" w:cs="Arial"/>
        </w:rPr>
      </w:pPr>
    </w:p>
    <w:p w14:paraId="34F85071" w14:textId="77777777" w:rsidR="00CA20C3" w:rsidRPr="00AA7351" w:rsidRDefault="00E44785" w:rsidP="00B104EC">
      <w:pPr>
        <w:pStyle w:val="ListParagraph"/>
        <w:numPr>
          <w:ilvl w:val="1"/>
          <w:numId w:val="3"/>
        </w:numPr>
        <w:rPr>
          <w:rFonts w:ascii="Arial" w:eastAsia="Arial" w:hAnsi="Arial" w:cs="Arial"/>
        </w:rPr>
      </w:pPr>
      <w:r>
        <w:rPr>
          <w:rFonts w:ascii="Arial" w:eastAsia="Arial" w:hAnsi="Arial" w:cs="Arial"/>
          <w:lang w:val="cy-GB"/>
        </w:rPr>
        <w:t xml:space="preserve">Mae'r polisi hwn yn berthnasol i atgyweiriadau sy'n ymwneud â'r cartref ei hun ac unrhyw ardaloedd cymunedol cysylltiedig, er enghraifft ardaloedd cyffredin mewn bloc o fflatiau. </w:t>
      </w:r>
    </w:p>
    <w:p w14:paraId="3532CAA8" w14:textId="77777777" w:rsidR="004E2849" w:rsidRPr="00AA7351" w:rsidRDefault="004E2849" w:rsidP="004E2849">
      <w:pPr>
        <w:pStyle w:val="ListParagraph"/>
        <w:rPr>
          <w:rFonts w:ascii="Arial" w:eastAsia="Arial" w:hAnsi="Arial" w:cs="Arial"/>
        </w:rPr>
      </w:pPr>
    </w:p>
    <w:p w14:paraId="78954D12" w14:textId="77777777" w:rsidR="00D96A2C" w:rsidRPr="00AA7351" w:rsidRDefault="00D96A2C" w:rsidP="004E2849">
      <w:pPr>
        <w:pStyle w:val="ListParagraph"/>
        <w:rPr>
          <w:rFonts w:ascii="Arial" w:eastAsia="Arial" w:hAnsi="Arial" w:cs="Arial"/>
        </w:rPr>
      </w:pPr>
    </w:p>
    <w:p w14:paraId="12BA94AB" w14:textId="77777777" w:rsidR="004724F0" w:rsidRPr="00715DCE" w:rsidRDefault="00E44785" w:rsidP="00B104EC">
      <w:pPr>
        <w:pStyle w:val="ListParagraph"/>
        <w:numPr>
          <w:ilvl w:val="0"/>
          <w:numId w:val="3"/>
        </w:numPr>
        <w:rPr>
          <w:rFonts w:ascii="Arial" w:eastAsia="Arial" w:hAnsi="Arial" w:cs="Arial"/>
          <w:b/>
          <w:sz w:val="40"/>
          <w:szCs w:val="40"/>
        </w:rPr>
      </w:pPr>
      <w:r>
        <w:rPr>
          <w:rFonts w:ascii="Arial" w:eastAsia="Arial" w:hAnsi="Arial" w:cs="Arial"/>
          <w:b/>
          <w:bCs/>
          <w:sz w:val="40"/>
          <w:szCs w:val="40"/>
          <w:lang w:val="cy-GB"/>
        </w:rPr>
        <w:t>Diffiniadau</w:t>
      </w:r>
    </w:p>
    <w:p w14:paraId="1AE6119B" w14:textId="77777777" w:rsidR="004344D9" w:rsidRPr="009F3D21" w:rsidRDefault="00E44785" w:rsidP="00B104EC">
      <w:pPr>
        <w:pStyle w:val="ListParagraph"/>
        <w:numPr>
          <w:ilvl w:val="1"/>
          <w:numId w:val="4"/>
        </w:numPr>
        <w:rPr>
          <w:rFonts w:ascii="Arial" w:eastAsia="Arial" w:hAnsi="Arial" w:cs="Arial"/>
        </w:rPr>
      </w:pPr>
      <w:r>
        <w:rPr>
          <w:rFonts w:ascii="Arial" w:eastAsia="Arial" w:hAnsi="Arial" w:cs="Arial"/>
          <w:b/>
          <w:bCs/>
          <w:lang w:val="cy-GB"/>
        </w:rPr>
        <w:t>Tîm Rheoli Achosion</w:t>
      </w:r>
      <w:r>
        <w:rPr>
          <w:rFonts w:ascii="Arial" w:eastAsia="Arial" w:hAnsi="Arial" w:cs="Arial"/>
          <w:lang w:val="cy-GB"/>
        </w:rPr>
        <w:t xml:space="preserve"> – Mae'r tîm yn defnyddio dull rheoli achos, gan gymryd cyfrifoldeb am gydlynu a rheoli lleithder a llwydni ac achosion cymhleth eraill. Mae hyn yn sicrhau bod gwaith yn cael ei gyflawni mewn ffordd gydlynol, yn hytrach na chael ei wneud ar wahân gan grefftwyr unigol.</w:t>
      </w:r>
    </w:p>
    <w:p w14:paraId="073E249B" w14:textId="77777777" w:rsidR="00045B8E" w:rsidRPr="009F3D21" w:rsidRDefault="00045B8E" w:rsidP="00045B8E">
      <w:pPr>
        <w:pStyle w:val="ListParagraph"/>
        <w:rPr>
          <w:rFonts w:ascii="Arial" w:eastAsia="Arial" w:hAnsi="Arial" w:cs="Arial"/>
        </w:rPr>
      </w:pPr>
    </w:p>
    <w:p w14:paraId="760EF1BF" w14:textId="77777777" w:rsidR="00045B8E" w:rsidRPr="009F3D21" w:rsidRDefault="00E44785" w:rsidP="00B104EC">
      <w:pPr>
        <w:pStyle w:val="ListParagraph"/>
        <w:numPr>
          <w:ilvl w:val="1"/>
          <w:numId w:val="4"/>
        </w:numPr>
        <w:rPr>
          <w:rFonts w:ascii="Arial" w:eastAsia="Arial" w:hAnsi="Arial" w:cs="Arial"/>
        </w:rPr>
      </w:pPr>
      <w:r>
        <w:rPr>
          <w:rFonts w:ascii="Arial" w:eastAsia="Arial" w:hAnsi="Arial" w:cs="Arial"/>
          <w:b/>
          <w:bCs/>
          <w:lang w:val="cy-GB"/>
        </w:rPr>
        <w:t>Canolfan Gyswllt (C2C)</w:t>
      </w:r>
      <w:r>
        <w:rPr>
          <w:rFonts w:ascii="Arial" w:eastAsia="Arial" w:hAnsi="Arial" w:cs="Arial"/>
          <w:lang w:val="cy-GB"/>
        </w:rPr>
        <w:t xml:space="preserve"> – Canolfan Gyswllt Gwasanaeth Cwsmeriaid Cyngor Caerdydd, sy'n darparu cyswllt uniongyrchol i denantiaid roi gwybod am broblemau, gofyn am wasanaethau a chael cyngor.</w:t>
      </w:r>
    </w:p>
    <w:p w14:paraId="365D295E" w14:textId="77777777" w:rsidR="004344D9" w:rsidRPr="009F3D21" w:rsidRDefault="004344D9" w:rsidP="004344D9">
      <w:pPr>
        <w:pStyle w:val="ListParagraph"/>
        <w:rPr>
          <w:rFonts w:ascii="Arial" w:eastAsia="Arial" w:hAnsi="Arial" w:cs="Arial"/>
        </w:rPr>
      </w:pPr>
    </w:p>
    <w:p w14:paraId="2F08D417" w14:textId="77777777" w:rsidR="00BF31C9" w:rsidRDefault="00E44785" w:rsidP="00B104EC">
      <w:pPr>
        <w:pStyle w:val="ListParagraph"/>
        <w:numPr>
          <w:ilvl w:val="1"/>
          <w:numId w:val="4"/>
        </w:numPr>
        <w:rPr>
          <w:rFonts w:ascii="Arial" w:eastAsia="Arial" w:hAnsi="Arial" w:cs="Arial"/>
        </w:rPr>
      </w:pPr>
      <w:r>
        <w:rPr>
          <w:rFonts w:ascii="Arial" w:eastAsia="Arial" w:hAnsi="Arial" w:cs="Arial"/>
          <w:b/>
          <w:bCs/>
          <w:lang w:val="cy-GB"/>
        </w:rPr>
        <w:t>Contractwyr</w:t>
      </w:r>
      <w:r>
        <w:rPr>
          <w:rFonts w:ascii="Arial" w:eastAsia="Arial" w:hAnsi="Arial" w:cs="Arial"/>
          <w:lang w:val="cy-GB"/>
        </w:rPr>
        <w:t xml:space="preserve"> – Mewn rhai achosion rydym yn defnyddio contractwyr allanol i wneud atgyweiriadau ymatebol. </w:t>
      </w:r>
    </w:p>
    <w:p w14:paraId="00BD4123" w14:textId="77777777" w:rsidR="00EF3C13" w:rsidRPr="00AA7351" w:rsidRDefault="00EF3C13" w:rsidP="00AA7351">
      <w:pPr>
        <w:pStyle w:val="ListParagraph"/>
        <w:rPr>
          <w:rFonts w:ascii="Arial" w:eastAsia="Arial" w:hAnsi="Arial" w:cs="Arial"/>
        </w:rPr>
      </w:pPr>
    </w:p>
    <w:p w14:paraId="777899D4" w14:textId="77777777" w:rsidR="00EF3C13" w:rsidRPr="009F3D21" w:rsidRDefault="00E44785" w:rsidP="00B104EC">
      <w:pPr>
        <w:pStyle w:val="ListParagraph"/>
        <w:numPr>
          <w:ilvl w:val="1"/>
          <w:numId w:val="4"/>
        </w:numPr>
        <w:rPr>
          <w:rFonts w:ascii="Arial" w:eastAsia="Arial" w:hAnsi="Arial" w:cs="Arial"/>
        </w:rPr>
      </w:pPr>
      <w:r>
        <w:rPr>
          <w:rFonts w:ascii="Arial" w:eastAsia="Arial" w:hAnsi="Arial" w:cs="Arial"/>
          <w:b/>
          <w:bCs/>
          <w:lang w:val="cy-GB"/>
        </w:rPr>
        <w:t>Cynnal a Chadw Cylchol</w:t>
      </w:r>
      <w:r>
        <w:rPr>
          <w:rFonts w:ascii="Arial" w:eastAsia="Arial" w:hAnsi="Arial" w:cs="Arial"/>
          <w:lang w:val="cy-GB"/>
        </w:rPr>
        <w:t xml:space="preserve"> – Gwaith cynnal a chadw rheolaidd a gynllunnir sy’n cael ei wneud ar gyfnodau penodol i gadw adeilad yn ddiogel ac mewn cyflwr da a sicrhau ei fod yn cydymffurfio.</w:t>
      </w:r>
    </w:p>
    <w:p w14:paraId="68B24A1B" w14:textId="77777777" w:rsidR="00873A9B" w:rsidRPr="009F3D21" w:rsidRDefault="00873A9B" w:rsidP="00873A9B">
      <w:pPr>
        <w:pStyle w:val="ListParagraph"/>
        <w:rPr>
          <w:rFonts w:ascii="Arial" w:eastAsia="Arial" w:hAnsi="Arial" w:cs="Arial"/>
        </w:rPr>
      </w:pPr>
    </w:p>
    <w:p w14:paraId="1AD1EF5D" w14:textId="77777777" w:rsidR="00C607A6" w:rsidRPr="00C607A6" w:rsidRDefault="00E44785" w:rsidP="00C607A6">
      <w:pPr>
        <w:pStyle w:val="ListParagraph"/>
        <w:numPr>
          <w:ilvl w:val="1"/>
          <w:numId w:val="4"/>
        </w:numPr>
        <w:rPr>
          <w:rFonts w:ascii="Arial" w:eastAsia="Arial" w:hAnsi="Arial" w:cs="Arial"/>
        </w:rPr>
      </w:pPr>
      <w:r>
        <w:rPr>
          <w:rFonts w:ascii="Arial" w:eastAsia="Arial" w:hAnsi="Arial" w:cs="Arial"/>
          <w:b/>
          <w:bCs/>
          <w:lang w:val="cy-GB"/>
        </w:rPr>
        <w:t>Lleithder</w:t>
      </w:r>
      <w:r>
        <w:rPr>
          <w:rFonts w:ascii="Arial" w:eastAsia="Arial" w:hAnsi="Arial" w:cs="Arial"/>
          <w:lang w:val="cy-GB"/>
        </w:rPr>
        <w:t xml:space="preserve"> – Lleithder gormodol o fewn eiddo a achosir gan anwedd, gollyngiadau, neu broblemau strwythurol.</w:t>
      </w:r>
    </w:p>
    <w:p w14:paraId="02D87870" w14:textId="77777777" w:rsidR="00C607A6" w:rsidRPr="00C607A6" w:rsidRDefault="00C607A6" w:rsidP="00C607A6">
      <w:pPr>
        <w:pStyle w:val="ListParagraph"/>
        <w:rPr>
          <w:rFonts w:ascii="Arial" w:eastAsia="Arial" w:hAnsi="Arial" w:cs="Arial"/>
        </w:rPr>
      </w:pPr>
    </w:p>
    <w:p w14:paraId="45911643" w14:textId="77777777" w:rsidR="00B02710" w:rsidRPr="00AA7351" w:rsidRDefault="00E44785" w:rsidP="00B104EC">
      <w:pPr>
        <w:pStyle w:val="ListParagraph"/>
        <w:numPr>
          <w:ilvl w:val="1"/>
          <w:numId w:val="4"/>
        </w:numPr>
        <w:rPr>
          <w:rFonts w:ascii="Arial" w:eastAsia="Arial" w:hAnsi="Arial" w:cs="Arial"/>
        </w:rPr>
      </w:pPr>
      <w:r>
        <w:rPr>
          <w:rFonts w:ascii="Arial" w:eastAsia="Arial" w:hAnsi="Arial" w:cs="Arial"/>
          <w:b/>
          <w:bCs/>
          <w:lang w:val="cy-GB"/>
        </w:rPr>
        <w:t xml:space="preserve">Adleoli - </w:t>
      </w:r>
      <w:r>
        <w:rPr>
          <w:rFonts w:ascii="Arial" w:eastAsia="Arial" w:hAnsi="Arial" w:cs="Arial"/>
          <w:lang w:val="cy-GB"/>
        </w:rPr>
        <w:t xml:space="preserve"> Pan mae’n rhaid i denant symud dros dro gan nad yw'n bosibl iddo barhau i fyw yn ei brif gartref, yr eiddo lle mae’n dal ei gontract meddiannaeth </w:t>
      </w:r>
      <w:r>
        <w:rPr>
          <w:rFonts w:ascii="Arial" w:eastAsia="Arial" w:hAnsi="Arial" w:cs="Arial"/>
          <w:lang w:val="cy-GB"/>
        </w:rPr>
        <w:lastRenderedPageBreak/>
        <w:t>(tenantiaeth). Gall hyn ddigwydd o ganlyniad i argyfwng, er enghraifft tân; pan fydd gwaith mawr a gynlluniwyd yn cael ei wneud neu fel ymateb i berygl annisgwyl yn yr eiddo.</w:t>
      </w:r>
    </w:p>
    <w:p w14:paraId="6A0FDD4F" w14:textId="77777777" w:rsidR="008512E9" w:rsidRPr="00AA7351" w:rsidRDefault="008512E9" w:rsidP="008512E9">
      <w:pPr>
        <w:pStyle w:val="ListParagraph"/>
        <w:rPr>
          <w:rFonts w:ascii="Arial" w:eastAsia="Arial" w:hAnsi="Arial" w:cs="Arial"/>
        </w:rPr>
      </w:pPr>
    </w:p>
    <w:p w14:paraId="7DAA0FCA" w14:textId="77777777" w:rsidR="008512E9" w:rsidRPr="00AA7351" w:rsidRDefault="00E44785" w:rsidP="00B104EC">
      <w:pPr>
        <w:pStyle w:val="ListParagraph"/>
        <w:numPr>
          <w:ilvl w:val="1"/>
          <w:numId w:val="4"/>
        </w:numPr>
        <w:rPr>
          <w:rFonts w:ascii="Arial" w:eastAsia="Arial" w:hAnsi="Arial" w:cs="Arial"/>
        </w:rPr>
      </w:pPr>
      <w:r>
        <w:rPr>
          <w:rFonts w:ascii="Arial" w:eastAsia="Arial" w:hAnsi="Arial" w:cs="Arial"/>
          <w:b/>
          <w:bCs/>
          <w:lang w:val="cy-GB"/>
        </w:rPr>
        <w:t>Tîm Cartrefi Sych</w:t>
      </w:r>
      <w:r>
        <w:rPr>
          <w:rFonts w:ascii="Arial" w:eastAsia="Arial" w:hAnsi="Arial" w:cs="Arial"/>
          <w:lang w:val="cy-GB"/>
        </w:rPr>
        <w:t xml:space="preserve"> – Tîm arbenigol sy'n ymroddedig i reoli achosion o leithder a llwydni.</w:t>
      </w:r>
    </w:p>
    <w:p w14:paraId="002CAE66" w14:textId="77777777" w:rsidR="00483BF3" w:rsidRPr="00AA7351" w:rsidRDefault="00483BF3" w:rsidP="00483BF3">
      <w:pPr>
        <w:pStyle w:val="ListParagraph"/>
        <w:rPr>
          <w:rFonts w:ascii="Arial" w:eastAsia="Arial" w:hAnsi="Arial" w:cs="Arial"/>
        </w:rPr>
      </w:pPr>
    </w:p>
    <w:p w14:paraId="4D2B35D4" w14:textId="77777777" w:rsidR="00483BF3" w:rsidRPr="00AA7351" w:rsidRDefault="00E44785" w:rsidP="00483BF3">
      <w:pPr>
        <w:pStyle w:val="ListParagraph"/>
        <w:numPr>
          <w:ilvl w:val="0"/>
          <w:numId w:val="4"/>
        </w:numPr>
        <w:spacing w:line="259" w:lineRule="auto"/>
        <w:rPr>
          <w:rFonts w:ascii="Arial" w:eastAsia="Arial" w:hAnsi="Arial" w:cs="Arial"/>
          <w:b/>
        </w:rPr>
      </w:pPr>
      <w:r>
        <w:rPr>
          <w:rFonts w:ascii="Arial" w:eastAsia="Arial" w:hAnsi="Arial" w:cs="Arial"/>
          <w:b/>
          <w:bCs/>
          <w:lang w:val="cy-GB"/>
        </w:rPr>
        <w:t xml:space="preserve">Peryglon a Risg </w:t>
      </w:r>
    </w:p>
    <w:p w14:paraId="0DBCD765" w14:textId="77777777" w:rsidR="00483BF3" w:rsidRPr="00AA7351" w:rsidRDefault="00E44785" w:rsidP="00E2017E">
      <w:pPr>
        <w:pStyle w:val="ListParagraph"/>
        <w:numPr>
          <w:ilvl w:val="2"/>
          <w:numId w:val="49"/>
        </w:numPr>
        <w:spacing w:line="259" w:lineRule="auto"/>
        <w:ind w:left="1440"/>
        <w:rPr>
          <w:rFonts w:ascii="Arial" w:eastAsia="Arial" w:hAnsi="Arial" w:cs="Arial"/>
          <w:b/>
        </w:rPr>
      </w:pPr>
      <w:r>
        <w:rPr>
          <w:rFonts w:ascii="Arial" w:eastAsia="Arial" w:hAnsi="Arial" w:cs="Arial"/>
          <w:b/>
          <w:bCs/>
          <w:lang w:val="cy-GB"/>
        </w:rPr>
        <w:t>Perygl Sylweddol</w:t>
      </w:r>
      <w:r>
        <w:rPr>
          <w:rFonts w:ascii="Arial" w:eastAsia="Arial" w:hAnsi="Arial" w:cs="Arial"/>
          <w:lang w:val="cy-GB"/>
        </w:rPr>
        <w:t xml:space="preserve"> – Sgôr risg coch.  Wedi'i ddosbarthu fel categori 1 o fewn fframwaith SMIDT. Mae'r risg o niwed yn uchel ac yn ddifrifol ac mae angen sylw ar unwaith.</w:t>
      </w:r>
    </w:p>
    <w:p w14:paraId="209FE33C" w14:textId="77777777" w:rsidR="00483BF3" w:rsidRPr="00AA7351" w:rsidRDefault="00E44785" w:rsidP="00E2017E">
      <w:pPr>
        <w:pStyle w:val="ListParagraph"/>
        <w:numPr>
          <w:ilvl w:val="2"/>
          <w:numId w:val="49"/>
        </w:numPr>
        <w:spacing w:line="259" w:lineRule="auto"/>
        <w:ind w:left="1440"/>
        <w:rPr>
          <w:rFonts w:ascii="Arial" w:eastAsia="Arial" w:hAnsi="Arial" w:cs="Arial"/>
          <w:b/>
        </w:rPr>
      </w:pPr>
      <w:r>
        <w:rPr>
          <w:rFonts w:ascii="Arial" w:eastAsia="Arial" w:hAnsi="Arial" w:cs="Arial"/>
          <w:b/>
          <w:bCs/>
          <w:lang w:val="cy-GB"/>
        </w:rPr>
        <w:t>Perygl Cymedrol</w:t>
      </w:r>
      <w:r>
        <w:rPr>
          <w:rFonts w:ascii="Arial" w:eastAsia="Arial" w:hAnsi="Arial" w:cs="Arial"/>
          <w:lang w:val="cy-GB"/>
        </w:rPr>
        <w:t xml:space="preserve"> – Sgôr risg oren.  Wedi'i ddosbarthu fel categori 2 o fewn fframwaith SMIDT. Mae'r risg yn is na chategori 1 ond mae angen sylw brys o hyd.</w:t>
      </w:r>
    </w:p>
    <w:p w14:paraId="30DD2859" w14:textId="77777777" w:rsidR="00483BF3" w:rsidRPr="00AA7351" w:rsidRDefault="00E44785" w:rsidP="00841720">
      <w:pPr>
        <w:pStyle w:val="ListParagraph"/>
        <w:numPr>
          <w:ilvl w:val="2"/>
          <w:numId w:val="49"/>
        </w:numPr>
        <w:spacing w:line="259" w:lineRule="auto"/>
        <w:ind w:left="1440"/>
        <w:rPr>
          <w:rFonts w:ascii="Arial" w:eastAsia="Arial" w:hAnsi="Arial" w:cs="Arial"/>
        </w:rPr>
      </w:pPr>
      <w:r>
        <w:rPr>
          <w:rFonts w:ascii="Arial" w:eastAsia="Arial" w:hAnsi="Arial" w:cs="Arial"/>
          <w:b/>
          <w:bCs/>
          <w:lang w:val="cy-GB"/>
        </w:rPr>
        <w:t>Mân Berygl</w:t>
      </w:r>
      <w:r>
        <w:rPr>
          <w:rFonts w:ascii="Arial" w:eastAsia="Arial" w:hAnsi="Arial" w:cs="Arial"/>
          <w:lang w:val="cy-GB"/>
        </w:rPr>
        <w:t xml:space="preserve"> – Sgôr risg gwyrdd. Yn annhebygol o achosi niwed difrifol ac mae ganddo sgôr difrifoldeb isel.</w:t>
      </w:r>
    </w:p>
    <w:p w14:paraId="2F61B6F9" w14:textId="77777777" w:rsidR="004F2C6E" w:rsidRPr="00AA7351" w:rsidRDefault="004F2C6E" w:rsidP="004F2C6E">
      <w:pPr>
        <w:pStyle w:val="ListParagraph"/>
        <w:rPr>
          <w:rFonts w:ascii="Arial" w:eastAsia="Arial" w:hAnsi="Arial" w:cs="Arial"/>
        </w:rPr>
      </w:pPr>
    </w:p>
    <w:p w14:paraId="52B543BA" w14:textId="77777777" w:rsidR="00DD231D" w:rsidRPr="00AA7351" w:rsidRDefault="00E44785" w:rsidP="00DD231D">
      <w:pPr>
        <w:pStyle w:val="ListParagraph"/>
        <w:numPr>
          <w:ilvl w:val="0"/>
          <w:numId w:val="4"/>
        </w:numPr>
        <w:rPr>
          <w:rFonts w:ascii="Arial" w:eastAsia="Arial" w:hAnsi="Arial" w:cs="Arial"/>
        </w:rPr>
      </w:pPr>
      <w:r>
        <w:rPr>
          <w:rFonts w:ascii="Arial" w:eastAsia="Arial" w:hAnsi="Arial" w:cs="Arial"/>
          <w:b/>
          <w:bCs/>
          <w:lang w:val="cy-GB"/>
        </w:rPr>
        <w:t>Arolwg Annibynnol</w:t>
      </w:r>
      <w:r>
        <w:rPr>
          <w:rFonts w:ascii="Arial" w:eastAsia="Arial" w:hAnsi="Arial" w:cs="Arial"/>
          <w:lang w:val="cy-GB"/>
        </w:rPr>
        <w:t xml:space="preserve"> - asesiad o eiddo a gynhelir gan syrfëwr allanol, annibynnol lle mae problemau atgyweirio parhaus neu ddadleuol, yn enwedig yn ymwneud â lleithder a llwydni. </w:t>
      </w:r>
    </w:p>
    <w:p w14:paraId="0EF4052C" w14:textId="77777777" w:rsidR="00DD231D" w:rsidRPr="00AA7351" w:rsidRDefault="00DD231D" w:rsidP="00DD231D">
      <w:pPr>
        <w:pStyle w:val="ListParagraph"/>
        <w:rPr>
          <w:rFonts w:ascii="Arial" w:eastAsia="Arial" w:hAnsi="Arial" w:cs="Arial"/>
        </w:rPr>
      </w:pPr>
    </w:p>
    <w:p w14:paraId="42773137" w14:textId="77777777" w:rsidR="004F2C6E" w:rsidRPr="00A923E0" w:rsidRDefault="00E44785" w:rsidP="00B104EC">
      <w:pPr>
        <w:pStyle w:val="ListParagraph"/>
        <w:numPr>
          <w:ilvl w:val="1"/>
          <w:numId w:val="4"/>
        </w:numPr>
        <w:rPr>
          <w:rFonts w:ascii="Arial" w:eastAsia="Arial" w:hAnsi="Arial" w:cs="Arial"/>
        </w:rPr>
      </w:pPr>
      <w:r>
        <w:rPr>
          <w:rFonts w:ascii="Arial" w:eastAsia="Arial" w:hAnsi="Arial" w:cs="Arial"/>
          <w:b/>
          <w:bCs/>
          <w:lang w:val="cy-GB"/>
        </w:rPr>
        <w:t>Llwydni</w:t>
      </w:r>
      <w:r>
        <w:rPr>
          <w:rFonts w:ascii="Arial" w:eastAsia="Arial" w:hAnsi="Arial" w:cs="Arial"/>
          <w:lang w:val="cy-GB"/>
        </w:rPr>
        <w:t xml:space="preserve"> – Twf ffwngaidd sy'n deillio o amodau llaith.</w:t>
      </w:r>
    </w:p>
    <w:p w14:paraId="71A7E8B7" w14:textId="77777777" w:rsidR="00EB3AEF" w:rsidRPr="00A923E0" w:rsidRDefault="00EB3AEF" w:rsidP="00EB3AEF">
      <w:pPr>
        <w:pStyle w:val="ListParagraph"/>
        <w:rPr>
          <w:rFonts w:ascii="Arial" w:eastAsia="Arial" w:hAnsi="Arial" w:cs="Arial"/>
        </w:rPr>
      </w:pPr>
    </w:p>
    <w:p w14:paraId="5197973C" w14:textId="77777777" w:rsidR="00EB3AEF" w:rsidRPr="00A923E0" w:rsidRDefault="00E44785" w:rsidP="00B104EC">
      <w:pPr>
        <w:pStyle w:val="ListParagraph"/>
        <w:numPr>
          <w:ilvl w:val="1"/>
          <w:numId w:val="4"/>
        </w:numPr>
        <w:rPr>
          <w:rFonts w:ascii="Arial" w:eastAsia="Arial" w:hAnsi="Arial" w:cs="Arial"/>
        </w:rPr>
      </w:pPr>
      <w:r>
        <w:rPr>
          <w:rFonts w:ascii="Arial" w:eastAsia="Arial" w:hAnsi="Arial" w:cs="Arial"/>
          <w:b/>
          <w:bCs/>
          <w:lang w:val="cy-GB"/>
        </w:rPr>
        <w:t>Contract Meddiannaeth</w:t>
      </w:r>
      <w:r>
        <w:rPr>
          <w:rFonts w:ascii="Arial" w:eastAsia="Arial" w:hAnsi="Arial" w:cs="Arial"/>
          <w:lang w:val="cy-GB"/>
        </w:rPr>
        <w:t xml:space="preserve"> - Y cytundeb cyfreithiol sy'n rhoi'r hawl i berson (y deiliad contract/tenant) fyw mewn annedd ac yn nodi hawliau a chyfrifoldebau'r landlord a’r deiliad contract.  Arferai gael ei alw’n gytundeb tenantiaeth.</w:t>
      </w:r>
    </w:p>
    <w:p w14:paraId="3F91C239" w14:textId="77777777" w:rsidR="00547C80" w:rsidRPr="00A923E0" w:rsidRDefault="00547C80" w:rsidP="00547C80">
      <w:pPr>
        <w:pStyle w:val="ListParagraph"/>
        <w:rPr>
          <w:rFonts w:ascii="Arial" w:eastAsia="Arial" w:hAnsi="Arial" w:cs="Arial"/>
        </w:rPr>
      </w:pPr>
    </w:p>
    <w:p w14:paraId="55D4CDFC" w14:textId="77777777" w:rsidR="00927043" w:rsidRPr="00A923E0" w:rsidRDefault="00E44785" w:rsidP="00927043">
      <w:pPr>
        <w:pStyle w:val="ListParagraph"/>
        <w:numPr>
          <w:ilvl w:val="0"/>
          <w:numId w:val="4"/>
        </w:numPr>
        <w:rPr>
          <w:rFonts w:ascii="Arial" w:eastAsia="Arial" w:hAnsi="Arial" w:cs="Arial"/>
        </w:rPr>
      </w:pPr>
      <w:r>
        <w:rPr>
          <w:rFonts w:ascii="Arial" w:eastAsia="Arial" w:hAnsi="Arial" w:cs="Arial"/>
          <w:b/>
          <w:bCs/>
          <w:lang w:val="cy-GB"/>
        </w:rPr>
        <w:t>Addasiadau Rhesymol</w:t>
      </w:r>
      <w:r>
        <w:rPr>
          <w:rFonts w:ascii="Arial" w:eastAsia="Arial" w:hAnsi="Arial" w:cs="Arial"/>
          <w:lang w:val="cy-GB"/>
        </w:rPr>
        <w:t xml:space="preserve"> – Newidiadau neu fesurau a roddir ar waith i gael gwared ar neu leihau anfantais a brofir gan denant oherwydd anabledd, cyflwr iechyd, oedran neu nodwedd warchodedig arall, yn unol â Deddf Cydraddoldeb 2010. </w:t>
      </w:r>
    </w:p>
    <w:p w14:paraId="5FEF2F1C" w14:textId="77777777" w:rsidR="00BD7FC9" w:rsidRPr="00A923E0" w:rsidRDefault="00BD7FC9" w:rsidP="00BD7FC9">
      <w:pPr>
        <w:pStyle w:val="ListParagraph"/>
        <w:rPr>
          <w:rFonts w:ascii="Arial" w:eastAsia="Arial" w:hAnsi="Arial" w:cs="Arial"/>
        </w:rPr>
      </w:pPr>
    </w:p>
    <w:p w14:paraId="75EF3AF5" w14:textId="77777777" w:rsidR="00C261EB" w:rsidRPr="000F09A5" w:rsidRDefault="00E44785" w:rsidP="00C261EB">
      <w:pPr>
        <w:pStyle w:val="ListParagraph"/>
        <w:numPr>
          <w:ilvl w:val="0"/>
          <w:numId w:val="4"/>
        </w:numPr>
        <w:rPr>
          <w:rFonts w:ascii="Arial" w:eastAsia="Arial" w:hAnsi="Arial" w:cs="Arial"/>
        </w:rPr>
      </w:pPr>
      <w:r>
        <w:rPr>
          <w:rFonts w:ascii="Arial" w:eastAsia="Arial" w:hAnsi="Arial" w:cs="Arial"/>
          <w:b/>
          <w:bCs/>
          <w:lang w:val="cy-GB"/>
        </w:rPr>
        <w:t>Uned Cynnal a Chadw Ymatebol (UCChY)</w:t>
      </w:r>
      <w:r>
        <w:rPr>
          <w:rFonts w:ascii="Arial" w:eastAsia="Arial" w:hAnsi="Arial" w:cs="Arial"/>
          <w:lang w:val="cy-GB"/>
        </w:rPr>
        <w:t xml:space="preserve"> – Yn rheoli a chyflawni atgyweiriadau a gwaith cynnal a chadw o ddydd i ddydd ar eiddo'r Cyngor, gan sicrhau bod cartrefi’n cael eu cadw'n ddiogel a’u cynnal a’u cadw’n dda. </w:t>
      </w:r>
    </w:p>
    <w:p w14:paraId="75B5B785" w14:textId="77777777" w:rsidR="00BD7FC9" w:rsidRPr="00E05722" w:rsidRDefault="00E44785" w:rsidP="00CB0893">
      <w:pPr>
        <w:pStyle w:val="ListParagraph"/>
        <w:numPr>
          <w:ilvl w:val="0"/>
          <w:numId w:val="4"/>
        </w:numPr>
        <w:rPr>
          <w:rFonts w:ascii="Arial" w:eastAsia="Arial" w:hAnsi="Arial" w:cs="Arial"/>
        </w:rPr>
      </w:pPr>
      <w:r>
        <w:rPr>
          <w:rFonts w:ascii="Arial" w:eastAsia="Arial" w:hAnsi="Arial" w:cs="Arial"/>
          <w:b/>
          <w:bCs/>
          <w:lang w:val="cy-GB"/>
        </w:rPr>
        <w:t>Sgôr Risg</w:t>
      </w:r>
      <w:r>
        <w:rPr>
          <w:rFonts w:ascii="Arial" w:eastAsia="Arial" w:hAnsi="Arial" w:cs="Arial"/>
          <w:lang w:val="cy-GB"/>
        </w:rPr>
        <w:t xml:space="preserve"> – Y dosbarthiad a ddefnyddir i asesu lefel y risg a achosir gan broblem a adroddwyd, yn unol â'r System Mesur Iechyd a Diogelwch Tai (SMIDT), ac i bennu blaenoriaethau ymateb priodol.</w:t>
      </w:r>
    </w:p>
    <w:p w14:paraId="574E6685" w14:textId="77777777" w:rsidR="001168AF" w:rsidRPr="00E05722" w:rsidRDefault="001168AF" w:rsidP="00872C2E">
      <w:pPr>
        <w:pStyle w:val="ListParagraph"/>
        <w:rPr>
          <w:rFonts w:ascii="Arial" w:eastAsia="Arial" w:hAnsi="Arial" w:cs="Arial"/>
        </w:rPr>
      </w:pPr>
    </w:p>
    <w:p w14:paraId="75BFEA3C" w14:textId="77777777" w:rsidR="00BF0FA6" w:rsidRPr="00E05722" w:rsidRDefault="00BF0FA6" w:rsidP="00BF0FA6">
      <w:pPr>
        <w:pStyle w:val="ListParagraph"/>
        <w:rPr>
          <w:rFonts w:ascii="Arial" w:eastAsia="Arial" w:hAnsi="Arial" w:cs="Arial"/>
        </w:rPr>
      </w:pPr>
    </w:p>
    <w:p w14:paraId="5E89EB8B" w14:textId="77777777" w:rsidR="00BF0FA6" w:rsidRPr="00E05722" w:rsidRDefault="00E44785" w:rsidP="00B104EC">
      <w:pPr>
        <w:pStyle w:val="ListParagraph"/>
        <w:numPr>
          <w:ilvl w:val="0"/>
          <w:numId w:val="4"/>
        </w:numPr>
        <w:rPr>
          <w:rFonts w:ascii="Arial" w:eastAsia="Arial" w:hAnsi="Arial" w:cs="Arial"/>
        </w:rPr>
      </w:pPr>
      <w:r>
        <w:rPr>
          <w:rFonts w:ascii="Arial" w:eastAsia="Arial" w:hAnsi="Arial" w:cs="Arial"/>
          <w:b/>
          <w:bCs/>
          <w:lang w:val="cy-GB"/>
        </w:rPr>
        <w:t>Rheolwyr Technegol</w:t>
      </w:r>
      <w:r>
        <w:rPr>
          <w:rFonts w:ascii="Arial" w:eastAsia="Arial" w:hAnsi="Arial" w:cs="Arial"/>
          <w:lang w:val="cy-GB"/>
        </w:rPr>
        <w:t xml:space="preserve"> – Rheoli'r gweithlu mewnol a chontractwyr, a bydd yn cynnal arolygiadau yng nghartrefi tenantiaid i benderfynu ar y gwaith sydd ei angen a sicrhau bod atgyweiriadau'n cael eu cwblhau i safon uchel. </w:t>
      </w:r>
    </w:p>
    <w:p w14:paraId="6C1E1520" w14:textId="77777777" w:rsidR="0014436E" w:rsidRPr="00AA7351" w:rsidRDefault="0014436E" w:rsidP="0014436E">
      <w:pPr>
        <w:pStyle w:val="ListParagraph"/>
        <w:rPr>
          <w:rFonts w:ascii="Arial" w:eastAsia="Arial" w:hAnsi="Arial" w:cs="Arial"/>
        </w:rPr>
      </w:pPr>
    </w:p>
    <w:p w14:paraId="591D6077" w14:textId="77777777" w:rsidR="0014436E" w:rsidRPr="00AA7351" w:rsidRDefault="00E44785" w:rsidP="00B104EC">
      <w:pPr>
        <w:pStyle w:val="ListParagraph"/>
        <w:numPr>
          <w:ilvl w:val="0"/>
          <w:numId w:val="4"/>
        </w:numPr>
        <w:rPr>
          <w:rFonts w:ascii="Arial" w:eastAsia="Arial" w:hAnsi="Arial" w:cs="Arial"/>
          <w:color w:val="181446"/>
        </w:rPr>
      </w:pPr>
      <w:r>
        <w:rPr>
          <w:rFonts w:ascii="Arial" w:eastAsia="Arial" w:hAnsi="Arial" w:cs="Arial"/>
          <w:b/>
          <w:bCs/>
          <w:lang w:val="cy-GB"/>
        </w:rPr>
        <w:t xml:space="preserve">Tenantiaid - </w:t>
      </w:r>
      <w:r>
        <w:rPr>
          <w:rFonts w:ascii="Arial" w:eastAsia="Arial" w:hAnsi="Arial" w:cs="Arial"/>
          <w:lang w:val="cy-GB"/>
        </w:rPr>
        <w:t xml:space="preserve">O dan Ddeddf Rhentu Cartrefi (Cymru) Llywodraeth Cymru, cyfeirir at unigolyn neu aelwyd sy'n meddiannu eiddo sy'n eiddo i Gyngor Caerdydd o dan gontract meddiannaeth, yn gyfnewid am dalu rhent, fel Deiliad Contract yn ôl y gyfraith.  Mae adborth gan ein Deiliaid Contract yn dangos bod yn well ganddynt gael eu galw’n denantiaid. Felly, defnyddir y term tenant trwy gydol y ddogfen hon. </w:t>
      </w:r>
    </w:p>
    <w:p w14:paraId="570A882D" w14:textId="77777777" w:rsidR="00F52774" w:rsidRDefault="00F52774" w:rsidP="005A4B8C">
      <w:pPr>
        <w:rPr>
          <w:rFonts w:ascii="Arial" w:eastAsia="Arial" w:hAnsi="Arial" w:cs="Arial"/>
        </w:rPr>
      </w:pPr>
    </w:p>
    <w:p w14:paraId="4A17031C" w14:textId="77777777" w:rsidR="00284F74" w:rsidRPr="00AA7351" w:rsidRDefault="00284F74" w:rsidP="005A4B8C">
      <w:pPr>
        <w:rPr>
          <w:rFonts w:ascii="Arial" w:eastAsia="Arial" w:hAnsi="Arial" w:cs="Arial"/>
        </w:rPr>
      </w:pPr>
    </w:p>
    <w:p w14:paraId="6FDF1E10" w14:textId="77777777" w:rsidR="004724F0" w:rsidRPr="00715DCE" w:rsidRDefault="00E44785" w:rsidP="00B104EC">
      <w:pPr>
        <w:pStyle w:val="ListParagraph"/>
        <w:numPr>
          <w:ilvl w:val="0"/>
          <w:numId w:val="3"/>
        </w:numPr>
        <w:rPr>
          <w:rFonts w:ascii="Arial" w:eastAsia="Arial" w:hAnsi="Arial" w:cs="Arial"/>
          <w:b/>
          <w:sz w:val="40"/>
          <w:szCs w:val="40"/>
        </w:rPr>
      </w:pPr>
      <w:r>
        <w:rPr>
          <w:rFonts w:ascii="Arial" w:eastAsia="Arial" w:hAnsi="Arial" w:cs="Arial"/>
          <w:b/>
          <w:bCs/>
          <w:sz w:val="40"/>
          <w:szCs w:val="40"/>
          <w:lang w:val="cy-GB"/>
        </w:rPr>
        <w:t>Polisïau neu Weithdrefnau Cysylltiedig</w:t>
      </w:r>
    </w:p>
    <w:p w14:paraId="5D91444C" w14:textId="77777777" w:rsidR="00554C77" w:rsidRPr="00AA7351" w:rsidRDefault="00E44785" w:rsidP="00B104EC">
      <w:pPr>
        <w:pStyle w:val="ListParagraph"/>
        <w:numPr>
          <w:ilvl w:val="0"/>
          <w:numId w:val="4"/>
        </w:numPr>
        <w:rPr>
          <w:rFonts w:ascii="Arial" w:eastAsia="Arial" w:hAnsi="Arial" w:cs="Arial"/>
        </w:rPr>
      </w:pPr>
      <w:r>
        <w:rPr>
          <w:rFonts w:ascii="Arial" w:eastAsia="Arial" w:hAnsi="Arial" w:cs="Arial"/>
          <w:lang w:val="cy-GB"/>
        </w:rPr>
        <w:t xml:space="preserve">Polisi Lleithder a Llwydni Cartrefi Cyngor Caerdydd  </w:t>
      </w:r>
    </w:p>
    <w:p w14:paraId="28F5F472" w14:textId="77777777" w:rsidR="000E3CB8" w:rsidRPr="000E3CB8" w:rsidRDefault="00E44785" w:rsidP="000E3CB8">
      <w:pPr>
        <w:pStyle w:val="ListParagraph"/>
        <w:numPr>
          <w:ilvl w:val="1"/>
          <w:numId w:val="4"/>
        </w:numPr>
        <w:rPr>
          <w:rFonts w:ascii="Arial" w:eastAsia="Arial" w:hAnsi="Arial" w:cs="Arial"/>
        </w:rPr>
      </w:pPr>
      <w:r>
        <w:rPr>
          <w:rFonts w:ascii="Arial" w:eastAsia="Arial" w:hAnsi="Arial" w:cs="Arial"/>
          <w:lang w:val="cy-GB"/>
        </w:rPr>
        <w:t xml:space="preserve">Polisi Adleoli Cartrefi Cyngor Caerdydd </w:t>
      </w:r>
    </w:p>
    <w:p w14:paraId="7EAF9546" w14:textId="77777777" w:rsidR="00705D93" w:rsidRPr="00A923E0" w:rsidRDefault="00E44785" w:rsidP="00B104EC">
      <w:pPr>
        <w:pStyle w:val="ListParagraph"/>
        <w:numPr>
          <w:ilvl w:val="1"/>
          <w:numId w:val="4"/>
        </w:numPr>
        <w:rPr>
          <w:rFonts w:ascii="Arial" w:eastAsia="Arial" w:hAnsi="Arial" w:cs="Arial"/>
        </w:rPr>
      </w:pPr>
      <w:r>
        <w:rPr>
          <w:rFonts w:ascii="Arial" w:eastAsia="Arial" w:hAnsi="Arial" w:cs="Arial"/>
          <w:lang w:val="cy-GB"/>
        </w:rPr>
        <w:t xml:space="preserve">Gweithdrefn Arolwg Annibynnol </w:t>
      </w:r>
    </w:p>
    <w:p w14:paraId="30FE92CB" w14:textId="77777777" w:rsidR="00705D93" w:rsidRPr="00A923E0" w:rsidRDefault="00E44785" w:rsidP="00B104EC">
      <w:pPr>
        <w:pStyle w:val="ListParagraph"/>
        <w:numPr>
          <w:ilvl w:val="1"/>
          <w:numId w:val="4"/>
        </w:numPr>
        <w:rPr>
          <w:rFonts w:ascii="Arial" w:eastAsia="Arial" w:hAnsi="Arial" w:cs="Arial"/>
        </w:rPr>
      </w:pPr>
      <w:r>
        <w:rPr>
          <w:rFonts w:ascii="Arial" w:eastAsia="Arial" w:hAnsi="Arial" w:cs="Arial"/>
          <w:lang w:val="cy-GB"/>
        </w:rPr>
        <w:t>Gweithdrefn Dim Mynediad</w:t>
      </w:r>
    </w:p>
    <w:p w14:paraId="31525308" w14:textId="77777777" w:rsidR="00705D93" w:rsidRPr="00A923E0" w:rsidRDefault="00E44785" w:rsidP="00B104EC">
      <w:pPr>
        <w:pStyle w:val="ListParagraph"/>
        <w:numPr>
          <w:ilvl w:val="1"/>
          <w:numId w:val="4"/>
        </w:numPr>
        <w:rPr>
          <w:rFonts w:ascii="Arial" w:eastAsia="Arial" w:hAnsi="Arial" w:cs="Arial"/>
        </w:rPr>
      </w:pPr>
      <w:r>
        <w:rPr>
          <w:rFonts w:ascii="Arial" w:eastAsia="Arial" w:hAnsi="Arial" w:cs="Arial"/>
          <w:lang w:val="cy-GB"/>
        </w:rPr>
        <w:t>Gweithdrefn Cais Atgyweirio Lleithder Ailadroddus</w:t>
      </w:r>
    </w:p>
    <w:p w14:paraId="3E483937" w14:textId="77777777" w:rsidR="00BE7D53" w:rsidRPr="00A923E0" w:rsidRDefault="00E44785" w:rsidP="001A73D5">
      <w:pPr>
        <w:pStyle w:val="ListParagraph"/>
        <w:numPr>
          <w:ilvl w:val="1"/>
          <w:numId w:val="4"/>
        </w:numPr>
        <w:rPr>
          <w:rFonts w:ascii="Arial" w:eastAsia="Arial" w:hAnsi="Arial" w:cs="Arial"/>
        </w:rPr>
      </w:pPr>
      <w:r>
        <w:rPr>
          <w:rFonts w:ascii="Arial" w:eastAsia="Arial" w:hAnsi="Arial" w:cs="Arial"/>
          <w:lang w:val="cy-GB"/>
        </w:rPr>
        <w:t>Gweithdrefn Adrodd Cyflwr Eiddo a Ffitrwydd i Fod yn Gartref (FfIFYG)</w:t>
      </w:r>
    </w:p>
    <w:p w14:paraId="73C7CE9D" w14:textId="77777777" w:rsidR="00BE7D53" w:rsidRPr="00A923E0" w:rsidRDefault="00E44785" w:rsidP="001A73D5">
      <w:pPr>
        <w:pStyle w:val="ListParagraph"/>
        <w:numPr>
          <w:ilvl w:val="1"/>
          <w:numId w:val="4"/>
        </w:numPr>
        <w:rPr>
          <w:rFonts w:ascii="Arial" w:eastAsia="Arial" w:hAnsi="Arial" w:cs="Arial"/>
        </w:rPr>
      </w:pPr>
      <w:r>
        <w:rPr>
          <w:rFonts w:ascii="Arial" w:eastAsia="Arial" w:hAnsi="Arial" w:cs="Arial"/>
          <w:lang w:val="cy-GB"/>
        </w:rPr>
        <w:t>Polisi Ailgodi Tâl am Atgyweiriadau</w:t>
      </w:r>
    </w:p>
    <w:p w14:paraId="534E62DB" w14:textId="77777777" w:rsidR="00EE6CE9" w:rsidRPr="00A923E0" w:rsidRDefault="00E44785" w:rsidP="001A73D5">
      <w:pPr>
        <w:pStyle w:val="ListParagraph"/>
        <w:numPr>
          <w:ilvl w:val="1"/>
          <w:numId w:val="4"/>
        </w:numPr>
        <w:rPr>
          <w:rFonts w:ascii="Arial" w:eastAsia="Arial" w:hAnsi="Arial" w:cs="Arial"/>
        </w:rPr>
      </w:pPr>
      <w:r>
        <w:rPr>
          <w:rFonts w:ascii="Arial" w:eastAsia="Arial" w:hAnsi="Arial" w:cs="Arial"/>
          <w:kern w:val="0"/>
          <w:lang w:val="cy-GB" w:eastAsia="en-GB"/>
        </w:rPr>
        <w:t xml:space="preserve">Cyfrifoldebau Atgyweirio </w:t>
      </w:r>
    </w:p>
    <w:p w14:paraId="01335549" w14:textId="77777777" w:rsidR="00146AC1" w:rsidRPr="00A923E0" w:rsidRDefault="00E44785" w:rsidP="001A73D5">
      <w:pPr>
        <w:pStyle w:val="ListParagraph"/>
        <w:numPr>
          <w:ilvl w:val="1"/>
          <w:numId w:val="4"/>
        </w:numPr>
        <w:rPr>
          <w:rFonts w:ascii="Arial" w:eastAsia="Arial" w:hAnsi="Arial" w:cs="Arial"/>
        </w:rPr>
      </w:pPr>
      <w:r>
        <w:rPr>
          <w:rFonts w:ascii="Arial" w:eastAsia="Arial" w:hAnsi="Arial" w:cs="Arial"/>
          <w:lang w:val="cy-GB"/>
        </w:rPr>
        <w:t xml:space="preserve">Blaenoriaeth Atgyweiriadau a Chynnal a Chadw Cylchol </w:t>
      </w:r>
    </w:p>
    <w:p w14:paraId="295B9050" w14:textId="77777777" w:rsidR="00C847E8" w:rsidRDefault="00E44785" w:rsidP="001A73D5">
      <w:pPr>
        <w:pStyle w:val="ListParagraph"/>
        <w:numPr>
          <w:ilvl w:val="1"/>
          <w:numId w:val="4"/>
        </w:numPr>
        <w:rPr>
          <w:rFonts w:ascii="Arial" w:eastAsia="Arial" w:hAnsi="Arial" w:cs="Arial"/>
        </w:rPr>
      </w:pPr>
      <w:r>
        <w:rPr>
          <w:rFonts w:ascii="Arial" w:eastAsia="Arial" w:hAnsi="Arial" w:cs="Arial"/>
          <w:lang w:val="cy-GB"/>
        </w:rPr>
        <w:t xml:space="preserve">Gwelliannau’r Tenant ei Hun </w:t>
      </w:r>
    </w:p>
    <w:p w14:paraId="38BC08C8" w14:textId="77777777" w:rsidR="000E3CB8" w:rsidRPr="001E6A02" w:rsidRDefault="00E44785" w:rsidP="001E6A02">
      <w:pPr>
        <w:pStyle w:val="ListParagraph"/>
        <w:numPr>
          <w:ilvl w:val="0"/>
          <w:numId w:val="4"/>
        </w:numPr>
        <w:rPr>
          <w:rFonts w:ascii="Arial" w:eastAsia="Arial" w:hAnsi="Arial" w:cs="Arial"/>
        </w:rPr>
      </w:pPr>
      <w:r>
        <w:rPr>
          <w:rFonts w:ascii="Arial" w:eastAsia="Arial" w:hAnsi="Arial" w:cs="Arial"/>
          <w:bCs/>
          <w:lang w:val="cy-GB"/>
        </w:rPr>
        <w:t xml:space="preserve">Sicrhau Ansawdd a Monitro Gwaith </w:t>
      </w:r>
    </w:p>
    <w:p w14:paraId="20A9BD15" w14:textId="77777777" w:rsidR="000E3CB8" w:rsidRPr="001E6A02" w:rsidRDefault="00E44785" w:rsidP="000E3CB8">
      <w:pPr>
        <w:pStyle w:val="ListParagraph"/>
        <w:numPr>
          <w:ilvl w:val="1"/>
          <w:numId w:val="4"/>
        </w:numPr>
        <w:rPr>
          <w:rFonts w:ascii="Arial" w:eastAsia="Arial" w:hAnsi="Arial" w:cs="Arial"/>
        </w:rPr>
      </w:pPr>
      <w:r>
        <w:rPr>
          <w:rFonts w:ascii="Arial" w:eastAsia="Arial" w:hAnsi="Arial" w:cs="Arial"/>
          <w:lang w:val="cy-GB"/>
        </w:rPr>
        <w:t xml:space="preserve">Gofynion SATC ar Ymateb i Beryglon  </w:t>
      </w:r>
    </w:p>
    <w:p w14:paraId="2AC79750" w14:textId="77777777" w:rsidR="00AC6017" w:rsidRPr="004E03E4" w:rsidRDefault="00AC6017" w:rsidP="004E03E4">
      <w:pPr>
        <w:rPr>
          <w:rFonts w:ascii="Arial" w:eastAsia="Arial" w:hAnsi="Arial" w:cs="Arial"/>
          <w:b/>
        </w:rPr>
      </w:pPr>
    </w:p>
    <w:p w14:paraId="460492E2" w14:textId="77777777" w:rsidR="00AC6017" w:rsidRPr="00715DCE" w:rsidRDefault="00E44785" w:rsidP="00AC6017">
      <w:pPr>
        <w:pStyle w:val="ListParagraph"/>
        <w:numPr>
          <w:ilvl w:val="0"/>
          <w:numId w:val="3"/>
        </w:numPr>
        <w:rPr>
          <w:rFonts w:ascii="Arial" w:eastAsia="Arial" w:hAnsi="Arial" w:cs="Arial"/>
          <w:b/>
          <w:sz w:val="40"/>
          <w:szCs w:val="40"/>
        </w:rPr>
      </w:pPr>
      <w:r>
        <w:rPr>
          <w:rFonts w:ascii="Arial" w:eastAsia="Arial" w:hAnsi="Arial" w:cs="Arial"/>
          <w:b/>
          <w:bCs/>
          <w:sz w:val="40"/>
          <w:szCs w:val="40"/>
          <w:lang w:val="cy-GB"/>
        </w:rPr>
        <w:t>Cyfrifoldebau Atgyweirio</w:t>
      </w:r>
    </w:p>
    <w:p w14:paraId="3883B222" w14:textId="77777777" w:rsidR="00AC6017" w:rsidRPr="00AA7351" w:rsidRDefault="00E44785" w:rsidP="00AC6017">
      <w:pPr>
        <w:pStyle w:val="ListParagraph"/>
        <w:numPr>
          <w:ilvl w:val="1"/>
          <w:numId w:val="3"/>
        </w:numPr>
        <w:rPr>
          <w:rFonts w:ascii="Arial" w:eastAsia="Arial" w:hAnsi="Arial" w:cs="Arial"/>
        </w:rPr>
      </w:pPr>
      <w:r>
        <w:rPr>
          <w:rFonts w:ascii="Arial" w:eastAsia="Arial" w:hAnsi="Arial" w:cs="Arial"/>
          <w:lang w:val="cy-GB"/>
        </w:rPr>
        <w:t>Fel landlord, rydym yn ymrwymedig i gadw ein cartrefi mewn cyflwr da.</w:t>
      </w:r>
    </w:p>
    <w:p w14:paraId="2F558783" w14:textId="77777777" w:rsidR="00AC6017" w:rsidRPr="00AA7351" w:rsidRDefault="00AC6017" w:rsidP="00AC6017">
      <w:pPr>
        <w:pStyle w:val="ListParagraph"/>
        <w:ind w:left="1429"/>
        <w:rPr>
          <w:rFonts w:ascii="Arial" w:eastAsia="Arial" w:hAnsi="Arial" w:cs="Arial"/>
        </w:rPr>
      </w:pPr>
    </w:p>
    <w:p w14:paraId="7F3C792A" w14:textId="77777777" w:rsidR="00AC6017" w:rsidRPr="00A923E0" w:rsidRDefault="00E44785" w:rsidP="00AC6017">
      <w:pPr>
        <w:pStyle w:val="ListParagraph"/>
        <w:numPr>
          <w:ilvl w:val="1"/>
          <w:numId w:val="3"/>
        </w:numPr>
        <w:rPr>
          <w:rFonts w:ascii="Arial" w:eastAsia="Arial" w:hAnsi="Arial" w:cs="Arial"/>
        </w:rPr>
      </w:pPr>
      <w:r>
        <w:rPr>
          <w:rFonts w:ascii="Arial" w:eastAsia="Arial" w:hAnsi="Arial" w:cs="Arial"/>
          <w:lang w:val="cy-GB"/>
        </w:rPr>
        <w:t xml:space="preserve">Mae rhai atgyweiriadau’n gyfrifoldeb arnom ni fel y landlord, a rhai’n gyfrifoldeb ar y tenant. Ein cyfrifoldeb ni yw gwneud gwaith atgyweirio i sicrhau bod yr eiddo’n ddiogel, mewn cyflwr da, ac yn strwythurol gadarn, ac felly hefyd gynnal gwiriadau diogelwch rheolaidd. Ar ôl yr atgyweirio, byddwn yn sicrhau bod yr ardal yn cael ei gadael mewn cyflwr glân a thaclus.  </w:t>
      </w:r>
    </w:p>
    <w:p w14:paraId="4E013286" w14:textId="77777777" w:rsidR="00AC6017" w:rsidRPr="00A923E0" w:rsidRDefault="00AC6017" w:rsidP="00AC6017">
      <w:pPr>
        <w:pStyle w:val="ListParagraph"/>
        <w:rPr>
          <w:rFonts w:ascii="Arial" w:eastAsia="Times New Roman" w:hAnsi="Arial" w:cs="Arial"/>
          <w:kern w:val="0"/>
          <w:lang w:eastAsia="en-GB"/>
          <w14:ligatures w14:val="none"/>
        </w:rPr>
      </w:pPr>
    </w:p>
    <w:p w14:paraId="1EFC18AC" w14:textId="77777777" w:rsidR="00AC6017" w:rsidRPr="00A923E0" w:rsidRDefault="00E44785" w:rsidP="00AC6017">
      <w:pPr>
        <w:pStyle w:val="ListParagraph"/>
        <w:numPr>
          <w:ilvl w:val="1"/>
          <w:numId w:val="3"/>
        </w:numPr>
        <w:rPr>
          <w:rFonts w:ascii="Arial" w:eastAsia="Arial" w:hAnsi="Arial" w:cs="Arial"/>
        </w:rPr>
      </w:pPr>
      <w:r>
        <w:rPr>
          <w:rFonts w:ascii="Arial" w:eastAsia="Arial" w:hAnsi="Arial" w:cs="Arial"/>
          <w:kern w:val="0"/>
          <w:lang w:val="cy-GB" w:eastAsia="en-GB"/>
        </w:rPr>
        <w:t>Mae tenantiaid yn gyfrifol am gyflawni mân dasgau cynnal a chadw o ddydd i ddydd yn eu cartref lle nad yw'r rhain yn ymwneud â chyfrifoldebau strwythurol, diogelwch neu statudol y landlord. Mae tenantiaid hefyd yn gyfrifol am addurno eu cartref yn barhaus. Mae rhagor o fanylion ac enghreifftiau o gyfrifoldebau'r tenant wedi'u nodi yn y Ddogfen Cyfrifoldebau Atgyweirio</w:t>
      </w:r>
      <w:r>
        <w:rPr>
          <w:rFonts w:ascii="Segoe UI" w:eastAsia="Segoe UI" w:hAnsi="Segoe UI" w:cs="Segoe UI"/>
          <w:kern w:val="0"/>
          <w:sz w:val="21"/>
          <w:szCs w:val="21"/>
          <w:lang w:val="cy-GB" w:eastAsia="en-GB"/>
        </w:rPr>
        <w:t>.</w:t>
      </w:r>
      <w:r>
        <w:rPr>
          <w:rFonts w:ascii="Arial" w:eastAsia="Arial" w:hAnsi="Arial" w:cs="Arial"/>
          <w:kern w:val="0"/>
          <w:lang w:val="cy-GB" w:eastAsia="en-GB"/>
        </w:rPr>
        <w:t xml:space="preserve"> </w:t>
      </w:r>
    </w:p>
    <w:p w14:paraId="484B37BB" w14:textId="77777777" w:rsidR="00256F02" w:rsidRDefault="00256F02" w:rsidP="00A923E0">
      <w:pPr>
        <w:pStyle w:val="ListParagraph"/>
        <w:rPr>
          <w:rFonts w:ascii="Arial" w:eastAsia="Arial" w:hAnsi="Arial" w:cs="Arial"/>
        </w:rPr>
      </w:pPr>
    </w:p>
    <w:p w14:paraId="08A5D216" w14:textId="77777777" w:rsidR="009F5248" w:rsidRPr="00A923E0" w:rsidRDefault="009F5248" w:rsidP="00A923E0">
      <w:pPr>
        <w:pStyle w:val="ListParagraph"/>
        <w:rPr>
          <w:rFonts w:ascii="Arial" w:eastAsia="Arial" w:hAnsi="Arial" w:cs="Arial"/>
        </w:rPr>
      </w:pPr>
    </w:p>
    <w:p w14:paraId="5C793E9A" w14:textId="77777777" w:rsidR="00DC1915" w:rsidRPr="00715DCE" w:rsidRDefault="00E44785" w:rsidP="00B104EC">
      <w:pPr>
        <w:pStyle w:val="ListParagraph"/>
        <w:numPr>
          <w:ilvl w:val="0"/>
          <w:numId w:val="3"/>
        </w:numPr>
        <w:rPr>
          <w:rFonts w:ascii="Arial" w:eastAsia="Arial" w:hAnsi="Arial" w:cs="Arial"/>
          <w:sz w:val="40"/>
          <w:szCs w:val="40"/>
        </w:rPr>
      </w:pPr>
      <w:r>
        <w:rPr>
          <w:rFonts w:ascii="Arial" w:eastAsia="Arial" w:hAnsi="Arial" w:cs="Arial"/>
          <w:b/>
          <w:bCs/>
          <w:sz w:val="40"/>
          <w:szCs w:val="40"/>
          <w:lang w:val="cy-GB"/>
        </w:rPr>
        <w:lastRenderedPageBreak/>
        <w:t>Sut rydyn ni’n Darparu'r Gwasanaeth Atgyweirio</w:t>
      </w:r>
    </w:p>
    <w:p w14:paraId="32638505" w14:textId="77777777" w:rsidR="00964B77" w:rsidRPr="00AA7351" w:rsidRDefault="00E44785" w:rsidP="00B104EC">
      <w:pPr>
        <w:pStyle w:val="ListParagraph"/>
        <w:numPr>
          <w:ilvl w:val="1"/>
          <w:numId w:val="3"/>
        </w:numPr>
        <w:rPr>
          <w:rFonts w:ascii="Arial" w:eastAsia="Arial" w:hAnsi="Arial" w:cs="Arial"/>
        </w:rPr>
      </w:pPr>
      <w:r>
        <w:rPr>
          <w:rFonts w:ascii="Arial" w:eastAsia="Arial" w:hAnsi="Arial" w:cs="Arial"/>
          <w:lang w:val="cy-GB"/>
        </w:rPr>
        <w:t xml:space="preserve">Mae'r rhan fwyaf o atgyweiriadau’n cael eu gwneud gan </w:t>
      </w:r>
      <w:r>
        <w:rPr>
          <w:rFonts w:ascii="Arial" w:eastAsia="Arial" w:hAnsi="Arial" w:cs="Arial"/>
          <w:color w:val="000000"/>
          <w:lang w:val="cy-GB"/>
        </w:rPr>
        <w:t>ein</w:t>
      </w:r>
      <w:r>
        <w:rPr>
          <w:rFonts w:ascii="Arial" w:eastAsia="Arial" w:hAnsi="Arial" w:cs="Arial"/>
          <w:lang w:val="cy-GB"/>
        </w:rPr>
        <w:t xml:space="preserve"> gweithlu mewnol o grefftwyr cymwys.</w:t>
      </w:r>
    </w:p>
    <w:p w14:paraId="2EF2D9F3" w14:textId="77777777" w:rsidR="009A3BD5" w:rsidRPr="00AA7351" w:rsidRDefault="009A3BD5" w:rsidP="009A3BD5">
      <w:pPr>
        <w:pStyle w:val="ListParagraph"/>
        <w:ind w:left="732"/>
        <w:rPr>
          <w:rFonts w:ascii="Arial" w:eastAsia="Arial" w:hAnsi="Arial" w:cs="Arial"/>
        </w:rPr>
      </w:pPr>
    </w:p>
    <w:p w14:paraId="359FFD8B" w14:textId="77777777" w:rsidR="006C38ED" w:rsidRDefault="00E44785" w:rsidP="004E03E4">
      <w:pPr>
        <w:pStyle w:val="ListParagraph"/>
        <w:numPr>
          <w:ilvl w:val="0"/>
          <w:numId w:val="76"/>
        </w:numPr>
        <w:rPr>
          <w:rFonts w:ascii="Arial" w:eastAsia="Arial" w:hAnsi="Arial" w:cs="Arial"/>
        </w:rPr>
      </w:pPr>
      <w:r>
        <w:rPr>
          <w:rFonts w:ascii="Arial" w:eastAsia="Arial" w:hAnsi="Arial" w:cs="Arial"/>
          <w:color w:val="000000"/>
          <w:lang w:val="cy-GB"/>
        </w:rPr>
        <w:t xml:space="preserve">Rydym </w:t>
      </w:r>
      <w:r>
        <w:rPr>
          <w:rFonts w:ascii="Arial" w:eastAsia="Arial" w:hAnsi="Arial" w:cs="Arial"/>
          <w:lang w:val="cy-GB"/>
        </w:rPr>
        <w:t>hefyd yn cyflogi contractwyr dibynadwy i wneud rhywfaint o waith:</w:t>
      </w:r>
    </w:p>
    <w:p w14:paraId="55CE9529" w14:textId="77777777" w:rsidR="006C38ED" w:rsidRDefault="00E44785" w:rsidP="004E03E4">
      <w:pPr>
        <w:pStyle w:val="ListParagraph"/>
        <w:numPr>
          <w:ilvl w:val="1"/>
          <w:numId w:val="76"/>
        </w:numPr>
        <w:rPr>
          <w:rFonts w:ascii="Arial" w:eastAsia="Arial" w:hAnsi="Arial" w:cs="Arial"/>
        </w:rPr>
      </w:pPr>
      <w:r>
        <w:rPr>
          <w:rFonts w:ascii="Arial" w:eastAsia="Arial" w:hAnsi="Arial" w:cs="Arial"/>
          <w:lang w:val="cy-GB"/>
        </w:rPr>
        <w:t xml:space="preserve">I helpu gyda'r galw ar adegau prysur </w:t>
      </w:r>
    </w:p>
    <w:p w14:paraId="713D33A9" w14:textId="77777777" w:rsidR="009A3BD5" w:rsidRPr="00AA7351" w:rsidRDefault="00E44785" w:rsidP="004E03E4">
      <w:pPr>
        <w:pStyle w:val="ListParagraph"/>
        <w:numPr>
          <w:ilvl w:val="1"/>
          <w:numId w:val="76"/>
        </w:numPr>
        <w:rPr>
          <w:rFonts w:ascii="Arial" w:eastAsia="Arial" w:hAnsi="Arial" w:cs="Arial"/>
        </w:rPr>
      </w:pPr>
      <w:r>
        <w:rPr>
          <w:rFonts w:ascii="Arial" w:eastAsia="Arial" w:hAnsi="Arial" w:cs="Arial"/>
          <w:lang w:val="cy-GB"/>
        </w:rPr>
        <w:t xml:space="preserve">I wneud gwaith arbenigol nad yw'r timau mewnol efallai yn gallu ei wneud, megis atgyweirio system mynediad drws cymunedol neu waredu asbestos. </w:t>
      </w:r>
    </w:p>
    <w:p w14:paraId="53F3DE91" w14:textId="77777777" w:rsidR="006C38ED" w:rsidRPr="00736CED" w:rsidRDefault="00E44785" w:rsidP="004E03E4">
      <w:pPr>
        <w:pStyle w:val="ListParagraph"/>
        <w:numPr>
          <w:ilvl w:val="1"/>
          <w:numId w:val="76"/>
        </w:numPr>
        <w:rPr>
          <w:rFonts w:ascii="Arial" w:eastAsia="Arial" w:hAnsi="Arial" w:cs="Arial"/>
        </w:rPr>
      </w:pPr>
      <w:r>
        <w:rPr>
          <w:rFonts w:ascii="Arial" w:eastAsia="Arial" w:hAnsi="Arial" w:cs="Arial"/>
          <w:lang w:val="cy-GB"/>
        </w:rPr>
        <w:t xml:space="preserve">Profion trydanol. </w:t>
      </w:r>
    </w:p>
    <w:p w14:paraId="4DAE4A66" w14:textId="77777777" w:rsidR="000C7558" w:rsidRPr="00AA7351" w:rsidRDefault="000C7558" w:rsidP="000C7558">
      <w:pPr>
        <w:pStyle w:val="ListParagraph"/>
        <w:rPr>
          <w:rFonts w:ascii="Arial" w:eastAsia="Arial" w:hAnsi="Arial" w:cs="Arial"/>
        </w:rPr>
      </w:pPr>
    </w:p>
    <w:p w14:paraId="32691036" w14:textId="77777777" w:rsidR="000C7558" w:rsidRPr="00736CED" w:rsidRDefault="00E44785" w:rsidP="00B104EC">
      <w:pPr>
        <w:pStyle w:val="ListParagraph"/>
        <w:numPr>
          <w:ilvl w:val="1"/>
          <w:numId w:val="3"/>
        </w:numPr>
        <w:rPr>
          <w:rFonts w:ascii="Arial" w:eastAsia="Arial" w:hAnsi="Arial" w:cs="Arial"/>
        </w:rPr>
      </w:pPr>
      <w:r>
        <w:rPr>
          <w:rFonts w:ascii="Arial" w:eastAsia="Arial" w:hAnsi="Arial" w:cs="Arial"/>
          <w:color w:val="000000"/>
          <w:lang w:val="cy-GB"/>
        </w:rPr>
        <w:t xml:space="preserve">Rydym yn </w:t>
      </w:r>
      <w:r>
        <w:rPr>
          <w:rFonts w:ascii="Arial" w:eastAsia="Arial" w:hAnsi="Arial" w:cs="Arial"/>
          <w:lang w:val="cy-GB"/>
        </w:rPr>
        <w:t>gosod safonau gwasanaeth uchel ar gyfer y gweithlu mewnol a chontract ac yn cynnal archwiliadau rheolaidd o'u gwaith.</w:t>
      </w:r>
    </w:p>
    <w:p w14:paraId="039FA357" w14:textId="77777777" w:rsidR="003013B9" w:rsidRDefault="003013B9" w:rsidP="003013B9">
      <w:pPr>
        <w:pStyle w:val="ListParagraph"/>
        <w:ind w:left="732"/>
        <w:rPr>
          <w:rFonts w:ascii="Arial" w:eastAsia="Arial" w:hAnsi="Arial" w:cs="Arial"/>
        </w:rPr>
      </w:pPr>
    </w:p>
    <w:p w14:paraId="1E49EB2B" w14:textId="77777777" w:rsidR="009F5248" w:rsidRPr="00736CED" w:rsidRDefault="009F5248" w:rsidP="003013B9">
      <w:pPr>
        <w:pStyle w:val="ListParagraph"/>
        <w:ind w:left="732"/>
        <w:rPr>
          <w:rFonts w:ascii="Arial" w:eastAsia="Arial" w:hAnsi="Arial" w:cs="Arial"/>
        </w:rPr>
      </w:pPr>
    </w:p>
    <w:p w14:paraId="14CF8AB2" w14:textId="77777777" w:rsidR="00256F02" w:rsidRPr="00715DCE" w:rsidRDefault="00E44785" w:rsidP="00B104EC">
      <w:pPr>
        <w:pStyle w:val="ListParagraph"/>
        <w:numPr>
          <w:ilvl w:val="0"/>
          <w:numId w:val="3"/>
        </w:numPr>
        <w:rPr>
          <w:rFonts w:ascii="Arial" w:eastAsia="Arial" w:hAnsi="Arial" w:cs="Arial"/>
          <w:b/>
          <w:sz w:val="40"/>
          <w:szCs w:val="40"/>
        </w:rPr>
      </w:pPr>
      <w:r>
        <w:rPr>
          <w:rFonts w:ascii="Arial" w:eastAsia="Arial" w:hAnsi="Arial" w:cs="Arial"/>
          <w:b/>
          <w:bCs/>
          <w:sz w:val="40"/>
          <w:szCs w:val="40"/>
          <w:lang w:val="cy-GB"/>
        </w:rPr>
        <w:t>Mynediad i'r Gwasanaeth Atgyweirio</w:t>
      </w:r>
    </w:p>
    <w:p w14:paraId="7908795F" w14:textId="77777777" w:rsidR="00B42ECB" w:rsidRPr="00AA7351" w:rsidRDefault="00E44785" w:rsidP="00B104EC">
      <w:pPr>
        <w:pStyle w:val="ListParagraph"/>
        <w:numPr>
          <w:ilvl w:val="1"/>
          <w:numId w:val="3"/>
        </w:numPr>
        <w:rPr>
          <w:rFonts w:ascii="Arial" w:eastAsia="Arial" w:hAnsi="Arial" w:cs="Arial"/>
          <w:b/>
        </w:rPr>
      </w:pPr>
      <w:r>
        <w:rPr>
          <w:rFonts w:ascii="Arial" w:eastAsia="Arial" w:hAnsi="Arial" w:cs="Arial"/>
          <w:color w:val="000000"/>
          <w:lang w:val="cy-GB"/>
        </w:rPr>
        <w:t>Ein</w:t>
      </w:r>
      <w:r>
        <w:rPr>
          <w:rFonts w:ascii="Arial" w:eastAsia="Arial" w:hAnsi="Arial" w:cs="Arial"/>
          <w:lang w:val="cy-GB"/>
        </w:rPr>
        <w:t xml:space="preserve"> nod yw sicrhau bod tenantiaid yn gallu cael mynediad hawdd i'r gwasanaethau atgyweirio trwy sawl sianel gyfathrebu.</w:t>
      </w:r>
    </w:p>
    <w:p w14:paraId="55251FE1" w14:textId="77777777" w:rsidR="001E451B" w:rsidRPr="00AA7351" w:rsidRDefault="001E451B" w:rsidP="00AA7351">
      <w:pPr>
        <w:pStyle w:val="ListParagraph"/>
        <w:ind w:left="732"/>
        <w:rPr>
          <w:rFonts w:ascii="Arial" w:eastAsia="Arial" w:hAnsi="Arial" w:cs="Arial"/>
          <w:b/>
        </w:rPr>
      </w:pPr>
    </w:p>
    <w:p w14:paraId="0C44EA03" w14:textId="77777777" w:rsidR="00380128" w:rsidRPr="00AA7351" w:rsidRDefault="00E44785" w:rsidP="00380128">
      <w:pPr>
        <w:pStyle w:val="ListParagraph"/>
        <w:numPr>
          <w:ilvl w:val="1"/>
          <w:numId w:val="3"/>
        </w:numPr>
        <w:rPr>
          <w:rFonts w:ascii="Arial" w:eastAsia="Arial" w:hAnsi="Arial" w:cs="Arial"/>
        </w:rPr>
      </w:pPr>
      <w:r>
        <w:rPr>
          <w:rFonts w:ascii="Arial" w:eastAsia="Arial" w:hAnsi="Arial" w:cs="Arial"/>
          <w:color w:val="000000"/>
          <w:lang w:val="cy-GB"/>
        </w:rPr>
        <w:t>Rydym yn</w:t>
      </w:r>
      <w:r>
        <w:rPr>
          <w:rFonts w:ascii="Arial" w:eastAsia="Arial" w:hAnsi="Arial" w:cs="Arial"/>
          <w:lang w:val="cy-GB"/>
        </w:rPr>
        <w:t xml:space="preserve"> annog tenantiaid i roi gwybod am atgyweiriadau yn brydlon, cyn gynted ag y byddant yn sylwi ar unrhyw broblemau.</w:t>
      </w:r>
    </w:p>
    <w:p w14:paraId="4AD21E73" w14:textId="77777777" w:rsidR="00670690" w:rsidRPr="00AA7351" w:rsidRDefault="00670690" w:rsidP="00670690">
      <w:pPr>
        <w:pStyle w:val="ListParagraph"/>
        <w:ind w:left="732"/>
        <w:rPr>
          <w:rFonts w:ascii="Arial" w:eastAsia="Arial" w:hAnsi="Arial" w:cs="Arial"/>
          <w:b/>
        </w:rPr>
      </w:pPr>
    </w:p>
    <w:p w14:paraId="79E705CE" w14:textId="77777777" w:rsidR="00670690" w:rsidRPr="00AA7351" w:rsidRDefault="00E44785" w:rsidP="00B104EC">
      <w:pPr>
        <w:pStyle w:val="ListParagraph"/>
        <w:numPr>
          <w:ilvl w:val="1"/>
          <w:numId w:val="3"/>
        </w:numPr>
        <w:rPr>
          <w:rFonts w:ascii="Arial" w:eastAsia="Arial" w:hAnsi="Arial" w:cs="Arial"/>
          <w:b/>
        </w:rPr>
      </w:pPr>
      <w:r>
        <w:rPr>
          <w:rFonts w:ascii="Arial" w:eastAsia="Arial" w:hAnsi="Arial" w:cs="Arial"/>
          <w:lang w:val="cy-GB"/>
        </w:rPr>
        <w:t xml:space="preserve">Gellir rhoi gwybod am atgyweiriadau dros y ffôn drwy Cysylltu â Chaerdydd (C2C) ar 029 2087 2088. Gall tenantiaid hefyd roi gwybod am atgyweiriad trwy ddefnyddio un o'r ffonau am ddim yn yr Hybiau lleol. Gall staff yn yr Hyb gefnogi tenantiaid i wneud yr alwad os oes angen. </w:t>
      </w:r>
    </w:p>
    <w:p w14:paraId="2ED69C7C" w14:textId="77777777" w:rsidR="00380128" w:rsidRPr="00AA7351" w:rsidRDefault="00380128" w:rsidP="00380128">
      <w:pPr>
        <w:pStyle w:val="ListParagraph"/>
        <w:rPr>
          <w:rFonts w:ascii="Arial" w:eastAsia="Arial" w:hAnsi="Arial" w:cs="Arial"/>
        </w:rPr>
      </w:pPr>
    </w:p>
    <w:p w14:paraId="7A3E0335" w14:textId="77777777" w:rsidR="00380128" w:rsidRPr="00AA7351" w:rsidRDefault="00E44785" w:rsidP="00380128">
      <w:pPr>
        <w:pStyle w:val="ListParagraph"/>
        <w:numPr>
          <w:ilvl w:val="1"/>
          <w:numId w:val="3"/>
        </w:numPr>
        <w:rPr>
          <w:rFonts w:ascii="Arial" w:eastAsia="Arial" w:hAnsi="Arial" w:cs="Arial"/>
        </w:rPr>
      </w:pPr>
      <w:r>
        <w:rPr>
          <w:rFonts w:ascii="Arial" w:eastAsia="Arial" w:hAnsi="Arial" w:cs="Arial"/>
          <w:lang w:val="cy-GB"/>
        </w:rPr>
        <w:t xml:space="preserve">Yr oriau agor rheolaidd pan all tenantiaid roi gwybod am atgyweiriadau dros y ffôn i C2C yw: </w:t>
      </w:r>
    </w:p>
    <w:p w14:paraId="380DF101" w14:textId="77777777" w:rsidR="00380128" w:rsidRPr="00AA7351" w:rsidRDefault="00E44785" w:rsidP="00380128">
      <w:pPr>
        <w:pStyle w:val="ListParagraph"/>
        <w:numPr>
          <w:ilvl w:val="0"/>
          <w:numId w:val="5"/>
        </w:numPr>
        <w:rPr>
          <w:rFonts w:ascii="Arial" w:eastAsia="Arial" w:hAnsi="Arial" w:cs="Arial"/>
        </w:rPr>
      </w:pPr>
      <w:r>
        <w:rPr>
          <w:rFonts w:ascii="Arial" w:eastAsia="Arial" w:hAnsi="Arial" w:cs="Arial"/>
          <w:lang w:val="cy-GB"/>
        </w:rPr>
        <w:t>Dydd Llun i ddydd Gwener – 8:30am i 6:00pm.</w:t>
      </w:r>
    </w:p>
    <w:p w14:paraId="09E38ACF" w14:textId="77777777" w:rsidR="00670690" w:rsidRPr="00AA7351" w:rsidRDefault="00670690" w:rsidP="00670690">
      <w:pPr>
        <w:pStyle w:val="ListParagraph"/>
        <w:rPr>
          <w:rFonts w:ascii="Arial" w:eastAsia="Arial" w:hAnsi="Arial" w:cs="Arial"/>
          <w:b/>
        </w:rPr>
      </w:pPr>
    </w:p>
    <w:p w14:paraId="7950D9B3" w14:textId="77777777" w:rsidR="00670690" w:rsidRPr="00A923E0" w:rsidRDefault="00E44785" w:rsidP="00B104EC">
      <w:pPr>
        <w:pStyle w:val="ListParagraph"/>
        <w:numPr>
          <w:ilvl w:val="1"/>
          <w:numId w:val="3"/>
        </w:numPr>
        <w:rPr>
          <w:rFonts w:ascii="Arial" w:eastAsia="Arial" w:hAnsi="Arial" w:cs="Arial"/>
          <w:b/>
        </w:rPr>
      </w:pPr>
      <w:r>
        <w:rPr>
          <w:rFonts w:ascii="Arial" w:eastAsia="Arial" w:hAnsi="Arial" w:cs="Arial"/>
          <w:lang w:val="cy-GB"/>
        </w:rPr>
        <w:t>Pan fydd tenant yn ffonio i roi gwybod am atgyweiriad, rydyn ni’n anelu at drefnu apwyntiad cyfleus ar unwaith, tra’i fod ar y ffôn. Lle nad yw hyn yn bosibl, bydd amserlennydd atgyweiriadau yn cysylltu â'r tenant cyn gynted â phosibl i drefnu.</w:t>
      </w:r>
    </w:p>
    <w:p w14:paraId="2DBC9234" w14:textId="77777777" w:rsidR="00E714DA" w:rsidRPr="00A923E0" w:rsidRDefault="00E714DA" w:rsidP="00E714DA">
      <w:pPr>
        <w:pStyle w:val="ListParagraph"/>
        <w:ind w:left="732"/>
        <w:rPr>
          <w:rFonts w:ascii="Arial" w:eastAsia="Arial" w:hAnsi="Arial" w:cs="Arial"/>
          <w:b/>
        </w:rPr>
      </w:pPr>
    </w:p>
    <w:p w14:paraId="36419734" w14:textId="77777777" w:rsidR="00E714DA" w:rsidRDefault="00E44785" w:rsidP="00B104EC">
      <w:pPr>
        <w:pStyle w:val="ListParagraph"/>
        <w:numPr>
          <w:ilvl w:val="1"/>
          <w:numId w:val="3"/>
        </w:numPr>
        <w:rPr>
          <w:rFonts w:ascii="Arial" w:eastAsia="Arial" w:hAnsi="Arial" w:cs="Arial"/>
          <w:lang w:val="cy-GB"/>
        </w:rPr>
      </w:pPr>
      <w:r>
        <w:rPr>
          <w:rFonts w:ascii="Arial" w:eastAsia="Arial" w:hAnsi="Arial" w:cs="Arial"/>
          <w:lang w:val="cy-GB"/>
        </w:rPr>
        <w:t xml:space="preserve">Gellir cwblhau ffurflenni gwe hefyd ar unrhyw adeg i godi tocyn atgyweirio ar gyfer atgyweiriadau Brys a Rheolaidd. Rhaid rhoi gwybod am argyfyngau dros y ffôn.  Os nad yw tenantiaid yn siŵr sut i wneud hyn, gallant fynd i Hyb a gall y staff eu helpu. Gellir cwblhau'r ffurflen we ar ffôn clyfar neu gyfrifiadur yn </w:t>
      </w:r>
      <w:hyperlink r:id="rId15" w:history="1">
        <w:r w:rsidR="00E714DA">
          <w:rPr>
            <w:rFonts w:ascii="Arial" w:eastAsia="Arial" w:hAnsi="Arial" w:cs="Arial"/>
            <w:color w:val="467886"/>
            <w:u w:val="single"/>
            <w:lang w:val="cy-GB"/>
          </w:rPr>
          <w:t>Atgyweirio eich cartref - Ffurflenni Cyngor Caerdydd</w:t>
        </w:r>
      </w:hyperlink>
      <w:r>
        <w:rPr>
          <w:rFonts w:ascii="Arial" w:eastAsia="Arial" w:hAnsi="Arial" w:cs="Arial"/>
          <w:lang w:val="cy-GB"/>
        </w:rPr>
        <w:t xml:space="preserve">  </w:t>
      </w:r>
    </w:p>
    <w:p w14:paraId="0D527638" w14:textId="77777777" w:rsidR="00EF71B0" w:rsidRPr="004E03E4" w:rsidRDefault="00EF71B0" w:rsidP="004E03E4">
      <w:pPr>
        <w:pStyle w:val="ListParagraph"/>
        <w:rPr>
          <w:rFonts w:ascii="Arial" w:eastAsia="Arial" w:hAnsi="Arial" w:cs="Arial"/>
        </w:rPr>
      </w:pPr>
    </w:p>
    <w:p w14:paraId="2F8DEB08" w14:textId="77777777" w:rsidR="00EF71B0" w:rsidRPr="00AA7351" w:rsidRDefault="00E44785" w:rsidP="00EF71B0">
      <w:pPr>
        <w:pStyle w:val="ListParagraph"/>
        <w:numPr>
          <w:ilvl w:val="1"/>
          <w:numId w:val="3"/>
        </w:numPr>
        <w:rPr>
          <w:rFonts w:ascii="Arial" w:eastAsia="Arial" w:hAnsi="Arial" w:cs="Arial"/>
        </w:rPr>
      </w:pPr>
      <w:r>
        <w:rPr>
          <w:rFonts w:ascii="Arial" w:eastAsia="Arial" w:hAnsi="Arial" w:cs="Arial"/>
          <w:lang w:val="cy-GB"/>
        </w:rPr>
        <w:t>Os bydd y tenant yn cael argyfwng y tu allan i oriau agor C2C, bydd angen iddo ffonio 029 2087 2088 o hyd ond bydd ei alwad yn cael ei throsglwyddo i'r tîm Tu Allan i Oriau. Mae'r gwasanaeth brys 'Tu Allan i Oriau' ar gael gyda'r nos, ar benwythnosau ac ar wyliau banc i ymateb i atgyweiriadau brys. Os nad yw'r broblem atgyweirio’n cael ei hystyried yn argyfwng, dylid ei hadrodd trwy un o'r opsiynau adrodd safonol a amlinellir uchod a fel arfer gofynnir i denantiaid ffonio ’nôl ar y diwrnod gwaith nesaf i dr</w:t>
      </w:r>
      <w:r>
        <w:rPr>
          <w:rFonts w:ascii="Arial" w:eastAsia="Arial" w:hAnsi="Arial" w:cs="Arial"/>
          <w:lang w:val="cy-GB"/>
        </w:rPr>
        <w:t>efnu apwyntiad.</w:t>
      </w:r>
    </w:p>
    <w:p w14:paraId="727E5D95" w14:textId="77777777" w:rsidR="00D378DC" w:rsidRPr="00AA7351" w:rsidRDefault="00D378DC" w:rsidP="00AE21E9">
      <w:pPr>
        <w:pStyle w:val="ListParagraph"/>
        <w:rPr>
          <w:rFonts w:ascii="Arial" w:eastAsia="Arial" w:hAnsi="Arial" w:cs="Arial"/>
        </w:rPr>
      </w:pPr>
    </w:p>
    <w:p w14:paraId="74D90880" w14:textId="77777777" w:rsidR="00D378DC" w:rsidRPr="00AA7351" w:rsidRDefault="00E44785" w:rsidP="00B104EC">
      <w:pPr>
        <w:pStyle w:val="ListParagraph"/>
        <w:numPr>
          <w:ilvl w:val="1"/>
          <w:numId w:val="3"/>
        </w:numPr>
        <w:rPr>
          <w:rFonts w:ascii="Arial" w:eastAsia="Arial" w:hAnsi="Arial" w:cs="Arial"/>
        </w:rPr>
      </w:pPr>
      <w:r>
        <w:rPr>
          <w:rFonts w:ascii="Arial" w:eastAsia="Arial" w:hAnsi="Arial" w:cs="Arial"/>
          <w:lang w:val="cy-GB"/>
        </w:rPr>
        <w:t>Bydd mynediad i'r gwasanaeth atgyweirio ar gael yn Gymraeg yn ogystal â Saesneg.  I denantiaid sydd ag anghenion iaith eraill, mae Llinell Iaith ar gael.</w:t>
      </w:r>
    </w:p>
    <w:p w14:paraId="4527FB94" w14:textId="77777777" w:rsidR="0077540A" w:rsidRDefault="0077540A" w:rsidP="002130E6">
      <w:pPr>
        <w:pStyle w:val="ListParagraph"/>
        <w:rPr>
          <w:rFonts w:ascii="Arial" w:eastAsia="Arial" w:hAnsi="Arial" w:cs="Arial"/>
        </w:rPr>
      </w:pPr>
    </w:p>
    <w:p w14:paraId="29EB37F4" w14:textId="77777777" w:rsidR="00D0507C" w:rsidRPr="00AA7351" w:rsidRDefault="00E44785" w:rsidP="00B104EC">
      <w:pPr>
        <w:pStyle w:val="ListParagraph"/>
        <w:numPr>
          <w:ilvl w:val="1"/>
          <w:numId w:val="3"/>
        </w:numPr>
        <w:rPr>
          <w:rFonts w:ascii="Arial" w:eastAsia="Arial" w:hAnsi="Arial" w:cs="Arial"/>
        </w:rPr>
      </w:pPr>
      <w:r>
        <w:rPr>
          <w:rFonts w:ascii="Arial" w:eastAsia="Arial" w:hAnsi="Arial" w:cs="Arial"/>
          <w:lang w:val="cy-GB"/>
        </w:rPr>
        <w:t>Bydd y slotiau apwyntiad canlynol ar gyfer atgyweiriadau’n cael eu cynnig o ddydd Llun i ddydd Gwener:</w:t>
      </w:r>
    </w:p>
    <w:p w14:paraId="3FCE67A7" w14:textId="77777777" w:rsidR="00AF5C9C" w:rsidRPr="00AA7351" w:rsidRDefault="00E44785" w:rsidP="00B104EC">
      <w:pPr>
        <w:pStyle w:val="ListParagraph"/>
        <w:numPr>
          <w:ilvl w:val="0"/>
          <w:numId w:val="5"/>
        </w:numPr>
        <w:rPr>
          <w:rFonts w:ascii="Arial" w:eastAsia="Arial" w:hAnsi="Arial" w:cs="Arial"/>
        </w:rPr>
      </w:pPr>
      <w:r>
        <w:rPr>
          <w:rFonts w:ascii="Arial" w:eastAsia="Arial" w:hAnsi="Arial" w:cs="Arial"/>
          <w:lang w:val="cy-GB"/>
        </w:rPr>
        <w:t>08:30 – 12:30</w:t>
      </w:r>
    </w:p>
    <w:p w14:paraId="6C6B4D9A" w14:textId="77777777" w:rsidR="00AF5C9C" w:rsidRPr="00AA7351" w:rsidRDefault="00E44785" w:rsidP="00B104EC">
      <w:pPr>
        <w:pStyle w:val="ListParagraph"/>
        <w:numPr>
          <w:ilvl w:val="0"/>
          <w:numId w:val="5"/>
        </w:numPr>
        <w:rPr>
          <w:rFonts w:ascii="Arial" w:eastAsia="Arial" w:hAnsi="Arial" w:cs="Arial"/>
        </w:rPr>
      </w:pPr>
      <w:r>
        <w:rPr>
          <w:rFonts w:ascii="Arial" w:eastAsia="Arial" w:hAnsi="Arial" w:cs="Arial"/>
          <w:lang w:val="cy-GB"/>
        </w:rPr>
        <w:t>10:00 – 14:00</w:t>
      </w:r>
    </w:p>
    <w:p w14:paraId="6B8D0846" w14:textId="77777777" w:rsidR="00AF5C9C" w:rsidRPr="00AA7351" w:rsidRDefault="00E44785" w:rsidP="00B104EC">
      <w:pPr>
        <w:pStyle w:val="ListParagraph"/>
        <w:numPr>
          <w:ilvl w:val="0"/>
          <w:numId w:val="5"/>
        </w:numPr>
        <w:rPr>
          <w:rFonts w:ascii="Arial" w:eastAsia="Arial" w:hAnsi="Arial" w:cs="Arial"/>
        </w:rPr>
      </w:pPr>
      <w:r>
        <w:rPr>
          <w:rFonts w:ascii="Arial" w:eastAsia="Arial" w:hAnsi="Arial" w:cs="Arial"/>
          <w:lang w:val="cy-GB"/>
        </w:rPr>
        <w:t>12:30 – 16:00 (12:30 – 15:30 ar ddydd Gwener)</w:t>
      </w:r>
    </w:p>
    <w:p w14:paraId="1C836509" w14:textId="77777777" w:rsidR="000C153B" w:rsidRPr="00AA7351" w:rsidRDefault="00E44785" w:rsidP="00B104EC">
      <w:pPr>
        <w:pStyle w:val="ListParagraph"/>
        <w:numPr>
          <w:ilvl w:val="0"/>
          <w:numId w:val="5"/>
        </w:numPr>
        <w:rPr>
          <w:rFonts w:ascii="Arial" w:eastAsia="Arial" w:hAnsi="Arial" w:cs="Arial"/>
        </w:rPr>
      </w:pPr>
      <w:r>
        <w:rPr>
          <w:rFonts w:ascii="Arial" w:eastAsia="Arial" w:hAnsi="Arial" w:cs="Arial"/>
          <w:lang w:val="cy-GB"/>
        </w:rPr>
        <w:t>08:30 – 16:00 (ar gyfer gwaith yr amcangyfrifir y bydd yn cymryd dros 4 awr)</w:t>
      </w:r>
    </w:p>
    <w:p w14:paraId="77C7CAA1" w14:textId="77777777" w:rsidR="00A60AF8" w:rsidRPr="00AA7351" w:rsidRDefault="00A60AF8" w:rsidP="00A60AF8">
      <w:pPr>
        <w:pStyle w:val="ListParagraph"/>
        <w:ind w:left="1429"/>
        <w:rPr>
          <w:rFonts w:ascii="Arial" w:eastAsia="Arial" w:hAnsi="Arial" w:cs="Arial"/>
        </w:rPr>
      </w:pPr>
    </w:p>
    <w:p w14:paraId="46B583D0" w14:textId="77777777" w:rsidR="00A17736" w:rsidRDefault="00E44785" w:rsidP="00B104EC">
      <w:pPr>
        <w:pStyle w:val="ListParagraph"/>
        <w:numPr>
          <w:ilvl w:val="1"/>
          <w:numId w:val="3"/>
        </w:numPr>
        <w:rPr>
          <w:rFonts w:ascii="Arial" w:eastAsia="Arial" w:hAnsi="Arial" w:cs="Arial"/>
        </w:rPr>
      </w:pPr>
      <w:r>
        <w:rPr>
          <w:rFonts w:ascii="Arial" w:eastAsia="Arial" w:hAnsi="Arial" w:cs="Arial"/>
          <w:lang w:val="cy-GB"/>
        </w:rPr>
        <w:t>Bydd y tenant yn cael gwybodaeth am ei waith atgyweirio trwy alwadau ffôn a negeseuon testun. Bydd negeseuon atgoffa am ddyddiad ac amser yr apwyntiad atgyweirio yn cael eu hanfon drwy neges destun. Ar gyfer atgyweiriadau sydd wedi'u trefnu gyda'r gweithlu mewnol a lle mae gennym rif ffôn symudol cyfredol ar gyfer y tenant, bydd yn derbyn neges destun:</w:t>
      </w:r>
    </w:p>
    <w:p w14:paraId="3C8EB02F" w14:textId="77777777" w:rsidR="00A17736" w:rsidRDefault="00E44785" w:rsidP="003C14B1">
      <w:pPr>
        <w:pStyle w:val="ListParagraph"/>
        <w:numPr>
          <w:ilvl w:val="2"/>
          <w:numId w:val="3"/>
        </w:numPr>
        <w:ind w:left="1431"/>
        <w:rPr>
          <w:rFonts w:ascii="Arial" w:eastAsia="Arial" w:hAnsi="Arial" w:cs="Arial"/>
        </w:rPr>
      </w:pPr>
      <w:r>
        <w:rPr>
          <w:rFonts w:ascii="Arial" w:eastAsia="Arial" w:hAnsi="Arial" w:cs="Arial"/>
          <w:lang w:val="cy-GB"/>
        </w:rPr>
        <w:t xml:space="preserve">Pan mae’r apwyntiad atgyweirio wedi'i drefnu gyda C2C. </w:t>
      </w:r>
    </w:p>
    <w:p w14:paraId="4909CAF3" w14:textId="77777777" w:rsidR="003C14B1" w:rsidRDefault="00E44785" w:rsidP="003C14B1">
      <w:pPr>
        <w:pStyle w:val="ListParagraph"/>
        <w:numPr>
          <w:ilvl w:val="2"/>
          <w:numId w:val="3"/>
        </w:numPr>
        <w:ind w:left="1431"/>
        <w:rPr>
          <w:rFonts w:ascii="Arial" w:eastAsia="Arial" w:hAnsi="Arial" w:cs="Arial"/>
        </w:rPr>
      </w:pPr>
      <w:r>
        <w:rPr>
          <w:rFonts w:ascii="Arial" w:eastAsia="Arial" w:hAnsi="Arial" w:cs="Arial"/>
          <w:lang w:val="cy-GB"/>
        </w:rPr>
        <w:t xml:space="preserve">Y diwrnod cyn yr apwyntiad atgyweirio. </w:t>
      </w:r>
    </w:p>
    <w:p w14:paraId="17BB97E2" w14:textId="77777777" w:rsidR="000E737D" w:rsidRDefault="00E44785" w:rsidP="00AB2E4A">
      <w:pPr>
        <w:pStyle w:val="ListParagraph"/>
        <w:numPr>
          <w:ilvl w:val="2"/>
          <w:numId w:val="3"/>
        </w:numPr>
        <w:ind w:left="1431"/>
        <w:rPr>
          <w:rFonts w:ascii="Arial" w:eastAsia="Arial" w:hAnsi="Arial" w:cs="Arial"/>
        </w:rPr>
      </w:pPr>
      <w:r>
        <w:rPr>
          <w:rFonts w:ascii="Arial" w:eastAsia="Arial" w:hAnsi="Arial" w:cs="Arial"/>
          <w:lang w:val="cy-GB"/>
        </w:rPr>
        <w:t>Pan mae’r gweithredwr ar ei ffordd i'r apwyntiad atgyweirio.</w:t>
      </w:r>
    </w:p>
    <w:p w14:paraId="12BE7725" w14:textId="77777777" w:rsidR="004152B2" w:rsidRDefault="004152B2" w:rsidP="000F09A5">
      <w:pPr>
        <w:pStyle w:val="ListParagraph"/>
        <w:ind w:left="1431"/>
        <w:rPr>
          <w:rFonts w:ascii="Arial" w:eastAsia="Arial" w:hAnsi="Arial" w:cs="Arial"/>
        </w:rPr>
      </w:pPr>
    </w:p>
    <w:p w14:paraId="2FED8934" w14:textId="77777777" w:rsidR="004152B2" w:rsidRDefault="00E44785" w:rsidP="000F09A5">
      <w:pPr>
        <w:pStyle w:val="ListParagraph"/>
        <w:numPr>
          <w:ilvl w:val="1"/>
          <w:numId w:val="3"/>
        </w:numPr>
        <w:rPr>
          <w:rFonts w:ascii="Arial" w:eastAsia="Arial" w:hAnsi="Arial" w:cs="Arial"/>
        </w:rPr>
      </w:pPr>
      <w:r>
        <w:rPr>
          <w:rFonts w:ascii="Arial" w:eastAsia="Arial" w:hAnsi="Arial" w:cs="Arial"/>
          <w:lang w:val="cy-GB"/>
        </w:rPr>
        <w:t>Ar gyfer atgyweiriadau sydd gyda chontractwyr, bydd negeseuon atgoffa am ddyddiad ac amser yr apwyntiad atgyweirio yn cael eu hanfon drwy neges destun.</w:t>
      </w:r>
    </w:p>
    <w:p w14:paraId="46B563A9" w14:textId="77777777" w:rsidR="009F5248" w:rsidRDefault="009F5248" w:rsidP="00715DCE">
      <w:pPr>
        <w:pStyle w:val="ListParagraph"/>
        <w:ind w:left="732"/>
        <w:rPr>
          <w:rFonts w:ascii="Arial" w:eastAsia="Arial" w:hAnsi="Arial" w:cs="Arial"/>
        </w:rPr>
      </w:pPr>
    </w:p>
    <w:p w14:paraId="37BD2715" w14:textId="77777777" w:rsidR="000E737D" w:rsidRPr="000E737D" w:rsidRDefault="00E44785" w:rsidP="000E737D">
      <w:pPr>
        <w:pStyle w:val="ListParagraph"/>
        <w:numPr>
          <w:ilvl w:val="1"/>
          <w:numId w:val="3"/>
        </w:numPr>
        <w:rPr>
          <w:rFonts w:ascii="Arial" w:eastAsia="Arial" w:hAnsi="Arial" w:cs="Arial"/>
        </w:rPr>
      </w:pPr>
      <w:r>
        <w:rPr>
          <w:rFonts w:ascii="Arial" w:eastAsia="Arial" w:hAnsi="Arial" w:cs="Arial"/>
          <w:lang w:val="cy-GB"/>
        </w:rPr>
        <w:t xml:space="preserve">Os nad yw'r tenant yn gallu cadw at apwyntiad ac yr hoffai newid neu ganslo, dylai roi gwybod i'r Cyngor drwy ffonio C2C o leiaf 24 awr cyn i'r apwyntiad ddigwydd. Fodd bynnag, anogir tenantiaid i roi cymaint o rybudd â phosibl os oes angen iddynt wneud newidiadau i'w hapwyntiadau. </w:t>
      </w:r>
    </w:p>
    <w:p w14:paraId="6E911E8D" w14:textId="77777777" w:rsidR="000E737D" w:rsidRDefault="000E737D" w:rsidP="000E737D">
      <w:pPr>
        <w:pStyle w:val="ListParagraph"/>
        <w:rPr>
          <w:rFonts w:ascii="Arial" w:eastAsia="Arial" w:hAnsi="Arial" w:cs="Arial"/>
        </w:rPr>
      </w:pPr>
    </w:p>
    <w:p w14:paraId="504E03D4" w14:textId="77777777" w:rsidR="009F5248" w:rsidRPr="00AA7351" w:rsidRDefault="009F5248" w:rsidP="000E737D">
      <w:pPr>
        <w:pStyle w:val="ListParagraph"/>
        <w:rPr>
          <w:rFonts w:ascii="Arial" w:eastAsia="Arial" w:hAnsi="Arial" w:cs="Arial"/>
        </w:rPr>
      </w:pPr>
    </w:p>
    <w:p w14:paraId="5BF5B88D" w14:textId="77777777" w:rsidR="00EF71B0" w:rsidRPr="00715DCE" w:rsidRDefault="00E44785" w:rsidP="00EF71B0">
      <w:pPr>
        <w:pStyle w:val="ListParagraph"/>
        <w:numPr>
          <w:ilvl w:val="0"/>
          <w:numId w:val="3"/>
        </w:numPr>
        <w:rPr>
          <w:rFonts w:ascii="Arial" w:eastAsia="Arial" w:hAnsi="Arial" w:cs="Arial"/>
          <w:b/>
          <w:sz w:val="40"/>
          <w:szCs w:val="40"/>
        </w:rPr>
      </w:pPr>
      <w:r>
        <w:rPr>
          <w:rFonts w:ascii="Arial" w:eastAsia="Arial" w:hAnsi="Arial" w:cs="Arial"/>
          <w:b/>
          <w:bCs/>
          <w:sz w:val="40"/>
          <w:szCs w:val="40"/>
          <w:lang w:val="cy-GB"/>
        </w:rPr>
        <w:t>Tenantiaid ag Anghenion Ychwanegol ac Addasiadau Rhesymol</w:t>
      </w:r>
    </w:p>
    <w:p w14:paraId="7CB5DF92" w14:textId="77777777" w:rsidR="00EF71B0" w:rsidRPr="00510280" w:rsidRDefault="00E44785" w:rsidP="00EF71B0">
      <w:pPr>
        <w:pStyle w:val="ListParagraph"/>
        <w:numPr>
          <w:ilvl w:val="1"/>
          <w:numId w:val="3"/>
        </w:numPr>
        <w:rPr>
          <w:rFonts w:ascii="Arial" w:eastAsia="Arial" w:hAnsi="Arial" w:cs="Arial"/>
          <w:b/>
        </w:rPr>
      </w:pPr>
      <w:r>
        <w:rPr>
          <w:rFonts w:ascii="Arial" w:eastAsia="Arial" w:hAnsi="Arial" w:cs="Arial"/>
          <w:bCs/>
          <w:lang w:val="cy-GB"/>
        </w:rPr>
        <w:lastRenderedPageBreak/>
        <w:t>Pan fo gan y tenant neu unrhyw un o'i aelwyd anghenion ychwanegol, er enghraifft problemau iechyd, anableddau neu broblemau iaith, byddwn yn gweithio gyda nhw i sicrhau bod cyngor, cymorth a chefnogaeth briodol yn cael ei roi drwy gydol y broses atgyweirio a bod addasiadau’n cael eu rhoi ar waith i fodloni eu hanghenion.</w:t>
      </w:r>
    </w:p>
    <w:p w14:paraId="684EE8E3" w14:textId="77777777" w:rsidR="00EF71B0" w:rsidRPr="00510280" w:rsidRDefault="00EF71B0" w:rsidP="00EF71B0">
      <w:pPr>
        <w:pStyle w:val="ListParagraph"/>
        <w:ind w:left="732"/>
        <w:rPr>
          <w:rFonts w:ascii="Arial" w:eastAsia="Arial" w:hAnsi="Arial" w:cs="Arial"/>
          <w:b/>
        </w:rPr>
      </w:pPr>
    </w:p>
    <w:p w14:paraId="36492841" w14:textId="77777777" w:rsidR="00EF71B0" w:rsidRPr="004E03E4" w:rsidRDefault="00E44785" w:rsidP="00EF71B0">
      <w:pPr>
        <w:pStyle w:val="ListParagraph"/>
        <w:numPr>
          <w:ilvl w:val="1"/>
          <w:numId w:val="3"/>
        </w:numPr>
        <w:rPr>
          <w:rFonts w:ascii="Arial" w:eastAsia="Arial" w:hAnsi="Arial" w:cs="Arial"/>
          <w:b/>
        </w:rPr>
      </w:pPr>
      <w:r>
        <w:rPr>
          <w:rFonts w:ascii="Arial" w:eastAsia="Arial" w:hAnsi="Arial" w:cs="Arial"/>
          <w:bCs/>
          <w:lang w:val="cy-GB"/>
        </w:rPr>
        <w:t>I gael rhagor o wybodaeth am sut rydym yn cefnogi tenantiaid, cyfeiriwch at y ddogfen Tenantiaid ag Anghenion Ychwanegol ac Addasiadau Rhesymol.</w:t>
      </w:r>
    </w:p>
    <w:p w14:paraId="2F9A0CA6" w14:textId="77777777" w:rsidR="00EF71B0" w:rsidRDefault="00EF71B0" w:rsidP="004E03E4">
      <w:pPr>
        <w:pStyle w:val="ListParagraph"/>
        <w:rPr>
          <w:rFonts w:ascii="Arial" w:eastAsia="Arial" w:hAnsi="Arial" w:cs="Arial"/>
          <w:b/>
        </w:rPr>
      </w:pPr>
    </w:p>
    <w:p w14:paraId="43E3F746" w14:textId="77777777" w:rsidR="00EB7940" w:rsidRPr="004E03E4" w:rsidRDefault="00EB7940" w:rsidP="004E03E4">
      <w:pPr>
        <w:pStyle w:val="ListParagraph"/>
        <w:rPr>
          <w:rFonts w:ascii="Arial" w:eastAsia="Arial" w:hAnsi="Arial" w:cs="Arial"/>
          <w:b/>
        </w:rPr>
      </w:pPr>
    </w:p>
    <w:p w14:paraId="1B921066" w14:textId="77777777" w:rsidR="005B4BC3" w:rsidRPr="00715DCE" w:rsidRDefault="00E44785" w:rsidP="005B4BC3">
      <w:pPr>
        <w:pStyle w:val="ListParagraph"/>
        <w:numPr>
          <w:ilvl w:val="0"/>
          <w:numId w:val="3"/>
        </w:numPr>
        <w:rPr>
          <w:rFonts w:ascii="Arial" w:eastAsia="Arial" w:hAnsi="Arial" w:cs="Arial"/>
          <w:b/>
          <w:sz w:val="40"/>
          <w:szCs w:val="40"/>
        </w:rPr>
      </w:pPr>
      <w:r>
        <w:rPr>
          <w:rFonts w:ascii="Arial" w:eastAsia="Arial" w:hAnsi="Arial" w:cs="Arial"/>
          <w:b/>
          <w:bCs/>
          <w:sz w:val="40"/>
          <w:szCs w:val="40"/>
          <w:lang w:val="cy-GB"/>
        </w:rPr>
        <w:t>Apwyntiadau a Gollir a Dim Mynediad</w:t>
      </w:r>
    </w:p>
    <w:p w14:paraId="4D8BD5F9" w14:textId="77777777" w:rsidR="00D176DC" w:rsidRDefault="00E44785">
      <w:pPr>
        <w:pStyle w:val="ListParagraph"/>
        <w:numPr>
          <w:ilvl w:val="1"/>
          <w:numId w:val="3"/>
        </w:numPr>
        <w:spacing w:after="0" w:line="300" w:lineRule="atLeast"/>
        <w:rPr>
          <w:rFonts w:ascii="Arial" w:eastAsia="Arial" w:hAnsi="Arial" w:cs="Arial"/>
          <w:kern w:val="0"/>
          <w:lang w:eastAsia="en-GB"/>
          <w14:ligatures w14:val="none"/>
        </w:rPr>
      </w:pPr>
      <w:r>
        <w:rPr>
          <w:rFonts w:ascii="Arial" w:eastAsia="Arial" w:hAnsi="Arial" w:cs="Arial"/>
          <w:bCs/>
          <w:lang w:val="cy-GB"/>
        </w:rPr>
        <w:t>Mae'n hanfodol bod gweithredwyr yn gallu cael mynediad i'r eiddo fel y gallant gwblhau'r gwaith angenrheidiol a sicrhau bod cartref y tenant yn parhau i fod yn ddiogel ac yn gyfforddus. Mae apwyntiadau a gollir yn rhoi pwysau ar y gwasanaeth, gan eu bod yn defnyddio adnoddau gwerthfawr ac yn achosi oedi gydag atgyweiriadau tenantiaid eraill. Mae caniatáu i Weithredwyr gael mynediad i gwblhau atgyweiriadau o fudd i'r Cyngor a thenantiaid ill dau trwy ein helpu i gyflawni atgyweiriadau yn effeithlon a chynnig</w:t>
      </w:r>
      <w:r>
        <w:rPr>
          <w:rFonts w:ascii="Arial" w:eastAsia="Arial" w:hAnsi="Arial" w:cs="Arial"/>
          <w:bCs/>
          <w:lang w:val="cy-GB"/>
        </w:rPr>
        <w:t xml:space="preserve"> gwasanaeth dibynadwy i bawb.</w:t>
      </w:r>
    </w:p>
    <w:p w14:paraId="089C7EC9" w14:textId="77777777" w:rsidR="00296FE6" w:rsidRDefault="00296FE6" w:rsidP="00AA7351">
      <w:pPr>
        <w:pStyle w:val="ListParagraph"/>
        <w:spacing w:after="0" w:line="300" w:lineRule="atLeast"/>
        <w:ind w:left="732"/>
        <w:rPr>
          <w:rFonts w:ascii="Arial" w:eastAsia="Arial" w:hAnsi="Arial" w:cs="Arial"/>
          <w:kern w:val="0"/>
          <w:lang w:eastAsia="en-GB"/>
          <w14:ligatures w14:val="none"/>
        </w:rPr>
      </w:pPr>
    </w:p>
    <w:p w14:paraId="76B8A9E0" w14:textId="77777777" w:rsidR="000E737D" w:rsidRPr="004E03E4" w:rsidRDefault="00E44785" w:rsidP="00AA7351">
      <w:pPr>
        <w:pStyle w:val="ListParagraph"/>
        <w:numPr>
          <w:ilvl w:val="1"/>
          <w:numId w:val="3"/>
        </w:numPr>
        <w:spacing w:after="0" w:line="300" w:lineRule="atLeast"/>
        <w:rPr>
          <w:rFonts w:ascii="Arial" w:eastAsia="Arial" w:hAnsi="Arial" w:cs="Arial"/>
          <w:kern w:val="0"/>
          <w:lang w:eastAsia="en-GB"/>
          <w14:ligatures w14:val="none"/>
        </w:rPr>
      </w:pPr>
      <w:r>
        <w:rPr>
          <w:rFonts w:ascii="Arial" w:eastAsia="Arial" w:hAnsi="Arial" w:cs="Arial"/>
          <w:kern w:val="0"/>
          <w:lang w:val="cy-GB" w:eastAsia="en-GB"/>
        </w:rPr>
        <w:t xml:space="preserve">Pan nad yw Gweithredwyr yn gallu cael mynediad i eiddo ar yr amser apwyntiad a drefnwyd, mae'r Cyngor yn dilyn gweithdrefn dim mynediad safonol i sicrhau tegwch, atebolrwydd ac ystyriaeth o anghenion tenantiaid. </w:t>
      </w:r>
    </w:p>
    <w:p w14:paraId="2559F3CF" w14:textId="77777777" w:rsidR="000E737D" w:rsidRPr="004E03E4" w:rsidRDefault="000E737D" w:rsidP="004E03E4">
      <w:pPr>
        <w:pStyle w:val="ListParagraph"/>
        <w:rPr>
          <w:rFonts w:ascii="Arial" w:eastAsia="Arial" w:hAnsi="Arial" w:cs="Arial"/>
        </w:rPr>
      </w:pPr>
    </w:p>
    <w:p w14:paraId="06EB0260" w14:textId="77777777" w:rsidR="00296FE6" w:rsidRPr="00AA7351" w:rsidRDefault="00E44785" w:rsidP="00AA7351">
      <w:pPr>
        <w:pStyle w:val="ListParagraph"/>
        <w:numPr>
          <w:ilvl w:val="1"/>
          <w:numId w:val="3"/>
        </w:numPr>
        <w:spacing w:after="0" w:line="300" w:lineRule="atLeast"/>
        <w:rPr>
          <w:rFonts w:ascii="Arial" w:eastAsia="Arial" w:hAnsi="Arial" w:cs="Arial"/>
          <w:kern w:val="0"/>
          <w:lang w:eastAsia="en-GB"/>
          <w14:ligatures w14:val="none"/>
        </w:rPr>
      </w:pPr>
      <w:r>
        <w:rPr>
          <w:rFonts w:ascii="Arial" w:eastAsia="Arial" w:hAnsi="Arial" w:cs="Arial"/>
          <w:lang w:val="cy-GB"/>
        </w:rPr>
        <w:t xml:space="preserve">Bydd Gweithredwyr yn gwneud sawl ymgais i gysylltu â'r tenant ar ddiwrnod yr apwyntiad, gan ddefnyddio dewisiadau cyfathrebu’r tenant. Bydd addasiadau rhesymol yn cael eu gwneud lle mae gan denantiaid anghenion ychwanegol. Os na cheir mynediad o hyd, bydd y Gweithredwr yn cofnodi'r ymgais dim mynediad gyda thystiolaeth ffotograffig ac yn gadael cerdyn galw yn yr eiddo yn cynghori'r tenant sut i aildrefnu'r apwyntiad. </w:t>
      </w:r>
    </w:p>
    <w:p w14:paraId="00C6DCDE" w14:textId="77777777" w:rsidR="006976EF" w:rsidRPr="00AA7351" w:rsidRDefault="006976EF" w:rsidP="006976EF">
      <w:pPr>
        <w:pStyle w:val="ListParagraph"/>
        <w:ind w:left="732"/>
        <w:rPr>
          <w:rFonts w:ascii="Arial" w:eastAsia="Arial" w:hAnsi="Arial" w:cs="Arial"/>
        </w:rPr>
      </w:pPr>
    </w:p>
    <w:p w14:paraId="6813E8C5" w14:textId="77777777" w:rsidR="005407E1" w:rsidRDefault="00E44785" w:rsidP="00B104EC">
      <w:pPr>
        <w:pStyle w:val="ListParagraph"/>
        <w:numPr>
          <w:ilvl w:val="1"/>
          <w:numId w:val="3"/>
        </w:numPr>
        <w:rPr>
          <w:rFonts w:ascii="Arial" w:eastAsia="Arial" w:hAnsi="Arial" w:cs="Arial"/>
        </w:rPr>
      </w:pPr>
      <w:r>
        <w:rPr>
          <w:rFonts w:ascii="Arial" w:eastAsia="Arial" w:hAnsi="Arial" w:cs="Arial"/>
          <w:lang w:val="cy-GB"/>
        </w:rPr>
        <w:t xml:space="preserve">Mae gweithdrefn Dim Mynediad clir ar waith sy'n nodi'r camau a gymerir yn dilyn ymweliad dim mynediad. Mae hyn yn dibynnu ar flaenoriaeth yr atgyweiriad ac a yw'n ofyniad statudol; y risg bosibl i iechyd a diogelwch y tenant a'r risg i'r eiddo. Mae pob apwyntiad dim mynediad yn destun asesiad risg gan ystyried y ffactorau hyn a chymerir camau fel y bo'n briodol. </w:t>
      </w:r>
    </w:p>
    <w:p w14:paraId="5ED5A947" w14:textId="77777777" w:rsidR="005407E1" w:rsidRPr="004E03E4" w:rsidRDefault="005407E1" w:rsidP="004E03E4">
      <w:pPr>
        <w:pStyle w:val="ListParagraph"/>
        <w:rPr>
          <w:rFonts w:ascii="Arial" w:eastAsia="Arial" w:hAnsi="Arial" w:cs="Arial"/>
        </w:rPr>
      </w:pPr>
    </w:p>
    <w:p w14:paraId="45CBFAAF" w14:textId="77777777" w:rsidR="00D65ECA" w:rsidRDefault="00E44785" w:rsidP="00B104EC">
      <w:pPr>
        <w:pStyle w:val="ListParagraph"/>
        <w:numPr>
          <w:ilvl w:val="1"/>
          <w:numId w:val="3"/>
        </w:numPr>
        <w:rPr>
          <w:rFonts w:ascii="Arial" w:eastAsia="Arial" w:hAnsi="Arial" w:cs="Arial"/>
        </w:rPr>
      </w:pPr>
      <w:r>
        <w:rPr>
          <w:rFonts w:ascii="Arial" w:eastAsia="Arial" w:hAnsi="Arial" w:cs="Arial"/>
          <w:lang w:val="cy-GB"/>
        </w:rPr>
        <w:t>Gall canlyniadau'r asesiad risg Dim Mynediad gynnwys:</w:t>
      </w:r>
    </w:p>
    <w:p w14:paraId="3D5CE903" w14:textId="77777777" w:rsidR="000E737D" w:rsidRDefault="00E44785" w:rsidP="000E737D">
      <w:pPr>
        <w:pStyle w:val="ListParagraph"/>
        <w:numPr>
          <w:ilvl w:val="0"/>
          <w:numId w:val="74"/>
        </w:numPr>
        <w:rPr>
          <w:rFonts w:ascii="Arial" w:eastAsia="Arial" w:hAnsi="Arial" w:cs="Arial"/>
        </w:rPr>
      </w:pPr>
      <w:r>
        <w:rPr>
          <w:rFonts w:ascii="Arial" w:eastAsia="Arial" w:hAnsi="Arial" w:cs="Arial"/>
          <w:lang w:val="cy-GB"/>
        </w:rPr>
        <w:t xml:space="preserve">Cau'r atgyweiriad (bydd angen i'r tenant wedyn ail-archebu'r atgyweiriad trwy C2C) </w:t>
      </w:r>
    </w:p>
    <w:p w14:paraId="3063DEF9" w14:textId="77777777" w:rsidR="000E737D" w:rsidRDefault="00E44785" w:rsidP="000E737D">
      <w:pPr>
        <w:pStyle w:val="ListParagraph"/>
        <w:numPr>
          <w:ilvl w:val="0"/>
          <w:numId w:val="74"/>
        </w:numPr>
        <w:rPr>
          <w:rFonts w:ascii="Arial" w:eastAsia="Arial" w:hAnsi="Arial" w:cs="Arial"/>
        </w:rPr>
      </w:pPr>
      <w:r>
        <w:rPr>
          <w:rFonts w:ascii="Arial" w:eastAsia="Arial" w:hAnsi="Arial" w:cs="Arial"/>
          <w:lang w:val="cy-GB"/>
        </w:rPr>
        <w:t xml:space="preserve">Aildrefnu'r apwyntiad, bydd hyn yn cael ei wneud fel mater o drefn mewn unrhyw achos lle nodwyd risg iechyd a diogelwch i'r tenant neu risg i'r eiddo. Bydd sawl gwaith y caiff yr apwyntiad ei aildrefnu yn dibynnu ar lefel y risg a aseswyd. </w:t>
      </w:r>
    </w:p>
    <w:p w14:paraId="026DC9DB" w14:textId="77777777" w:rsidR="00D65ECA" w:rsidRDefault="00E44785" w:rsidP="00D65ECA">
      <w:pPr>
        <w:pStyle w:val="ListParagraph"/>
        <w:numPr>
          <w:ilvl w:val="0"/>
          <w:numId w:val="74"/>
        </w:numPr>
        <w:rPr>
          <w:rFonts w:ascii="Arial" w:eastAsia="Arial" w:hAnsi="Arial" w:cs="Arial"/>
        </w:rPr>
      </w:pPr>
      <w:r>
        <w:rPr>
          <w:rFonts w:ascii="Arial" w:eastAsia="Arial" w:hAnsi="Arial" w:cs="Arial"/>
          <w:lang w:val="cy-GB"/>
        </w:rPr>
        <w:lastRenderedPageBreak/>
        <w:t>Uwchgyfeirio i dimau Rheoli Tenantiaeth neu Reoli Achosion.</w:t>
      </w:r>
    </w:p>
    <w:p w14:paraId="48E59067" w14:textId="77777777" w:rsidR="00D65ECA" w:rsidRDefault="00E44785" w:rsidP="00D65ECA">
      <w:pPr>
        <w:pStyle w:val="ListParagraph"/>
        <w:numPr>
          <w:ilvl w:val="0"/>
          <w:numId w:val="74"/>
        </w:numPr>
        <w:rPr>
          <w:rFonts w:ascii="Arial" w:eastAsia="Arial" w:hAnsi="Arial" w:cs="Arial"/>
        </w:rPr>
      </w:pPr>
      <w:r>
        <w:rPr>
          <w:rFonts w:ascii="Arial" w:eastAsia="Arial" w:hAnsi="Arial" w:cs="Arial"/>
          <w:lang w:val="cy-GB"/>
        </w:rPr>
        <w:t xml:space="preserve">Gwiriadau / atgyfeiriadau diogelu. </w:t>
      </w:r>
    </w:p>
    <w:p w14:paraId="29E1A1F4" w14:textId="77777777" w:rsidR="00D65ECA" w:rsidRDefault="00E44785" w:rsidP="00D65ECA">
      <w:pPr>
        <w:pStyle w:val="ListParagraph"/>
        <w:numPr>
          <w:ilvl w:val="0"/>
          <w:numId w:val="74"/>
        </w:numPr>
        <w:rPr>
          <w:rFonts w:ascii="Arial" w:eastAsia="Arial" w:hAnsi="Arial" w:cs="Arial"/>
        </w:rPr>
      </w:pPr>
      <w:r>
        <w:rPr>
          <w:rFonts w:ascii="Arial" w:eastAsia="Arial" w:hAnsi="Arial" w:cs="Arial"/>
          <w:lang w:val="cy-GB"/>
        </w:rPr>
        <w:t xml:space="preserve">Codi taliadau lle bodlonir y meini prawf. </w:t>
      </w:r>
    </w:p>
    <w:p w14:paraId="500ED2A6" w14:textId="77777777" w:rsidR="00987640" w:rsidRPr="00D65ECA" w:rsidRDefault="00E44785" w:rsidP="00842394">
      <w:pPr>
        <w:ind w:left="720"/>
        <w:rPr>
          <w:rFonts w:ascii="Arial" w:eastAsia="Arial" w:hAnsi="Arial" w:cs="Arial"/>
        </w:rPr>
      </w:pPr>
      <w:r>
        <w:rPr>
          <w:rFonts w:ascii="Arial" w:eastAsia="Arial" w:hAnsi="Arial" w:cs="Arial"/>
          <w:lang w:val="cy-GB"/>
        </w:rPr>
        <w:t>Mae gwaith sy'n gysylltiedig ag iechyd a diogelwch yn cynnwys achosion Diogelwch Tân, Nwy, Trydanol, Gwella Diogelwch, Lleithder a Llwydni, Atgyweirio ac Addas i Bobl Fyw Ynddo.</w:t>
      </w:r>
    </w:p>
    <w:p w14:paraId="63B40F4E" w14:textId="77777777" w:rsidR="00E26186" w:rsidRPr="00A923E0" w:rsidRDefault="00E44785" w:rsidP="00B104EC">
      <w:pPr>
        <w:pStyle w:val="ListParagraph"/>
        <w:numPr>
          <w:ilvl w:val="1"/>
          <w:numId w:val="3"/>
        </w:numPr>
        <w:rPr>
          <w:rFonts w:ascii="Arial" w:eastAsia="Arial" w:hAnsi="Arial" w:cs="Arial"/>
        </w:rPr>
      </w:pPr>
      <w:r>
        <w:rPr>
          <w:rFonts w:ascii="Arial" w:eastAsia="Arial" w:hAnsi="Arial" w:cs="Arial"/>
          <w:lang w:val="cy-GB"/>
        </w:rPr>
        <w:t>Am fanylion llawn, cyfeiriwch at y weithdrefn Dim Mynediad.</w:t>
      </w:r>
    </w:p>
    <w:p w14:paraId="0DBC1DD9" w14:textId="77777777" w:rsidR="00BF0866" w:rsidRDefault="00BF0866" w:rsidP="00AA7351">
      <w:pPr>
        <w:pStyle w:val="ListParagraph"/>
        <w:ind w:left="732"/>
        <w:rPr>
          <w:rFonts w:ascii="Arial" w:eastAsia="Arial" w:hAnsi="Arial" w:cs="Arial"/>
        </w:rPr>
      </w:pPr>
    </w:p>
    <w:p w14:paraId="04D1C0A3" w14:textId="77777777" w:rsidR="0041139F" w:rsidRPr="00AA7351" w:rsidRDefault="0041139F" w:rsidP="0080077D">
      <w:pPr>
        <w:pStyle w:val="ListParagraph"/>
        <w:rPr>
          <w:rFonts w:ascii="Arial" w:eastAsia="Arial" w:hAnsi="Arial" w:cs="Arial"/>
        </w:rPr>
      </w:pPr>
    </w:p>
    <w:p w14:paraId="7DD7E688" w14:textId="77777777" w:rsidR="000F7416" w:rsidRPr="00715DCE" w:rsidRDefault="00E44785" w:rsidP="000F7416">
      <w:pPr>
        <w:pStyle w:val="ListParagraph"/>
        <w:numPr>
          <w:ilvl w:val="0"/>
          <w:numId w:val="3"/>
        </w:numPr>
        <w:rPr>
          <w:rFonts w:ascii="Arial" w:eastAsia="Arial" w:hAnsi="Arial" w:cs="Arial"/>
          <w:b/>
          <w:sz w:val="40"/>
          <w:szCs w:val="40"/>
        </w:rPr>
      </w:pPr>
      <w:r>
        <w:rPr>
          <w:rFonts w:ascii="Arial" w:eastAsia="Arial" w:hAnsi="Arial" w:cs="Arial"/>
          <w:b/>
          <w:bCs/>
          <w:sz w:val="40"/>
          <w:szCs w:val="40"/>
          <w:lang w:val="cy-GB"/>
        </w:rPr>
        <w:t xml:space="preserve">Blaenoriaethau Atgyweirio ac Amserlenni </w:t>
      </w:r>
    </w:p>
    <w:p w14:paraId="5EB3EDE2" w14:textId="77777777" w:rsidR="000F7416" w:rsidRPr="00AA7351" w:rsidRDefault="00E44785" w:rsidP="000F7416">
      <w:pPr>
        <w:pStyle w:val="ListParagraph"/>
        <w:numPr>
          <w:ilvl w:val="1"/>
          <w:numId w:val="3"/>
        </w:numPr>
        <w:rPr>
          <w:rFonts w:ascii="Arial" w:eastAsia="Arial" w:hAnsi="Arial" w:cs="Arial"/>
        </w:rPr>
      </w:pPr>
      <w:r>
        <w:rPr>
          <w:rFonts w:ascii="Arial" w:eastAsia="Arial" w:hAnsi="Arial" w:cs="Arial"/>
          <w:lang w:val="cy-GB"/>
        </w:rPr>
        <w:t>Blaenoriaethau Atgyweirio</w:t>
      </w:r>
    </w:p>
    <w:p w14:paraId="37B9E852" w14:textId="77777777" w:rsidR="000F7416" w:rsidRPr="00AA7351" w:rsidRDefault="00E44785" w:rsidP="000F7416">
      <w:pPr>
        <w:pStyle w:val="ListParagraph"/>
        <w:ind w:left="732"/>
        <w:rPr>
          <w:rFonts w:ascii="Arial" w:eastAsia="Arial" w:hAnsi="Arial" w:cs="Arial"/>
        </w:rPr>
      </w:pPr>
      <w:r>
        <w:rPr>
          <w:rFonts w:ascii="Arial" w:eastAsia="Arial" w:hAnsi="Arial" w:cs="Arial"/>
          <w:color w:val="000000"/>
          <w:lang w:val="cy-GB"/>
        </w:rPr>
        <w:t>Rydym yn</w:t>
      </w:r>
      <w:r>
        <w:rPr>
          <w:rFonts w:ascii="Arial" w:eastAsia="Arial" w:hAnsi="Arial" w:cs="Arial"/>
          <w:lang w:val="cy-GB"/>
        </w:rPr>
        <w:t xml:space="preserve"> categoreiddio atgyweiriadau a adroddir yn seiliedig ar eu hargyfyngder. Mae'r blaenoriaethau strategol fel a ganlyn:</w:t>
      </w:r>
    </w:p>
    <w:p w14:paraId="721256DF" w14:textId="77777777" w:rsidR="000F7416" w:rsidRPr="00AA7351" w:rsidRDefault="000F7416" w:rsidP="000F7416">
      <w:pPr>
        <w:pStyle w:val="ListParagraph"/>
        <w:ind w:left="732"/>
        <w:rPr>
          <w:rFonts w:ascii="Arial" w:eastAsia="Arial" w:hAnsi="Arial" w:cs="Arial"/>
        </w:rPr>
      </w:pPr>
    </w:p>
    <w:p w14:paraId="449B94FC" w14:textId="77777777" w:rsidR="000F7416" w:rsidRPr="00AA7351" w:rsidRDefault="00E44785" w:rsidP="000F7416">
      <w:pPr>
        <w:pStyle w:val="ListParagraph"/>
        <w:numPr>
          <w:ilvl w:val="2"/>
          <w:numId w:val="3"/>
        </w:numPr>
        <w:rPr>
          <w:rFonts w:ascii="Arial" w:eastAsia="Arial" w:hAnsi="Arial" w:cs="Arial"/>
        </w:rPr>
      </w:pPr>
      <w:r>
        <w:rPr>
          <w:rFonts w:ascii="Arial" w:eastAsia="Arial" w:hAnsi="Arial" w:cs="Arial"/>
          <w:b/>
          <w:bCs/>
          <w:lang w:val="cy-GB"/>
        </w:rPr>
        <w:t>Argyfwng</w:t>
      </w:r>
    </w:p>
    <w:p w14:paraId="1FAF57A6" w14:textId="77777777" w:rsidR="000F7416" w:rsidRPr="00AA7351" w:rsidRDefault="00E44785" w:rsidP="000F7416">
      <w:pPr>
        <w:ind w:left="1080"/>
        <w:rPr>
          <w:rFonts w:ascii="Arial" w:eastAsia="Arial" w:hAnsi="Arial" w:cs="Arial"/>
        </w:rPr>
      </w:pPr>
      <w:r>
        <w:rPr>
          <w:rFonts w:ascii="Arial" w:eastAsia="Arial" w:hAnsi="Arial" w:cs="Arial"/>
          <w:lang w:val="cy-GB"/>
        </w:rPr>
        <w:t xml:space="preserve">Diffiniad </w:t>
      </w:r>
    </w:p>
    <w:p w14:paraId="24C23573" w14:textId="77777777" w:rsidR="000F7416" w:rsidRPr="00AA7351" w:rsidRDefault="00E44785" w:rsidP="000F7416">
      <w:pPr>
        <w:ind w:left="1080"/>
        <w:rPr>
          <w:rFonts w:ascii="Arial" w:eastAsia="Arial" w:hAnsi="Arial" w:cs="Arial"/>
        </w:rPr>
      </w:pPr>
      <w:r>
        <w:rPr>
          <w:rFonts w:ascii="Arial" w:eastAsia="Arial" w:hAnsi="Arial" w:cs="Arial"/>
          <w:lang w:val="cy-GB"/>
        </w:rPr>
        <w:t xml:space="preserve">Mae'r rhain yn atgyweiriadau sy'n peri perygl uniongyrchol i berson neu lle mae risg ddifrifol o ddifrod i'r eiddo. </w:t>
      </w:r>
    </w:p>
    <w:p w14:paraId="498954D1" w14:textId="77777777" w:rsidR="005407E1" w:rsidRPr="00AA7351" w:rsidRDefault="00E44785" w:rsidP="005407E1">
      <w:pPr>
        <w:ind w:left="1080"/>
        <w:rPr>
          <w:rFonts w:ascii="Arial" w:eastAsia="Arial" w:hAnsi="Arial" w:cs="Arial"/>
        </w:rPr>
      </w:pPr>
      <w:r>
        <w:rPr>
          <w:rFonts w:ascii="Arial" w:eastAsia="Arial" w:hAnsi="Arial" w:cs="Arial"/>
          <w:lang w:val="cy-GB"/>
        </w:rPr>
        <w:t xml:space="preserve">Mae hyn yn alinio â diffiniad SATC - Perygl a allai beri risg sylweddol gyda thebygolrwydd wedi’i asesu fod niwed ar fin digwydd. </w:t>
      </w:r>
    </w:p>
    <w:p w14:paraId="3487C02D" w14:textId="77777777" w:rsidR="000F7416" w:rsidRPr="00AA7351" w:rsidRDefault="00E44785" w:rsidP="000F7416">
      <w:pPr>
        <w:pStyle w:val="ListParagraph"/>
        <w:ind w:left="1080"/>
        <w:rPr>
          <w:rFonts w:ascii="Arial" w:eastAsia="Arial" w:hAnsi="Arial" w:cs="Arial"/>
        </w:rPr>
      </w:pPr>
      <w:r>
        <w:rPr>
          <w:rFonts w:ascii="Arial" w:eastAsia="Arial" w:hAnsi="Arial" w:cs="Arial"/>
          <w:lang w:val="cy-GB"/>
        </w:rPr>
        <w:t>Amserlen</w:t>
      </w:r>
    </w:p>
    <w:p w14:paraId="56E4478D" w14:textId="77777777" w:rsidR="000F7416" w:rsidRPr="00AA7351" w:rsidRDefault="00E44785" w:rsidP="000F7416">
      <w:pPr>
        <w:pStyle w:val="ListParagraph"/>
        <w:ind w:left="1080"/>
        <w:rPr>
          <w:rFonts w:ascii="Arial" w:eastAsia="Arial" w:hAnsi="Arial" w:cs="Arial"/>
        </w:rPr>
      </w:pPr>
      <w:r>
        <w:rPr>
          <w:rFonts w:ascii="Arial" w:eastAsia="Arial" w:hAnsi="Arial" w:cs="Arial"/>
          <w:color w:val="000000"/>
          <w:lang w:val="cy-GB"/>
        </w:rPr>
        <w:t>Rydym yn</w:t>
      </w:r>
      <w:r>
        <w:rPr>
          <w:rFonts w:ascii="Arial" w:eastAsia="Arial" w:hAnsi="Arial" w:cs="Arial"/>
          <w:lang w:val="cy-GB"/>
        </w:rPr>
        <w:t xml:space="preserve"> anelu at fynychu'r rhan fwyaf o atgyweiriadau brys i wneud y sefyllfa’n ddiogel o fewn 2 awr o'r amser y caiff yr atgyweiriad ei adrodd. Mewn unrhyw achos, </w:t>
      </w:r>
      <w:r>
        <w:rPr>
          <w:rFonts w:ascii="Arial" w:eastAsia="Arial" w:hAnsi="Arial" w:cs="Arial"/>
          <w:color w:val="000000"/>
          <w:lang w:val="cy-GB"/>
        </w:rPr>
        <w:t>byddwn yn</w:t>
      </w:r>
      <w:r>
        <w:rPr>
          <w:rFonts w:ascii="Arial" w:eastAsia="Arial" w:hAnsi="Arial" w:cs="Arial"/>
          <w:lang w:val="cy-GB"/>
        </w:rPr>
        <w:t xml:space="preserve"> mynychu o fewn 24 awr. </w:t>
      </w:r>
    </w:p>
    <w:p w14:paraId="0E99D7D3" w14:textId="77777777" w:rsidR="001321C1" w:rsidRDefault="00E44785" w:rsidP="000F7416">
      <w:pPr>
        <w:ind w:left="1080"/>
        <w:rPr>
          <w:rFonts w:ascii="Arial" w:eastAsia="Arial" w:hAnsi="Arial" w:cs="Arial"/>
        </w:rPr>
      </w:pPr>
      <w:r>
        <w:rPr>
          <w:rFonts w:ascii="Arial" w:eastAsia="Arial" w:hAnsi="Arial" w:cs="Arial"/>
          <w:color w:val="000000"/>
          <w:lang w:val="cy-GB"/>
        </w:rPr>
        <w:t>Byddwn yn</w:t>
      </w:r>
      <w:r>
        <w:rPr>
          <w:rFonts w:ascii="Arial" w:eastAsia="Arial" w:hAnsi="Arial" w:cs="Arial"/>
          <w:lang w:val="cy-GB"/>
        </w:rPr>
        <w:t xml:space="preserve"> gweithio i ddileu'r holl risg posibl o niwed ac unioni unrhyw sefyllfa beryglus cyn gynted â phosibl. Ar ôl gwneud y sefyllfa’n ddiogel, bydd unrhyw waith dilynol yn cael ei drefnu yn ôl yr amserlenni a osodir yn y polisi hwn. </w:t>
      </w:r>
    </w:p>
    <w:p w14:paraId="3EF966D6" w14:textId="77777777" w:rsidR="00305B11" w:rsidRDefault="00E44785" w:rsidP="000F7416">
      <w:pPr>
        <w:ind w:left="1080"/>
        <w:rPr>
          <w:rFonts w:ascii="Arial" w:eastAsia="Arial" w:hAnsi="Arial" w:cs="Arial"/>
        </w:rPr>
      </w:pPr>
      <w:r>
        <w:rPr>
          <w:rFonts w:ascii="Arial" w:eastAsia="Arial" w:hAnsi="Arial" w:cs="Arial"/>
          <w:lang w:val="cy-GB"/>
        </w:rPr>
        <w:t>Ar adegau, efallai na fydd yn bosibl unioni perygl o fewn yr amserlen.  Yn yr achos hwn, bydd cynllun cryno ysgrifenedig yn cael ei roi i'r tenant o fewn 5 diwrnod gwaith.</w:t>
      </w:r>
    </w:p>
    <w:p w14:paraId="00EAE787" w14:textId="77777777" w:rsidR="000F7416" w:rsidRDefault="00E44785" w:rsidP="000F7416">
      <w:pPr>
        <w:ind w:left="1080"/>
        <w:rPr>
          <w:rFonts w:ascii="Arial" w:eastAsia="Arial" w:hAnsi="Arial" w:cs="Arial"/>
        </w:rPr>
      </w:pPr>
      <w:r>
        <w:rPr>
          <w:rFonts w:ascii="Arial" w:eastAsia="Arial" w:hAnsi="Arial" w:cs="Arial"/>
          <w:lang w:val="cy-GB"/>
        </w:rPr>
        <w:t xml:space="preserve">Yn ystod amseroedd prysur iawn, </w:t>
      </w:r>
      <w:r>
        <w:rPr>
          <w:rFonts w:ascii="Arial" w:eastAsia="Arial" w:hAnsi="Arial" w:cs="Arial"/>
          <w:color w:val="000000"/>
          <w:lang w:val="cy-GB"/>
        </w:rPr>
        <w:t>byddwn yn</w:t>
      </w:r>
      <w:r>
        <w:rPr>
          <w:rFonts w:ascii="Arial" w:eastAsia="Arial" w:hAnsi="Arial" w:cs="Arial"/>
          <w:lang w:val="cy-GB"/>
        </w:rPr>
        <w:t xml:space="preserve"> blaenoriaethu ceisiadau atgyweirio yn seiliedig ar argyfyngder</w:t>
      </w:r>
      <w:r>
        <w:rPr>
          <w:rFonts w:ascii="Arial" w:eastAsia="Arial" w:hAnsi="Arial" w:cs="Arial"/>
          <w:lang w:val="cy-GB"/>
        </w:rPr>
        <w:t xml:space="preserve"> ac yn egluro hyn i denantiaid pan fyddant yn rhoi gwybod am yr atgyweiriad.</w:t>
      </w:r>
    </w:p>
    <w:p w14:paraId="4EC0D9F8" w14:textId="77777777" w:rsidR="00560DC4" w:rsidRPr="000F09A5" w:rsidRDefault="00E44785" w:rsidP="00560DC4">
      <w:pPr>
        <w:pStyle w:val="ListParagraph"/>
        <w:numPr>
          <w:ilvl w:val="2"/>
          <w:numId w:val="3"/>
        </w:numPr>
        <w:rPr>
          <w:rFonts w:ascii="Arial" w:eastAsia="Arial" w:hAnsi="Arial" w:cs="Arial"/>
        </w:rPr>
      </w:pPr>
      <w:r>
        <w:rPr>
          <w:rFonts w:ascii="Arial" w:eastAsia="Arial" w:hAnsi="Arial" w:cs="Arial"/>
          <w:b/>
          <w:bCs/>
          <w:lang w:val="cy-GB"/>
        </w:rPr>
        <w:t>Blaenoriaeth Frys</w:t>
      </w:r>
    </w:p>
    <w:p w14:paraId="5776D436" w14:textId="77777777" w:rsidR="00560DC4" w:rsidRPr="000F09A5" w:rsidRDefault="00E44785" w:rsidP="00560DC4">
      <w:pPr>
        <w:pStyle w:val="ListParagraph"/>
        <w:ind w:left="1080"/>
        <w:rPr>
          <w:rFonts w:ascii="Arial" w:eastAsia="Arial" w:hAnsi="Arial" w:cs="Arial"/>
        </w:rPr>
      </w:pPr>
      <w:r>
        <w:rPr>
          <w:rFonts w:ascii="Arial" w:eastAsia="Arial" w:hAnsi="Arial" w:cs="Arial"/>
          <w:lang w:val="cy-GB"/>
        </w:rPr>
        <w:t xml:space="preserve">Diffiniad  </w:t>
      </w:r>
    </w:p>
    <w:p w14:paraId="04B80E1D" w14:textId="77777777" w:rsidR="00560DC4" w:rsidRPr="000F09A5" w:rsidRDefault="00E44785" w:rsidP="00560DC4">
      <w:pPr>
        <w:pStyle w:val="ListParagraph"/>
        <w:ind w:left="1080"/>
        <w:rPr>
          <w:rFonts w:ascii="Arial" w:eastAsia="Arial" w:hAnsi="Arial" w:cs="Arial"/>
        </w:rPr>
      </w:pPr>
      <w:r>
        <w:rPr>
          <w:rFonts w:ascii="Arial" w:eastAsia="Arial" w:hAnsi="Arial" w:cs="Arial"/>
          <w:lang w:val="cy-GB"/>
        </w:rPr>
        <w:t xml:space="preserve">Perygl a allai beri risg sylweddol heb debygolrwydd o niwed ar unwaith. </w:t>
      </w:r>
    </w:p>
    <w:p w14:paraId="240210A1" w14:textId="77777777" w:rsidR="00560DC4" w:rsidRPr="000F09A5" w:rsidRDefault="00560DC4" w:rsidP="00560DC4">
      <w:pPr>
        <w:pStyle w:val="ListParagraph"/>
        <w:ind w:left="1080"/>
        <w:rPr>
          <w:rFonts w:ascii="Arial" w:eastAsia="Arial" w:hAnsi="Arial" w:cs="Arial"/>
        </w:rPr>
      </w:pPr>
    </w:p>
    <w:p w14:paraId="7E44BCC3" w14:textId="77777777" w:rsidR="00560DC4" w:rsidRPr="000F09A5" w:rsidRDefault="00E44785" w:rsidP="00560DC4">
      <w:pPr>
        <w:pStyle w:val="ListParagraph"/>
        <w:ind w:left="1080"/>
        <w:rPr>
          <w:rFonts w:ascii="Arial" w:eastAsia="Arial" w:hAnsi="Arial" w:cs="Arial"/>
        </w:rPr>
      </w:pPr>
      <w:r>
        <w:rPr>
          <w:rFonts w:ascii="Arial" w:eastAsia="Arial" w:hAnsi="Arial" w:cs="Arial"/>
          <w:lang w:val="cy-GB"/>
        </w:rPr>
        <w:lastRenderedPageBreak/>
        <w:t xml:space="preserve">Byddwn yn mynd i'r afael â'r mater yn fwy prydlon nag atgyweiriadau brys eraill nad ydynt yn peri risg. </w:t>
      </w:r>
    </w:p>
    <w:p w14:paraId="2E0A8199" w14:textId="77777777" w:rsidR="00560DC4" w:rsidRPr="000F09A5" w:rsidRDefault="00E44785" w:rsidP="00560DC4">
      <w:pPr>
        <w:ind w:left="1080"/>
        <w:rPr>
          <w:rFonts w:ascii="Arial" w:eastAsia="Arial" w:hAnsi="Arial" w:cs="Arial"/>
        </w:rPr>
      </w:pPr>
      <w:r>
        <w:rPr>
          <w:rFonts w:ascii="Arial" w:eastAsia="Arial" w:hAnsi="Arial" w:cs="Arial"/>
          <w:lang w:val="cy-GB"/>
        </w:rPr>
        <w:t>Amserlen</w:t>
      </w:r>
    </w:p>
    <w:p w14:paraId="641A8EB1" w14:textId="77777777" w:rsidR="00560DC4" w:rsidRPr="000F09A5" w:rsidRDefault="00E44785" w:rsidP="00560DC4">
      <w:pPr>
        <w:ind w:left="1080"/>
        <w:rPr>
          <w:rFonts w:ascii="Arial" w:eastAsia="Arial" w:hAnsi="Arial" w:cs="Arial"/>
        </w:rPr>
      </w:pPr>
      <w:r>
        <w:rPr>
          <w:rFonts w:ascii="Arial" w:eastAsia="Arial" w:hAnsi="Arial" w:cs="Arial"/>
          <w:color w:val="000000"/>
          <w:lang w:val="cy-GB"/>
        </w:rPr>
        <w:t>Byddwn yn</w:t>
      </w:r>
      <w:r>
        <w:rPr>
          <w:rFonts w:ascii="Arial" w:eastAsia="Arial" w:hAnsi="Arial" w:cs="Arial"/>
          <w:lang w:val="cy-GB"/>
        </w:rPr>
        <w:t xml:space="preserve"> ymchwilio i'r perygl o fewn 10 diwrnod gwaith ac yn anelu at ddatrys y broblem o fewn 5 diwrnod gwaith arall. </w:t>
      </w:r>
    </w:p>
    <w:p w14:paraId="69E0FA69" w14:textId="77777777" w:rsidR="004C57F5" w:rsidRPr="000F09A5" w:rsidRDefault="00E44785" w:rsidP="004C57F5">
      <w:pPr>
        <w:ind w:left="1080"/>
        <w:rPr>
          <w:rFonts w:ascii="Arial" w:eastAsia="Arial" w:hAnsi="Arial" w:cs="Arial"/>
        </w:rPr>
      </w:pPr>
      <w:r>
        <w:rPr>
          <w:rFonts w:ascii="Arial" w:eastAsia="Arial" w:hAnsi="Arial" w:cs="Arial"/>
          <w:lang w:val="cy-GB"/>
        </w:rPr>
        <w:t>Ar adegau, efallai na fydd yn bosibl unioni perygl o fewn yr amserlen.  Yn yr achos hwn, bydd cynllun cryno ysgrifenedig yn cael ei roi i'r tenant o fewn 5 diwrnod gwaith.</w:t>
      </w:r>
    </w:p>
    <w:p w14:paraId="76F36D60" w14:textId="77777777" w:rsidR="00E05722" w:rsidRPr="000F09A5" w:rsidRDefault="00E44785" w:rsidP="003B1DFA">
      <w:pPr>
        <w:ind w:left="1080"/>
        <w:rPr>
          <w:rFonts w:ascii="Arial" w:eastAsia="Arial" w:hAnsi="Arial" w:cs="Arial"/>
        </w:rPr>
      </w:pPr>
      <w:r>
        <w:rPr>
          <w:rFonts w:ascii="Arial" w:eastAsia="Arial" w:hAnsi="Arial" w:cs="Arial"/>
          <w:lang w:val="cy-GB"/>
        </w:rPr>
        <w:t>Gellir rhoi cyngor ar gamau i leihau unrhyw risg bosibl yn y cartref, fel peidio â defnyddio'r eitem, neu gellir darparu gwresogi dros dro tra bod y tenant yn aros am weithredwr neu i'r mater gael ei ddatrys yn llawn.</w:t>
      </w:r>
    </w:p>
    <w:p w14:paraId="73B7F6E8" w14:textId="77777777" w:rsidR="000F7416" w:rsidRPr="000F09A5" w:rsidRDefault="00E44785" w:rsidP="000F7416">
      <w:pPr>
        <w:pStyle w:val="ListParagraph"/>
        <w:numPr>
          <w:ilvl w:val="2"/>
          <w:numId w:val="3"/>
        </w:numPr>
        <w:rPr>
          <w:rFonts w:ascii="Arial" w:eastAsia="Arial" w:hAnsi="Arial" w:cs="Arial"/>
        </w:rPr>
      </w:pPr>
      <w:r>
        <w:rPr>
          <w:rFonts w:ascii="Arial" w:eastAsia="Arial" w:hAnsi="Arial" w:cs="Arial"/>
          <w:b/>
          <w:bCs/>
          <w:lang w:val="cy-GB"/>
        </w:rPr>
        <w:t xml:space="preserve">Brys </w:t>
      </w:r>
    </w:p>
    <w:p w14:paraId="73880602" w14:textId="77777777" w:rsidR="000F7416" w:rsidRPr="000F09A5" w:rsidRDefault="00E44785" w:rsidP="00AF363B">
      <w:pPr>
        <w:pStyle w:val="ListParagraph"/>
        <w:ind w:left="1080"/>
        <w:rPr>
          <w:rFonts w:ascii="Arial" w:eastAsia="Arial" w:hAnsi="Arial" w:cs="Arial"/>
        </w:rPr>
      </w:pPr>
      <w:r>
        <w:rPr>
          <w:rFonts w:ascii="Arial" w:eastAsia="Arial" w:hAnsi="Arial" w:cs="Arial"/>
          <w:lang w:val="cy-GB"/>
        </w:rPr>
        <w:t xml:space="preserve">Diffiniad  </w:t>
      </w:r>
    </w:p>
    <w:p w14:paraId="445B71F0" w14:textId="77777777" w:rsidR="000F7416" w:rsidRPr="000F09A5" w:rsidRDefault="00E44785" w:rsidP="00AF363B">
      <w:pPr>
        <w:pStyle w:val="ListParagraph"/>
        <w:ind w:left="1080"/>
        <w:rPr>
          <w:rFonts w:ascii="Arial" w:eastAsia="Arial" w:hAnsi="Arial" w:cs="Arial"/>
        </w:rPr>
      </w:pPr>
      <w:r>
        <w:rPr>
          <w:rFonts w:ascii="Arial" w:eastAsia="Arial" w:hAnsi="Arial" w:cs="Arial"/>
          <w:lang w:val="cy-GB"/>
        </w:rPr>
        <w:t xml:space="preserve">Atgyweiriad nad yw'n peri risg sylweddol a lle nad oes unrhyw debygolrwydd o niwed ar unwaith. </w:t>
      </w:r>
    </w:p>
    <w:p w14:paraId="032EDDBB" w14:textId="77777777" w:rsidR="00AF363B" w:rsidRPr="000F09A5" w:rsidRDefault="00AF363B" w:rsidP="00AF363B">
      <w:pPr>
        <w:pStyle w:val="ListParagraph"/>
        <w:ind w:left="1080"/>
        <w:rPr>
          <w:rFonts w:ascii="Arial" w:eastAsia="Arial" w:hAnsi="Arial" w:cs="Arial"/>
        </w:rPr>
      </w:pPr>
    </w:p>
    <w:p w14:paraId="37FD04BC" w14:textId="77777777" w:rsidR="000F7416" w:rsidRPr="000F09A5" w:rsidRDefault="00E44785" w:rsidP="00AF363B">
      <w:pPr>
        <w:pStyle w:val="ListParagraph"/>
        <w:ind w:left="1080"/>
        <w:rPr>
          <w:rFonts w:ascii="Arial" w:eastAsia="Arial" w:hAnsi="Arial" w:cs="Arial"/>
        </w:rPr>
      </w:pPr>
      <w:r>
        <w:rPr>
          <w:rFonts w:ascii="Arial" w:eastAsia="Arial" w:hAnsi="Arial" w:cs="Arial"/>
          <w:lang w:val="cy-GB"/>
        </w:rPr>
        <w:t xml:space="preserve">Mae atgyweiriadau brys yn flaenoriaeth ganolig.  Er nad oes risg sylweddol i'r tenant neu'r aelwyd, mae angen i ni fynd i'r afael â’r rhain yn fwy brys nag atgyweiriadau arferol. </w:t>
      </w:r>
    </w:p>
    <w:p w14:paraId="00AB63D0" w14:textId="77777777" w:rsidR="00546D7C" w:rsidRPr="000F09A5" w:rsidRDefault="00E44785" w:rsidP="00546D7C">
      <w:pPr>
        <w:ind w:left="1080"/>
        <w:rPr>
          <w:rFonts w:ascii="Arial" w:eastAsia="Arial" w:hAnsi="Arial" w:cs="Arial"/>
        </w:rPr>
      </w:pPr>
      <w:r>
        <w:rPr>
          <w:rFonts w:ascii="Arial" w:eastAsia="Arial" w:hAnsi="Arial" w:cs="Arial"/>
          <w:lang w:val="cy-GB"/>
        </w:rPr>
        <w:t>Amserlen</w:t>
      </w:r>
    </w:p>
    <w:p w14:paraId="4A20DFEE" w14:textId="77777777" w:rsidR="000F7416" w:rsidRDefault="00E44785" w:rsidP="00546D7C">
      <w:pPr>
        <w:ind w:left="1080"/>
        <w:rPr>
          <w:rFonts w:ascii="Arial" w:eastAsia="Arial" w:hAnsi="Arial" w:cs="Arial"/>
        </w:rPr>
      </w:pPr>
      <w:r>
        <w:rPr>
          <w:rFonts w:ascii="Arial" w:eastAsia="Arial" w:hAnsi="Arial" w:cs="Arial"/>
          <w:color w:val="000000"/>
          <w:lang w:val="cy-GB"/>
        </w:rPr>
        <w:t>Mae gwaith</w:t>
      </w:r>
      <w:r>
        <w:rPr>
          <w:rFonts w:ascii="Arial" w:eastAsia="Arial" w:hAnsi="Arial" w:cs="Arial"/>
          <w:lang w:val="cy-GB"/>
        </w:rPr>
        <w:t xml:space="preserve"> fel arfer yn cael ei wneud o fewn 15 diwrnod gwaith. </w:t>
      </w:r>
    </w:p>
    <w:p w14:paraId="6A3B7E3C" w14:textId="77777777" w:rsidR="00FD2152" w:rsidRPr="00E05722" w:rsidRDefault="00E44785" w:rsidP="00546D7C">
      <w:pPr>
        <w:ind w:left="1080"/>
        <w:rPr>
          <w:rFonts w:ascii="Arial" w:eastAsia="Arial" w:hAnsi="Arial" w:cs="Arial"/>
        </w:rPr>
      </w:pPr>
      <w:r>
        <w:rPr>
          <w:rFonts w:ascii="Arial" w:eastAsia="Arial" w:hAnsi="Arial" w:cs="Arial"/>
          <w:lang w:val="cy-GB"/>
        </w:rPr>
        <w:t xml:space="preserve">Gellir rhoi cyngor ar gamau i leihau unrhyw risg bosibl yn y cartref, fel peidio â defnyddio'r eitem, neu gellir darparu gwresogi dros dro tra bod y tenant yn aros am weithredwr neu i'r mater gael ei ddatrys yn llawn. </w:t>
      </w:r>
    </w:p>
    <w:p w14:paraId="0766A1C3" w14:textId="77777777" w:rsidR="000F7416" w:rsidRPr="00A923E0" w:rsidRDefault="00E44785" w:rsidP="000F7416">
      <w:pPr>
        <w:pStyle w:val="ListParagraph"/>
        <w:numPr>
          <w:ilvl w:val="2"/>
          <w:numId w:val="3"/>
        </w:numPr>
        <w:rPr>
          <w:rFonts w:ascii="Arial" w:eastAsia="Arial" w:hAnsi="Arial" w:cs="Arial"/>
        </w:rPr>
      </w:pPr>
      <w:r>
        <w:rPr>
          <w:rFonts w:ascii="Arial" w:eastAsia="Arial" w:hAnsi="Arial" w:cs="Arial"/>
          <w:b/>
          <w:bCs/>
          <w:lang w:val="cy-GB"/>
        </w:rPr>
        <w:t xml:space="preserve">Arferol </w:t>
      </w:r>
    </w:p>
    <w:p w14:paraId="075860C7" w14:textId="77777777" w:rsidR="000F7416" w:rsidRPr="00056CA7" w:rsidRDefault="00E44785" w:rsidP="000F7416">
      <w:pPr>
        <w:ind w:left="1080"/>
        <w:rPr>
          <w:rFonts w:ascii="Arial" w:eastAsia="Arial" w:hAnsi="Arial" w:cs="Arial"/>
        </w:rPr>
      </w:pPr>
      <w:r>
        <w:rPr>
          <w:rFonts w:ascii="Arial" w:eastAsia="Arial" w:hAnsi="Arial" w:cs="Arial"/>
          <w:lang w:val="cy-GB"/>
        </w:rPr>
        <w:t xml:space="preserve">Diffiniad  </w:t>
      </w:r>
    </w:p>
    <w:p w14:paraId="648568D7" w14:textId="77777777" w:rsidR="000F7416" w:rsidRPr="00AA7351" w:rsidRDefault="00E44785" w:rsidP="000F7416">
      <w:pPr>
        <w:ind w:left="1080"/>
        <w:rPr>
          <w:rFonts w:ascii="Arial" w:eastAsia="Arial" w:hAnsi="Arial" w:cs="Arial"/>
        </w:rPr>
      </w:pPr>
      <w:r>
        <w:rPr>
          <w:rFonts w:ascii="Arial" w:eastAsia="Arial" w:hAnsi="Arial" w:cs="Arial"/>
          <w:lang w:val="cy-GB"/>
        </w:rPr>
        <w:t xml:space="preserve">Atgyweiriad sy'n peri risg isel heb unrhyw debygolrwydd o niwed. </w:t>
      </w:r>
    </w:p>
    <w:p w14:paraId="6D13E2EF" w14:textId="77777777" w:rsidR="000F7416" w:rsidRPr="00AA7351" w:rsidRDefault="00E44785" w:rsidP="000F7416">
      <w:pPr>
        <w:ind w:left="1080"/>
        <w:rPr>
          <w:rFonts w:ascii="Arial" w:eastAsia="Arial" w:hAnsi="Arial" w:cs="Arial"/>
        </w:rPr>
      </w:pPr>
      <w:r>
        <w:rPr>
          <w:rFonts w:ascii="Arial" w:eastAsia="Arial" w:hAnsi="Arial" w:cs="Arial"/>
          <w:lang w:val="cy-GB"/>
        </w:rPr>
        <w:t xml:space="preserve">Nid yw atgyweiriadau arferol yn frys. Mae'r mathau hyn o atgyweiriadau yn golygu bod y tenant yn ddiogel yn ei gartref ac </w:t>
      </w:r>
      <w:r>
        <w:rPr>
          <w:rFonts w:ascii="Arial" w:eastAsia="Arial" w:hAnsi="Arial" w:cs="Arial"/>
          <w:color w:val="000000"/>
          <w:lang w:val="cy-GB"/>
        </w:rPr>
        <w:t>y gallwn</w:t>
      </w:r>
      <w:r>
        <w:rPr>
          <w:rFonts w:ascii="Arial" w:eastAsia="Arial" w:hAnsi="Arial" w:cs="Arial"/>
          <w:lang w:val="cy-GB"/>
        </w:rPr>
        <w:t xml:space="preserve"> drefnu gwaith atgyweirio yn ddiweddarach. Gwaith atgyweirio arferol yw’r holl waith atgyweirio sy’n codi o ddydd i ddydd nad yw’n flaenoriaeth o dan y categorïau Argyfwng neu Frys.</w:t>
      </w:r>
    </w:p>
    <w:p w14:paraId="2EF5DB11" w14:textId="77777777" w:rsidR="000F7416" w:rsidRPr="00AA7351" w:rsidRDefault="00E44785" w:rsidP="000F7416">
      <w:pPr>
        <w:ind w:left="1080"/>
        <w:rPr>
          <w:rFonts w:ascii="Arial" w:eastAsia="Arial" w:hAnsi="Arial" w:cs="Arial"/>
        </w:rPr>
      </w:pPr>
      <w:r>
        <w:rPr>
          <w:rFonts w:ascii="Arial" w:eastAsia="Arial" w:hAnsi="Arial" w:cs="Arial"/>
          <w:lang w:val="cy-GB"/>
        </w:rPr>
        <w:t>Amserlen</w:t>
      </w:r>
    </w:p>
    <w:p w14:paraId="28E1F8EA" w14:textId="77777777" w:rsidR="00146AC1" w:rsidRPr="003B1DFA" w:rsidRDefault="00E44785" w:rsidP="003B1DFA">
      <w:pPr>
        <w:ind w:left="1080"/>
        <w:rPr>
          <w:rFonts w:ascii="Arial" w:eastAsia="Arial" w:hAnsi="Arial" w:cs="Arial"/>
        </w:rPr>
      </w:pPr>
      <w:r>
        <w:rPr>
          <w:rFonts w:ascii="Arial" w:eastAsia="Arial" w:hAnsi="Arial" w:cs="Arial"/>
          <w:lang w:val="cy-GB"/>
        </w:rPr>
        <w:t>Mae'r rhain fel arfer yn cael eu cwblhau o fewn 25 diwrnod gwaith; fodd bynnag, oherwydd y nifer uchel o atgyweiriadau sydd i’w gwneud ar hyn o bryd, mae hyn wedi'i newid dros dro i 45 diwrnod gwaith.</w:t>
      </w:r>
    </w:p>
    <w:p w14:paraId="0016E567" w14:textId="77777777" w:rsidR="000F7416" w:rsidRPr="00AA7351" w:rsidRDefault="00E44785" w:rsidP="000F7416">
      <w:pPr>
        <w:pStyle w:val="ListParagraph"/>
        <w:numPr>
          <w:ilvl w:val="2"/>
          <w:numId w:val="3"/>
        </w:numPr>
        <w:rPr>
          <w:rFonts w:ascii="Arial" w:eastAsia="Arial" w:hAnsi="Arial" w:cs="Arial"/>
        </w:rPr>
      </w:pPr>
      <w:r>
        <w:rPr>
          <w:rFonts w:ascii="Arial" w:eastAsia="Arial" w:hAnsi="Arial" w:cs="Arial"/>
          <w:b/>
          <w:bCs/>
          <w:lang w:val="cy-GB"/>
        </w:rPr>
        <w:lastRenderedPageBreak/>
        <w:t xml:space="preserve">Cynllun Blaenoriaethu Uwchraddiadau </w:t>
      </w:r>
    </w:p>
    <w:p w14:paraId="096B6355" w14:textId="77777777" w:rsidR="000F7416" w:rsidRPr="00AA7351" w:rsidRDefault="00E44785" w:rsidP="000F7416">
      <w:pPr>
        <w:ind w:left="1080"/>
        <w:rPr>
          <w:rFonts w:ascii="Arial" w:eastAsia="Arial" w:hAnsi="Arial" w:cs="Arial"/>
        </w:rPr>
      </w:pPr>
      <w:r>
        <w:rPr>
          <w:rFonts w:ascii="Arial" w:eastAsia="Arial" w:hAnsi="Arial" w:cs="Arial"/>
          <w:lang w:val="cy-GB"/>
        </w:rPr>
        <w:t xml:space="preserve">Diffiniad </w:t>
      </w:r>
    </w:p>
    <w:p w14:paraId="77CE6F38" w14:textId="77777777" w:rsidR="000F7416" w:rsidRPr="00AA7351" w:rsidRDefault="00E44785" w:rsidP="000F7416">
      <w:pPr>
        <w:ind w:left="1080"/>
        <w:rPr>
          <w:rFonts w:ascii="Arial" w:eastAsia="Arial" w:hAnsi="Arial" w:cs="Arial"/>
        </w:rPr>
      </w:pPr>
      <w:r>
        <w:rPr>
          <w:rFonts w:ascii="Arial" w:eastAsia="Arial" w:hAnsi="Arial" w:cs="Arial"/>
          <w:lang w:val="cy-GB"/>
        </w:rPr>
        <w:t xml:space="preserve">Mae’r rhain yn cynnwys gwaith atgyweirio sydd wedi ei gynllunio o flaen llaw ac a wneir i gadw eitemau mewn cyflwr da neu adnewyddu eitemau sydd wedi torri.  O bryd i’w gilydd, ac er mwyn gwneud y gorau o’r adnoddau sydd ar gael, efallai y bydd rhai mathau o atgyweiriadau’n cael eu gwneud fel rhan o raglen a gynllunnir. </w:t>
      </w:r>
    </w:p>
    <w:p w14:paraId="458DBFCF" w14:textId="77777777" w:rsidR="00C56B23" w:rsidRPr="00A923E0" w:rsidRDefault="00E44785" w:rsidP="000F7416">
      <w:pPr>
        <w:ind w:left="1080"/>
        <w:rPr>
          <w:rFonts w:ascii="Arial" w:eastAsia="Arial" w:hAnsi="Arial" w:cs="Arial"/>
        </w:rPr>
      </w:pPr>
      <w:r>
        <w:rPr>
          <w:rFonts w:ascii="Arial" w:eastAsia="Arial" w:hAnsi="Arial" w:cs="Arial"/>
          <w:lang w:val="cy-GB"/>
        </w:rPr>
        <w:t>Ar gyfer gwaith allanol mwy sy'n dibynnu ar y tywydd, gall y Cyngor 'wneud y sefyllfa’n ddiogel' a chwblhau'r atgyweiriad llawn yn y gwanwyn neu'r haf i leihau ymweliadau sy’n methu a chefnogi cyfathrebu a threfniadau cynllunio adnoddau gwell.</w:t>
      </w:r>
    </w:p>
    <w:p w14:paraId="6A043167" w14:textId="77777777" w:rsidR="000F7416" w:rsidRPr="00A923E0" w:rsidRDefault="00E44785" w:rsidP="000F7416">
      <w:pPr>
        <w:ind w:left="1080"/>
        <w:rPr>
          <w:rFonts w:ascii="Arial" w:eastAsia="Arial" w:hAnsi="Arial" w:cs="Arial"/>
        </w:rPr>
      </w:pPr>
      <w:r>
        <w:rPr>
          <w:rFonts w:ascii="Arial" w:eastAsia="Arial" w:hAnsi="Arial" w:cs="Arial"/>
          <w:lang w:val="cy-GB"/>
        </w:rPr>
        <w:t>Amserlen</w:t>
      </w:r>
    </w:p>
    <w:p w14:paraId="3DE82804" w14:textId="77777777" w:rsidR="000F7416" w:rsidRDefault="00E44785" w:rsidP="00A923E0">
      <w:pPr>
        <w:ind w:left="1080"/>
        <w:rPr>
          <w:rFonts w:ascii="Arial" w:eastAsia="Arial" w:hAnsi="Arial" w:cs="Arial"/>
        </w:rPr>
      </w:pPr>
      <w:r>
        <w:rPr>
          <w:rFonts w:ascii="Arial" w:eastAsia="Arial" w:hAnsi="Arial" w:cs="Arial"/>
          <w:lang w:val="cy-GB"/>
        </w:rPr>
        <w:t xml:space="preserve">Dylid cwblhau'r rhain o fewn 9 mis. </w:t>
      </w:r>
    </w:p>
    <w:p w14:paraId="0E53F500" w14:textId="77777777" w:rsidR="00FD2152" w:rsidRPr="00A923E0" w:rsidRDefault="00E44785" w:rsidP="00A923E0">
      <w:pPr>
        <w:ind w:left="1080"/>
        <w:rPr>
          <w:rFonts w:ascii="Arial" w:eastAsia="Arial" w:hAnsi="Arial" w:cs="Arial"/>
          <w:strike/>
        </w:rPr>
      </w:pPr>
      <w:r>
        <w:rPr>
          <w:rFonts w:ascii="Arial" w:eastAsia="Arial" w:hAnsi="Arial" w:cs="Arial"/>
          <w:lang w:val="cy-GB"/>
        </w:rPr>
        <w:t>Am ragor o fanylion ac enghreifftiau o atgyweiriadau o dan bob blaenoriaeth atgyweirio, cyfeiriwch at y Ddogfen Blaenoriaeth Atgyweiriadau a Chynnal a Chadw Cylchol.</w:t>
      </w:r>
    </w:p>
    <w:p w14:paraId="45EAC8C8" w14:textId="77777777" w:rsidR="00FD2152" w:rsidRDefault="00FD2152" w:rsidP="00A923E0">
      <w:pPr>
        <w:spacing w:line="259" w:lineRule="auto"/>
        <w:rPr>
          <w:rFonts w:ascii="Arial" w:eastAsia="Arial" w:hAnsi="Arial" w:cs="Arial"/>
          <w:b/>
          <w:bCs/>
        </w:rPr>
      </w:pPr>
    </w:p>
    <w:p w14:paraId="5B257AF2" w14:textId="77777777" w:rsidR="002609DA" w:rsidRDefault="00E44785" w:rsidP="00A923E0">
      <w:pPr>
        <w:spacing w:line="259" w:lineRule="auto"/>
        <w:rPr>
          <w:rFonts w:ascii="Arial" w:eastAsia="Arial" w:hAnsi="Arial" w:cs="Arial"/>
          <w:b/>
          <w:bCs/>
        </w:rPr>
      </w:pPr>
      <w:r>
        <w:rPr>
          <w:rFonts w:ascii="Arial" w:eastAsia="Arial" w:hAnsi="Arial" w:cs="Arial"/>
          <w:b/>
          <w:bCs/>
          <w:lang w:val="cy-GB"/>
        </w:rPr>
        <w:t>Ansawdd y gwasanaeth atgyweirio</w:t>
      </w:r>
    </w:p>
    <w:p w14:paraId="47EA6B08" w14:textId="77777777" w:rsidR="00DA4ADB" w:rsidRPr="000F09A5" w:rsidRDefault="00E44785" w:rsidP="00A923E0">
      <w:pPr>
        <w:spacing w:line="259" w:lineRule="auto"/>
        <w:rPr>
          <w:rFonts w:ascii="Arial" w:eastAsia="Arial" w:hAnsi="Arial" w:cs="Arial"/>
        </w:rPr>
      </w:pPr>
      <w:r>
        <w:rPr>
          <w:rFonts w:ascii="Arial" w:eastAsia="Arial" w:hAnsi="Arial" w:cs="Arial"/>
          <w:lang w:val="cy-GB"/>
        </w:rPr>
        <w:t xml:space="preserve">Bydd atgyweiriadau'n cael eu cwblhau i safon uchel, ar yr ymweliad cyntaf lle bo hynny'n bosibl er mwyn osgoi anghyfleustra i'r tenant. Lle nad yw hyn yn bosibl, rhaid i'r gweithredwr geisio trefnu dyddiad ar gyfer unrhyw waith dilynol tra ei fod yn yr eiddo gyda'r tenant. </w:t>
      </w:r>
    </w:p>
    <w:p w14:paraId="0718F8F0" w14:textId="77777777" w:rsidR="00F338EF" w:rsidRPr="000F09A5" w:rsidRDefault="00E44785" w:rsidP="00A923E0">
      <w:pPr>
        <w:spacing w:line="259" w:lineRule="auto"/>
        <w:rPr>
          <w:rFonts w:ascii="Arial" w:eastAsia="Arial" w:hAnsi="Arial" w:cs="Arial"/>
        </w:rPr>
      </w:pPr>
      <w:r>
        <w:rPr>
          <w:rFonts w:ascii="Arial" w:eastAsia="Arial" w:hAnsi="Arial" w:cs="Arial"/>
          <w:lang w:val="cy-GB"/>
        </w:rPr>
        <w:t>Disgwylir i'n Gweithredwyr ymddwyn yn broffesiynol bob amser wrth fynychu cartrefi tenantiaid. Mae hyn yn cynnwys:</w:t>
      </w:r>
    </w:p>
    <w:p w14:paraId="6DBD181D" w14:textId="77777777" w:rsidR="00CA59CB" w:rsidRDefault="00CA59CB" w:rsidP="00CA59CB">
      <w:pPr>
        <w:pStyle w:val="ListParagraph"/>
        <w:numPr>
          <w:ilvl w:val="0"/>
          <w:numId w:val="83"/>
        </w:numPr>
        <w:spacing w:line="256" w:lineRule="auto"/>
        <w:rPr>
          <w:rFonts w:ascii="Arial" w:eastAsia="Arial" w:hAnsi="Arial" w:cs="Arial"/>
        </w:rPr>
      </w:pPr>
      <w:r>
        <w:rPr>
          <w:rFonts w:ascii="Arial" w:eastAsia="Arial" w:hAnsi="Arial" w:cs="Arial"/>
          <w:lang w:val="cy-GB"/>
        </w:rPr>
        <w:t>Dangos prawf adnabod wrth fynychu apwyntiadau</w:t>
      </w:r>
    </w:p>
    <w:p w14:paraId="0A5300C8" w14:textId="77777777" w:rsidR="00CA59CB" w:rsidRDefault="00CA59CB" w:rsidP="00CA59CB">
      <w:pPr>
        <w:pStyle w:val="ListParagraph"/>
        <w:numPr>
          <w:ilvl w:val="0"/>
          <w:numId w:val="83"/>
        </w:numPr>
        <w:spacing w:line="256" w:lineRule="auto"/>
        <w:rPr>
          <w:rFonts w:ascii="Arial" w:eastAsia="Arial" w:hAnsi="Arial" w:cs="Arial"/>
        </w:rPr>
      </w:pPr>
      <w:r>
        <w:rPr>
          <w:rFonts w:ascii="Arial" w:eastAsia="Arial" w:hAnsi="Arial" w:cs="Arial"/>
          <w:lang w:val="cy-GB"/>
        </w:rPr>
        <w:t xml:space="preserve">Bod yn gwrtais a pharchus </w:t>
      </w:r>
    </w:p>
    <w:p w14:paraId="2D51B008" w14:textId="77777777" w:rsidR="00CA59CB" w:rsidRDefault="00CA59CB" w:rsidP="00CA59CB">
      <w:pPr>
        <w:pStyle w:val="ListParagraph"/>
        <w:numPr>
          <w:ilvl w:val="0"/>
          <w:numId w:val="83"/>
        </w:numPr>
        <w:spacing w:line="256" w:lineRule="auto"/>
        <w:rPr>
          <w:rFonts w:ascii="Arial" w:eastAsia="Arial" w:hAnsi="Arial" w:cs="Arial"/>
        </w:rPr>
      </w:pPr>
      <w:r>
        <w:rPr>
          <w:rFonts w:ascii="Arial" w:eastAsia="Arial" w:hAnsi="Arial" w:cs="Arial"/>
          <w:lang w:val="cy-GB"/>
        </w:rPr>
        <w:t>Gwisgo gorchuddion esgidiau os yw’r tenant yn gofyn</w:t>
      </w:r>
    </w:p>
    <w:p w14:paraId="31DADF4D" w14:textId="77777777" w:rsidR="00CA59CB" w:rsidRDefault="00CA59CB" w:rsidP="00CA59CB">
      <w:pPr>
        <w:pStyle w:val="ListParagraph"/>
        <w:numPr>
          <w:ilvl w:val="0"/>
          <w:numId w:val="83"/>
        </w:numPr>
        <w:spacing w:line="256" w:lineRule="auto"/>
        <w:rPr>
          <w:rFonts w:ascii="Arial" w:eastAsia="Arial" w:hAnsi="Arial" w:cs="Arial"/>
        </w:rPr>
      </w:pPr>
      <w:r>
        <w:rPr>
          <w:rFonts w:ascii="Arial" w:eastAsia="Arial" w:hAnsi="Arial" w:cs="Arial"/>
          <w:lang w:val="cy-GB"/>
        </w:rPr>
        <w:t>Rhoi esboniad clir o'r gwaith sy'n cael ei wneud, gan gynnwys rhesymau dros beidio â gallu cwblhau gwaith</w:t>
      </w:r>
    </w:p>
    <w:p w14:paraId="34B54FE2" w14:textId="77777777" w:rsidR="00CA59CB" w:rsidRDefault="00CA59CB" w:rsidP="00CA59CB">
      <w:pPr>
        <w:pStyle w:val="ListParagraph"/>
        <w:numPr>
          <w:ilvl w:val="0"/>
          <w:numId w:val="83"/>
        </w:numPr>
        <w:spacing w:line="256" w:lineRule="auto"/>
        <w:rPr>
          <w:rFonts w:ascii="Arial" w:eastAsia="Arial" w:hAnsi="Arial" w:cs="Arial"/>
        </w:rPr>
      </w:pPr>
      <w:r>
        <w:rPr>
          <w:rFonts w:ascii="Arial" w:eastAsia="Arial" w:hAnsi="Arial" w:cs="Arial"/>
          <w:lang w:val="cy-GB"/>
        </w:rPr>
        <w:t>Trin tenantiaid, eu cartrefi a'u heiddo yn ofalus</w:t>
      </w:r>
    </w:p>
    <w:p w14:paraId="2AC672CF" w14:textId="77777777" w:rsidR="00CA59CB" w:rsidRDefault="00CA59CB" w:rsidP="00CA59CB">
      <w:pPr>
        <w:pStyle w:val="ListParagraph"/>
        <w:numPr>
          <w:ilvl w:val="0"/>
          <w:numId w:val="83"/>
        </w:numPr>
        <w:spacing w:line="256" w:lineRule="auto"/>
        <w:rPr>
          <w:rFonts w:ascii="Arial" w:eastAsia="Arial" w:hAnsi="Arial" w:cs="Arial"/>
        </w:rPr>
      </w:pPr>
      <w:r>
        <w:rPr>
          <w:rFonts w:ascii="Arial" w:eastAsia="Arial" w:hAnsi="Arial" w:cs="Arial"/>
          <w:lang w:val="cy-GB"/>
        </w:rPr>
        <w:t>Osgoi sŵn neu aflonyddwch diangen</w:t>
      </w:r>
    </w:p>
    <w:p w14:paraId="1A2F43A5" w14:textId="77777777" w:rsidR="00CA59CB" w:rsidRDefault="00CA59CB" w:rsidP="00CA59CB">
      <w:pPr>
        <w:pStyle w:val="ListParagraph"/>
        <w:numPr>
          <w:ilvl w:val="0"/>
          <w:numId w:val="83"/>
        </w:numPr>
        <w:spacing w:line="256" w:lineRule="auto"/>
        <w:rPr>
          <w:rFonts w:ascii="Arial" w:eastAsia="Arial" w:hAnsi="Arial" w:cs="Arial"/>
        </w:rPr>
      </w:pPr>
      <w:r>
        <w:rPr>
          <w:rFonts w:ascii="Arial" w:eastAsia="Arial" w:hAnsi="Arial" w:cs="Arial"/>
          <w:lang w:val="cy-GB"/>
        </w:rPr>
        <w:t>Gofyn am ganiatâd cyn defnyddio cyfleusterau fel toiledau neu drydan</w:t>
      </w:r>
    </w:p>
    <w:p w14:paraId="2242DF9E" w14:textId="77777777" w:rsidR="00CA59CB" w:rsidRDefault="00CA59CB" w:rsidP="00CA59CB">
      <w:pPr>
        <w:pStyle w:val="ListParagraph"/>
        <w:numPr>
          <w:ilvl w:val="0"/>
          <w:numId w:val="83"/>
        </w:numPr>
        <w:spacing w:line="256" w:lineRule="auto"/>
        <w:rPr>
          <w:rFonts w:ascii="Arial" w:eastAsia="Arial" w:hAnsi="Arial" w:cs="Arial"/>
        </w:rPr>
      </w:pPr>
      <w:r>
        <w:rPr>
          <w:rFonts w:ascii="Arial" w:eastAsia="Arial" w:hAnsi="Arial" w:cs="Arial"/>
          <w:lang w:val="cy-GB"/>
        </w:rPr>
        <w:t>Gadael yr eiddo yn lân, yn ddiogel ac yn daclus ar ôl cwblhau'r gwaith</w:t>
      </w:r>
    </w:p>
    <w:p w14:paraId="45317C2A" w14:textId="77777777" w:rsidR="009A5BD8" w:rsidRPr="000F09A5" w:rsidRDefault="00E44785" w:rsidP="009A5BD8">
      <w:pPr>
        <w:spacing w:line="259" w:lineRule="auto"/>
        <w:rPr>
          <w:rFonts w:ascii="Arial" w:eastAsia="Arial" w:hAnsi="Arial" w:cs="Arial"/>
        </w:rPr>
      </w:pPr>
      <w:r>
        <w:rPr>
          <w:rFonts w:ascii="Arial" w:eastAsia="Arial" w:hAnsi="Arial" w:cs="Arial"/>
          <w:lang w:val="cy-GB"/>
        </w:rPr>
        <w:t>Bydd yn ofynnol i weithredwyr gwblhau hyfforddiant Cydraddoldeb, Amrywiaeth a Chynhwysiant i sicrhau bod tenantiaid yn cael eu trin yn deg, gydag urddas a pharch.</w:t>
      </w:r>
    </w:p>
    <w:p w14:paraId="167543FB" w14:textId="77777777" w:rsidR="002609DA" w:rsidRPr="009F5248" w:rsidRDefault="00E44785" w:rsidP="00715DCE">
      <w:pPr>
        <w:spacing w:line="259" w:lineRule="auto"/>
        <w:rPr>
          <w:rFonts w:ascii="Arial" w:eastAsia="Arial" w:hAnsi="Arial" w:cs="Arial"/>
          <w:b/>
          <w:bCs/>
        </w:rPr>
      </w:pPr>
      <w:r>
        <w:rPr>
          <w:rFonts w:ascii="Arial" w:eastAsia="Arial" w:hAnsi="Arial" w:cs="Arial"/>
          <w:b/>
          <w:bCs/>
          <w:lang w:val="cy-GB"/>
        </w:rPr>
        <w:t xml:space="preserve">Achosion atgyweirio lleithder, llwydni a chymhleth </w:t>
      </w:r>
    </w:p>
    <w:p w14:paraId="2BBDBD2A" w14:textId="77777777" w:rsidR="002609DA" w:rsidRDefault="00E44785" w:rsidP="00715DCE">
      <w:pPr>
        <w:rPr>
          <w:rFonts w:ascii="Arial" w:eastAsia="Arial" w:hAnsi="Arial" w:cs="Arial"/>
        </w:rPr>
      </w:pPr>
      <w:r>
        <w:rPr>
          <w:rFonts w:ascii="Arial" w:eastAsia="Arial" w:hAnsi="Arial" w:cs="Arial"/>
          <w:lang w:val="cy-GB"/>
        </w:rPr>
        <w:lastRenderedPageBreak/>
        <w:t xml:space="preserve">Rydym yn deall yr effaith y gall lleithder a llwydni ei chael ar iechyd a lles ein tenantiaid a'u teuluoedd ac rydym yn cymryd agwedd ragweithiol at leithder a llwydni, gan weithio i'w hatal cyn iddynt ddatblygu ac ymateb yn gyflym ac yn effeithiol pan fydd problemau’n codi. </w:t>
      </w:r>
    </w:p>
    <w:p w14:paraId="290ECAF4" w14:textId="77777777" w:rsidR="002609DA" w:rsidRDefault="00E44785" w:rsidP="00715DCE">
      <w:pPr>
        <w:pStyle w:val="ListParagraph"/>
        <w:numPr>
          <w:ilvl w:val="0"/>
          <w:numId w:val="5"/>
        </w:numPr>
        <w:ind w:left="720"/>
        <w:rPr>
          <w:rFonts w:ascii="Arial" w:eastAsia="Arial" w:hAnsi="Arial" w:cs="Arial"/>
        </w:rPr>
      </w:pPr>
      <w:r>
        <w:rPr>
          <w:rFonts w:ascii="Arial" w:eastAsia="Arial" w:hAnsi="Arial" w:cs="Arial"/>
          <w:lang w:val="cy-GB"/>
        </w:rPr>
        <w:t xml:space="preserve">Mae atal yn cael ei flaenoriaethu trwy fuddsoddi mewn rhaglenni cynnal a chadw, uwchraddiadau fel inswleiddio, a systemau awyru. Rydym yn cynnal rhaglenni gwaith llawn pan mae eiddo yn wag ac yn gosod safonau uchel ar gyfer ein cartrefi newydd.  </w:t>
      </w:r>
    </w:p>
    <w:p w14:paraId="378CAC30" w14:textId="77777777" w:rsidR="009F5248" w:rsidRDefault="009F5248" w:rsidP="00715DCE">
      <w:pPr>
        <w:pStyle w:val="ListParagraph"/>
        <w:rPr>
          <w:rFonts w:ascii="Arial" w:eastAsia="Arial" w:hAnsi="Arial" w:cs="Arial"/>
        </w:rPr>
      </w:pPr>
    </w:p>
    <w:p w14:paraId="2AB67419" w14:textId="77777777" w:rsidR="009F5248" w:rsidRDefault="00E44785" w:rsidP="00715DCE">
      <w:pPr>
        <w:pStyle w:val="ListParagraph"/>
        <w:rPr>
          <w:rFonts w:ascii="Arial" w:eastAsia="Arial" w:hAnsi="Arial" w:cs="Arial"/>
          <w:lang w:val="cy-GB"/>
        </w:rPr>
      </w:pPr>
      <w:r>
        <w:rPr>
          <w:rFonts w:ascii="Arial" w:eastAsia="Arial" w:hAnsi="Arial" w:cs="Arial"/>
          <w:lang w:val="cy-GB"/>
        </w:rPr>
        <w:t>Mae adroddiadau o leithder a llwydni ac atgyweiriadau mwy cymhleth yn cael eu cydlynu gan Dîm Rheoli Achosion i sicrhau bod yr holl waith yn cael ei gwblhau mewn ffordd gydlynol ac amserol, gyda chefnogaeth monitro a goruchwyliaeth reoli reolaidd.</w:t>
      </w:r>
    </w:p>
    <w:p w14:paraId="3D8C73A8" w14:textId="77777777" w:rsidR="003A17CF" w:rsidRDefault="003A17CF" w:rsidP="00715DCE">
      <w:pPr>
        <w:pStyle w:val="ListParagraph"/>
        <w:rPr>
          <w:rFonts w:ascii="Arial" w:eastAsia="Arial" w:hAnsi="Arial" w:cs="Arial"/>
          <w:lang w:val="cy-GB"/>
        </w:rPr>
      </w:pPr>
    </w:p>
    <w:p w14:paraId="30B8FCB6" w14:textId="5DC1E087" w:rsidR="00150AA3" w:rsidRDefault="00B01821" w:rsidP="00715DCE">
      <w:pPr>
        <w:pStyle w:val="ListParagraph"/>
        <w:rPr>
          <w:rFonts w:ascii="Arial" w:eastAsia="Arial" w:hAnsi="Arial" w:cs="Arial"/>
        </w:rPr>
      </w:pPr>
      <w:r>
        <w:rPr>
          <w:rFonts w:ascii="Arial" w:eastAsia="Arial" w:hAnsi="Arial" w:cs="Arial"/>
          <w:lang w:val="cy-GB"/>
        </w:rPr>
        <w:t>Darperir taflen Lleithder a Llwydni i denantiaid yn cynnig cyngor ac arweiniad iddynt ar sut i helpu i atal lleithder a llwydni yn yr eiddo.</w:t>
      </w:r>
    </w:p>
    <w:p w14:paraId="3490A193" w14:textId="77777777" w:rsidR="002609DA" w:rsidRPr="00715DCE" w:rsidRDefault="002609DA" w:rsidP="00715DCE">
      <w:pPr>
        <w:pStyle w:val="ListParagraph"/>
        <w:rPr>
          <w:rFonts w:ascii="Arial" w:eastAsia="Arial" w:hAnsi="Arial" w:cs="Arial"/>
        </w:rPr>
      </w:pPr>
    </w:p>
    <w:p w14:paraId="2B934A9D" w14:textId="77777777" w:rsidR="003B5E16" w:rsidRDefault="00E44785" w:rsidP="00715DCE">
      <w:pPr>
        <w:pStyle w:val="ListParagraph"/>
        <w:numPr>
          <w:ilvl w:val="0"/>
          <w:numId w:val="5"/>
        </w:numPr>
        <w:ind w:left="720"/>
        <w:rPr>
          <w:rFonts w:ascii="Arial" w:eastAsia="Arial" w:hAnsi="Arial" w:cs="Arial"/>
        </w:rPr>
      </w:pPr>
      <w:r>
        <w:rPr>
          <w:rFonts w:ascii="Arial" w:eastAsia="Arial" w:hAnsi="Arial" w:cs="Arial"/>
          <w:lang w:val="cy-GB"/>
        </w:rPr>
        <w:t>Mae ein tîm Cartrefi Sych yn darparu gwasanaethau arbenigol i fynd i'r afael â lleithder yn ein cartrefi, gan ddefnyddio'r dechnoleg ddiweddaraf i nodi achosion o leithder a'u datrys.</w:t>
      </w:r>
    </w:p>
    <w:p w14:paraId="4CA22414" w14:textId="77777777" w:rsidR="002609DA" w:rsidRPr="003B5E16" w:rsidRDefault="002609DA" w:rsidP="003B5E16">
      <w:pPr>
        <w:pStyle w:val="ListParagraph"/>
        <w:rPr>
          <w:rFonts w:ascii="Arial" w:eastAsia="Arial" w:hAnsi="Arial" w:cs="Arial"/>
        </w:rPr>
      </w:pPr>
    </w:p>
    <w:p w14:paraId="034EF234" w14:textId="77777777" w:rsidR="002609DA" w:rsidRDefault="00E44785" w:rsidP="003B5E16">
      <w:pPr>
        <w:pStyle w:val="ListParagraph"/>
        <w:numPr>
          <w:ilvl w:val="0"/>
          <w:numId w:val="5"/>
        </w:numPr>
        <w:ind w:left="720"/>
        <w:rPr>
          <w:rFonts w:ascii="Arial" w:eastAsia="Arial" w:hAnsi="Arial" w:cs="Arial"/>
        </w:rPr>
      </w:pPr>
      <w:r>
        <w:rPr>
          <w:rFonts w:ascii="Arial" w:eastAsia="Arial" w:hAnsi="Arial" w:cs="Arial"/>
          <w:lang w:val="cy-GB"/>
        </w:rPr>
        <w:t xml:space="preserve">Pan fydd tenant yn adrodd am leithder a llwydni, mae'r achos yn cael ei frysbennu gan ddefnyddio asesiadau risg strwythuredig i sicrhau gweithredu cyflym lle mae’r risgiau iechyd ar eu huchaf. Yna cynhelir arolygiadau gan staff cymwys SMIDT, ac mae'r asesiad yn ystyried anghenion yr aelwyd gan gynnwys unrhyw faterion iechyd, gwresogi, awyru, cyfanrwydd strwythurol a ffynonellau posibl o wlybaniaeth. </w:t>
      </w:r>
    </w:p>
    <w:p w14:paraId="06AE6DB1" w14:textId="77777777" w:rsidR="009F5248" w:rsidRDefault="009F5248" w:rsidP="003B5E16">
      <w:pPr>
        <w:pStyle w:val="ListParagraph"/>
        <w:rPr>
          <w:rFonts w:ascii="Arial" w:eastAsia="Arial" w:hAnsi="Arial" w:cs="Arial"/>
        </w:rPr>
      </w:pPr>
    </w:p>
    <w:p w14:paraId="6CB2C6A3" w14:textId="77777777" w:rsidR="002609DA" w:rsidRDefault="00E44785" w:rsidP="003B5E16">
      <w:pPr>
        <w:pStyle w:val="ListParagraph"/>
        <w:numPr>
          <w:ilvl w:val="0"/>
          <w:numId w:val="5"/>
        </w:numPr>
        <w:spacing w:after="0" w:line="300" w:lineRule="atLeast"/>
        <w:ind w:left="720"/>
        <w:rPr>
          <w:rFonts w:ascii="Arial" w:eastAsia="Times New Roman" w:hAnsi="Arial" w:cs="Arial"/>
          <w:kern w:val="0"/>
          <w:lang w:eastAsia="en-GB"/>
          <w14:ligatures w14:val="none"/>
        </w:rPr>
      </w:pPr>
      <w:r>
        <w:rPr>
          <w:rFonts w:ascii="Arial" w:eastAsia="Arial" w:hAnsi="Arial" w:cs="Arial"/>
          <w:kern w:val="0"/>
          <w:lang w:val="cy-GB" w:eastAsia="en-GB"/>
        </w:rPr>
        <w:t>Mae achosion o leithder a llwydni yn cael eu blaenoriaethu'n ofalus i benderfynu ar argyfyngdra’r achos ac fe'u categoreiddir fel a ganlyn:</w:t>
      </w:r>
    </w:p>
    <w:p w14:paraId="217B59E9" w14:textId="77777777" w:rsidR="00F15725" w:rsidRDefault="00E44785" w:rsidP="003B5E16">
      <w:pPr>
        <w:pStyle w:val="ListParagraph"/>
        <w:numPr>
          <w:ilvl w:val="1"/>
          <w:numId w:val="5"/>
        </w:numPr>
        <w:ind w:left="1440"/>
        <w:rPr>
          <w:rFonts w:ascii="Arial" w:eastAsia="Times New Roman" w:hAnsi="Arial" w:cs="Arial"/>
          <w:kern w:val="0"/>
          <w:lang w:eastAsia="en-GB"/>
          <w14:ligatures w14:val="none"/>
        </w:rPr>
      </w:pPr>
      <w:r>
        <w:rPr>
          <w:rFonts w:ascii="Arial" w:eastAsia="Arial" w:hAnsi="Arial" w:cs="Arial"/>
          <w:kern w:val="0"/>
          <w:lang w:val="cy-GB" w:eastAsia="en-GB"/>
        </w:rPr>
        <w:t>Coch – Risg Ddifrifol</w:t>
      </w:r>
    </w:p>
    <w:p w14:paraId="14351032" w14:textId="77777777" w:rsidR="00301B18" w:rsidRDefault="00E44785" w:rsidP="003B5E16">
      <w:pPr>
        <w:ind w:left="1080"/>
        <w:rPr>
          <w:rFonts w:ascii="Arial" w:eastAsia="Times New Roman" w:hAnsi="Arial" w:cs="Arial"/>
          <w:kern w:val="0"/>
          <w:lang w:eastAsia="en-GB"/>
          <w14:ligatures w14:val="none"/>
        </w:rPr>
      </w:pPr>
      <w:r>
        <w:rPr>
          <w:rFonts w:ascii="Arial" w:eastAsia="Arial" w:hAnsi="Arial" w:cs="Arial"/>
          <w:kern w:val="0"/>
          <w:lang w:val="cy-GB" w:eastAsia="en-GB"/>
        </w:rPr>
        <w:t>Perygl a allai beri risg sylweddol gyda thebygolrwydd o niwed ar unwaith.</w:t>
      </w:r>
    </w:p>
    <w:p w14:paraId="52BB0BC1" w14:textId="77777777" w:rsidR="00715F87" w:rsidRDefault="00E44785" w:rsidP="003B5E16">
      <w:pPr>
        <w:ind w:left="1080"/>
        <w:rPr>
          <w:rFonts w:ascii="Arial" w:eastAsia="Times New Roman" w:hAnsi="Arial" w:cs="Arial"/>
          <w:kern w:val="0"/>
          <w:lang w:eastAsia="en-GB"/>
          <w14:ligatures w14:val="none"/>
        </w:rPr>
      </w:pPr>
      <w:r>
        <w:rPr>
          <w:rFonts w:ascii="Arial" w:eastAsia="Arial" w:hAnsi="Arial" w:cs="Arial"/>
          <w:kern w:val="0"/>
          <w:lang w:val="cy-GB" w:eastAsia="en-GB"/>
        </w:rPr>
        <w:t>Mae achosion yn cael eu harchwilio o fewn 24 awr a'u hunioni o fewn 24 awr arall. Os na chaiff y perygl ei wella o fewn yr amserlen, darperir Cynllun Cryno ysgrifenedig o fewn 5 diwrnod gwaith.</w:t>
      </w:r>
    </w:p>
    <w:p w14:paraId="6CBED0CA" w14:textId="77777777" w:rsidR="00662855" w:rsidRDefault="00E44785" w:rsidP="003B5E16">
      <w:pPr>
        <w:pStyle w:val="ListParagraph"/>
        <w:numPr>
          <w:ilvl w:val="1"/>
          <w:numId w:val="5"/>
        </w:numPr>
        <w:ind w:left="1440"/>
        <w:rPr>
          <w:rFonts w:ascii="Arial" w:eastAsia="Times New Roman" w:hAnsi="Arial" w:cs="Arial"/>
          <w:kern w:val="0"/>
          <w:lang w:eastAsia="en-GB"/>
          <w14:ligatures w14:val="none"/>
        </w:rPr>
      </w:pPr>
      <w:r>
        <w:rPr>
          <w:rFonts w:ascii="Arial" w:eastAsia="Arial" w:hAnsi="Arial" w:cs="Arial"/>
          <w:kern w:val="0"/>
          <w:lang w:val="cy-GB" w:eastAsia="en-GB"/>
        </w:rPr>
        <w:t>Oren – Risg Gymedrol</w:t>
      </w:r>
    </w:p>
    <w:p w14:paraId="6F5CC1E0" w14:textId="77777777" w:rsidR="00662855" w:rsidRDefault="00E44785" w:rsidP="003B5E16">
      <w:pPr>
        <w:ind w:left="1080"/>
        <w:rPr>
          <w:rFonts w:ascii="Arial" w:eastAsia="Times New Roman" w:hAnsi="Arial" w:cs="Arial"/>
          <w:kern w:val="0"/>
          <w:lang w:eastAsia="en-GB"/>
          <w14:ligatures w14:val="none"/>
        </w:rPr>
      </w:pPr>
      <w:r>
        <w:rPr>
          <w:rFonts w:ascii="Arial" w:eastAsia="Arial" w:hAnsi="Arial" w:cs="Arial"/>
          <w:kern w:val="0"/>
          <w:lang w:val="cy-GB" w:eastAsia="en-GB"/>
        </w:rPr>
        <w:t>Perygl a allai beri risg sylweddol heb debygolrwydd o niwed ar unwaith.</w:t>
      </w:r>
    </w:p>
    <w:p w14:paraId="5486AF2D" w14:textId="77777777" w:rsidR="008F4623" w:rsidRDefault="00E44785" w:rsidP="003B5E16">
      <w:pPr>
        <w:ind w:left="1080"/>
        <w:rPr>
          <w:rFonts w:ascii="Arial" w:eastAsia="Times New Roman" w:hAnsi="Arial" w:cs="Arial"/>
          <w:kern w:val="0"/>
          <w:lang w:eastAsia="en-GB"/>
          <w14:ligatures w14:val="none"/>
        </w:rPr>
      </w:pPr>
      <w:r>
        <w:rPr>
          <w:rFonts w:ascii="Arial" w:eastAsia="Arial" w:hAnsi="Arial" w:cs="Arial"/>
          <w:kern w:val="0"/>
          <w:lang w:val="cy-GB" w:eastAsia="en-GB"/>
        </w:rPr>
        <w:t>Caiff achosion eu harchwilio o fewn 10 diwrnod gwaith a'u hunioni o fewn 5 diwrnod gwaith. Os na chaiff y perygl ei wella o fewn yr amserlen, darperir Cynllun Cryno ysgrifenedig o fewn 5 diwrnod gwaith.</w:t>
      </w:r>
    </w:p>
    <w:p w14:paraId="4DFB347A" w14:textId="77777777" w:rsidR="00BA5560" w:rsidRDefault="00E44785" w:rsidP="003B5E16">
      <w:pPr>
        <w:pStyle w:val="ListParagraph"/>
        <w:numPr>
          <w:ilvl w:val="1"/>
          <w:numId w:val="5"/>
        </w:numPr>
        <w:ind w:left="1440"/>
        <w:rPr>
          <w:rFonts w:ascii="Arial" w:eastAsia="Times New Roman" w:hAnsi="Arial" w:cs="Arial"/>
          <w:kern w:val="0"/>
          <w:lang w:eastAsia="en-GB"/>
          <w14:ligatures w14:val="none"/>
        </w:rPr>
      </w:pPr>
      <w:r>
        <w:rPr>
          <w:rFonts w:ascii="Arial" w:eastAsia="Arial" w:hAnsi="Arial" w:cs="Arial"/>
          <w:kern w:val="0"/>
          <w:lang w:val="cy-GB" w:eastAsia="en-GB"/>
        </w:rPr>
        <w:t>Gwyrdd – Mân Risg</w:t>
      </w:r>
    </w:p>
    <w:p w14:paraId="39191213" w14:textId="77777777" w:rsidR="008156E1" w:rsidRDefault="00E44785" w:rsidP="003B5E16">
      <w:pPr>
        <w:ind w:left="1080"/>
        <w:rPr>
          <w:rFonts w:ascii="Arial" w:eastAsia="Times New Roman" w:hAnsi="Arial" w:cs="Arial"/>
          <w:kern w:val="0"/>
          <w:lang w:eastAsia="en-GB"/>
          <w14:ligatures w14:val="none"/>
        </w:rPr>
      </w:pPr>
      <w:r>
        <w:rPr>
          <w:rFonts w:ascii="Arial" w:eastAsia="Arial" w:hAnsi="Arial" w:cs="Arial"/>
          <w:kern w:val="0"/>
          <w:lang w:val="cy-GB" w:eastAsia="en-GB"/>
        </w:rPr>
        <w:lastRenderedPageBreak/>
        <w:t>Perygl sy'n peri risg isel heb unrhyw debygolrwydd o niwed.</w:t>
      </w:r>
    </w:p>
    <w:p w14:paraId="11D73002" w14:textId="77777777" w:rsidR="002609DA" w:rsidRPr="004E03E4" w:rsidRDefault="00E44785" w:rsidP="003B5E16">
      <w:pPr>
        <w:ind w:left="1080"/>
        <w:rPr>
          <w:rFonts w:ascii="Arial" w:eastAsia="Times New Roman" w:hAnsi="Arial" w:cs="Arial"/>
          <w:kern w:val="0"/>
          <w:lang w:eastAsia="en-GB"/>
          <w14:ligatures w14:val="none"/>
        </w:rPr>
      </w:pPr>
      <w:r>
        <w:rPr>
          <w:rFonts w:ascii="Arial" w:eastAsia="Arial" w:hAnsi="Arial" w:cs="Arial"/>
          <w:kern w:val="0"/>
          <w:lang w:val="cy-GB" w:eastAsia="en-GB"/>
        </w:rPr>
        <w:t>Cynhelir archwiliadau o fewn 25 diwrnod gwaith.</w:t>
      </w:r>
    </w:p>
    <w:p w14:paraId="07596CAF" w14:textId="77777777" w:rsidR="002609DA" w:rsidRPr="004E03E4" w:rsidRDefault="002609DA" w:rsidP="003B5E16">
      <w:pPr>
        <w:pStyle w:val="ListParagraph"/>
        <w:ind w:left="11"/>
        <w:rPr>
          <w:rFonts w:ascii="Arial" w:eastAsia="Times New Roman" w:hAnsi="Arial" w:cs="Arial"/>
          <w:kern w:val="0"/>
          <w:lang w:eastAsia="en-GB"/>
          <w14:ligatures w14:val="none"/>
        </w:rPr>
      </w:pPr>
    </w:p>
    <w:p w14:paraId="0CAB32A5" w14:textId="77777777" w:rsidR="002609DA" w:rsidRPr="0031109D" w:rsidRDefault="00E44785" w:rsidP="003B5E16">
      <w:pPr>
        <w:pStyle w:val="ListParagraph"/>
        <w:numPr>
          <w:ilvl w:val="0"/>
          <w:numId w:val="5"/>
        </w:numPr>
        <w:spacing w:after="0" w:line="300" w:lineRule="atLeast"/>
        <w:ind w:left="720"/>
        <w:rPr>
          <w:rFonts w:ascii="Arial" w:eastAsia="Times New Roman" w:hAnsi="Arial" w:cs="Arial"/>
          <w:kern w:val="0"/>
          <w:lang w:eastAsia="en-GB"/>
          <w14:ligatures w14:val="none"/>
        </w:rPr>
      </w:pPr>
      <w:r>
        <w:rPr>
          <w:rFonts w:ascii="Arial" w:eastAsia="Arial" w:hAnsi="Arial" w:cs="Arial"/>
          <w:kern w:val="0"/>
          <w:lang w:val="cy-GB" w:eastAsia="en-GB"/>
        </w:rPr>
        <w:t xml:space="preserve">Efallai y byddwn yn comisiynu syrfëwr annibynnol i archwilio eiddo lle ceir problemau parhaus, cymhleth neu ddadleuol. </w:t>
      </w:r>
    </w:p>
    <w:p w14:paraId="1EC298D8" w14:textId="77777777" w:rsidR="002609DA" w:rsidRDefault="002609DA" w:rsidP="003B5E16">
      <w:pPr>
        <w:pStyle w:val="ListParagraph"/>
        <w:rPr>
          <w:rFonts w:ascii="Arial" w:eastAsia="Arial" w:hAnsi="Arial" w:cs="Arial"/>
        </w:rPr>
      </w:pPr>
    </w:p>
    <w:p w14:paraId="2A6E5316" w14:textId="77777777" w:rsidR="002609DA" w:rsidRPr="006C5395" w:rsidRDefault="00E44785" w:rsidP="003B5E16">
      <w:pPr>
        <w:ind w:left="360" w:firstLine="360"/>
        <w:rPr>
          <w:rFonts w:ascii="Arial" w:eastAsia="Arial" w:hAnsi="Arial" w:cs="Arial"/>
          <w:b/>
        </w:rPr>
      </w:pPr>
      <w:r>
        <w:rPr>
          <w:rFonts w:ascii="Arial" w:eastAsia="Arial" w:hAnsi="Arial" w:cs="Arial"/>
          <w:b/>
          <w:bCs/>
          <w:lang w:val="cy-GB"/>
        </w:rPr>
        <w:t>Gweithdrefn Cais Atgyweirio Lleithder Ailadroddus</w:t>
      </w:r>
    </w:p>
    <w:p w14:paraId="65764ACE" w14:textId="77777777" w:rsidR="002609DA" w:rsidRPr="006C5395" w:rsidRDefault="00E44785" w:rsidP="003B5E16">
      <w:pPr>
        <w:pStyle w:val="ListParagraph"/>
        <w:numPr>
          <w:ilvl w:val="0"/>
          <w:numId w:val="5"/>
        </w:numPr>
        <w:ind w:left="720"/>
        <w:rPr>
          <w:rFonts w:ascii="Arial" w:eastAsia="Arial" w:hAnsi="Arial" w:cs="Arial"/>
        </w:rPr>
      </w:pPr>
      <w:r>
        <w:rPr>
          <w:rFonts w:ascii="Arial" w:eastAsia="Arial" w:hAnsi="Arial" w:cs="Arial"/>
          <w:lang w:val="cy-GB"/>
        </w:rPr>
        <w:t xml:space="preserve">Rydym yn sicrhau bod unrhyw broblem lleithder neu lwydni a adroddir yn yr un lleoliad o fewn cyfnod o 12 mis yn cael ei nodi, ei hadolygu a'i huwchgyfeirio’n briodol. Mae hyn yn cynnwys gwirio gwaith blaenorol a wnaed a threfnu archwiliad pellach lle bo angen.  </w:t>
      </w:r>
    </w:p>
    <w:p w14:paraId="0620BC8C" w14:textId="77777777" w:rsidR="003B5E16" w:rsidRPr="006C5395" w:rsidRDefault="00E44785" w:rsidP="003B5E16">
      <w:pPr>
        <w:ind w:left="720"/>
        <w:rPr>
          <w:rFonts w:ascii="Arial" w:eastAsia="Arial" w:hAnsi="Arial" w:cs="Arial"/>
        </w:rPr>
      </w:pPr>
      <w:r>
        <w:rPr>
          <w:rFonts w:ascii="Arial" w:eastAsia="Arial" w:hAnsi="Arial" w:cs="Arial"/>
          <w:lang w:val="cy-GB"/>
        </w:rPr>
        <w:t>Bydd amgylchiadau unigol, anghenion ychwanegol a materion iechyd y tenant a'i aelwyd hefyd yn cael eu hadolygu a'u diweddaru.</w:t>
      </w:r>
    </w:p>
    <w:p w14:paraId="30EDF611" w14:textId="77777777" w:rsidR="002609DA" w:rsidRPr="00AA7351" w:rsidRDefault="00E44785" w:rsidP="003B5E16">
      <w:pPr>
        <w:pStyle w:val="ListParagraph"/>
        <w:numPr>
          <w:ilvl w:val="0"/>
          <w:numId w:val="5"/>
        </w:numPr>
        <w:ind w:left="720"/>
        <w:rPr>
          <w:rFonts w:ascii="Arial" w:eastAsia="Arial" w:hAnsi="Arial" w:cs="Arial"/>
        </w:rPr>
      </w:pPr>
      <w:r>
        <w:rPr>
          <w:rFonts w:ascii="Arial" w:eastAsia="Arial" w:hAnsi="Arial" w:cs="Arial"/>
          <w:lang w:val="cy-GB"/>
        </w:rPr>
        <w:t xml:space="preserve">I gael rhagor o wybodaeth, gweler Polisi Lleithder a Llwydni Cartrefi Cyngor Caerdydd.  </w:t>
      </w:r>
    </w:p>
    <w:p w14:paraId="3405AE49" w14:textId="77777777" w:rsidR="002609DA" w:rsidRDefault="002609DA" w:rsidP="002609DA">
      <w:pPr>
        <w:pStyle w:val="ListParagraph"/>
        <w:ind w:left="1429"/>
        <w:rPr>
          <w:rFonts w:ascii="Arial" w:eastAsia="Arial" w:hAnsi="Arial" w:cs="Arial"/>
        </w:rPr>
      </w:pPr>
    </w:p>
    <w:p w14:paraId="58FC04A1" w14:textId="77777777" w:rsidR="002609DA" w:rsidRPr="00715DCE" w:rsidRDefault="00E44785" w:rsidP="002609DA">
      <w:pPr>
        <w:pStyle w:val="ListParagraph"/>
        <w:numPr>
          <w:ilvl w:val="0"/>
          <w:numId w:val="3"/>
        </w:numPr>
        <w:rPr>
          <w:rFonts w:ascii="Arial" w:eastAsia="Arial" w:hAnsi="Arial" w:cs="Arial"/>
          <w:b/>
          <w:sz w:val="40"/>
          <w:szCs w:val="40"/>
        </w:rPr>
      </w:pPr>
      <w:r>
        <w:rPr>
          <w:rFonts w:ascii="Arial" w:eastAsia="Arial" w:hAnsi="Arial" w:cs="Arial"/>
          <w:b/>
          <w:bCs/>
          <w:sz w:val="40"/>
          <w:szCs w:val="40"/>
          <w:lang w:val="cy-GB"/>
        </w:rPr>
        <w:t>Arolygon Annibynnol</w:t>
      </w:r>
    </w:p>
    <w:p w14:paraId="574A73B9" w14:textId="77777777" w:rsidR="002609DA" w:rsidRDefault="00E44785" w:rsidP="002609DA">
      <w:pPr>
        <w:pStyle w:val="ListParagraph"/>
        <w:numPr>
          <w:ilvl w:val="0"/>
          <w:numId w:val="73"/>
        </w:numPr>
        <w:rPr>
          <w:rFonts w:ascii="Arial" w:eastAsia="Arial" w:hAnsi="Arial" w:cs="Arial"/>
        </w:rPr>
      </w:pPr>
      <w:r>
        <w:rPr>
          <w:rFonts w:ascii="Arial" w:eastAsia="Arial" w:hAnsi="Arial" w:cs="Arial"/>
          <w:lang w:val="cy-GB"/>
        </w:rPr>
        <w:t xml:space="preserve">Gallai fod rhai sefyllfaoedd lle mae angen arolwg annibynnol.  Gall hyn gynnwys achosion lle mae angen cyngor arbenigol ychwanegol, fel pan fo gwaith adfer ar gyfer lleithder a llwydni wedi'i wneud ond mae'r broblem wedi ailgodi neu'n anodd ei datrys.  Efallai y bydd hefyd yn briodol cyflogi syrfëwr annibynnol lle mae tenant yn anghytuno â phenderfyniad y cyngor.  </w:t>
      </w:r>
    </w:p>
    <w:p w14:paraId="5E4654E0" w14:textId="77777777" w:rsidR="002609DA" w:rsidRPr="00A923E0" w:rsidRDefault="002609DA" w:rsidP="002609DA">
      <w:pPr>
        <w:pStyle w:val="ListParagraph"/>
        <w:ind w:left="1440"/>
        <w:rPr>
          <w:rFonts w:ascii="Arial" w:eastAsia="Arial" w:hAnsi="Arial" w:cs="Arial"/>
        </w:rPr>
      </w:pPr>
    </w:p>
    <w:p w14:paraId="4B32F8F4" w14:textId="77777777" w:rsidR="002609DA" w:rsidRPr="006C5395" w:rsidRDefault="00E44785" w:rsidP="002609DA">
      <w:pPr>
        <w:pStyle w:val="ListParagraph"/>
        <w:numPr>
          <w:ilvl w:val="0"/>
          <w:numId w:val="73"/>
        </w:numPr>
      </w:pPr>
      <w:r>
        <w:rPr>
          <w:rFonts w:ascii="Arial" w:eastAsia="Arial" w:hAnsi="Arial" w:cs="Arial"/>
          <w:lang w:val="cy-GB"/>
        </w:rPr>
        <w:t xml:space="preserve">Am ragor o fanylion gweler y weithdrefn Arolwg Annibynnol. </w:t>
      </w:r>
    </w:p>
    <w:p w14:paraId="7D8591D6" w14:textId="77777777" w:rsidR="002609DA" w:rsidRPr="00AA7351" w:rsidRDefault="002609DA" w:rsidP="002609DA">
      <w:pPr>
        <w:pStyle w:val="ListParagraph"/>
        <w:rPr>
          <w:rFonts w:ascii="Arial" w:eastAsia="Arial" w:hAnsi="Arial" w:cs="Arial"/>
          <w:b/>
        </w:rPr>
      </w:pPr>
    </w:p>
    <w:p w14:paraId="0838BFD9" w14:textId="77777777" w:rsidR="002609DA" w:rsidRPr="00AA7351" w:rsidRDefault="002609DA" w:rsidP="002609DA">
      <w:pPr>
        <w:pStyle w:val="ListParagraph"/>
        <w:rPr>
          <w:rFonts w:ascii="Arial" w:eastAsia="Arial" w:hAnsi="Arial" w:cs="Arial"/>
          <w:b/>
        </w:rPr>
      </w:pPr>
    </w:p>
    <w:p w14:paraId="04249A1D" w14:textId="77777777" w:rsidR="00DB1EFB" w:rsidRPr="00715DCE" w:rsidRDefault="00E44785" w:rsidP="00DB1EFB">
      <w:pPr>
        <w:pStyle w:val="ListParagraph"/>
        <w:numPr>
          <w:ilvl w:val="0"/>
          <w:numId w:val="3"/>
        </w:numPr>
        <w:rPr>
          <w:rFonts w:ascii="Arial" w:eastAsia="Arial" w:hAnsi="Arial" w:cs="Arial"/>
          <w:b/>
          <w:sz w:val="40"/>
          <w:szCs w:val="40"/>
        </w:rPr>
      </w:pPr>
      <w:r>
        <w:rPr>
          <w:rFonts w:ascii="Arial" w:eastAsia="Arial" w:hAnsi="Arial" w:cs="Arial"/>
          <w:b/>
          <w:bCs/>
          <w:sz w:val="40"/>
          <w:szCs w:val="40"/>
          <w:lang w:val="cy-GB"/>
        </w:rPr>
        <w:t>Monitro Ansawdd a Pherfformiad</w:t>
      </w:r>
    </w:p>
    <w:p w14:paraId="0B38F972" w14:textId="77777777" w:rsidR="001321C1" w:rsidRDefault="00E44785" w:rsidP="000C11AF">
      <w:pPr>
        <w:pStyle w:val="ListParagraph"/>
        <w:numPr>
          <w:ilvl w:val="1"/>
          <w:numId w:val="3"/>
        </w:numPr>
        <w:rPr>
          <w:rFonts w:ascii="Arial" w:eastAsia="Arial" w:hAnsi="Arial" w:cs="Arial"/>
          <w:bCs/>
        </w:rPr>
      </w:pPr>
      <w:r>
        <w:rPr>
          <w:rFonts w:ascii="Arial" w:eastAsia="Arial" w:hAnsi="Arial" w:cs="Arial"/>
          <w:bCs/>
          <w:lang w:val="cy-GB"/>
        </w:rPr>
        <w:t xml:space="preserve">Rydym yn ymrwymedig i sicrhau bod yr holl atgyweiriadau’n cael eu cwblhau i safon uchel o ansawdd, diogelwch a chydymffurfiaeth. Mae sicrwydd ansawdd a monitro’n cael eu gwneud yn rheolaidd ac yn cynnwys y canlynol: </w:t>
      </w:r>
    </w:p>
    <w:p w14:paraId="23C632A7" w14:textId="77777777" w:rsidR="001321C1" w:rsidRPr="001321C1" w:rsidRDefault="00E44785" w:rsidP="004E03E4">
      <w:pPr>
        <w:pStyle w:val="ListParagraph"/>
        <w:numPr>
          <w:ilvl w:val="1"/>
          <w:numId w:val="77"/>
        </w:numPr>
        <w:rPr>
          <w:rFonts w:ascii="Arial" w:eastAsia="Arial" w:hAnsi="Arial" w:cs="Arial"/>
          <w:bCs/>
        </w:rPr>
      </w:pPr>
      <w:r>
        <w:rPr>
          <w:rFonts w:ascii="Arial" w:eastAsia="Arial" w:hAnsi="Arial" w:cs="Arial"/>
          <w:bCs/>
          <w:lang w:val="cy-GB"/>
        </w:rPr>
        <w:t>Mae goruchwyliaeth yn cynnwys archwiliadau diagnostig a gynhelir cyn gwaith lle bo hynny'n briodol i bennu natur yr atgyweiriad, y datrysiad priodol a'r adnoddau sydd eu hangen.</w:t>
      </w:r>
    </w:p>
    <w:p w14:paraId="0591F8E7" w14:textId="77777777" w:rsidR="00182603" w:rsidRDefault="00E44785" w:rsidP="004E03E4">
      <w:pPr>
        <w:pStyle w:val="ListParagraph"/>
        <w:numPr>
          <w:ilvl w:val="1"/>
          <w:numId w:val="77"/>
        </w:numPr>
        <w:rPr>
          <w:rFonts w:ascii="Arial" w:eastAsia="Arial" w:hAnsi="Arial" w:cs="Arial"/>
          <w:bCs/>
        </w:rPr>
      </w:pPr>
      <w:r>
        <w:rPr>
          <w:rFonts w:ascii="Arial" w:eastAsia="Arial" w:hAnsi="Arial" w:cs="Arial"/>
          <w:lang w:val="cy-GB"/>
        </w:rPr>
        <w:t xml:space="preserve">Cynhelir archwiliadau rheolaidd o atgyweiriadau parhaus a chyflawn. Mae hyn yn berthnasol i'r gweithredwyr mewnol a chontractwyr allanol. </w:t>
      </w:r>
    </w:p>
    <w:p w14:paraId="4C066D4A" w14:textId="77777777" w:rsidR="00182603" w:rsidRDefault="00E44785" w:rsidP="004E03E4">
      <w:pPr>
        <w:pStyle w:val="ListParagraph"/>
        <w:numPr>
          <w:ilvl w:val="1"/>
          <w:numId w:val="77"/>
        </w:numPr>
        <w:rPr>
          <w:rFonts w:ascii="Arial" w:eastAsia="Arial" w:hAnsi="Arial" w:cs="Arial"/>
          <w:bCs/>
        </w:rPr>
      </w:pPr>
      <w:r>
        <w:rPr>
          <w:rFonts w:ascii="Arial" w:eastAsia="Arial" w:hAnsi="Arial" w:cs="Arial"/>
          <w:bCs/>
          <w:lang w:val="cy-GB"/>
        </w:rPr>
        <w:t xml:space="preserve">Mae adolygiad rheolaidd o berfformiad gwasanaeth yn erbyn targedau allweddol yn cael ei gynnal a'i adrodd fel rhan o drefniadau monitro corfforaethol. </w:t>
      </w:r>
    </w:p>
    <w:p w14:paraId="2D9B92A4" w14:textId="77777777" w:rsidR="002E68B3" w:rsidRDefault="00E44785" w:rsidP="004E03E4">
      <w:pPr>
        <w:pStyle w:val="ListParagraph"/>
        <w:numPr>
          <w:ilvl w:val="1"/>
          <w:numId w:val="77"/>
        </w:numPr>
        <w:rPr>
          <w:rFonts w:ascii="Arial" w:eastAsia="Arial" w:hAnsi="Arial" w:cs="Arial"/>
          <w:bCs/>
        </w:rPr>
      </w:pPr>
      <w:r>
        <w:rPr>
          <w:rFonts w:ascii="Arial" w:eastAsia="Arial" w:hAnsi="Arial" w:cs="Arial"/>
          <w:bCs/>
          <w:lang w:val="cy-GB"/>
        </w:rPr>
        <w:lastRenderedPageBreak/>
        <w:t>Defnyddir adborth cwsmeriaid a gwersi o gwynion hefyd i fonitro perfformiad.</w:t>
      </w:r>
    </w:p>
    <w:p w14:paraId="4455607D" w14:textId="77777777" w:rsidR="00182603" w:rsidRDefault="00E44785" w:rsidP="000F09A5">
      <w:pPr>
        <w:pStyle w:val="ListParagraph"/>
        <w:ind w:left="1440"/>
        <w:rPr>
          <w:rFonts w:ascii="Arial" w:eastAsia="Arial" w:hAnsi="Arial" w:cs="Arial"/>
          <w:bCs/>
        </w:rPr>
      </w:pPr>
      <w:r w:rsidRPr="00A923E0">
        <w:rPr>
          <w:rFonts w:ascii="Arial" w:eastAsia="Arial" w:hAnsi="Arial" w:cs="Arial"/>
          <w:bCs/>
        </w:rPr>
        <w:t xml:space="preserve"> </w:t>
      </w:r>
    </w:p>
    <w:p w14:paraId="1A637D1F" w14:textId="77777777" w:rsidR="000C11AF" w:rsidRDefault="00E44785" w:rsidP="000C11AF">
      <w:pPr>
        <w:pStyle w:val="ListParagraph"/>
        <w:numPr>
          <w:ilvl w:val="1"/>
          <w:numId w:val="3"/>
        </w:numPr>
        <w:rPr>
          <w:rFonts w:ascii="Arial" w:eastAsia="Arial" w:hAnsi="Arial" w:cs="Arial"/>
          <w:bCs/>
        </w:rPr>
      </w:pPr>
      <w:r>
        <w:rPr>
          <w:rFonts w:ascii="Arial" w:eastAsia="Arial" w:hAnsi="Arial" w:cs="Arial"/>
          <w:bCs/>
          <w:lang w:val="cy-GB"/>
        </w:rPr>
        <w:t xml:space="preserve">Defnyddir canfyddiadau i nodi tueddiadau, llywio gwelliannau gwasanaeth, cefnogi datblygiad y gweithlu a chryfhau atebolrwydd, gan sicrhau gwasanaeth atgyweiriadau cyson a dibynadwy i denantiaid. </w:t>
      </w:r>
    </w:p>
    <w:p w14:paraId="75C3BC57" w14:textId="77777777" w:rsidR="002E68B3" w:rsidRDefault="002E68B3" w:rsidP="000F09A5">
      <w:pPr>
        <w:pStyle w:val="ListParagraph"/>
        <w:ind w:left="732"/>
        <w:rPr>
          <w:rFonts w:ascii="Arial" w:eastAsia="Arial" w:hAnsi="Arial" w:cs="Arial"/>
          <w:bCs/>
        </w:rPr>
      </w:pPr>
    </w:p>
    <w:p w14:paraId="711D4AA4" w14:textId="77777777" w:rsidR="002E68B3" w:rsidRDefault="00E44785" w:rsidP="000C11AF">
      <w:pPr>
        <w:pStyle w:val="ListParagraph"/>
        <w:numPr>
          <w:ilvl w:val="1"/>
          <w:numId w:val="3"/>
        </w:numPr>
        <w:rPr>
          <w:rFonts w:ascii="Arial" w:eastAsia="Arial" w:hAnsi="Arial" w:cs="Arial"/>
          <w:bCs/>
        </w:rPr>
      </w:pPr>
      <w:r>
        <w:rPr>
          <w:rFonts w:ascii="Arial" w:eastAsia="Arial" w:hAnsi="Arial" w:cs="Arial"/>
          <w:bCs/>
          <w:lang w:val="cy-GB"/>
        </w:rPr>
        <w:t>Ymweliadau Archwilio</w:t>
      </w:r>
    </w:p>
    <w:p w14:paraId="0BC56B4B" w14:textId="77777777" w:rsidR="002E68B3" w:rsidRPr="00DF57C2" w:rsidRDefault="00E44785" w:rsidP="000F09A5">
      <w:pPr>
        <w:pStyle w:val="ListParagraph"/>
        <w:rPr>
          <w:rFonts w:ascii="Arial" w:eastAsia="Arial" w:hAnsi="Arial" w:cs="Arial"/>
        </w:rPr>
      </w:pPr>
      <w:r>
        <w:rPr>
          <w:rFonts w:ascii="Arial" w:eastAsia="Arial" w:hAnsi="Arial" w:cs="Arial"/>
          <w:lang w:val="cy-GB"/>
        </w:rPr>
        <w:t>Er y bydd Gweithredwyr yn gwneud yr atgyweiriad ar yr ymweliad cyntaf os yn bosibl, efallai y bydd achosion lle mae atgyweiriadau’n anodd eu diagnosio trwy alwadau ffôn neu dros e-bost neu Ffurflenni Gwe. Yn yr achosion hyn bydd angen i ni gynnal ymweliadau archwilio. Mae'r ymweliadau hyn yn hanfodol i sicrhau bod atgyweiriadau’n cael eu hasesu'n gywir a'u cwblhau'n brydlon.</w:t>
      </w:r>
    </w:p>
    <w:p w14:paraId="2FB1DD83" w14:textId="77777777" w:rsidR="002E68B3" w:rsidRPr="00DF57C2" w:rsidRDefault="002E68B3" w:rsidP="000F09A5">
      <w:pPr>
        <w:pStyle w:val="ListParagraph"/>
        <w:ind w:left="1452"/>
        <w:rPr>
          <w:rFonts w:ascii="Arial" w:eastAsia="Arial" w:hAnsi="Arial" w:cs="Arial"/>
        </w:rPr>
      </w:pPr>
    </w:p>
    <w:p w14:paraId="558BA615" w14:textId="77777777" w:rsidR="002E68B3" w:rsidRPr="00DF57C2" w:rsidRDefault="00E44785" w:rsidP="000F09A5">
      <w:pPr>
        <w:pStyle w:val="ListParagraph"/>
        <w:rPr>
          <w:rFonts w:ascii="Arial" w:eastAsia="Arial" w:hAnsi="Arial" w:cs="Arial"/>
        </w:rPr>
      </w:pPr>
      <w:r>
        <w:rPr>
          <w:rFonts w:ascii="Arial" w:eastAsia="Arial" w:hAnsi="Arial" w:cs="Arial"/>
          <w:lang w:val="cy-GB"/>
        </w:rPr>
        <w:t>Enghreifftiau lle gallai fod angen archwiliadau:</w:t>
      </w:r>
    </w:p>
    <w:p w14:paraId="696F5602" w14:textId="77777777" w:rsidR="002E68B3" w:rsidRPr="00DF57C2" w:rsidRDefault="00E44785" w:rsidP="000F09A5">
      <w:pPr>
        <w:pStyle w:val="ListParagraph"/>
        <w:numPr>
          <w:ilvl w:val="1"/>
          <w:numId w:val="81"/>
        </w:numPr>
        <w:spacing w:line="259" w:lineRule="auto"/>
        <w:ind w:left="1440"/>
        <w:rPr>
          <w:rFonts w:ascii="Arial" w:eastAsia="Arial" w:hAnsi="Arial" w:cs="Arial"/>
        </w:rPr>
      </w:pPr>
      <w:r>
        <w:rPr>
          <w:rFonts w:ascii="Arial" w:eastAsia="Arial" w:hAnsi="Arial" w:cs="Arial"/>
          <w:lang w:val="cy-GB"/>
        </w:rPr>
        <w:t>Anodd diagnosio atgyweiriadau</w:t>
      </w:r>
    </w:p>
    <w:p w14:paraId="6F437785" w14:textId="77777777" w:rsidR="002E68B3" w:rsidRPr="00DF57C2" w:rsidRDefault="00E44785" w:rsidP="000F09A5">
      <w:pPr>
        <w:pStyle w:val="ListParagraph"/>
        <w:numPr>
          <w:ilvl w:val="1"/>
          <w:numId w:val="81"/>
        </w:numPr>
        <w:spacing w:line="259" w:lineRule="auto"/>
        <w:ind w:left="1440"/>
        <w:rPr>
          <w:rFonts w:ascii="Arial" w:eastAsia="Arial" w:hAnsi="Arial" w:cs="Arial"/>
        </w:rPr>
      </w:pPr>
      <w:r>
        <w:rPr>
          <w:rFonts w:ascii="Arial" w:eastAsia="Arial" w:hAnsi="Arial" w:cs="Arial"/>
          <w:lang w:val="cy-GB"/>
        </w:rPr>
        <w:t>Difrod strwythurol i eiddo neu waliau</w:t>
      </w:r>
    </w:p>
    <w:p w14:paraId="0A4D1FA2" w14:textId="77777777" w:rsidR="002E68B3" w:rsidRPr="00DF57C2" w:rsidRDefault="00E44785" w:rsidP="000F09A5">
      <w:pPr>
        <w:pStyle w:val="ListParagraph"/>
        <w:numPr>
          <w:ilvl w:val="1"/>
          <w:numId w:val="81"/>
        </w:numPr>
        <w:spacing w:line="259" w:lineRule="auto"/>
        <w:ind w:left="1440"/>
        <w:rPr>
          <w:rFonts w:ascii="Arial" w:eastAsia="Arial" w:hAnsi="Arial" w:cs="Arial"/>
        </w:rPr>
      </w:pPr>
      <w:r>
        <w:rPr>
          <w:rFonts w:ascii="Arial" w:eastAsia="Arial" w:hAnsi="Arial" w:cs="Arial"/>
          <w:lang w:val="cy-GB"/>
        </w:rPr>
        <w:t>Adroddiadau o leithder/llwydni</w:t>
      </w:r>
    </w:p>
    <w:p w14:paraId="4BC33622" w14:textId="77777777" w:rsidR="002E68B3" w:rsidRPr="00DF57C2" w:rsidRDefault="00E44785" w:rsidP="000F09A5">
      <w:pPr>
        <w:pStyle w:val="ListParagraph"/>
        <w:numPr>
          <w:ilvl w:val="1"/>
          <w:numId w:val="81"/>
        </w:numPr>
        <w:spacing w:line="259" w:lineRule="auto"/>
        <w:ind w:left="1440"/>
        <w:rPr>
          <w:rFonts w:ascii="Arial" w:eastAsia="Arial" w:hAnsi="Arial" w:cs="Arial"/>
        </w:rPr>
      </w:pPr>
      <w:r>
        <w:rPr>
          <w:rFonts w:ascii="Arial" w:eastAsia="Arial" w:hAnsi="Arial" w:cs="Arial"/>
          <w:lang w:val="cy-GB"/>
        </w:rPr>
        <w:t>Adroddiadau nad yw'r eiddo’n addas i fod yn gartref</w:t>
      </w:r>
    </w:p>
    <w:p w14:paraId="1B009D9B" w14:textId="77777777" w:rsidR="002E68B3" w:rsidRPr="00DF57C2" w:rsidRDefault="00E44785" w:rsidP="000F09A5">
      <w:pPr>
        <w:pStyle w:val="ListParagraph"/>
        <w:numPr>
          <w:ilvl w:val="1"/>
          <w:numId w:val="81"/>
        </w:numPr>
        <w:spacing w:line="259" w:lineRule="auto"/>
        <w:ind w:left="1440"/>
        <w:rPr>
          <w:rFonts w:ascii="Arial" w:eastAsia="Arial" w:hAnsi="Arial" w:cs="Arial"/>
        </w:rPr>
      </w:pPr>
      <w:r>
        <w:rPr>
          <w:rFonts w:ascii="Arial" w:eastAsia="Arial" w:hAnsi="Arial" w:cs="Arial"/>
          <w:lang w:val="cy-GB"/>
        </w:rPr>
        <w:t>Ceisiadau atgyweirio ar gyfer Plastro</w:t>
      </w:r>
    </w:p>
    <w:p w14:paraId="01AB0254" w14:textId="77777777" w:rsidR="002E68B3" w:rsidRPr="00DF57C2" w:rsidRDefault="00E44785" w:rsidP="000F09A5">
      <w:pPr>
        <w:pStyle w:val="ListParagraph"/>
        <w:numPr>
          <w:ilvl w:val="1"/>
          <w:numId w:val="81"/>
        </w:numPr>
        <w:spacing w:line="259" w:lineRule="auto"/>
        <w:ind w:left="1440"/>
        <w:rPr>
          <w:rFonts w:ascii="Arial" w:eastAsia="Arial" w:hAnsi="Arial" w:cs="Arial"/>
        </w:rPr>
      </w:pPr>
      <w:r>
        <w:rPr>
          <w:rFonts w:ascii="Arial" w:eastAsia="Arial" w:hAnsi="Arial" w:cs="Arial"/>
          <w:lang w:val="cy-GB"/>
        </w:rPr>
        <w:t>Ceisiadau atgyweirio Toeau</w:t>
      </w:r>
    </w:p>
    <w:p w14:paraId="1884FAC7" w14:textId="77777777" w:rsidR="006F1AB9" w:rsidRDefault="00E44785">
      <w:pPr>
        <w:spacing w:line="259" w:lineRule="auto"/>
        <w:ind w:left="720"/>
        <w:rPr>
          <w:rFonts w:ascii="Arial" w:eastAsia="Arial" w:hAnsi="Arial" w:cs="Arial"/>
        </w:rPr>
      </w:pPr>
      <w:r>
        <w:rPr>
          <w:rFonts w:ascii="Arial" w:eastAsia="Arial" w:hAnsi="Arial" w:cs="Arial"/>
          <w:lang w:val="cy-GB"/>
        </w:rPr>
        <w:t>Lle bynnag y bo modd, byddwn yn rhoi gwybod i'r tenant fod angen archwiliad cyn y gellir gwneud y gwaith.</w:t>
      </w:r>
    </w:p>
    <w:p w14:paraId="409568DB" w14:textId="77777777" w:rsidR="006F1AB9" w:rsidRDefault="006F1AB9">
      <w:pPr>
        <w:spacing w:line="259" w:lineRule="auto"/>
        <w:ind w:left="720"/>
        <w:rPr>
          <w:rFonts w:ascii="Arial" w:eastAsia="Arial" w:hAnsi="Arial" w:cs="Arial"/>
        </w:rPr>
      </w:pPr>
    </w:p>
    <w:p w14:paraId="3EE46BC1" w14:textId="77777777" w:rsidR="000C11AF" w:rsidRDefault="00E44785" w:rsidP="000C11AF">
      <w:pPr>
        <w:pStyle w:val="ListParagraph"/>
        <w:numPr>
          <w:ilvl w:val="1"/>
          <w:numId w:val="3"/>
        </w:numPr>
        <w:rPr>
          <w:rFonts w:ascii="Arial" w:eastAsia="Arial" w:hAnsi="Arial" w:cs="Arial"/>
          <w:bCs/>
        </w:rPr>
      </w:pPr>
      <w:r>
        <w:rPr>
          <w:rFonts w:ascii="Arial" w:eastAsia="Arial" w:hAnsi="Arial" w:cs="Arial"/>
          <w:lang w:val="cy-GB"/>
        </w:rPr>
        <w:t xml:space="preserve">Mae rhagor o wybodaeth am sut rydym yn sicrhau ansawdd ar gael yn ein dogfen Sicrhau Ansawdd a Monitro Perfformiad. </w:t>
      </w:r>
    </w:p>
    <w:p w14:paraId="5C06AEEB" w14:textId="77777777" w:rsidR="00C847E8" w:rsidRPr="00A923E0" w:rsidRDefault="00C847E8" w:rsidP="00C847E8">
      <w:pPr>
        <w:pStyle w:val="ListParagraph"/>
        <w:rPr>
          <w:rFonts w:ascii="Arial" w:eastAsia="Arial" w:hAnsi="Arial" w:cs="Arial"/>
          <w:bCs/>
        </w:rPr>
      </w:pPr>
    </w:p>
    <w:p w14:paraId="0771451E" w14:textId="77777777" w:rsidR="00DB1EFB" w:rsidRPr="00A923E0" w:rsidRDefault="00DB1EFB" w:rsidP="00DB1EFB">
      <w:pPr>
        <w:pStyle w:val="ListParagraph"/>
        <w:rPr>
          <w:rFonts w:ascii="Arial" w:eastAsia="Arial" w:hAnsi="Arial" w:cs="Arial"/>
        </w:rPr>
      </w:pPr>
    </w:p>
    <w:p w14:paraId="1F7537EA" w14:textId="77777777" w:rsidR="00D645C3" w:rsidRPr="00715DCE" w:rsidRDefault="00E44785" w:rsidP="00D645C3">
      <w:pPr>
        <w:pStyle w:val="ListParagraph"/>
        <w:numPr>
          <w:ilvl w:val="0"/>
          <w:numId w:val="3"/>
        </w:numPr>
        <w:rPr>
          <w:rFonts w:ascii="Arial" w:eastAsia="Arial" w:hAnsi="Arial" w:cs="Arial"/>
          <w:b/>
          <w:sz w:val="40"/>
          <w:szCs w:val="40"/>
        </w:rPr>
      </w:pPr>
      <w:r>
        <w:rPr>
          <w:rFonts w:ascii="Arial" w:eastAsia="Arial" w:hAnsi="Arial" w:cs="Arial"/>
          <w:b/>
          <w:bCs/>
          <w:sz w:val="40"/>
          <w:szCs w:val="40"/>
          <w:lang w:val="cy-GB"/>
        </w:rPr>
        <w:t>Llety Dros Dro (Adleoliadau)</w:t>
      </w:r>
    </w:p>
    <w:p w14:paraId="6EEEBF55" w14:textId="77777777" w:rsidR="002D2694" w:rsidRDefault="00E44785" w:rsidP="002D2694">
      <w:pPr>
        <w:pStyle w:val="ListParagraph"/>
        <w:numPr>
          <w:ilvl w:val="1"/>
          <w:numId w:val="3"/>
        </w:numPr>
        <w:rPr>
          <w:rFonts w:ascii="Arial" w:eastAsia="Arial" w:hAnsi="Arial" w:cs="Arial"/>
        </w:rPr>
      </w:pPr>
      <w:r>
        <w:rPr>
          <w:rFonts w:ascii="Arial" w:eastAsia="Arial" w:hAnsi="Arial" w:cs="Arial"/>
          <w:lang w:val="cy-GB"/>
        </w:rPr>
        <w:t>Lle na all tenant a'i aelwyd aros mewn eiddo tra bod atgyweiriadau’n cael eu gwneud, ystyrir darparu llety dros dro.  Y broses adleoli yw'r dull y byddwn yn ei ddefnyddio pan fydd yn rhaid i denant symud allan o'i eiddo dros dro oherwydd na ellir gwneud gwaith hanfodol yn ddiogel nac yn rhesymol gyda phobl yn y cartref. Mae Panel Adleoli sy'n cynnwys uwch swyddogion tai a staff perthnasol yn ystyried natur y gwaith, unrhyw risgiau diogelwch, ac anghenion unigol pob aelod o'r aelwyd cyn penderfynu a oes ange</w:t>
      </w:r>
      <w:r>
        <w:rPr>
          <w:rFonts w:ascii="Arial" w:eastAsia="Arial" w:hAnsi="Arial" w:cs="Arial"/>
          <w:lang w:val="cy-GB"/>
        </w:rPr>
        <w:t>n adleoli. Ar ôl cytuno, mae Swyddog ymroddedig yn cael ei aseinio i bob aelwyd i ddarparu gwybodaeth glir, cymorth ymarferol, a chyfathrebu parhaus trwy gydol y symudiad.</w:t>
      </w:r>
    </w:p>
    <w:p w14:paraId="582F09FA" w14:textId="77777777" w:rsidR="00BC7904" w:rsidRDefault="00BC7904" w:rsidP="00BC7904">
      <w:pPr>
        <w:pStyle w:val="ListParagraph"/>
        <w:ind w:left="732"/>
        <w:rPr>
          <w:rFonts w:ascii="Arial" w:eastAsia="Arial" w:hAnsi="Arial" w:cs="Arial"/>
        </w:rPr>
      </w:pPr>
    </w:p>
    <w:p w14:paraId="1F9E9D74" w14:textId="77777777" w:rsidR="00BC7904" w:rsidRPr="00463405" w:rsidRDefault="00E44785" w:rsidP="002D2694">
      <w:pPr>
        <w:pStyle w:val="ListParagraph"/>
        <w:numPr>
          <w:ilvl w:val="1"/>
          <w:numId w:val="3"/>
        </w:numPr>
        <w:rPr>
          <w:rFonts w:ascii="Arial" w:eastAsia="Arial" w:hAnsi="Arial" w:cs="Arial"/>
        </w:rPr>
      </w:pPr>
      <w:r>
        <w:rPr>
          <w:rFonts w:ascii="Arial" w:eastAsia="Arial" w:hAnsi="Arial" w:cs="Arial"/>
          <w:lang w:val="cy-GB"/>
        </w:rPr>
        <w:lastRenderedPageBreak/>
        <w:t>Pan gymeradwyir adleoliad, mae'r Cyngor yn trefnu llety dros dro addas ac yn sicrhau nad yw tenantiaid dan anfantais ariannol, gan gynnig cymorth gyda symud, cyfleustodau, a chostau hanfodol. Mae cymorth ychwanegol ar gael i aelwydydd ag anghenion ychwanegol, gan gynnwys help gyda phacio, trefniadau hygyrchedd, a symud yn raddol. Unwaith y bydd y gwaith wedi'i gwblhau, mae'n ofynnol i denantiaid ddychwelyd i'w prif gartref, gyda chymorth pellach i sicrhau bod y symudiad yn ôl yn ddiogel a hwylus.</w:t>
      </w:r>
    </w:p>
    <w:p w14:paraId="230B389E" w14:textId="77777777" w:rsidR="00142AC0" w:rsidRPr="00463405" w:rsidRDefault="00142AC0" w:rsidP="00AA7351">
      <w:pPr>
        <w:pStyle w:val="ListParagraph"/>
        <w:ind w:left="732"/>
        <w:rPr>
          <w:rFonts w:ascii="Arial" w:eastAsia="Arial" w:hAnsi="Arial" w:cs="Arial"/>
        </w:rPr>
      </w:pPr>
    </w:p>
    <w:p w14:paraId="0087D833" w14:textId="77777777" w:rsidR="00D645C3" w:rsidRPr="00AA7351" w:rsidRDefault="00E44785" w:rsidP="00D645C3">
      <w:pPr>
        <w:pStyle w:val="ListParagraph"/>
        <w:numPr>
          <w:ilvl w:val="1"/>
          <w:numId w:val="3"/>
        </w:numPr>
        <w:rPr>
          <w:rFonts w:ascii="Arial" w:eastAsia="Arial" w:hAnsi="Arial" w:cs="Arial"/>
        </w:rPr>
      </w:pPr>
      <w:r>
        <w:rPr>
          <w:rFonts w:ascii="Arial" w:eastAsia="Arial" w:hAnsi="Arial" w:cs="Arial"/>
          <w:lang w:val="cy-GB"/>
        </w:rPr>
        <w:t>Am fanylion llawn, cyfeiriwch at bolisi Adleoli Cartrefi Cyngor Caerdydd.</w:t>
      </w:r>
    </w:p>
    <w:p w14:paraId="767DC4FC" w14:textId="77777777" w:rsidR="002D2E94" w:rsidRPr="00AA7351" w:rsidRDefault="002D2E94" w:rsidP="002D2E94">
      <w:pPr>
        <w:pStyle w:val="ListParagraph"/>
        <w:ind w:left="732"/>
        <w:rPr>
          <w:rFonts w:ascii="Arial" w:eastAsia="Arial" w:hAnsi="Arial" w:cs="Arial"/>
        </w:rPr>
      </w:pPr>
    </w:p>
    <w:p w14:paraId="51FAFB0C" w14:textId="77777777" w:rsidR="00BA75EF" w:rsidRPr="00AA7351" w:rsidRDefault="00BA75EF" w:rsidP="003F642C">
      <w:pPr>
        <w:pStyle w:val="ListParagraph"/>
        <w:ind w:left="732"/>
        <w:rPr>
          <w:rFonts w:ascii="Arial" w:eastAsia="Arial" w:hAnsi="Arial" w:cs="Arial"/>
        </w:rPr>
      </w:pPr>
    </w:p>
    <w:p w14:paraId="247DD859" w14:textId="77777777" w:rsidR="0024581D" w:rsidRPr="00715DCE" w:rsidRDefault="00E44785" w:rsidP="00B104EC">
      <w:pPr>
        <w:pStyle w:val="ListParagraph"/>
        <w:numPr>
          <w:ilvl w:val="0"/>
          <w:numId w:val="3"/>
        </w:numPr>
        <w:rPr>
          <w:rFonts w:ascii="Arial" w:eastAsia="Arial" w:hAnsi="Arial" w:cs="Arial"/>
          <w:b/>
          <w:sz w:val="40"/>
          <w:szCs w:val="40"/>
        </w:rPr>
      </w:pPr>
      <w:r>
        <w:rPr>
          <w:rFonts w:ascii="Arial" w:eastAsia="Arial" w:hAnsi="Arial" w:cs="Arial"/>
          <w:b/>
          <w:bCs/>
          <w:sz w:val="40"/>
          <w:szCs w:val="40"/>
          <w:lang w:val="cy-GB"/>
        </w:rPr>
        <w:t>Addasiadau gan Denantiaid</w:t>
      </w:r>
    </w:p>
    <w:p w14:paraId="0AE191C5" w14:textId="77777777" w:rsidR="00020FED" w:rsidRPr="00AA7351" w:rsidRDefault="00E44785" w:rsidP="00B104EC">
      <w:pPr>
        <w:pStyle w:val="ListParagraph"/>
        <w:numPr>
          <w:ilvl w:val="1"/>
          <w:numId w:val="3"/>
        </w:numPr>
        <w:rPr>
          <w:rFonts w:ascii="Arial" w:eastAsia="Arial" w:hAnsi="Arial" w:cs="Arial"/>
          <w:b/>
        </w:rPr>
      </w:pPr>
      <w:r>
        <w:rPr>
          <w:rFonts w:ascii="Arial" w:eastAsia="Arial" w:hAnsi="Arial" w:cs="Arial"/>
          <w:color w:val="000000"/>
          <w:lang w:val="cy-GB"/>
        </w:rPr>
        <w:t>Rhaid cael caniatâd cyn dechrau gweithio ar unrhyw addasiad i'r adeilad i sicrhau bod yr holl gymeradwyaethau angenrheidiol, fel Rheoliadau Cynllunio ac Adeiladu, ar waith.</w:t>
      </w:r>
    </w:p>
    <w:p w14:paraId="0AA1F854" w14:textId="77777777" w:rsidR="00FC2301" w:rsidRPr="00AA7351" w:rsidRDefault="00FC2301" w:rsidP="00FC2301">
      <w:pPr>
        <w:pStyle w:val="ListParagraph"/>
        <w:ind w:left="732"/>
        <w:rPr>
          <w:rFonts w:ascii="Arial" w:eastAsia="Arial" w:hAnsi="Arial" w:cs="Arial"/>
          <w:b/>
        </w:rPr>
      </w:pPr>
    </w:p>
    <w:p w14:paraId="02C0661E" w14:textId="77777777" w:rsidR="00F041FA" w:rsidRPr="009D3427" w:rsidRDefault="00E44785" w:rsidP="00570871">
      <w:pPr>
        <w:pStyle w:val="ListParagraph"/>
        <w:numPr>
          <w:ilvl w:val="1"/>
          <w:numId w:val="3"/>
        </w:numPr>
        <w:rPr>
          <w:rFonts w:ascii="Arial" w:eastAsia="Arial" w:hAnsi="Arial" w:cs="Arial"/>
          <w:strike/>
          <w:color w:val="000000" w:themeColor="text1"/>
          <w:lang w:val="cy-GB"/>
        </w:rPr>
      </w:pPr>
      <w:r>
        <w:rPr>
          <w:rFonts w:ascii="Arial" w:eastAsia="Arial" w:hAnsi="Arial" w:cs="Arial"/>
          <w:lang w:val="cy-GB"/>
        </w:rPr>
        <w:t xml:space="preserve">Rhaid i denantiaid gael caniatâd ysgrifenedig cyn dechrau unrhyw waith. I ofyn am ganiatâd, dylai tenantiaid gysylltu â Rheoli Tenantiaethau drwy ffonio 029 2053 7501, e-bostio </w:t>
      </w:r>
      <w:hyperlink r:id="rId16" w:history="1">
        <w:r w:rsidR="00F041FA">
          <w:rPr>
            <w:rFonts w:ascii="Arial" w:eastAsia="Arial" w:hAnsi="Arial" w:cs="Arial"/>
            <w:color w:val="467886"/>
            <w:u w:val="single"/>
            <w:lang w:val="cy-GB"/>
          </w:rPr>
          <w:t>RheoliTenantiaethau@caerdydd.gov.uk</w:t>
        </w:r>
      </w:hyperlink>
      <w:r>
        <w:rPr>
          <w:rFonts w:ascii="Arial" w:eastAsia="Arial" w:hAnsi="Arial" w:cs="Arial"/>
          <w:lang w:val="cy-GB"/>
        </w:rPr>
        <w:t xml:space="preserve"> neu ymweld ag unrhyw un o'r Hybiau, lle bydd ffurflen gais ar gael. Gellir dod o hyd i restr o Hybiau </w:t>
      </w:r>
      <w:hyperlink r:id="rId17">
        <w:r w:rsidR="00F041FA">
          <w:rPr>
            <w:rFonts w:ascii="Arial" w:eastAsia="Arial" w:hAnsi="Arial" w:cs="Arial"/>
            <w:color w:val="467886"/>
            <w:u w:val="single"/>
            <w:lang w:val="cy-GB"/>
          </w:rPr>
          <w:t>yma</w:t>
        </w:r>
      </w:hyperlink>
      <w:r>
        <w:rPr>
          <w:rFonts w:ascii="Arial" w:eastAsia="Arial" w:hAnsi="Arial" w:cs="Arial"/>
          <w:lang w:val="cy-GB"/>
        </w:rPr>
        <w:t>.</w:t>
      </w:r>
      <w:r>
        <w:rPr>
          <w:rFonts w:ascii="Arial" w:eastAsia="Arial" w:hAnsi="Arial" w:cs="Arial"/>
          <w:color w:val="000000"/>
          <w:lang w:val="cy-GB"/>
        </w:rPr>
        <w:t xml:space="preserve"> </w:t>
      </w:r>
    </w:p>
    <w:p w14:paraId="2A1A37D6" w14:textId="77777777" w:rsidR="00E26F0B" w:rsidRPr="009D3427" w:rsidRDefault="00E26F0B" w:rsidP="009D3427">
      <w:pPr>
        <w:pStyle w:val="ListParagraph"/>
        <w:rPr>
          <w:rFonts w:ascii="Arial" w:eastAsia="Arial" w:hAnsi="Arial" w:cs="Arial"/>
          <w:strike/>
          <w:color w:val="000000" w:themeColor="text1"/>
        </w:rPr>
      </w:pPr>
    </w:p>
    <w:p w14:paraId="4ADCC34B" w14:textId="77777777" w:rsidR="00E26F0B" w:rsidRPr="00627DA6" w:rsidRDefault="00E44785" w:rsidP="00570871">
      <w:pPr>
        <w:pStyle w:val="ListParagraph"/>
        <w:numPr>
          <w:ilvl w:val="1"/>
          <w:numId w:val="3"/>
        </w:numPr>
        <w:rPr>
          <w:rFonts w:ascii="Arial" w:eastAsia="Arial" w:hAnsi="Arial" w:cs="Arial"/>
          <w:color w:val="000000" w:themeColor="text1"/>
        </w:rPr>
      </w:pPr>
      <w:r>
        <w:rPr>
          <w:rFonts w:ascii="Arial" w:eastAsia="Arial" w:hAnsi="Arial" w:cs="Arial"/>
          <w:color w:val="000000"/>
          <w:lang w:val="cy-GB"/>
        </w:rPr>
        <w:t>Unwaith y bydd cais wedi'i gwblhau, bydd caniatâd yn cael ei ystyried a bydd y tenant yn cael gwybod y canlyniad.</w:t>
      </w:r>
    </w:p>
    <w:p w14:paraId="123CE7B8" w14:textId="77777777" w:rsidR="001F7BDA" w:rsidRPr="00D846E1" w:rsidRDefault="001F7BDA" w:rsidP="00AA7351">
      <w:pPr>
        <w:pStyle w:val="ListParagraph"/>
        <w:rPr>
          <w:rFonts w:ascii="Arial" w:eastAsia="Arial" w:hAnsi="Arial" w:cs="Arial"/>
          <w:color w:val="FF0000"/>
        </w:rPr>
      </w:pPr>
    </w:p>
    <w:p w14:paraId="45923EA8" w14:textId="77777777" w:rsidR="00612788" w:rsidRPr="004A4CB5" w:rsidRDefault="00E44785" w:rsidP="00B104EC">
      <w:pPr>
        <w:pStyle w:val="ListParagraph"/>
        <w:numPr>
          <w:ilvl w:val="1"/>
          <w:numId w:val="3"/>
        </w:numPr>
        <w:rPr>
          <w:rFonts w:ascii="Arial" w:eastAsia="Arial" w:hAnsi="Arial" w:cs="Arial"/>
        </w:rPr>
      </w:pPr>
      <w:r>
        <w:rPr>
          <w:rFonts w:ascii="Arial" w:eastAsia="Arial" w:hAnsi="Arial" w:cs="Arial"/>
          <w:lang w:val="cy-GB"/>
        </w:rPr>
        <w:t>Rhaid i waith nwy gael ei wneud gan gontractwr Cofrestr Diogelwch Nwy, a gwaith trydanol gan weithwyr proffesiynol sydd wedi’u cofrestru gyda NICEIC neu sefydliad cyfatebol. Rhaid darparu tystysgrifau gwreiddiol i ni ar ôl cwblhau.</w:t>
      </w:r>
    </w:p>
    <w:p w14:paraId="167A9172" w14:textId="77777777" w:rsidR="005A5388" w:rsidRPr="004A4CB5" w:rsidRDefault="005A5388" w:rsidP="005A5388">
      <w:pPr>
        <w:pStyle w:val="ListParagraph"/>
        <w:rPr>
          <w:rFonts w:ascii="Arial" w:eastAsia="Arial" w:hAnsi="Arial" w:cs="Arial"/>
        </w:rPr>
      </w:pPr>
    </w:p>
    <w:p w14:paraId="772A70CB" w14:textId="77777777" w:rsidR="005A5388" w:rsidRPr="008633D2" w:rsidRDefault="00E44785" w:rsidP="008633D2">
      <w:pPr>
        <w:pStyle w:val="ListParagraph"/>
        <w:numPr>
          <w:ilvl w:val="1"/>
          <w:numId w:val="3"/>
        </w:numPr>
        <w:rPr>
          <w:rFonts w:ascii="Arial" w:eastAsia="Arial" w:hAnsi="Arial" w:cs="Arial"/>
        </w:rPr>
      </w:pPr>
      <w:r>
        <w:rPr>
          <w:rFonts w:ascii="Arial" w:eastAsia="Arial" w:hAnsi="Arial" w:cs="Arial"/>
          <w:lang w:val="cy-GB"/>
        </w:rPr>
        <w:t>Bydd gwaith strwythurol yn cael ei archwilio wedyn. Os yw tenant yn gwneud unrhyw addasiadau heb ganiatâd, neu os nad yw addasiad yn bodloni'r safonau gofynnol, bydd y tenant yn atebol am unrhyw atgyweiriadau neu waith adfer sydd eu hangen, a gallwn ddychwelyd yr eiddo i'w gyflwr gwreiddiol ar gost y tenant.</w:t>
      </w:r>
    </w:p>
    <w:p w14:paraId="3236064C" w14:textId="77777777" w:rsidR="00135E0E" w:rsidRPr="004A4CB5" w:rsidRDefault="00135E0E" w:rsidP="00135E0E">
      <w:pPr>
        <w:pStyle w:val="ListParagraph"/>
        <w:rPr>
          <w:rFonts w:ascii="Arial" w:eastAsia="Arial" w:hAnsi="Arial" w:cs="Arial"/>
        </w:rPr>
      </w:pPr>
    </w:p>
    <w:p w14:paraId="5D9C5079" w14:textId="77777777" w:rsidR="00D553D3" w:rsidRPr="004A4CB5" w:rsidRDefault="00E44785" w:rsidP="00D553D3">
      <w:pPr>
        <w:pStyle w:val="ListParagraph"/>
        <w:numPr>
          <w:ilvl w:val="1"/>
          <w:numId w:val="3"/>
        </w:numPr>
        <w:rPr>
          <w:rFonts w:ascii="Arial" w:eastAsia="Arial" w:hAnsi="Arial" w:cs="Arial"/>
        </w:rPr>
      </w:pPr>
      <w:r>
        <w:rPr>
          <w:rFonts w:ascii="Arial" w:eastAsia="Arial" w:hAnsi="Arial" w:cs="Arial"/>
          <w:lang w:val="cy-GB"/>
        </w:rPr>
        <w:t xml:space="preserve">Mewn rhai amgylchiadau cyfyngedig, efallai y bydd caniatâd ôl-weithredol yn bosibl ar ôl i archwiliad llawn gael ei gynnal gan Reolwr Technegol. </w:t>
      </w:r>
    </w:p>
    <w:p w14:paraId="50C81B01" w14:textId="77777777" w:rsidR="00D553D3" w:rsidRPr="00A923E0" w:rsidRDefault="00D553D3" w:rsidP="00A923E0">
      <w:pPr>
        <w:pStyle w:val="ListParagraph"/>
        <w:rPr>
          <w:rFonts w:ascii="Arial" w:eastAsia="Arial" w:hAnsi="Arial" w:cs="Arial"/>
          <w:bCs/>
        </w:rPr>
      </w:pPr>
    </w:p>
    <w:p w14:paraId="27C0E888" w14:textId="77777777" w:rsidR="00D553D3" w:rsidRPr="00A923E0" w:rsidRDefault="00E44785" w:rsidP="00A923E0">
      <w:pPr>
        <w:pStyle w:val="ListParagraph"/>
        <w:numPr>
          <w:ilvl w:val="1"/>
          <w:numId w:val="3"/>
        </w:numPr>
        <w:rPr>
          <w:rFonts w:ascii="Arial" w:eastAsia="Arial" w:hAnsi="Arial" w:cs="Arial"/>
        </w:rPr>
      </w:pPr>
      <w:r>
        <w:rPr>
          <w:rFonts w:ascii="Arial" w:eastAsia="Arial" w:hAnsi="Arial" w:cs="Arial"/>
          <w:bCs/>
          <w:lang w:val="cy-GB"/>
        </w:rPr>
        <w:t>Mae rhagor o wybodaeth ynglŷn â phryd y mae angen i ni gynnal archwiliad cyn i unrhyw waith ddigwydd ar gael yn ein gweithdrefn Addasiadau gan Denantiaid.</w:t>
      </w:r>
    </w:p>
    <w:p w14:paraId="2EA563DA" w14:textId="77777777" w:rsidR="00D553D3" w:rsidRPr="00AA7351" w:rsidRDefault="00D553D3" w:rsidP="00A923E0">
      <w:pPr>
        <w:pStyle w:val="ListParagraph"/>
        <w:ind w:left="732"/>
        <w:rPr>
          <w:rFonts w:ascii="Arial" w:eastAsia="Arial" w:hAnsi="Arial" w:cs="Arial"/>
        </w:rPr>
      </w:pPr>
    </w:p>
    <w:p w14:paraId="19F46FC0" w14:textId="77777777" w:rsidR="00FE71D8" w:rsidRPr="00AA7351" w:rsidRDefault="00FE71D8" w:rsidP="00FE71D8">
      <w:pPr>
        <w:pStyle w:val="ListParagraph"/>
        <w:rPr>
          <w:rFonts w:ascii="Arial" w:eastAsia="Arial" w:hAnsi="Arial" w:cs="Arial"/>
        </w:rPr>
      </w:pPr>
    </w:p>
    <w:p w14:paraId="516FCC26" w14:textId="77777777" w:rsidR="00FE71D8" w:rsidRPr="00715DCE" w:rsidRDefault="00E44785" w:rsidP="00B104EC">
      <w:pPr>
        <w:pStyle w:val="ListParagraph"/>
        <w:numPr>
          <w:ilvl w:val="0"/>
          <w:numId w:val="3"/>
        </w:numPr>
        <w:rPr>
          <w:rFonts w:ascii="Arial" w:eastAsia="Arial" w:hAnsi="Arial" w:cs="Arial"/>
          <w:b/>
          <w:sz w:val="40"/>
          <w:szCs w:val="40"/>
        </w:rPr>
      </w:pPr>
      <w:r>
        <w:rPr>
          <w:rFonts w:ascii="Arial" w:eastAsia="Arial" w:hAnsi="Arial" w:cs="Arial"/>
          <w:b/>
          <w:bCs/>
          <w:sz w:val="40"/>
          <w:szCs w:val="40"/>
          <w:lang w:val="cy-GB"/>
        </w:rPr>
        <w:t>Addasiadau Ffisegol</w:t>
      </w:r>
    </w:p>
    <w:p w14:paraId="48F7BEDF" w14:textId="77777777" w:rsidR="00FE71D8" w:rsidRPr="00AA7351" w:rsidRDefault="00E44785" w:rsidP="00B104EC">
      <w:pPr>
        <w:pStyle w:val="ListParagraph"/>
        <w:numPr>
          <w:ilvl w:val="1"/>
          <w:numId w:val="3"/>
        </w:numPr>
        <w:rPr>
          <w:rFonts w:ascii="Arial" w:eastAsia="Arial" w:hAnsi="Arial" w:cs="Arial"/>
        </w:rPr>
      </w:pPr>
      <w:r>
        <w:rPr>
          <w:rFonts w:ascii="Arial" w:eastAsia="Arial" w:hAnsi="Arial" w:cs="Arial"/>
          <w:lang w:val="cy-GB"/>
        </w:rPr>
        <w:t xml:space="preserve">Mae rhai o gartrefi'r Cyngor wedi'u haddasu i ddiwallu anghenion tenantiaid sydd ag anabledd, gan gynnwys nodweddion fel cawodydd mynediad gwastad a rheiliau cydio. </w:t>
      </w:r>
    </w:p>
    <w:p w14:paraId="63624E85" w14:textId="77777777" w:rsidR="0000023F" w:rsidRPr="00AA7351" w:rsidRDefault="0000023F" w:rsidP="0000023F">
      <w:pPr>
        <w:pStyle w:val="ListParagraph"/>
        <w:ind w:left="732"/>
        <w:rPr>
          <w:rFonts w:ascii="Arial" w:eastAsia="Arial" w:hAnsi="Arial" w:cs="Arial"/>
        </w:rPr>
      </w:pPr>
    </w:p>
    <w:p w14:paraId="4D6B3888" w14:textId="77777777" w:rsidR="00F041FA" w:rsidRPr="00AA7351" w:rsidRDefault="00E44785" w:rsidP="00B104EC">
      <w:pPr>
        <w:pStyle w:val="ListParagraph"/>
        <w:numPr>
          <w:ilvl w:val="1"/>
          <w:numId w:val="3"/>
        </w:numPr>
        <w:rPr>
          <w:rFonts w:ascii="Arial" w:eastAsia="Arial" w:hAnsi="Arial" w:cs="Arial"/>
        </w:rPr>
      </w:pPr>
      <w:r>
        <w:rPr>
          <w:rFonts w:ascii="Arial" w:eastAsia="Arial" w:hAnsi="Arial" w:cs="Arial"/>
          <w:color w:val="000000"/>
          <w:lang w:val="cy-GB"/>
        </w:rPr>
        <w:t>Rydym yn</w:t>
      </w:r>
      <w:r>
        <w:rPr>
          <w:rFonts w:ascii="Arial" w:eastAsia="Arial" w:hAnsi="Arial" w:cs="Arial"/>
          <w:lang w:val="cy-GB"/>
        </w:rPr>
        <w:t xml:space="preserve"> ymrwymedig i gynnig cartrefi sy'n darparu ar gyfer anghenion ein tenantiaid, yn enwedig y rhai y gallai fod angen addasiadau arnynt. Os oes angen addasiadau, dylai'r tenant gysylltu â'r Tîm Datrysiadau Ailgartrefu, a all roi cyngor ar unrhyw lety mwy priodol sydd ar gael i weddu i'w anghenion.</w:t>
      </w:r>
    </w:p>
    <w:p w14:paraId="256488AF" w14:textId="77777777" w:rsidR="00F041FA" w:rsidRPr="00AA7351" w:rsidRDefault="00F041FA" w:rsidP="00AA7351">
      <w:pPr>
        <w:pStyle w:val="ListParagraph"/>
        <w:rPr>
          <w:rFonts w:ascii="Arial" w:eastAsia="Arial" w:hAnsi="Arial" w:cs="Arial"/>
        </w:rPr>
      </w:pPr>
    </w:p>
    <w:p w14:paraId="1CDC5BCC" w14:textId="77777777" w:rsidR="0000023F" w:rsidRPr="00AA7351" w:rsidRDefault="00E44785" w:rsidP="00B104EC">
      <w:pPr>
        <w:pStyle w:val="ListParagraph"/>
        <w:numPr>
          <w:ilvl w:val="1"/>
          <w:numId w:val="3"/>
        </w:numPr>
        <w:rPr>
          <w:rFonts w:ascii="Arial" w:eastAsia="Arial" w:hAnsi="Arial" w:cs="Arial"/>
        </w:rPr>
      </w:pPr>
      <w:r>
        <w:rPr>
          <w:rFonts w:ascii="Arial" w:eastAsia="Arial" w:hAnsi="Arial" w:cs="Arial"/>
          <w:lang w:val="cy-GB"/>
        </w:rPr>
        <w:t xml:space="preserve">Gall tenantiaid hefyd hunangyfeirio am addasiad trwy gysylltu â'r tîm Therapi Galwedigaethol. </w:t>
      </w:r>
    </w:p>
    <w:p w14:paraId="4CBA59C1" w14:textId="77777777" w:rsidR="00215715" w:rsidRPr="00AA7351" w:rsidRDefault="00E44785" w:rsidP="00B104EC">
      <w:pPr>
        <w:pStyle w:val="ListParagraph"/>
        <w:numPr>
          <w:ilvl w:val="0"/>
          <w:numId w:val="5"/>
        </w:numPr>
        <w:rPr>
          <w:rFonts w:ascii="Arial" w:eastAsia="Arial" w:hAnsi="Arial" w:cs="Arial"/>
        </w:rPr>
      </w:pPr>
      <w:r>
        <w:rPr>
          <w:rFonts w:ascii="Arial" w:eastAsia="Arial" w:hAnsi="Arial" w:cs="Arial"/>
          <w:lang w:val="cy-GB"/>
        </w:rPr>
        <w:t>Oedolyn ag anabledd – 029 2023 4222</w:t>
      </w:r>
    </w:p>
    <w:p w14:paraId="2412273E" w14:textId="77777777" w:rsidR="00EB10D6" w:rsidRDefault="00E44785" w:rsidP="00B104EC">
      <w:pPr>
        <w:pStyle w:val="ListParagraph"/>
        <w:numPr>
          <w:ilvl w:val="0"/>
          <w:numId w:val="5"/>
        </w:numPr>
        <w:rPr>
          <w:rFonts w:ascii="Arial" w:eastAsia="Arial" w:hAnsi="Arial" w:cs="Arial"/>
        </w:rPr>
      </w:pPr>
      <w:r>
        <w:rPr>
          <w:rFonts w:ascii="Arial" w:eastAsia="Arial" w:hAnsi="Arial" w:cs="Arial"/>
          <w:lang w:val="cy-GB"/>
        </w:rPr>
        <w:t>Plentyn ag anabledd – 029 2053 6490</w:t>
      </w:r>
    </w:p>
    <w:p w14:paraId="67783F1A" w14:textId="77777777" w:rsidR="00233B8B" w:rsidRPr="004E03E4" w:rsidRDefault="00233B8B" w:rsidP="004E03E4">
      <w:pPr>
        <w:rPr>
          <w:rFonts w:ascii="Arial" w:eastAsia="Arial" w:hAnsi="Arial" w:cs="Arial"/>
        </w:rPr>
      </w:pPr>
    </w:p>
    <w:p w14:paraId="0B19B086" w14:textId="77777777" w:rsidR="00215715" w:rsidRPr="00AA7351" w:rsidRDefault="00E44785" w:rsidP="00AA7351">
      <w:pPr>
        <w:rPr>
          <w:rFonts w:ascii="Arial" w:eastAsia="Arial" w:hAnsi="Arial" w:cs="Arial"/>
          <w:b/>
          <w:bCs/>
        </w:rPr>
      </w:pPr>
      <w:r>
        <w:rPr>
          <w:rFonts w:ascii="Arial" w:eastAsia="Arial" w:hAnsi="Arial" w:cs="Arial"/>
          <w:b/>
          <w:bCs/>
          <w:lang w:val="cy-GB"/>
        </w:rPr>
        <w:t>Cynnal a Chadw Offer Arbenigol</w:t>
      </w:r>
    </w:p>
    <w:p w14:paraId="7395C39E" w14:textId="77777777" w:rsidR="008F11EF" w:rsidRDefault="00E44785" w:rsidP="00EB10D6">
      <w:pPr>
        <w:pStyle w:val="ListParagraph"/>
        <w:numPr>
          <w:ilvl w:val="1"/>
          <w:numId w:val="3"/>
        </w:numPr>
        <w:rPr>
          <w:rFonts w:ascii="Arial" w:eastAsia="Arial" w:hAnsi="Arial" w:cs="Arial"/>
        </w:rPr>
      </w:pPr>
      <w:r>
        <w:rPr>
          <w:rFonts w:ascii="Arial" w:eastAsia="Arial" w:hAnsi="Arial" w:cs="Arial"/>
          <w:lang w:val="cy-GB"/>
        </w:rPr>
        <w:t>Mae Gofal a Thrwsio yn gontractwr arbenigol sy'n cyflawni rhai o'r addasiadau a'r atgyweiriadau i'n heiddo.</w:t>
      </w:r>
    </w:p>
    <w:p w14:paraId="537E746A" w14:textId="77777777" w:rsidR="00EF38EA" w:rsidRDefault="00EF38EA" w:rsidP="00AA7351">
      <w:pPr>
        <w:pStyle w:val="ListParagraph"/>
        <w:ind w:left="732"/>
        <w:rPr>
          <w:rFonts w:ascii="Arial" w:eastAsia="Arial" w:hAnsi="Arial" w:cs="Arial"/>
        </w:rPr>
      </w:pPr>
    </w:p>
    <w:p w14:paraId="3544F5A1" w14:textId="77777777" w:rsidR="00EB10D6" w:rsidRDefault="00E44785" w:rsidP="00AA7351">
      <w:pPr>
        <w:pStyle w:val="ListParagraph"/>
        <w:numPr>
          <w:ilvl w:val="1"/>
          <w:numId w:val="3"/>
        </w:numPr>
        <w:rPr>
          <w:rFonts w:ascii="Arial" w:eastAsia="Arial" w:hAnsi="Arial" w:cs="Arial"/>
        </w:rPr>
      </w:pPr>
      <w:r>
        <w:rPr>
          <w:rFonts w:ascii="Arial" w:eastAsia="Arial" w:hAnsi="Arial" w:cs="Arial"/>
          <w:lang w:val="cy-GB"/>
        </w:rPr>
        <w:t>Efallai y byddwn yn cyfarwyddo Gofal a Thrwsio i ymgymryd â gwaith atgyweirio arbenigol i gyfleusterau ystafell ymolchi wedi'u haddasu, lle mae gwaith o'r fath yn gofyn am arbenigedd technegol y tu hwnt i gwmpas y gweithlu mewnol neu gontractwyr penodedig. Mae hyn yn cynnwys atgyweiriadau, addasiadau neu ddisodli cawodydd wedi'u haddasu, toiledau, systemau golchi sychu, seddi, rheiliau cydio a gosodiadau cysylltiedig a osodir i ddiwallu anghenion a aseswyd. Mae'r ddarpariaeth hon yn sicrhau bod addasiadau p</w:t>
      </w:r>
      <w:r>
        <w:rPr>
          <w:rFonts w:ascii="Arial" w:eastAsia="Arial" w:hAnsi="Arial" w:cs="Arial"/>
          <w:lang w:val="cy-GB"/>
        </w:rPr>
        <w:t>resennol yn parhau i fodloni rhwymedigaethau statudol ac yn cefnogi iechyd, lles ac annibyniaeth y tenant yn ei gartref.</w:t>
      </w:r>
    </w:p>
    <w:p w14:paraId="318FE347" w14:textId="77777777" w:rsidR="00BF732F" w:rsidRPr="00715DCE" w:rsidRDefault="00BF732F" w:rsidP="00715DCE">
      <w:pPr>
        <w:pStyle w:val="ListParagraph"/>
        <w:rPr>
          <w:rFonts w:ascii="Arial" w:eastAsia="Arial" w:hAnsi="Arial" w:cs="Arial"/>
        </w:rPr>
      </w:pPr>
    </w:p>
    <w:p w14:paraId="780EE0B3" w14:textId="77777777" w:rsidR="00BF732F" w:rsidRDefault="00E44785" w:rsidP="00AA7351">
      <w:pPr>
        <w:pStyle w:val="ListParagraph"/>
        <w:numPr>
          <w:ilvl w:val="1"/>
          <w:numId w:val="3"/>
        </w:numPr>
        <w:rPr>
          <w:rFonts w:ascii="Arial" w:eastAsia="Arial" w:hAnsi="Arial" w:cs="Arial"/>
        </w:rPr>
      </w:pPr>
      <w:r>
        <w:rPr>
          <w:rFonts w:ascii="Arial" w:eastAsia="Arial" w:hAnsi="Arial" w:cs="Arial"/>
          <w:lang w:val="cy-GB"/>
        </w:rPr>
        <w:t>Mae Gofal a Thrwsio hefyd yn trefnu gwiriadau rheolaidd o offer mecanyddol a ddarperir megis lifftiau llawr a lifftiau grisiau yr ydym wedi'u gosod yn eiddo'r Cyngor.  Mae’r broses o gwblhau'r gwiriadau hyn yn cael ei monitro'n rheolaidd.</w:t>
      </w:r>
    </w:p>
    <w:p w14:paraId="6DCF1EEC" w14:textId="77777777" w:rsidR="48749E6F" w:rsidRPr="00715DCE" w:rsidRDefault="00E44785" w:rsidP="6999D7D8">
      <w:pPr>
        <w:pStyle w:val="ListParagraph"/>
        <w:numPr>
          <w:ilvl w:val="0"/>
          <w:numId w:val="3"/>
        </w:numPr>
        <w:rPr>
          <w:rFonts w:ascii="Arial" w:eastAsia="Arial" w:hAnsi="Arial" w:cs="Arial"/>
          <w:b/>
          <w:bCs/>
          <w:sz w:val="40"/>
          <w:szCs w:val="40"/>
        </w:rPr>
      </w:pPr>
      <w:r>
        <w:rPr>
          <w:rFonts w:ascii="Arial" w:eastAsia="Arial" w:hAnsi="Arial" w:cs="Arial"/>
          <w:b/>
          <w:bCs/>
          <w:sz w:val="40"/>
          <w:szCs w:val="40"/>
          <w:lang w:val="cy-GB"/>
        </w:rPr>
        <w:t>Atgyweiriadau y gellir Ailgodir Tâl Amdanynt</w:t>
      </w:r>
    </w:p>
    <w:p w14:paraId="3DE23327" w14:textId="77777777" w:rsidR="00C42703" w:rsidRPr="007C2545" w:rsidRDefault="00E44785" w:rsidP="00C42703">
      <w:pPr>
        <w:pStyle w:val="ListParagraph"/>
        <w:numPr>
          <w:ilvl w:val="1"/>
          <w:numId w:val="3"/>
        </w:numPr>
        <w:rPr>
          <w:rFonts w:ascii="Arial" w:eastAsia="Arial" w:hAnsi="Arial" w:cs="Arial"/>
          <w:b/>
          <w:bCs/>
        </w:rPr>
      </w:pPr>
      <w:r>
        <w:rPr>
          <w:rFonts w:ascii="Arial" w:eastAsia="Arial" w:hAnsi="Arial" w:cs="Arial"/>
          <w:lang w:val="cy-GB"/>
        </w:rPr>
        <w:t xml:space="preserve">Mae atgyweiriadau y gellir ailgodi tâl amdanynt yn cael eu defnyddio i sicrhau bod adnoddau'r Cyngor yn cael eu defnyddio'n briodol a bod cost atgyweiriadau’n cael ei dyrannu'n deg. Pan fo angen atgyweiriadau oherwydd gweithredoedd tenant, esgeulustod, addasiadau anawdurdodedig neu fethiant </w:t>
      </w:r>
      <w:r>
        <w:rPr>
          <w:rFonts w:ascii="Arial" w:eastAsia="Arial" w:hAnsi="Arial" w:cs="Arial"/>
          <w:lang w:val="cy-GB"/>
        </w:rPr>
        <w:lastRenderedPageBreak/>
        <w:t>i gyflawni cyfrifoldebau’r denantiaeth, mae'n rhesymol nad yw'r gost o unioni hyn yn cael ei thalu gan y boblogaeth denantiaid ehangach. Felly, mae Cartrefi Cyngor Caerdydd yn defnyddio dull cyson a theg wrth gymhwyso ac adennill cost atgyweiriadau y gellir ailgodi tâl amdanynt, gan ystyried amgylchiadau unigol a rhoi gwybodaeth glir i denantiaid.</w:t>
      </w:r>
    </w:p>
    <w:p w14:paraId="29D13CE8" w14:textId="77777777" w:rsidR="00864001" w:rsidRPr="007C2545" w:rsidRDefault="00864001" w:rsidP="007C2545">
      <w:pPr>
        <w:pStyle w:val="ListParagraph"/>
        <w:ind w:left="732"/>
        <w:rPr>
          <w:rFonts w:ascii="Arial" w:eastAsia="Arial" w:hAnsi="Arial" w:cs="Arial"/>
          <w:b/>
          <w:bCs/>
        </w:rPr>
      </w:pPr>
    </w:p>
    <w:p w14:paraId="5B1A4CAC" w14:textId="77777777" w:rsidR="00864001" w:rsidRDefault="00E44785" w:rsidP="00C42703">
      <w:pPr>
        <w:pStyle w:val="ListParagraph"/>
        <w:numPr>
          <w:ilvl w:val="1"/>
          <w:numId w:val="3"/>
        </w:numPr>
        <w:rPr>
          <w:rFonts w:ascii="Arial" w:eastAsia="Arial" w:hAnsi="Arial" w:cs="Arial"/>
          <w:b/>
          <w:bCs/>
        </w:rPr>
      </w:pPr>
      <w:r>
        <w:rPr>
          <w:rFonts w:ascii="Arial" w:eastAsia="Arial" w:hAnsi="Arial" w:cs="Arial"/>
          <w:b/>
          <w:bCs/>
          <w:lang w:val="cy-GB"/>
        </w:rPr>
        <w:t>Eithriadau</w:t>
      </w:r>
    </w:p>
    <w:p w14:paraId="1AFC4BC3" w14:textId="77777777" w:rsidR="004E505D" w:rsidRPr="00436945" w:rsidRDefault="00E44785" w:rsidP="004E505D">
      <w:pPr>
        <w:spacing w:before="240" w:after="240"/>
        <w:ind w:left="720"/>
        <w:rPr>
          <w:rFonts w:ascii="Arial" w:eastAsia="Arial" w:hAnsi="Arial" w:cs="Arial"/>
        </w:rPr>
      </w:pPr>
      <w:r>
        <w:rPr>
          <w:rFonts w:ascii="Arial" w:eastAsia="Arial" w:hAnsi="Arial" w:cs="Arial"/>
          <w:i/>
          <w:iCs/>
          <w:lang w:val="cy-GB"/>
        </w:rPr>
        <w:t xml:space="preserve">Ni </w:t>
      </w:r>
      <w:r>
        <w:rPr>
          <w:rFonts w:ascii="Arial" w:eastAsia="Arial" w:hAnsi="Arial" w:cs="Arial"/>
          <w:lang w:val="cy-GB"/>
        </w:rPr>
        <w:t>ailgodir costau lle:</w:t>
      </w:r>
    </w:p>
    <w:p w14:paraId="5BF3332F" w14:textId="77777777" w:rsidR="004E505D" w:rsidRPr="00436945" w:rsidRDefault="00E44785" w:rsidP="004E505D">
      <w:pPr>
        <w:pStyle w:val="ListParagraph"/>
        <w:numPr>
          <w:ilvl w:val="0"/>
          <w:numId w:val="52"/>
        </w:numPr>
        <w:spacing w:before="240" w:after="240"/>
        <w:ind w:left="1440"/>
        <w:rPr>
          <w:rFonts w:ascii="Arial" w:eastAsia="Arial" w:hAnsi="Arial" w:cs="Arial"/>
        </w:rPr>
      </w:pPr>
      <w:r>
        <w:rPr>
          <w:rFonts w:ascii="Arial" w:eastAsia="Arial" w:hAnsi="Arial" w:cs="Arial"/>
          <w:lang w:val="cy-GB"/>
        </w:rPr>
        <w:t xml:space="preserve">Mae difrod yn cael ei achosi o ganlyniad i drosedd a bod rhif cyfeirnod heddlu dilys yn cael ei ddarparu. </w:t>
      </w:r>
    </w:p>
    <w:p w14:paraId="1BFF6685" w14:textId="77777777" w:rsidR="004E505D" w:rsidRPr="00436945" w:rsidRDefault="00E44785" w:rsidP="004E505D">
      <w:pPr>
        <w:pStyle w:val="ListParagraph"/>
        <w:numPr>
          <w:ilvl w:val="0"/>
          <w:numId w:val="52"/>
        </w:numPr>
        <w:spacing w:before="240" w:after="240"/>
        <w:ind w:left="1440"/>
        <w:rPr>
          <w:rFonts w:ascii="Arial" w:eastAsia="Arial" w:hAnsi="Arial" w:cs="Arial"/>
        </w:rPr>
      </w:pPr>
      <w:r>
        <w:rPr>
          <w:rFonts w:ascii="Arial" w:eastAsia="Arial" w:hAnsi="Arial" w:cs="Arial"/>
          <w:lang w:val="cy-GB"/>
        </w:rPr>
        <w:t>Mae angen atgyweiriadau oherwydd problemau strwythurol, lleithder, neu gyfrifoldebau landlord eraill.</w:t>
      </w:r>
    </w:p>
    <w:p w14:paraId="300CCAFE" w14:textId="77777777" w:rsidR="004E505D" w:rsidRDefault="00E44785" w:rsidP="004E505D">
      <w:pPr>
        <w:pStyle w:val="ListParagraph"/>
        <w:numPr>
          <w:ilvl w:val="0"/>
          <w:numId w:val="52"/>
        </w:numPr>
        <w:spacing w:before="240" w:after="240"/>
        <w:ind w:left="1440"/>
        <w:rPr>
          <w:rFonts w:ascii="Arial" w:eastAsia="Arial" w:hAnsi="Arial" w:cs="Arial"/>
        </w:rPr>
      </w:pPr>
      <w:r>
        <w:rPr>
          <w:rFonts w:ascii="Arial" w:eastAsia="Arial" w:hAnsi="Arial" w:cs="Arial"/>
          <w:lang w:val="cy-GB"/>
        </w:rPr>
        <w:t>Mae'r broblem oherwydd traul arferol.</w:t>
      </w:r>
    </w:p>
    <w:p w14:paraId="75D44178" w14:textId="77777777" w:rsidR="007C2545" w:rsidRDefault="00E44785" w:rsidP="004E505D">
      <w:pPr>
        <w:pStyle w:val="ListParagraph"/>
        <w:numPr>
          <w:ilvl w:val="0"/>
          <w:numId w:val="52"/>
        </w:numPr>
        <w:spacing w:before="240" w:after="240"/>
        <w:ind w:left="1440"/>
        <w:rPr>
          <w:rFonts w:ascii="Arial" w:eastAsia="Arial" w:hAnsi="Arial" w:cs="Arial"/>
        </w:rPr>
      </w:pPr>
      <w:r>
        <w:rPr>
          <w:rFonts w:ascii="Arial" w:eastAsia="Arial" w:hAnsi="Arial" w:cs="Arial"/>
          <w:lang w:val="cy-GB"/>
        </w:rPr>
        <w:t>Mae'r tenant wedi dilyn yr holl gyfrifoldebau adrodd a chynnal a chadw.</w:t>
      </w:r>
    </w:p>
    <w:p w14:paraId="6AE09892" w14:textId="77777777" w:rsidR="00466939" w:rsidRPr="00436945" w:rsidRDefault="00466939" w:rsidP="009D3427">
      <w:pPr>
        <w:pStyle w:val="ListParagraph"/>
        <w:spacing w:before="240" w:after="240"/>
        <w:ind w:left="1440"/>
        <w:rPr>
          <w:rFonts w:ascii="Arial" w:eastAsia="Arial" w:hAnsi="Arial" w:cs="Arial"/>
        </w:rPr>
      </w:pPr>
    </w:p>
    <w:p w14:paraId="4549FC2B" w14:textId="77777777" w:rsidR="00140EE7" w:rsidRPr="00140EE7" w:rsidRDefault="00E44785" w:rsidP="009D3427">
      <w:pPr>
        <w:pStyle w:val="ListParagraph"/>
        <w:numPr>
          <w:ilvl w:val="1"/>
          <w:numId w:val="3"/>
        </w:numPr>
        <w:rPr>
          <w:rFonts w:ascii="Arial" w:eastAsia="Times New Roman" w:hAnsi="Arial" w:cs="Arial"/>
          <w:kern w:val="0"/>
          <w:lang w:eastAsia="en-GB"/>
          <w14:ligatures w14:val="none"/>
        </w:rPr>
      </w:pPr>
      <w:r>
        <w:rPr>
          <w:rFonts w:ascii="Arial" w:eastAsia="Arial" w:hAnsi="Arial" w:cs="Arial"/>
          <w:lang w:val="cy-GB"/>
        </w:rPr>
        <w:t>Gellir dod o hyd i ragor o wybodaeth am sut mae atgyweiriadau y gellir ailgodi tâl amdanynt yn cael eu cymhwyso a sut y gall tenant gwestiynu neu apelio yn erbyn ailgodi costau yn y polisi Atgyweiriadau y Gellir Ailgodi Tâl Amdanynt.</w:t>
      </w:r>
    </w:p>
    <w:p w14:paraId="425BE373" w14:textId="77777777" w:rsidR="00140EE7" w:rsidRPr="00140EE7" w:rsidRDefault="00140EE7" w:rsidP="00140EE7">
      <w:pPr>
        <w:spacing w:before="240" w:after="240"/>
        <w:rPr>
          <w:rFonts w:ascii="Arial" w:eastAsia="Arial" w:hAnsi="Arial" w:cs="Arial"/>
        </w:rPr>
      </w:pPr>
    </w:p>
    <w:p w14:paraId="5A3186D8" w14:textId="77777777" w:rsidR="002A276E" w:rsidRPr="00715DCE" w:rsidRDefault="00E44785" w:rsidP="00B104EC">
      <w:pPr>
        <w:pStyle w:val="ListParagraph"/>
        <w:numPr>
          <w:ilvl w:val="0"/>
          <w:numId w:val="3"/>
        </w:numPr>
        <w:rPr>
          <w:rFonts w:ascii="Arial" w:eastAsia="Arial" w:hAnsi="Arial" w:cs="Arial"/>
          <w:b/>
          <w:sz w:val="40"/>
          <w:szCs w:val="40"/>
        </w:rPr>
      </w:pPr>
      <w:r>
        <w:rPr>
          <w:rFonts w:ascii="Arial" w:eastAsia="Arial" w:hAnsi="Arial" w:cs="Arial"/>
          <w:b/>
          <w:bCs/>
          <w:sz w:val="40"/>
          <w:szCs w:val="40"/>
          <w:lang w:val="cy-GB"/>
        </w:rPr>
        <w:t>Iechyd a Diogelwch</w:t>
      </w:r>
    </w:p>
    <w:p w14:paraId="390F0507" w14:textId="77777777" w:rsidR="005A3384" w:rsidRPr="00AA7351" w:rsidRDefault="00E44785" w:rsidP="00B104EC">
      <w:pPr>
        <w:pStyle w:val="ListParagraph"/>
        <w:numPr>
          <w:ilvl w:val="1"/>
          <w:numId w:val="3"/>
        </w:numPr>
        <w:rPr>
          <w:rFonts w:ascii="Arial" w:eastAsia="Arial" w:hAnsi="Arial" w:cs="Arial"/>
        </w:rPr>
      </w:pPr>
      <w:r>
        <w:rPr>
          <w:rFonts w:ascii="Arial" w:eastAsia="Arial" w:hAnsi="Arial" w:cs="Arial"/>
          <w:color w:val="000000"/>
          <w:lang w:val="cy-GB"/>
        </w:rPr>
        <w:t>Rydym</w:t>
      </w:r>
      <w:r>
        <w:rPr>
          <w:rFonts w:ascii="Arial" w:eastAsia="Arial" w:hAnsi="Arial" w:cs="Arial"/>
          <w:lang w:val="cy-GB"/>
        </w:rPr>
        <w:t xml:space="preserve"> yn ymrwymedig i sicrhau bod unrhyw atgyweiriadau a nodwyd fel risgiau iechyd neu ddiogelwch yn cael eu rheoli'n gyflym ac yn unol â'n safonau, polisïau a gweithdrefnau. Mae hyn yn cynnwys:</w:t>
      </w:r>
    </w:p>
    <w:p w14:paraId="1040C15A" w14:textId="77777777" w:rsidR="00932595" w:rsidRPr="00AA7351" w:rsidRDefault="00E44785" w:rsidP="00B104EC">
      <w:pPr>
        <w:pStyle w:val="ListParagraph"/>
        <w:numPr>
          <w:ilvl w:val="0"/>
          <w:numId w:val="5"/>
        </w:numPr>
        <w:rPr>
          <w:rFonts w:ascii="Arial" w:eastAsia="Arial" w:hAnsi="Arial" w:cs="Arial"/>
        </w:rPr>
      </w:pPr>
      <w:r>
        <w:rPr>
          <w:rFonts w:ascii="Arial" w:eastAsia="Arial" w:hAnsi="Arial" w:cs="Arial"/>
          <w:lang w:val="cy-GB"/>
        </w:rPr>
        <w:t>Cynllun Rheoli Asbestos</w:t>
      </w:r>
    </w:p>
    <w:p w14:paraId="1F464B13" w14:textId="77777777" w:rsidR="00932595" w:rsidRPr="00AA7351" w:rsidRDefault="00E44785" w:rsidP="00B104EC">
      <w:pPr>
        <w:pStyle w:val="ListParagraph"/>
        <w:numPr>
          <w:ilvl w:val="0"/>
          <w:numId w:val="5"/>
        </w:numPr>
        <w:rPr>
          <w:rFonts w:ascii="Arial" w:eastAsia="Arial" w:hAnsi="Arial" w:cs="Arial"/>
        </w:rPr>
      </w:pPr>
      <w:r>
        <w:rPr>
          <w:rFonts w:ascii="Arial" w:eastAsia="Arial" w:hAnsi="Arial" w:cs="Arial"/>
          <w:lang w:val="cy-GB"/>
        </w:rPr>
        <w:t>Polisi Diogelwch Trydanol</w:t>
      </w:r>
    </w:p>
    <w:p w14:paraId="66BAE646" w14:textId="77777777" w:rsidR="002978E1" w:rsidRDefault="00E44785" w:rsidP="00B104EC">
      <w:pPr>
        <w:pStyle w:val="ListParagraph"/>
        <w:numPr>
          <w:ilvl w:val="0"/>
          <w:numId w:val="5"/>
        </w:numPr>
        <w:rPr>
          <w:rFonts w:ascii="Arial" w:eastAsia="Arial" w:hAnsi="Arial" w:cs="Arial"/>
        </w:rPr>
      </w:pPr>
      <w:r>
        <w:rPr>
          <w:rFonts w:ascii="Arial" w:eastAsia="Arial" w:hAnsi="Arial" w:cs="Arial"/>
          <w:lang w:val="cy-GB"/>
        </w:rPr>
        <w:t>Cynllun Diogelwch Tân</w:t>
      </w:r>
    </w:p>
    <w:p w14:paraId="2B210B7C" w14:textId="77777777" w:rsidR="00B82C56" w:rsidRPr="001E6A02" w:rsidRDefault="00E44785" w:rsidP="00B82C56">
      <w:pPr>
        <w:pStyle w:val="ListParagraph"/>
        <w:numPr>
          <w:ilvl w:val="0"/>
          <w:numId w:val="5"/>
        </w:numPr>
        <w:rPr>
          <w:rFonts w:ascii="Arial" w:eastAsia="Arial" w:hAnsi="Arial" w:cs="Arial"/>
        </w:rPr>
      </w:pPr>
      <w:r>
        <w:rPr>
          <w:rFonts w:ascii="Arial" w:eastAsia="Arial" w:hAnsi="Arial" w:cs="Arial"/>
          <w:lang w:val="cy-GB"/>
        </w:rPr>
        <w:t>Polisi Diogelwch Nwy</w:t>
      </w:r>
    </w:p>
    <w:p w14:paraId="2DC257C9" w14:textId="77777777" w:rsidR="002978E1" w:rsidRPr="00AA7351" w:rsidRDefault="002978E1" w:rsidP="002978E1">
      <w:pPr>
        <w:pStyle w:val="ListParagraph"/>
        <w:ind w:left="1429"/>
        <w:rPr>
          <w:rFonts w:ascii="Arial" w:eastAsia="Arial" w:hAnsi="Arial" w:cs="Arial"/>
        </w:rPr>
      </w:pPr>
    </w:p>
    <w:p w14:paraId="13AE754A" w14:textId="77777777" w:rsidR="00996D29" w:rsidRPr="00FB0105" w:rsidRDefault="00E44785" w:rsidP="00FB0105">
      <w:pPr>
        <w:pStyle w:val="ListParagraph"/>
        <w:numPr>
          <w:ilvl w:val="1"/>
          <w:numId w:val="3"/>
        </w:numPr>
        <w:rPr>
          <w:rFonts w:ascii="Arial" w:eastAsia="Arial" w:hAnsi="Arial" w:cs="Arial"/>
        </w:rPr>
      </w:pPr>
      <w:r>
        <w:rPr>
          <w:rFonts w:ascii="Arial" w:eastAsia="Arial" w:hAnsi="Arial" w:cs="Arial"/>
          <w:color w:val="000000"/>
          <w:lang w:val="cy-GB"/>
        </w:rPr>
        <w:t>Rydym</w:t>
      </w:r>
      <w:r>
        <w:rPr>
          <w:rFonts w:ascii="Arial" w:eastAsia="Arial" w:hAnsi="Arial" w:cs="Arial"/>
          <w:lang w:val="cy-GB"/>
        </w:rPr>
        <w:t xml:space="preserve"> yn ymrwymedig i sicrhau iechyd a diogelwch y gweithlu mewnol. Mewn rhai amgylchiadau, gellir gohirio gwaith atgyweirio nes ei bod yn ddiogel bwrw ymlaen.   Gallai hyn gynnwys sefyllfaoedd lle mae cyflwr yr eiddo yn ei gwneud hi'n anniogel gweithio ynddo. Bydd gweithredwyr hefyd yn gwrthod mynd i mewn i eiddo lle mae plentyn yn bresennol ar ei ben ei hun - gellid gwneud atgyfeiriad diogelu yn yr achos hwn. </w:t>
      </w:r>
    </w:p>
    <w:p w14:paraId="26D6655C" w14:textId="77777777" w:rsidR="00B95887" w:rsidRPr="00A923E0" w:rsidRDefault="00B95887" w:rsidP="00AA7351">
      <w:pPr>
        <w:pStyle w:val="ListParagraph"/>
        <w:ind w:left="732"/>
        <w:rPr>
          <w:rFonts w:ascii="Arial" w:eastAsia="Arial" w:hAnsi="Arial" w:cs="Arial"/>
        </w:rPr>
      </w:pPr>
    </w:p>
    <w:p w14:paraId="09FB4D39" w14:textId="77777777" w:rsidR="00B95887" w:rsidRPr="00A923E0" w:rsidRDefault="00E44785" w:rsidP="00AA7351">
      <w:pPr>
        <w:ind w:left="732"/>
        <w:rPr>
          <w:rFonts w:ascii="Arial" w:eastAsia="Arial" w:hAnsi="Arial" w:cs="Arial"/>
          <w:b/>
        </w:rPr>
      </w:pPr>
      <w:r>
        <w:rPr>
          <w:rFonts w:ascii="Arial" w:eastAsia="Arial" w:hAnsi="Arial" w:cs="Arial"/>
          <w:b/>
          <w:bCs/>
          <w:lang w:val="cy-GB"/>
        </w:rPr>
        <w:t>Gwiriadau Iechyd a Diogelwch</w:t>
      </w:r>
    </w:p>
    <w:p w14:paraId="08CE2C2C" w14:textId="77777777" w:rsidR="00BC313D" w:rsidRPr="00A923E0" w:rsidRDefault="00E44785" w:rsidP="00BC313D">
      <w:pPr>
        <w:ind w:left="732"/>
        <w:rPr>
          <w:rFonts w:ascii="Arial" w:eastAsia="Arial" w:hAnsi="Arial" w:cs="Arial"/>
          <w:b/>
          <w:bCs/>
        </w:rPr>
      </w:pPr>
      <w:r>
        <w:rPr>
          <w:rFonts w:ascii="Arial" w:eastAsia="Arial" w:hAnsi="Arial" w:cs="Arial"/>
          <w:b/>
          <w:bCs/>
          <w:lang w:val="cy-GB"/>
        </w:rPr>
        <w:t xml:space="preserve">Diogelwch Nwy </w:t>
      </w:r>
    </w:p>
    <w:p w14:paraId="68814AC1" w14:textId="77777777" w:rsidR="003B3547" w:rsidRPr="003B3547" w:rsidRDefault="00E44785" w:rsidP="00F048B3">
      <w:pPr>
        <w:pStyle w:val="ListParagraph"/>
        <w:numPr>
          <w:ilvl w:val="0"/>
          <w:numId w:val="75"/>
        </w:numPr>
        <w:rPr>
          <w:kern w:val="0"/>
          <w14:ligatures w14:val="none"/>
        </w:rPr>
      </w:pPr>
      <w:r>
        <w:rPr>
          <w:rFonts w:ascii="Arial" w:eastAsia="Arial" w:hAnsi="Arial" w:cs="Arial"/>
          <w:lang w:val="cy-GB"/>
        </w:rPr>
        <w:lastRenderedPageBreak/>
        <w:t xml:space="preserve">Mae'n gyfreithiol ofynnol i ni gynnal archwiliadau diogelwch nwy i wneud yn siŵr bod yr holl bibellau a chyfarpar nwy sy'n eiddo i'r cyngor, fel boeleri, yn ddiogel. Mae'r archwiliadau’n cynnwys gwirio bod larymau mwg a synwyryddion carbon monocsid wedi'u gosod a’u bod yn gweithio. Mae'r gwiriadau hyn yn digwydd pan fydd tenant yn symud i mewn ac yn parhau yn rheolaidd trwy gydol y denantiaeth, gan gynnwys archwiliadau blynyddol o offer nwy sy'n eiddo i'r Cyngor. </w:t>
      </w:r>
    </w:p>
    <w:p w14:paraId="431DC5D9" w14:textId="77777777" w:rsidR="00BC313D" w:rsidRPr="00F048B3" w:rsidRDefault="00BC313D" w:rsidP="00F048B3">
      <w:pPr>
        <w:ind w:left="360"/>
        <w:rPr>
          <w:rFonts w:ascii="Arial" w:eastAsia="Arial" w:hAnsi="Arial" w:cs="Arial"/>
          <w:bCs/>
        </w:rPr>
      </w:pPr>
    </w:p>
    <w:p w14:paraId="683BF9B6" w14:textId="77777777" w:rsidR="00BC313D" w:rsidRPr="00A923E0" w:rsidRDefault="00E44785" w:rsidP="00BC313D">
      <w:pPr>
        <w:ind w:left="732"/>
        <w:rPr>
          <w:rFonts w:ascii="Arial" w:eastAsia="Arial" w:hAnsi="Arial" w:cs="Arial"/>
          <w:b/>
          <w:bCs/>
        </w:rPr>
      </w:pPr>
      <w:r>
        <w:rPr>
          <w:rFonts w:ascii="Arial" w:eastAsia="Arial" w:hAnsi="Arial" w:cs="Arial"/>
          <w:b/>
          <w:bCs/>
          <w:lang w:val="cy-GB"/>
        </w:rPr>
        <w:t>Diogelwch Trydanol</w:t>
      </w:r>
    </w:p>
    <w:p w14:paraId="5FE799D3" w14:textId="77777777" w:rsidR="00BC313D" w:rsidRPr="000F09A5" w:rsidRDefault="00E44785" w:rsidP="00BC313D">
      <w:pPr>
        <w:pStyle w:val="ListParagraph"/>
        <w:numPr>
          <w:ilvl w:val="1"/>
          <w:numId w:val="4"/>
        </w:numPr>
        <w:rPr>
          <w:rFonts w:ascii="Arial" w:eastAsia="Arial" w:hAnsi="Arial" w:cs="Arial"/>
          <w:bCs/>
        </w:rPr>
      </w:pPr>
      <w:r>
        <w:rPr>
          <w:rFonts w:ascii="Arial" w:eastAsia="Arial" w:hAnsi="Arial" w:cs="Arial"/>
          <w:lang w:val="cy-GB"/>
        </w:rPr>
        <w:t xml:space="preserve">Mae gennym ddyletswydd i gynnal gwiriadau diogelwch trydanol a sicrhau bod yr holl osodiadau trydanol yn ein heiddo yn ddiogel i bawb.  Rydym yn profi'r systemau trydanol bob pum mlynedd o leiaf a, phryd bynnag y mae eiddo’n wag, byddwn yn gwneud gwiriadau ac yn unioni unrhyw broblemau cyn i denant newydd symud i mewn. Mae profion rheolaidd yn parhau i'n helpu i gydymffurfio â deddfwriaeth a chadw tenantiaid yn ddiogel. </w:t>
      </w:r>
    </w:p>
    <w:p w14:paraId="53052445" w14:textId="77777777" w:rsidR="004754EA" w:rsidRPr="000F09A5" w:rsidRDefault="00E44785" w:rsidP="00272411">
      <w:pPr>
        <w:ind w:left="720"/>
        <w:rPr>
          <w:rFonts w:ascii="Arial" w:eastAsia="Arial" w:hAnsi="Arial" w:cs="Arial"/>
          <w:bCs/>
        </w:rPr>
      </w:pPr>
      <w:r>
        <w:rPr>
          <w:rFonts w:ascii="Arial" w:eastAsia="Arial" w:hAnsi="Arial" w:cs="Arial"/>
          <w:bCs/>
          <w:lang w:val="cy-GB"/>
        </w:rPr>
        <w:t xml:space="preserve">Lle mae unedau Adfer Gwresogi Awyru Mecanyddol wedi'u gosod, mae hidlwyr yn cael eu newid yn unol â chyfarwyddiadau'r gwneuthurwr a synwyryddion mwg yn cael eu gwirio i wneud yn siŵr eu bod yn gweithio. </w:t>
      </w:r>
    </w:p>
    <w:p w14:paraId="074D4522" w14:textId="77777777" w:rsidR="00DD3988" w:rsidRDefault="00E44785" w:rsidP="00DD3988">
      <w:pPr>
        <w:ind w:left="720"/>
        <w:rPr>
          <w:rFonts w:ascii="Arial" w:hAnsi="Arial" w:cs="Arial"/>
        </w:rPr>
      </w:pPr>
      <w:r>
        <w:rPr>
          <w:rFonts w:ascii="Arial" w:eastAsia="Arial" w:hAnsi="Arial" w:cs="Arial"/>
          <w:lang w:val="cy-GB"/>
        </w:rPr>
        <w:t xml:space="preserve">Darperir profion nwy a thrydanol am ddim. Rhaid i denantiaid ganiatáu mynediad i'w cartrefi ar gyfer yr archwiliadau diogelwch hyn ar ôl derbyn y rhybudd priodol, a byddwn yn gweithio gyda thenantiaid i drefnu amseroedd apwyntiad cyfleus. </w:t>
      </w:r>
    </w:p>
    <w:p w14:paraId="3A61E991" w14:textId="77777777" w:rsidR="00DD3988" w:rsidRPr="00DD3988" w:rsidRDefault="00E44785" w:rsidP="00DD3988">
      <w:pPr>
        <w:ind w:left="720"/>
        <w:rPr>
          <w:rFonts w:ascii="Arial" w:eastAsia="Arial" w:hAnsi="Arial" w:cs="Arial"/>
          <w:bCs/>
        </w:rPr>
      </w:pPr>
      <w:r>
        <w:rPr>
          <w:rFonts w:ascii="Arial" w:eastAsia="Arial" w:hAnsi="Arial" w:cs="Arial"/>
          <w:lang w:val="cy-GB"/>
        </w:rPr>
        <w:t xml:space="preserve">Os nad yw tenantiaid yn caniatáu mynediad, efallai y bydd angen i ni gymryd camau pellach i fodloni gofynion cyfreithiol a chadw pawb yn ddiogel.  Am ragor o fanylion am wiriadau diogelwch, gwasanaethu, a gweithdrefnau cysylltiedig, cyfeiriwch at y ddogfen Blaenoriaeth Atgyweiriadau a Chynnal a Chadw Cylchol. </w:t>
      </w:r>
    </w:p>
    <w:p w14:paraId="594A2CB3" w14:textId="77777777" w:rsidR="00BC313D" w:rsidRPr="00A923E0" w:rsidRDefault="00BC313D" w:rsidP="00BC313D">
      <w:pPr>
        <w:ind w:left="732"/>
        <w:rPr>
          <w:rFonts w:ascii="Arial" w:eastAsia="Arial" w:hAnsi="Arial" w:cs="Arial"/>
          <w:b/>
          <w:color w:val="FF0000"/>
        </w:rPr>
      </w:pPr>
    </w:p>
    <w:p w14:paraId="0DA1C4BE" w14:textId="77777777" w:rsidR="00643DC3" w:rsidRDefault="00E44785" w:rsidP="00B104EC">
      <w:pPr>
        <w:pStyle w:val="ListParagraph"/>
        <w:numPr>
          <w:ilvl w:val="1"/>
          <w:numId w:val="3"/>
        </w:numPr>
        <w:rPr>
          <w:rFonts w:ascii="Arial" w:eastAsia="Arial" w:hAnsi="Arial" w:cs="Arial"/>
          <w:b/>
          <w:bCs/>
        </w:rPr>
      </w:pPr>
      <w:r>
        <w:rPr>
          <w:rFonts w:ascii="Arial" w:eastAsia="Arial" w:hAnsi="Arial" w:cs="Arial"/>
          <w:b/>
          <w:bCs/>
          <w:lang w:val="cy-GB"/>
        </w:rPr>
        <w:t>Asbestos</w:t>
      </w:r>
    </w:p>
    <w:p w14:paraId="12056E37" w14:textId="77777777" w:rsidR="0077180A" w:rsidRPr="00AA7351" w:rsidRDefault="00E44785" w:rsidP="000F09A5">
      <w:pPr>
        <w:pStyle w:val="ListParagraph"/>
        <w:ind w:left="732"/>
        <w:rPr>
          <w:rFonts w:ascii="Arial" w:eastAsia="Arial" w:hAnsi="Arial" w:cs="Arial"/>
        </w:rPr>
      </w:pPr>
      <w:r>
        <w:rPr>
          <w:rFonts w:ascii="Arial" w:eastAsia="Arial" w:hAnsi="Arial" w:cs="Arial"/>
          <w:lang w:val="cy-GB"/>
        </w:rPr>
        <w:t>Rydym wedi cynnal arolygon asbestos ar ein heiddo ac wedi cofnodi'r canlyniad.  Mae gweithredwyr yn gallu gael mynediad i’r wybodaeth hon pryd bynnag y bo angen trwy'r gronfa ddata asbestos. Mae'r rhan fwyaf o asbestos yn ein heiddo wedi'i gofnodi fel risg isel ac mae'n ddiogel oni bai bod rhywun yn ymyrryd ag ef. Wrth ddelio ag asbestos, byddwn yn sicrhau:</w:t>
      </w:r>
    </w:p>
    <w:p w14:paraId="7561E881" w14:textId="77777777" w:rsidR="0077180A" w:rsidRPr="00AA7351" w:rsidRDefault="00E44785" w:rsidP="0077180A">
      <w:pPr>
        <w:pStyle w:val="ListParagraph"/>
        <w:numPr>
          <w:ilvl w:val="3"/>
          <w:numId w:val="7"/>
        </w:numPr>
        <w:spacing w:line="259" w:lineRule="auto"/>
        <w:rPr>
          <w:rFonts w:ascii="Arial" w:eastAsia="Arial" w:hAnsi="Arial" w:cs="Arial"/>
        </w:rPr>
      </w:pPr>
      <w:r>
        <w:rPr>
          <w:rFonts w:ascii="Arial" w:eastAsia="Arial" w:hAnsi="Arial" w:cs="Arial"/>
          <w:lang w:val="cy-GB"/>
        </w:rPr>
        <w:t xml:space="preserve">Bod unrhyw asbestos a nodwyd yn cael ei wirio i wneud yn siŵr ei fod ar yr arolwg asbestos eiddo, ac os na, bydd arolwg wedi'i ddiweddaru yn cael ei drefnu ar gyfer yr eiddo neu'r ardal lle mae'r gwaith yn cael ei wneud. Bydd copi o'r arolwg yn cael ei ddefnyddio i ddiweddaru'r gronfa ddata asbestos.  </w:t>
      </w:r>
    </w:p>
    <w:p w14:paraId="4821835D" w14:textId="77777777" w:rsidR="0077180A" w:rsidRPr="00AA7351" w:rsidRDefault="00E44785" w:rsidP="0077180A">
      <w:pPr>
        <w:pStyle w:val="ListParagraph"/>
        <w:numPr>
          <w:ilvl w:val="3"/>
          <w:numId w:val="7"/>
        </w:numPr>
        <w:spacing w:line="259" w:lineRule="auto"/>
        <w:rPr>
          <w:rFonts w:ascii="Arial" w:eastAsia="Arial" w:hAnsi="Arial" w:cs="Arial"/>
        </w:rPr>
      </w:pPr>
      <w:r>
        <w:rPr>
          <w:rFonts w:ascii="Arial" w:eastAsia="Arial" w:hAnsi="Arial" w:cs="Arial"/>
          <w:lang w:val="cy-GB"/>
        </w:rPr>
        <w:lastRenderedPageBreak/>
        <w:t>Bod unrhyw ddeunyddiau yn yr eiddo sy'n cynnwys asbestos yn cael eu nodi gan y gweithredwr cyn gwneud gwaith ymatebol. Bydd y rhain yn cael eu hasesu a byddant fel arfer ond yn cael eu symud os ydynt wedi'u difrodi.</w:t>
      </w:r>
    </w:p>
    <w:p w14:paraId="48B97335" w14:textId="77777777" w:rsidR="0077180A" w:rsidRDefault="00E44785" w:rsidP="0077180A">
      <w:pPr>
        <w:pStyle w:val="ListParagraph"/>
        <w:numPr>
          <w:ilvl w:val="3"/>
          <w:numId w:val="7"/>
        </w:numPr>
        <w:spacing w:line="259" w:lineRule="auto"/>
        <w:rPr>
          <w:rFonts w:ascii="Arial" w:eastAsia="Arial" w:hAnsi="Arial" w:cs="Arial"/>
        </w:rPr>
      </w:pPr>
      <w:r>
        <w:rPr>
          <w:rFonts w:ascii="Arial" w:eastAsia="Arial" w:hAnsi="Arial" w:cs="Arial"/>
          <w:lang w:val="cy-GB"/>
        </w:rPr>
        <w:t>Bod gwaith yn cael ei gwblhau gan gontractwr asbestos cymeradwy cymwys lle mae asbestos wedi'i ddifrodi neu angen ei symud. Bydd y gronfa ddata asbestos wedyn yn cael ei diweddaru i ddangos bod yr asbestos wedi'i symud.</w:t>
      </w:r>
    </w:p>
    <w:p w14:paraId="0D858BBA" w14:textId="77777777" w:rsidR="0077180A" w:rsidRPr="000F09A5" w:rsidRDefault="00E44785" w:rsidP="0077180A">
      <w:pPr>
        <w:pStyle w:val="ListParagraph"/>
        <w:numPr>
          <w:ilvl w:val="3"/>
          <w:numId w:val="7"/>
        </w:numPr>
        <w:rPr>
          <w:rFonts w:ascii="Arial" w:eastAsia="Arial" w:hAnsi="Arial" w:cs="Arial"/>
          <w:b/>
          <w:bCs/>
        </w:rPr>
      </w:pPr>
      <w:r>
        <w:rPr>
          <w:rFonts w:ascii="Arial" w:eastAsia="Arial" w:hAnsi="Arial" w:cs="Arial"/>
          <w:lang w:val="cy-GB"/>
        </w:rPr>
        <w:t>Bod yr holl staff atgyweirio a gweithredwyr yn derbyn hyfforddiant blynyddol Ymwybyddiaeth Asbestos UKATA.</w:t>
      </w:r>
    </w:p>
    <w:p w14:paraId="574E1F62" w14:textId="77777777" w:rsidR="0077180A" w:rsidRDefault="0077180A" w:rsidP="000F09A5">
      <w:pPr>
        <w:pStyle w:val="ListParagraph"/>
        <w:ind w:left="1440"/>
        <w:rPr>
          <w:rFonts w:ascii="Arial" w:eastAsia="Arial" w:hAnsi="Arial" w:cs="Arial"/>
          <w:b/>
          <w:bCs/>
        </w:rPr>
      </w:pPr>
    </w:p>
    <w:p w14:paraId="6B16D102" w14:textId="77777777" w:rsidR="0077180A" w:rsidRDefault="00E44785">
      <w:pPr>
        <w:pStyle w:val="ListParagraph"/>
        <w:numPr>
          <w:ilvl w:val="1"/>
          <w:numId w:val="3"/>
        </w:numPr>
        <w:spacing w:line="259" w:lineRule="auto"/>
        <w:rPr>
          <w:rFonts w:ascii="Arial" w:eastAsia="Arial" w:hAnsi="Arial" w:cs="Arial"/>
          <w:b/>
          <w:bCs/>
        </w:rPr>
      </w:pPr>
      <w:r>
        <w:rPr>
          <w:rFonts w:ascii="Arial" w:eastAsia="Arial" w:hAnsi="Arial" w:cs="Arial"/>
          <w:b/>
          <w:bCs/>
          <w:lang w:val="cy-GB"/>
        </w:rPr>
        <w:t>Diogelwch Tân</w:t>
      </w:r>
    </w:p>
    <w:p w14:paraId="655D34D5" w14:textId="77777777" w:rsidR="00DF329D" w:rsidRPr="000F09A5" w:rsidRDefault="00E44785" w:rsidP="000F09A5">
      <w:pPr>
        <w:spacing w:line="259" w:lineRule="auto"/>
        <w:ind w:left="720"/>
        <w:rPr>
          <w:rFonts w:ascii="Arial" w:eastAsia="Arial" w:hAnsi="Arial" w:cs="Arial"/>
        </w:rPr>
      </w:pPr>
      <w:r>
        <w:rPr>
          <w:rFonts w:ascii="Arial" w:eastAsia="Arial" w:hAnsi="Arial" w:cs="Arial"/>
          <w:lang w:val="cy-GB"/>
        </w:rPr>
        <w:t xml:space="preserve">Bydd yr holl waith ar eiddo yn cael ei wneud gan unigolion cymwys a gyda diogelwch tân mewn golwg. Mae ein dull o ymdrin â diogelwch tân wedi'i nodi yn ein Cynllun Rheoli Diogelwch Tân.    </w:t>
      </w:r>
    </w:p>
    <w:p w14:paraId="43C0BA01" w14:textId="77777777" w:rsidR="00272411" w:rsidRDefault="00272411" w:rsidP="000F09A5">
      <w:pPr>
        <w:pStyle w:val="ListParagraph"/>
        <w:rPr>
          <w:rFonts w:ascii="Arial" w:eastAsia="Arial" w:hAnsi="Arial" w:cs="Arial"/>
        </w:rPr>
      </w:pPr>
    </w:p>
    <w:p w14:paraId="53AC7E0C" w14:textId="77777777" w:rsidR="00964A51" w:rsidRPr="000F09A5" w:rsidRDefault="00964A51" w:rsidP="000F09A5">
      <w:pPr>
        <w:pStyle w:val="ListParagraph"/>
        <w:spacing w:line="259" w:lineRule="auto"/>
        <w:rPr>
          <w:rFonts w:ascii="Arial" w:eastAsia="Arial" w:hAnsi="Arial" w:cs="Arial"/>
          <w:b/>
          <w:bCs/>
        </w:rPr>
      </w:pPr>
    </w:p>
    <w:p w14:paraId="1B6C695B" w14:textId="77777777" w:rsidR="002609DA" w:rsidRPr="00715DCE" w:rsidRDefault="00E44785" w:rsidP="002609DA">
      <w:pPr>
        <w:pStyle w:val="ListParagraph"/>
        <w:numPr>
          <w:ilvl w:val="0"/>
          <w:numId w:val="3"/>
        </w:numPr>
        <w:spacing w:line="259" w:lineRule="auto"/>
        <w:rPr>
          <w:rFonts w:ascii="Arial" w:eastAsia="Arial" w:hAnsi="Arial" w:cs="Arial"/>
          <w:b/>
          <w:sz w:val="40"/>
          <w:szCs w:val="40"/>
        </w:rPr>
      </w:pPr>
      <w:r>
        <w:rPr>
          <w:rFonts w:ascii="Arial" w:eastAsia="Arial" w:hAnsi="Arial" w:cs="Arial"/>
          <w:b/>
          <w:bCs/>
          <w:sz w:val="40"/>
          <w:szCs w:val="40"/>
          <w:lang w:val="cy-GB"/>
        </w:rPr>
        <w:t>Cynnal a Chadw Cylchol</w:t>
      </w:r>
    </w:p>
    <w:p w14:paraId="2912771E" w14:textId="77777777" w:rsidR="002609DA" w:rsidRPr="00A923E0" w:rsidRDefault="00E44785" w:rsidP="002609DA">
      <w:pPr>
        <w:pStyle w:val="ListParagraph"/>
        <w:numPr>
          <w:ilvl w:val="1"/>
          <w:numId w:val="3"/>
        </w:numPr>
        <w:spacing w:after="0" w:line="300" w:lineRule="atLeast"/>
        <w:rPr>
          <w:rFonts w:ascii="Arial" w:eastAsia="Arial" w:hAnsi="Arial" w:cs="Arial"/>
          <w:kern w:val="0"/>
          <w:lang w:eastAsia="en-GB"/>
          <w14:ligatures w14:val="none"/>
        </w:rPr>
      </w:pPr>
      <w:r>
        <w:rPr>
          <w:rFonts w:ascii="Arial" w:eastAsia="Arial" w:hAnsi="Arial" w:cs="Arial"/>
          <w:kern w:val="0"/>
          <w:lang w:val="cy-GB" w:eastAsia="en-GB"/>
        </w:rPr>
        <w:t>Mae'r Cyngor yn gweithredu rhaglen cynnal a chadw cylchol i sicrhau cydymffurfiaeth barhaus â safonau diogelwch ac ansawdd.  Ymysg yr enghreifftiau mae cynnal a chadw lifftiau, larymau tân a systemau chwistrellu.</w:t>
      </w:r>
    </w:p>
    <w:p w14:paraId="44707012" w14:textId="77777777" w:rsidR="002609DA" w:rsidRPr="00A923E0" w:rsidRDefault="002609DA" w:rsidP="002609DA">
      <w:pPr>
        <w:pStyle w:val="ListParagraph"/>
        <w:spacing w:after="0" w:line="300" w:lineRule="atLeast"/>
        <w:ind w:left="732"/>
        <w:rPr>
          <w:rFonts w:ascii="Arial" w:eastAsia="Arial" w:hAnsi="Arial" w:cs="Arial"/>
          <w:kern w:val="0"/>
          <w:lang w:eastAsia="en-GB"/>
          <w14:ligatures w14:val="none"/>
        </w:rPr>
      </w:pPr>
    </w:p>
    <w:p w14:paraId="288848E5" w14:textId="77777777" w:rsidR="002609DA" w:rsidRPr="00A923E0" w:rsidRDefault="00E44785" w:rsidP="002609DA">
      <w:pPr>
        <w:pStyle w:val="ListParagraph"/>
        <w:numPr>
          <w:ilvl w:val="1"/>
          <w:numId w:val="3"/>
        </w:numPr>
        <w:spacing w:after="0" w:line="300" w:lineRule="atLeast"/>
        <w:rPr>
          <w:rFonts w:ascii="Arial" w:eastAsia="Arial" w:hAnsi="Arial" w:cs="Arial"/>
        </w:rPr>
      </w:pPr>
      <w:r>
        <w:rPr>
          <w:rFonts w:ascii="Arial" w:eastAsia="Arial" w:hAnsi="Arial" w:cs="Arial"/>
          <w:lang w:val="cy-GB"/>
        </w:rPr>
        <w:t xml:space="preserve">I gael rhagor o wybodaeth am Gynnal a Chadw Cylchol, cyfeiriwch at y Ddogfen Blaenoriaeth Atgyweiriadau a Chynnal a Chadw Cylchol.  </w:t>
      </w:r>
    </w:p>
    <w:p w14:paraId="0F613151" w14:textId="77777777" w:rsidR="002609DA" w:rsidRPr="00A923E0" w:rsidRDefault="002609DA" w:rsidP="002609DA">
      <w:pPr>
        <w:pStyle w:val="ListParagraph"/>
        <w:spacing w:line="259" w:lineRule="auto"/>
        <w:ind w:left="732"/>
        <w:rPr>
          <w:rFonts w:ascii="Arial" w:eastAsia="Arial" w:hAnsi="Arial" w:cs="Arial"/>
        </w:rPr>
      </w:pPr>
    </w:p>
    <w:p w14:paraId="1EADA5C7" w14:textId="77777777" w:rsidR="00233B8B" w:rsidRDefault="00E44785" w:rsidP="000F09A5">
      <w:pPr>
        <w:spacing w:line="259" w:lineRule="auto"/>
        <w:ind w:left="720"/>
        <w:rPr>
          <w:rFonts w:ascii="Arial" w:eastAsia="Arial" w:hAnsi="Arial" w:cs="Arial"/>
          <w:b/>
          <w:bCs/>
        </w:rPr>
      </w:pPr>
      <w:r>
        <w:rPr>
          <w:rFonts w:ascii="Arial" w:eastAsia="Arial" w:hAnsi="Arial" w:cs="Arial"/>
          <w:b/>
          <w:bCs/>
          <w:lang w:val="cy-GB"/>
        </w:rPr>
        <w:t xml:space="preserve">Monitro Gwiriadau Cydymffurfiaeth  </w:t>
      </w:r>
    </w:p>
    <w:p w14:paraId="06BD835C" w14:textId="77777777" w:rsidR="00233B8B" w:rsidRPr="004E03E4" w:rsidRDefault="00E44785" w:rsidP="004E03E4">
      <w:pPr>
        <w:pStyle w:val="ListParagraph"/>
        <w:numPr>
          <w:ilvl w:val="0"/>
          <w:numId w:val="78"/>
        </w:numPr>
        <w:spacing w:line="259" w:lineRule="auto"/>
        <w:rPr>
          <w:rFonts w:ascii="Arial" w:eastAsia="Arial" w:hAnsi="Arial" w:cs="Arial"/>
        </w:rPr>
      </w:pPr>
      <w:r>
        <w:rPr>
          <w:rFonts w:ascii="Arial" w:eastAsia="Arial" w:hAnsi="Arial" w:cs="Arial"/>
          <w:lang w:val="cy-GB"/>
        </w:rPr>
        <w:t>Cynhyrchir adroddiadau rheolaidd i fonitro cydymffurfiaeth â'r gwiriadau iechyd a diogelwch gofynnol gan gynnwys gwasanaethu nwy, profion trydanol a diogelwch tân.  Mae'r adroddiadau hyn yn cael eu hystyried gan uwch reolwyr a chymerir camau priodol i unioni unrhyw broblemau.</w:t>
      </w:r>
    </w:p>
    <w:p w14:paraId="2F651F83" w14:textId="77777777" w:rsidR="005960F4" w:rsidRPr="00AA7351" w:rsidRDefault="005960F4" w:rsidP="00B3053A">
      <w:pPr>
        <w:pStyle w:val="ListParagraph"/>
        <w:rPr>
          <w:rFonts w:ascii="Arial" w:eastAsia="Arial" w:hAnsi="Arial" w:cs="Arial"/>
        </w:rPr>
      </w:pPr>
    </w:p>
    <w:p w14:paraId="5576BC2E" w14:textId="77777777" w:rsidR="00B2325E" w:rsidRPr="00A923E0" w:rsidRDefault="00E44785" w:rsidP="00B2325E">
      <w:pPr>
        <w:ind w:left="732"/>
        <w:rPr>
          <w:rFonts w:ascii="Arial" w:eastAsia="Arial" w:hAnsi="Arial" w:cs="Arial"/>
          <w:b/>
          <w:bCs/>
        </w:rPr>
      </w:pPr>
      <w:r>
        <w:rPr>
          <w:rFonts w:ascii="Arial" w:eastAsia="Arial" w:hAnsi="Arial" w:cs="Arial"/>
          <w:b/>
          <w:bCs/>
          <w:lang w:val="cy-GB"/>
        </w:rPr>
        <w:t xml:space="preserve">Cyflwr Eiddo a Ffitrwydd i Fod yn Gartref </w:t>
      </w:r>
    </w:p>
    <w:p w14:paraId="471E1783" w14:textId="77777777" w:rsidR="00B2325E" w:rsidRPr="00813B51" w:rsidRDefault="00E44785" w:rsidP="00B2325E">
      <w:pPr>
        <w:pStyle w:val="ListParagraph"/>
        <w:numPr>
          <w:ilvl w:val="0"/>
          <w:numId w:val="4"/>
        </w:numPr>
        <w:rPr>
          <w:kern w:val="0"/>
          <w14:ligatures w14:val="none"/>
        </w:rPr>
      </w:pPr>
      <w:r>
        <w:rPr>
          <w:rFonts w:ascii="Arial" w:eastAsia="Arial" w:hAnsi="Arial" w:cs="Arial"/>
          <w:lang w:val="cy-GB"/>
        </w:rPr>
        <w:t>Rydym yn ymroddedig i gadw cartrefi mewn cyflwr da a gwneud yn siŵr eu bod bob amser yn addas i fod yn gartref i bobl. Rydym yn gwneud hyn trwy gymysgedd o atgyweiriadau ymatebol, gwiriadau cydymffurfiaeth rheolaidd, a rhaglenni gwaith cynnal a chadw cynlluniedig. Pan fydd eiddo’n wag, byddwn yn ei archwilio i wneud yn siŵr ei fod yn cyrraedd safon uchel cyn i denant newydd symud i mewn. Rydym hefyd yn cynnal ymweliadau arferol ar ôl i'r tenant symud i mewn, i nodi unrhyw anghenion atgyweirio a gwirio cyflw</w:t>
      </w:r>
      <w:r>
        <w:rPr>
          <w:rFonts w:ascii="Arial" w:eastAsia="Arial" w:hAnsi="Arial" w:cs="Arial"/>
          <w:lang w:val="cy-GB"/>
        </w:rPr>
        <w:t xml:space="preserve">r yr eiddo.  Os byddwn yn dod o hyd i unrhyw broblemau yn ystod yr ymweliadau hyn, byddwn yn eu cofnodi ac yn delio â nhw yn unol â'n polisi a Safonau Ansawdd Tai Cymru. </w:t>
      </w:r>
    </w:p>
    <w:p w14:paraId="6878DE85" w14:textId="77777777" w:rsidR="00B2325E" w:rsidRPr="00813B51" w:rsidRDefault="00E44785" w:rsidP="00B2325E">
      <w:pPr>
        <w:pStyle w:val="ListParagraph"/>
        <w:numPr>
          <w:ilvl w:val="0"/>
          <w:numId w:val="4"/>
        </w:numPr>
        <w:rPr>
          <w:kern w:val="0"/>
          <w14:ligatures w14:val="none"/>
        </w:rPr>
      </w:pPr>
      <w:r>
        <w:rPr>
          <w:rFonts w:ascii="Arial" w:eastAsia="Arial" w:hAnsi="Arial" w:cs="Arial"/>
          <w:lang w:val="cy-GB"/>
        </w:rPr>
        <w:lastRenderedPageBreak/>
        <w:t xml:space="preserve">Os yw tenantiaid yn poeni am gyflwr eu cartref, gallant wneud cais am archwiliad. Os ydynt yn teimlo nad yw eu heiddo’n addas i fod yn gartref, gallant ddal eu rhent yn ôl nes bod unrhyw broblemau’n cael eu datrys. </w:t>
      </w:r>
    </w:p>
    <w:p w14:paraId="7FFD7DA9" w14:textId="77777777" w:rsidR="00B2325E" w:rsidRPr="003B3547" w:rsidRDefault="00E44785" w:rsidP="00B2325E">
      <w:pPr>
        <w:pStyle w:val="ListParagraph"/>
        <w:numPr>
          <w:ilvl w:val="0"/>
          <w:numId w:val="4"/>
        </w:numPr>
        <w:rPr>
          <w:kern w:val="0"/>
          <w14:ligatures w14:val="none"/>
        </w:rPr>
      </w:pPr>
      <w:r>
        <w:rPr>
          <w:rFonts w:ascii="Arial" w:eastAsia="Arial" w:hAnsi="Arial" w:cs="Arial"/>
          <w:lang w:val="cy-GB"/>
        </w:rPr>
        <w:t>Rydym yn annog ein holl aelodau staff i adrodd am gyflwr eiddo gwael yn rhagweithiol.  Am ragor o wybodaeth, gweler y weithdrefn Adrodd ar Gyflwr Eiddo a FfIFYG.</w:t>
      </w:r>
    </w:p>
    <w:p w14:paraId="3ACACB6F" w14:textId="77777777" w:rsidR="00B2325E" w:rsidRPr="00F048B3" w:rsidRDefault="00B2325E" w:rsidP="00B2325E">
      <w:pPr>
        <w:pStyle w:val="ListParagraph"/>
        <w:rPr>
          <w:rFonts w:ascii="Arial" w:eastAsia="Arial" w:hAnsi="Arial" w:cs="Arial"/>
          <w:bCs/>
        </w:rPr>
      </w:pPr>
    </w:p>
    <w:p w14:paraId="10EB31BA" w14:textId="77777777" w:rsidR="005960F4" w:rsidRPr="00AA7351" w:rsidRDefault="005960F4" w:rsidP="00C15C8A">
      <w:pPr>
        <w:pStyle w:val="ListParagraph"/>
        <w:ind w:left="732"/>
        <w:rPr>
          <w:rFonts w:ascii="Arial" w:eastAsia="Arial" w:hAnsi="Arial" w:cs="Arial"/>
        </w:rPr>
      </w:pPr>
    </w:p>
    <w:p w14:paraId="29DF5C3A" w14:textId="77777777" w:rsidR="00722BB6" w:rsidRPr="00715DCE" w:rsidRDefault="00E44785" w:rsidP="00B104EC">
      <w:pPr>
        <w:pStyle w:val="ListParagraph"/>
        <w:numPr>
          <w:ilvl w:val="0"/>
          <w:numId w:val="3"/>
        </w:numPr>
        <w:rPr>
          <w:rFonts w:ascii="Arial" w:eastAsia="Arial" w:hAnsi="Arial" w:cs="Arial"/>
          <w:b/>
          <w:sz w:val="40"/>
          <w:szCs w:val="40"/>
        </w:rPr>
      </w:pPr>
      <w:r>
        <w:rPr>
          <w:rFonts w:ascii="Arial" w:eastAsia="Arial" w:hAnsi="Arial" w:cs="Arial"/>
          <w:b/>
          <w:bCs/>
          <w:sz w:val="40"/>
          <w:szCs w:val="40"/>
          <w:lang w:val="cy-GB"/>
        </w:rPr>
        <w:t>Cwynion Cwsmeriaid</w:t>
      </w:r>
    </w:p>
    <w:p w14:paraId="78E1E4A0" w14:textId="77777777" w:rsidR="00722BB6" w:rsidRPr="00AA7351" w:rsidRDefault="00E44785" w:rsidP="00B104EC">
      <w:pPr>
        <w:pStyle w:val="ListParagraph"/>
        <w:numPr>
          <w:ilvl w:val="1"/>
          <w:numId w:val="3"/>
        </w:numPr>
        <w:rPr>
          <w:rFonts w:ascii="Arial" w:eastAsia="Arial" w:hAnsi="Arial" w:cs="Arial"/>
        </w:rPr>
      </w:pPr>
      <w:r>
        <w:rPr>
          <w:rFonts w:ascii="Arial" w:eastAsia="Arial" w:hAnsi="Arial" w:cs="Arial"/>
          <w:lang w:val="cy-GB"/>
        </w:rPr>
        <w:t>Rydym yn ystyried cwynion yn gyfle gwerthfawr i wella ein gwasanaethau yn barhaus. Rydym yn cymryd unrhyw adborth o ddifrif ac yn ei ddefnyddio i nodi problemau sy’n ailadrodd, tueddiadau sy'n dod i'r amlwg, a meysydd lle gellir gwella'r gwasanaeth atgyweirio. Mae tîm ymroddedig o swyddogion yn ymateb i gwynion am y gwasanaethau a ddarperir gan Cartrefi Cyngor Caerdydd.  Pan fydd y gŵyn yn cael ei chadarnhau, byddwn yn cynnig ymddiheuriad llawn ac yn nodi sut rydym yn bwriadu unioni'r problemau a godwyd, ga</w:t>
      </w:r>
      <w:r>
        <w:rPr>
          <w:rFonts w:ascii="Arial" w:eastAsia="Arial" w:hAnsi="Arial" w:cs="Arial"/>
          <w:lang w:val="cy-GB"/>
        </w:rPr>
        <w:t>n gynnwys ystyried iawndal ariannol fel y nodir isod.</w:t>
      </w:r>
    </w:p>
    <w:p w14:paraId="0D0CB9E0" w14:textId="77777777" w:rsidR="00DC5B82" w:rsidRPr="00AA7351" w:rsidRDefault="00DC5B82" w:rsidP="00DC5B82">
      <w:pPr>
        <w:pStyle w:val="ListParagraph"/>
        <w:ind w:left="732"/>
        <w:rPr>
          <w:rFonts w:ascii="Arial" w:eastAsia="Arial" w:hAnsi="Arial" w:cs="Arial"/>
        </w:rPr>
      </w:pPr>
    </w:p>
    <w:p w14:paraId="3C4381A5" w14:textId="77777777" w:rsidR="00F45A8D" w:rsidRPr="00E05722" w:rsidRDefault="00E44785" w:rsidP="00B104EC">
      <w:pPr>
        <w:pStyle w:val="ListParagraph"/>
        <w:numPr>
          <w:ilvl w:val="1"/>
          <w:numId w:val="3"/>
        </w:numPr>
        <w:rPr>
          <w:rFonts w:ascii="Arial" w:eastAsia="Arial" w:hAnsi="Arial" w:cs="Arial"/>
          <w:lang w:val="cy-GB"/>
        </w:rPr>
      </w:pPr>
      <w:r>
        <w:rPr>
          <w:rFonts w:ascii="Arial" w:eastAsia="Arial" w:hAnsi="Arial" w:cs="Arial"/>
          <w:lang w:val="cy-GB"/>
        </w:rPr>
        <w:t xml:space="preserve">Gall tenantiaid wneud cwyn drwy e-bostio'r tîm Cwynion yn </w:t>
      </w:r>
      <w:hyperlink r:id="rId18" w:history="1">
        <w:r w:rsidR="00F45A8D">
          <w:rPr>
            <w:rFonts w:ascii="Arial" w:eastAsia="Arial" w:hAnsi="Arial" w:cs="Arial"/>
            <w:color w:val="467886"/>
            <w:u w:val="single"/>
            <w:lang w:val="cy-GB"/>
          </w:rPr>
          <w:t>cwyniontai@caerdydd.gov.uk</w:t>
        </w:r>
      </w:hyperlink>
      <w:r>
        <w:rPr>
          <w:rFonts w:ascii="Arial" w:eastAsia="Arial" w:hAnsi="Arial" w:cs="Arial"/>
          <w:lang w:val="cy-GB"/>
        </w:rPr>
        <w:t xml:space="preserve"> neu drwy ffonio C2C ar 029 20872088.</w:t>
      </w:r>
    </w:p>
    <w:p w14:paraId="04D1646C" w14:textId="77777777" w:rsidR="00F45A8D" w:rsidRPr="004E03E4" w:rsidRDefault="00F45A8D" w:rsidP="004E03E4">
      <w:pPr>
        <w:pStyle w:val="ListParagraph"/>
        <w:rPr>
          <w:rFonts w:ascii="Arial" w:eastAsia="Arial" w:hAnsi="Arial" w:cs="Arial"/>
        </w:rPr>
      </w:pPr>
    </w:p>
    <w:p w14:paraId="70062FAA" w14:textId="77777777" w:rsidR="00DC5B82" w:rsidRPr="00AA7351" w:rsidRDefault="00E44785" w:rsidP="00B104EC">
      <w:pPr>
        <w:pStyle w:val="ListParagraph"/>
        <w:numPr>
          <w:ilvl w:val="1"/>
          <w:numId w:val="3"/>
        </w:numPr>
        <w:rPr>
          <w:rFonts w:ascii="Arial" w:eastAsia="Arial" w:hAnsi="Arial" w:cs="Arial"/>
        </w:rPr>
      </w:pPr>
      <w:r>
        <w:rPr>
          <w:rFonts w:ascii="Arial" w:eastAsia="Arial" w:hAnsi="Arial" w:cs="Arial"/>
          <w:lang w:val="cy-GB"/>
        </w:rPr>
        <w:t xml:space="preserve">Mae adroddiadau rheolaidd ar gwynion a dderbynnir am y gwasanaeth atgyweirio yn cael eu cynhyrchu gan uwch reolwyr i ystyried tueddiadau ac unrhyw gamau cywiro sydd eu hangen. </w:t>
      </w:r>
    </w:p>
    <w:p w14:paraId="385F81F2" w14:textId="77777777" w:rsidR="00F96C99" w:rsidRDefault="00F96C99" w:rsidP="00F96C99">
      <w:pPr>
        <w:pStyle w:val="ListParagraph"/>
        <w:ind w:left="732"/>
        <w:rPr>
          <w:rFonts w:ascii="Arial" w:eastAsia="Arial" w:hAnsi="Arial" w:cs="Arial"/>
        </w:rPr>
      </w:pPr>
    </w:p>
    <w:p w14:paraId="4308FE0D" w14:textId="77777777" w:rsidR="002F1610" w:rsidRDefault="002F1610" w:rsidP="00F96C99">
      <w:pPr>
        <w:pStyle w:val="ListParagraph"/>
        <w:ind w:left="732"/>
        <w:rPr>
          <w:rFonts w:ascii="Arial" w:eastAsia="Arial" w:hAnsi="Arial" w:cs="Arial"/>
        </w:rPr>
      </w:pPr>
    </w:p>
    <w:p w14:paraId="4B070A18" w14:textId="77777777" w:rsidR="002F1610" w:rsidRPr="00715DCE" w:rsidRDefault="00E44785" w:rsidP="002F1610">
      <w:pPr>
        <w:pStyle w:val="ListParagraph"/>
        <w:numPr>
          <w:ilvl w:val="0"/>
          <w:numId w:val="3"/>
        </w:numPr>
        <w:rPr>
          <w:rFonts w:ascii="Arial" w:eastAsia="Arial" w:hAnsi="Arial" w:cs="Arial"/>
          <w:b/>
          <w:sz w:val="40"/>
          <w:szCs w:val="40"/>
        </w:rPr>
      </w:pPr>
      <w:r>
        <w:rPr>
          <w:rFonts w:ascii="Arial" w:eastAsia="Arial" w:hAnsi="Arial" w:cs="Arial"/>
          <w:b/>
          <w:bCs/>
          <w:sz w:val="40"/>
          <w:szCs w:val="40"/>
          <w:lang w:val="cy-GB"/>
        </w:rPr>
        <w:t>Iawndal Ariannol a Hawliadau Cyflwr Gwael</w:t>
      </w:r>
    </w:p>
    <w:p w14:paraId="681B1E99" w14:textId="77777777" w:rsidR="002F1610" w:rsidRPr="00E121B5" w:rsidRDefault="00E44785" w:rsidP="002F1610">
      <w:pPr>
        <w:pStyle w:val="ListParagraph"/>
        <w:numPr>
          <w:ilvl w:val="1"/>
          <w:numId w:val="3"/>
        </w:numPr>
        <w:rPr>
          <w:rFonts w:ascii="Arial" w:eastAsia="Arial" w:hAnsi="Arial" w:cs="Arial"/>
        </w:rPr>
      </w:pPr>
      <w:r>
        <w:rPr>
          <w:rFonts w:ascii="Arial" w:eastAsia="Arial" w:hAnsi="Arial" w:cs="Arial"/>
          <w:lang w:val="cy-GB"/>
        </w:rPr>
        <w:t>Ein nod yw cynnig gwasanaeth cwsmeriaid o’r safon uchaf i'n tenantiaid; fodd bynnag, rydym yn cydnabod bod yna adegau pan fydd pethau'n mynd o'i le. Pan fydd hyn yn digwydd, byddwn yn anelu at wneud pethau'n iawn cyn gynted â phosibl.</w:t>
      </w:r>
    </w:p>
    <w:p w14:paraId="7371B24A" w14:textId="77777777" w:rsidR="002F1610" w:rsidRDefault="002F1610" w:rsidP="002F1610">
      <w:pPr>
        <w:pStyle w:val="ListParagraph"/>
        <w:ind w:left="732"/>
        <w:rPr>
          <w:rFonts w:ascii="Arial" w:eastAsia="Arial" w:hAnsi="Arial" w:cs="Arial"/>
        </w:rPr>
      </w:pPr>
    </w:p>
    <w:p w14:paraId="6BD1B17F" w14:textId="77777777" w:rsidR="002F1610" w:rsidRPr="00E121B5" w:rsidRDefault="00E44785" w:rsidP="002F1610">
      <w:pPr>
        <w:pStyle w:val="ListParagraph"/>
        <w:ind w:left="732"/>
        <w:rPr>
          <w:rFonts w:ascii="Arial" w:eastAsia="Arial" w:hAnsi="Arial" w:cs="Arial"/>
          <w:b/>
          <w:bCs/>
        </w:rPr>
      </w:pPr>
      <w:r>
        <w:rPr>
          <w:rFonts w:ascii="Arial" w:eastAsia="Arial" w:hAnsi="Arial" w:cs="Arial"/>
          <w:b/>
          <w:bCs/>
          <w:lang w:val="cy-GB"/>
        </w:rPr>
        <w:t>Iawndal Ariannol</w:t>
      </w:r>
    </w:p>
    <w:p w14:paraId="669355A3" w14:textId="77777777" w:rsidR="002F1610" w:rsidRDefault="00E44785" w:rsidP="002F1610">
      <w:pPr>
        <w:pStyle w:val="ListParagraph"/>
        <w:numPr>
          <w:ilvl w:val="1"/>
          <w:numId w:val="3"/>
        </w:numPr>
        <w:rPr>
          <w:rFonts w:ascii="Arial" w:eastAsia="Arial" w:hAnsi="Arial" w:cs="Arial"/>
        </w:rPr>
      </w:pPr>
      <w:r>
        <w:rPr>
          <w:rFonts w:ascii="Arial" w:eastAsia="Arial" w:hAnsi="Arial" w:cs="Arial"/>
          <w:lang w:val="cy-GB"/>
        </w:rPr>
        <w:t>Ar ôl ymchwilio i gŵyn gan denant, neu lle mae wedi cymryd sawl ymdrech i ddatrys atgyweiriad, mae’n bosibl y byddwn yn nodi bod y tenant wedi dioddef anghyfleustra neu anghyfiawnder sylweddol. Yn yr achosion hyn gallai fod yn briodol gwneud iawndal ariannol i gydnabod y problemau y mae ein camgymeriad neu ddiffyg gweithredu wedi'u hachosi.</w:t>
      </w:r>
    </w:p>
    <w:p w14:paraId="3D493BD6" w14:textId="77777777" w:rsidR="002F1610" w:rsidRDefault="002F1610" w:rsidP="002F1610">
      <w:pPr>
        <w:pStyle w:val="ListParagraph"/>
        <w:ind w:left="732"/>
        <w:rPr>
          <w:rFonts w:ascii="Arial" w:eastAsia="Arial" w:hAnsi="Arial" w:cs="Arial"/>
        </w:rPr>
      </w:pPr>
    </w:p>
    <w:p w14:paraId="3D89509E" w14:textId="77777777" w:rsidR="002F1610" w:rsidRPr="00AA7351" w:rsidRDefault="00E44785" w:rsidP="002F1610">
      <w:pPr>
        <w:pStyle w:val="ListParagraph"/>
        <w:numPr>
          <w:ilvl w:val="1"/>
          <w:numId w:val="3"/>
        </w:numPr>
        <w:rPr>
          <w:rFonts w:ascii="Arial" w:eastAsia="Arial" w:hAnsi="Arial" w:cs="Arial"/>
        </w:rPr>
      </w:pPr>
      <w:r>
        <w:rPr>
          <w:rFonts w:ascii="Arial" w:eastAsia="Arial" w:hAnsi="Arial" w:cs="Arial"/>
          <w:lang w:val="cy-GB"/>
        </w:rPr>
        <w:t>Ym mhob achos lle cynigir iawndal, bydd y Cyngor yn gofyn am gadarnhad ysgrifenedig bod yr achwynydd yn derbyn y cynnig iawndal a'r manylion banc priodol i alluogi’r taliad.</w:t>
      </w:r>
    </w:p>
    <w:p w14:paraId="57E68900" w14:textId="77777777" w:rsidR="00C14BA2" w:rsidRPr="00AA7351" w:rsidRDefault="00C14BA2" w:rsidP="00AA7351">
      <w:pPr>
        <w:pStyle w:val="ListParagraph"/>
        <w:rPr>
          <w:rFonts w:ascii="Arial" w:eastAsia="Arial" w:hAnsi="Arial" w:cs="Arial"/>
        </w:rPr>
      </w:pPr>
    </w:p>
    <w:p w14:paraId="4222A967" w14:textId="77777777" w:rsidR="004C0384" w:rsidRPr="00AA7351" w:rsidRDefault="00E44785" w:rsidP="00AA7351">
      <w:pPr>
        <w:pStyle w:val="ListParagraph"/>
        <w:rPr>
          <w:rFonts w:ascii="Arial" w:eastAsia="Arial" w:hAnsi="Arial" w:cs="Arial"/>
          <w:b/>
          <w:bCs/>
        </w:rPr>
      </w:pPr>
      <w:r>
        <w:rPr>
          <w:rFonts w:ascii="Arial" w:eastAsia="Arial" w:hAnsi="Arial" w:cs="Arial"/>
          <w:b/>
          <w:bCs/>
          <w:lang w:val="cy-GB"/>
        </w:rPr>
        <w:lastRenderedPageBreak/>
        <w:t>Hawliad Cyflwr Gwael</w:t>
      </w:r>
    </w:p>
    <w:p w14:paraId="46C9BD8B" w14:textId="77777777" w:rsidR="004C0384" w:rsidRDefault="00E44785" w:rsidP="002F1610">
      <w:pPr>
        <w:pStyle w:val="ListParagraph"/>
        <w:numPr>
          <w:ilvl w:val="1"/>
          <w:numId w:val="3"/>
        </w:numPr>
        <w:rPr>
          <w:rFonts w:ascii="Arial" w:eastAsia="Arial" w:hAnsi="Arial" w:cs="Arial"/>
        </w:rPr>
      </w:pPr>
      <w:r>
        <w:rPr>
          <w:rFonts w:ascii="Arial" w:eastAsia="Arial" w:hAnsi="Arial" w:cs="Arial"/>
          <w:lang w:val="cy-GB"/>
        </w:rPr>
        <w:t>Os yw tenant yn teimlo bod ei eiddo mewn cyflwr gwael a’n bod wedi methu â gwneud atgyweiriadau angenrheidiol ar ôl i'r tenant roi gwybod am yr atgyweiriadau, yna gellir gwneud hawliad cyflwr gwael.</w:t>
      </w:r>
    </w:p>
    <w:p w14:paraId="44795144" w14:textId="77777777" w:rsidR="00765580" w:rsidRDefault="00765580" w:rsidP="00AA7351">
      <w:pPr>
        <w:pStyle w:val="ListParagraph"/>
        <w:ind w:left="732"/>
        <w:rPr>
          <w:rFonts w:ascii="Arial" w:eastAsia="Arial" w:hAnsi="Arial" w:cs="Arial"/>
        </w:rPr>
      </w:pPr>
    </w:p>
    <w:p w14:paraId="7D2F7A63" w14:textId="77777777" w:rsidR="00765580" w:rsidRDefault="00E44785" w:rsidP="002F1610">
      <w:pPr>
        <w:pStyle w:val="ListParagraph"/>
        <w:numPr>
          <w:ilvl w:val="1"/>
          <w:numId w:val="3"/>
        </w:numPr>
        <w:rPr>
          <w:rFonts w:ascii="Arial" w:eastAsia="Arial" w:hAnsi="Arial" w:cs="Arial"/>
        </w:rPr>
      </w:pPr>
      <w:r>
        <w:rPr>
          <w:rFonts w:ascii="Arial" w:eastAsia="Arial" w:hAnsi="Arial" w:cs="Arial"/>
          <w:lang w:val="cy-GB"/>
        </w:rPr>
        <w:t>Rhaid cyfeirio hawliadau at:</w:t>
      </w:r>
    </w:p>
    <w:p w14:paraId="21771C41" w14:textId="77777777" w:rsidR="0044273E" w:rsidRPr="00A6655E" w:rsidRDefault="00E44785" w:rsidP="00AA7351">
      <w:pPr>
        <w:spacing w:line="240" w:lineRule="auto"/>
        <w:ind w:left="720"/>
        <w:rPr>
          <w:rFonts w:ascii="Arial" w:eastAsia="Arial" w:hAnsi="Arial" w:cs="Arial"/>
        </w:rPr>
      </w:pPr>
      <w:r>
        <w:rPr>
          <w:rFonts w:ascii="Arial" w:eastAsia="Arial" w:hAnsi="Arial" w:cs="Arial"/>
          <w:lang w:val="cy-GB"/>
        </w:rPr>
        <w:t>Cyngor Caerdydd</w:t>
      </w:r>
    </w:p>
    <w:p w14:paraId="7183BFDA" w14:textId="77777777" w:rsidR="0044273E" w:rsidRPr="00A6655E" w:rsidRDefault="00E44785" w:rsidP="00AA7351">
      <w:pPr>
        <w:spacing w:line="240" w:lineRule="auto"/>
        <w:ind w:left="720"/>
        <w:rPr>
          <w:rFonts w:ascii="Arial" w:eastAsia="Arial" w:hAnsi="Arial" w:cs="Arial"/>
        </w:rPr>
      </w:pPr>
      <w:r>
        <w:rPr>
          <w:rFonts w:ascii="Arial" w:eastAsia="Arial" w:hAnsi="Arial" w:cs="Arial"/>
          <w:lang w:val="cy-GB"/>
        </w:rPr>
        <w:t xml:space="preserve">Neuadd y Sir </w:t>
      </w:r>
    </w:p>
    <w:p w14:paraId="66641105" w14:textId="77777777" w:rsidR="0044273E" w:rsidRPr="00A6655E" w:rsidRDefault="00E44785" w:rsidP="00AA7351">
      <w:pPr>
        <w:spacing w:line="240" w:lineRule="auto"/>
        <w:ind w:left="720"/>
        <w:rPr>
          <w:rFonts w:ascii="Arial" w:eastAsia="Arial" w:hAnsi="Arial" w:cs="Arial"/>
        </w:rPr>
      </w:pPr>
      <w:r>
        <w:rPr>
          <w:rFonts w:ascii="Arial" w:eastAsia="Arial" w:hAnsi="Arial" w:cs="Arial"/>
          <w:lang w:val="cy-GB"/>
        </w:rPr>
        <w:t xml:space="preserve">Glanfa'r Iwerydd  </w:t>
      </w:r>
    </w:p>
    <w:p w14:paraId="27EDCC5A" w14:textId="77777777" w:rsidR="0044273E" w:rsidRPr="00A6655E" w:rsidRDefault="00E44785" w:rsidP="00AA7351">
      <w:pPr>
        <w:spacing w:line="240" w:lineRule="auto"/>
        <w:ind w:left="720"/>
        <w:rPr>
          <w:rFonts w:ascii="Arial" w:eastAsia="Arial" w:hAnsi="Arial" w:cs="Arial"/>
        </w:rPr>
      </w:pPr>
      <w:r>
        <w:rPr>
          <w:rFonts w:ascii="Arial" w:eastAsia="Arial" w:hAnsi="Arial" w:cs="Arial"/>
          <w:lang w:val="cy-GB"/>
        </w:rPr>
        <w:t>Caerdydd</w:t>
      </w:r>
    </w:p>
    <w:p w14:paraId="68C562DF" w14:textId="77777777" w:rsidR="0044273E" w:rsidRDefault="00E44785" w:rsidP="00AA7351">
      <w:pPr>
        <w:spacing w:line="240" w:lineRule="auto"/>
        <w:ind w:left="720"/>
        <w:rPr>
          <w:rFonts w:ascii="Arial" w:eastAsia="Arial" w:hAnsi="Arial" w:cs="Arial"/>
        </w:rPr>
      </w:pPr>
      <w:r>
        <w:rPr>
          <w:rFonts w:ascii="Arial" w:eastAsia="Arial" w:hAnsi="Arial" w:cs="Arial"/>
          <w:lang w:val="cy-GB"/>
        </w:rPr>
        <w:t xml:space="preserve">CF10 4UW  </w:t>
      </w:r>
    </w:p>
    <w:p w14:paraId="776EFE78" w14:textId="77777777" w:rsidR="00BF732F" w:rsidRPr="00AA7351" w:rsidRDefault="00BF732F" w:rsidP="00AA7351">
      <w:pPr>
        <w:spacing w:line="240" w:lineRule="auto"/>
        <w:ind w:left="720"/>
        <w:rPr>
          <w:rFonts w:ascii="Arial" w:eastAsia="Arial" w:hAnsi="Arial" w:cs="Arial"/>
        </w:rPr>
      </w:pPr>
    </w:p>
    <w:p w14:paraId="78252C4A" w14:textId="77777777" w:rsidR="002609DA" w:rsidRPr="00715DCE" w:rsidRDefault="00E44785" w:rsidP="002609DA">
      <w:pPr>
        <w:pStyle w:val="ListParagraph"/>
        <w:numPr>
          <w:ilvl w:val="0"/>
          <w:numId w:val="3"/>
        </w:numPr>
        <w:rPr>
          <w:rFonts w:ascii="Arial" w:eastAsia="Arial" w:hAnsi="Arial" w:cs="Arial"/>
          <w:b/>
          <w:sz w:val="40"/>
          <w:szCs w:val="40"/>
        </w:rPr>
      </w:pPr>
      <w:r>
        <w:rPr>
          <w:rFonts w:ascii="Arial" w:eastAsia="Arial" w:hAnsi="Arial" w:cs="Arial"/>
          <w:b/>
          <w:bCs/>
          <w:sz w:val="40"/>
          <w:szCs w:val="40"/>
          <w:lang w:val="cy-GB"/>
        </w:rPr>
        <w:t>Yswiriant</w:t>
      </w:r>
    </w:p>
    <w:p w14:paraId="452105E6" w14:textId="77777777" w:rsidR="002609DA" w:rsidRPr="00AA7351" w:rsidRDefault="00E44785" w:rsidP="002609DA">
      <w:pPr>
        <w:pStyle w:val="ListParagraph"/>
        <w:numPr>
          <w:ilvl w:val="1"/>
          <w:numId w:val="3"/>
        </w:numPr>
        <w:rPr>
          <w:rFonts w:ascii="Arial" w:eastAsia="Arial" w:hAnsi="Arial" w:cs="Arial"/>
        </w:rPr>
      </w:pPr>
      <w:r>
        <w:rPr>
          <w:rFonts w:ascii="Arial" w:eastAsia="Arial" w:hAnsi="Arial" w:cs="Arial"/>
          <w:lang w:val="cy-GB"/>
        </w:rPr>
        <w:t xml:space="preserve">Mae'n bwysig i denantiaid sicrhau bod cynnwys eu cartrefi wedi'i yswirio'n briodol.  Mae tenantiaid yn gyfrifol am unrhyw golled neu ddifrod i'w cartref oherwydd digwyddiadau fel lladrad, llifogydd, tân, neu ddifrod damweiniol.  Yn ogystal, gall tenantiaid fod yn gyfrifol am ddifrod a achosir i eiddo cyfagos o ganlyniad i ddigwyddiadau o'r fath.  </w:t>
      </w:r>
    </w:p>
    <w:p w14:paraId="1EEC1B81" w14:textId="77777777" w:rsidR="002609DA" w:rsidRPr="00AA7351" w:rsidRDefault="002609DA" w:rsidP="002609DA">
      <w:pPr>
        <w:pStyle w:val="ListParagraph"/>
        <w:ind w:left="732"/>
        <w:rPr>
          <w:rFonts w:ascii="Arial" w:eastAsia="Arial" w:hAnsi="Arial" w:cs="Arial"/>
        </w:rPr>
      </w:pPr>
    </w:p>
    <w:p w14:paraId="62E7DA42" w14:textId="77777777" w:rsidR="002609DA" w:rsidRDefault="00E44785" w:rsidP="002609DA">
      <w:pPr>
        <w:pStyle w:val="ListParagraph"/>
        <w:numPr>
          <w:ilvl w:val="1"/>
          <w:numId w:val="3"/>
        </w:numPr>
        <w:rPr>
          <w:rFonts w:ascii="Arial" w:eastAsia="Arial" w:hAnsi="Arial" w:cs="Arial"/>
          <w:color w:val="467886"/>
          <w:lang w:val="cy-GB"/>
        </w:rPr>
      </w:pPr>
      <w:r>
        <w:rPr>
          <w:rFonts w:ascii="Arial" w:eastAsia="Arial" w:hAnsi="Arial" w:cs="Arial"/>
          <w:lang w:val="cy-GB"/>
        </w:rPr>
        <w:t xml:space="preserve">Nid yw yswiriant cynnwys y cartref wedi'i gynnwys yn naliad rhent y tenant i Cartrefi Cyngor Caerdydd.  Mae rhagor o wybodaeth am yswiriant cynnwys y cartref ar gael ar wefan y Cyngor - </w:t>
      </w:r>
      <w:hyperlink r:id="rId19" w:history="1">
        <w:r w:rsidR="002609DA">
          <w:rPr>
            <w:rFonts w:ascii="Arial" w:eastAsia="Arial" w:hAnsi="Arial" w:cs="Arial"/>
            <w:color w:val="467886"/>
            <w:u w:val="single"/>
            <w:lang w:val="cy-GB"/>
          </w:rPr>
          <w:t>https://www.cardiff.gov.uk/CYM/preswylydd/Tai/Byw-yn-eiddor-cyngor/yswiriant-cynnwys-y-cartref/Pages/default.aspx</w:t>
        </w:r>
      </w:hyperlink>
    </w:p>
    <w:p w14:paraId="73AD113B" w14:textId="77777777" w:rsidR="002F1610" w:rsidRPr="00AA7351" w:rsidRDefault="002F1610" w:rsidP="00F96C99">
      <w:pPr>
        <w:pStyle w:val="ListParagraph"/>
        <w:ind w:left="732"/>
        <w:rPr>
          <w:rFonts w:ascii="Arial" w:eastAsia="Arial" w:hAnsi="Arial" w:cs="Arial"/>
        </w:rPr>
      </w:pPr>
    </w:p>
    <w:p w14:paraId="517AFCEB" w14:textId="77777777" w:rsidR="005960F4" w:rsidRPr="00AA7351" w:rsidRDefault="005960F4" w:rsidP="00F96C99">
      <w:pPr>
        <w:pStyle w:val="ListParagraph"/>
        <w:ind w:left="732"/>
        <w:rPr>
          <w:rFonts w:ascii="Arial" w:eastAsia="Arial" w:hAnsi="Arial" w:cs="Arial"/>
        </w:rPr>
      </w:pPr>
    </w:p>
    <w:p w14:paraId="7645A034" w14:textId="77777777" w:rsidR="004724F0" w:rsidRPr="00715DCE" w:rsidRDefault="00E44785" w:rsidP="00B104EC">
      <w:pPr>
        <w:pStyle w:val="ListParagraph"/>
        <w:numPr>
          <w:ilvl w:val="0"/>
          <w:numId w:val="3"/>
        </w:numPr>
        <w:rPr>
          <w:rFonts w:ascii="Arial" w:eastAsia="Arial" w:hAnsi="Arial" w:cs="Arial"/>
          <w:b/>
          <w:sz w:val="40"/>
          <w:szCs w:val="40"/>
        </w:rPr>
      </w:pPr>
      <w:r>
        <w:rPr>
          <w:rFonts w:ascii="Arial" w:eastAsia="Arial" w:hAnsi="Arial" w:cs="Arial"/>
          <w:b/>
          <w:bCs/>
          <w:sz w:val="40"/>
          <w:szCs w:val="40"/>
          <w:lang w:val="cy-GB"/>
        </w:rPr>
        <w:t>Datganiad Cydraddoldeb</w:t>
      </w:r>
    </w:p>
    <w:p w14:paraId="681FED1D" w14:textId="77777777" w:rsidR="00DC215C" w:rsidRPr="00AA7351" w:rsidRDefault="00E44785" w:rsidP="00B104EC">
      <w:pPr>
        <w:pStyle w:val="ListParagraph"/>
        <w:numPr>
          <w:ilvl w:val="1"/>
          <w:numId w:val="3"/>
        </w:numPr>
        <w:rPr>
          <w:rFonts w:ascii="Arial" w:eastAsia="Arial" w:hAnsi="Arial" w:cs="Arial"/>
        </w:rPr>
      </w:pPr>
      <w:r>
        <w:rPr>
          <w:rFonts w:ascii="Arial" w:eastAsia="Arial" w:hAnsi="Arial" w:cs="Arial"/>
          <w:lang w:val="cy-GB"/>
        </w:rPr>
        <w:t xml:space="preserve">Mae Cyngor Caerdydd wedi ymrwymo i gynnig cyfle cyfartal drwy ein polisïau a strategaethau, ac o ran cynnig mynediad cyfartal i’n holl wasanaethau. Rydym hefyd wedi ymrwymo i sicrhau bod pobl yn cael cyfle cyfartal i gyflawni eu potensial. </w:t>
      </w:r>
      <w:r>
        <w:rPr>
          <w:rFonts w:ascii="Aptos" w:eastAsia="Aptos" w:hAnsi="Aptos" w:cs="Arial"/>
          <w:lang w:val="cy-GB"/>
        </w:rPr>
        <w:br/>
      </w:r>
    </w:p>
    <w:p w14:paraId="2BD8660D" w14:textId="77777777" w:rsidR="00D77056" w:rsidRDefault="00E44785" w:rsidP="00B104EC">
      <w:pPr>
        <w:pStyle w:val="ListParagraph"/>
        <w:numPr>
          <w:ilvl w:val="1"/>
          <w:numId w:val="3"/>
        </w:numPr>
        <w:rPr>
          <w:rFonts w:ascii="Arial" w:eastAsia="Arial" w:hAnsi="Arial" w:cs="Arial"/>
        </w:rPr>
      </w:pPr>
      <w:r>
        <w:rPr>
          <w:rFonts w:ascii="Arial" w:eastAsia="Arial" w:hAnsi="Arial" w:cs="Arial"/>
          <w:lang w:val="cy-GB"/>
        </w:rPr>
        <w:t xml:space="preserve">Nid yw gwahaniaethu ar sail hil, cenedligrwydd, tarddiad ethnig, crefydd neu gred, rhywedd, statws priodasol, rhywioldeb, anabledd neu oedran yn dderbyniol.  Bydd y Cyngor yn mynd i'r afael ag anghydraddoldeb, yn trin pob person gydag urddas a pharch, ac yn gweithio i wella gwasanaethau i bawb. </w:t>
      </w:r>
    </w:p>
    <w:p w14:paraId="27CFC582" w14:textId="77777777" w:rsidR="00D77056" w:rsidRDefault="00D77056" w:rsidP="00872C2E">
      <w:pPr>
        <w:pStyle w:val="ListParagraph"/>
        <w:ind w:left="732"/>
        <w:rPr>
          <w:rFonts w:ascii="Arial" w:eastAsia="Arial" w:hAnsi="Arial" w:cs="Arial"/>
        </w:rPr>
      </w:pPr>
    </w:p>
    <w:p w14:paraId="68D8DC53" w14:textId="77777777" w:rsidR="00DC215C" w:rsidRPr="00AA7351" w:rsidRDefault="00E44785" w:rsidP="00B104EC">
      <w:pPr>
        <w:pStyle w:val="ListParagraph"/>
        <w:numPr>
          <w:ilvl w:val="1"/>
          <w:numId w:val="3"/>
        </w:numPr>
        <w:rPr>
          <w:rFonts w:ascii="Arial" w:eastAsia="Arial" w:hAnsi="Arial" w:cs="Arial"/>
        </w:rPr>
      </w:pPr>
      <w:r>
        <w:rPr>
          <w:rFonts w:ascii="Arial" w:eastAsia="Arial" w:hAnsi="Arial" w:cs="Arial"/>
          <w:lang w:val="cy-GB"/>
        </w:rPr>
        <w:t>Fel</w:t>
      </w:r>
      <w:r>
        <w:rPr>
          <w:rFonts w:ascii="Aptos" w:eastAsia="Aptos" w:hAnsi="Aptos" w:cs="Arial"/>
          <w:lang w:val="cy-GB"/>
        </w:rPr>
        <w:t xml:space="preserve"> </w:t>
      </w:r>
      <w:r>
        <w:rPr>
          <w:rFonts w:ascii="Arial" w:eastAsia="Arial" w:hAnsi="Arial" w:cs="Arial"/>
          <w:lang w:val="cy-GB"/>
        </w:rPr>
        <w:t xml:space="preserve">sefydliad dwyieithog, mae gennym ni gyfrifoldebau cyfreithiol sy’n ymwneud â Mesur y Gymraeg 2011. Bydd yr holl ddogfennaeth ar gael yn Gymraeg a Saesneg, ac ochr yn ochr â hyn, bydd cyngor a chymorth i </w:t>
      </w:r>
      <w:r>
        <w:rPr>
          <w:rFonts w:ascii="Arial" w:eastAsia="Arial" w:hAnsi="Arial" w:cs="Arial"/>
          <w:lang w:val="cy-GB"/>
        </w:rPr>
        <w:lastRenderedPageBreak/>
        <w:t xml:space="preserve">denantiaid hefyd ar gael yn Gymraeg. Bydd gwybodaeth yn cael ei darparu mewn fformatau hygyrch ac ieithoedd eraill lle bo angen. </w:t>
      </w:r>
      <w:r>
        <w:rPr>
          <w:rFonts w:ascii="Aptos" w:eastAsia="Aptos" w:hAnsi="Aptos" w:cs="Arial"/>
          <w:lang w:val="cy-GB"/>
        </w:rPr>
        <w:br/>
      </w:r>
    </w:p>
    <w:p w14:paraId="62893CA8" w14:textId="77777777" w:rsidR="00DC215C" w:rsidRPr="00AA7351" w:rsidRDefault="00E44785" w:rsidP="00B104EC">
      <w:pPr>
        <w:pStyle w:val="ListParagraph"/>
        <w:numPr>
          <w:ilvl w:val="1"/>
          <w:numId w:val="3"/>
        </w:numPr>
        <w:rPr>
          <w:rFonts w:ascii="Arial" w:eastAsia="Arial" w:hAnsi="Arial" w:cs="Arial"/>
        </w:rPr>
      </w:pPr>
      <w:r>
        <w:rPr>
          <w:rFonts w:ascii="Arial" w:eastAsia="Arial" w:hAnsi="Arial" w:cs="Arial"/>
          <w:lang w:val="cy-GB"/>
        </w:rPr>
        <w:t>Darperir y fframwaith cyfreithiol gan Ddeddf Cydraddoldeb 2010 a’r Ddyletswydd Cydraddoldeb Sector Cyhoeddus.</w:t>
      </w:r>
      <w:r>
        <w:rPr>
          <w:rFonts w:ascii="Aptos" w:eastAsia="Aptos" w:hAnsi="Aptos" w:cs="Arial"/>
          <w:lang w:val="cy-GB"/>
        </w:rPr>
        <w:br/>
      </w:r>
    </w:p>
    <w:p w14:paraId="45E8F76F" w14:textId="77777777" w:rsidR="00DC215C" w:rsidRPr="00AA7351" w:rsidRDefault="00E44785" w:rsidP="00B104EC">
      <w:pPr>
        <w:pStyle w:val="ListParagraph"/>
        <w:numPr>
          <w:ilvl w:val="1"/>
          <w:numId w:val="3"/>
        </w:numPr>
        <w:rPr>
          <w:rFonts w:ascii="Arial" w:eastAsia="Arial" w:hAnsi="Arial" w:cs="Arial"/>
        </w:rPr>
      </w:pPr>
      <w:r>
        <w:rPr>
          <w:rFonts w:ascii="Arial" w:eastAsia="Arial" w:hAnsi="Arial" w:cs="Arial"/>
          <w:lang w:val="cy-GB"/>
        </w:rPr>
        <w:t>Mae rhagor o wybodaeth ar gael ar wefan Cyngor Caerdydd.</w:t>
      </w:r>
      <w:r>
        <w:rPr>
          <w:rFonts w:ascii="Aptos" w:eastAsia="Aptos" w:hAnsi="Aptos" w:cs="Arial"/>
          <w:lang w:val="cy-GB"/>
        </w:rPr>
        <w:br/>
      </w:r>
    </w:p>
    <w:p w14:paraId="15694793" w14:textId="77777777" w:rsidR="00094D34" w:rsidRPr="00AA7351" w:rsidRDefault="00E44785" w:rsidP="00B104EC">
      <w:pPr>
        <w:pStyle w:val="ListParagraph"/>
        <w:numPr>
          <w:ilvl w:val="1"/>
          <w:numId w:val="3"/>
        </w:numPr>
        <w:rPr>
          <w:rFonts w:ascii="Arial" w:eastAsia="Arial" w:hAnsi="Arial" w:cs="Arial"/>
        </w:rPr>
      </w:pPr>
      <w:r>
        <w:rPr>
          <w:rFonts w:ascii="Arial" w:eastAsia="Arial" w:hAnsi="Arial" w:cs="Arial"/>
          <w:lang w:val="cy-GB"/>
        </w:rPr>
        <w:t>Mae Asesiad Effaith Sengl wedi'i gynnal.</w:t>
      </w:r>
      <w:r>
        <w:rPr>
          <w:rFonts w:ascii="Aptos" w:eastAsia="Aptos" w:hAnsi="Aptos" w:cs="Arial"/>
          <w:lang w:val="cy-GB"/>
        </w:rPr>
        <w:br/>
      </w:r>
      <w:r>
        <w:rPr>
          <w:rFonts w:ascii="Aptos" w:eastAsia="Aptos" w:hAnsi="Aptos" w:cs="Arial"/>
          <w:lang w:val="cy-GB"/>
        </w:rPr>
        <w:br/>
      </w:r>
    </w:p>
    <w:p w14:paraId="02EB9B9D" w14:textId="77777777" w:rsidR="00507615" w:rsidRPr="00715DCE" w:rsidRDefault="00E44785" w:rsidP="00B104EC">
      <w:pPr>
        <w:pStyle w:val="ListParagraph"/>
        <w:numPr>
          <w:ilvl w:val="0"/>
          <w:numId w:val="3"/>
        </w:numPr>
        <w:rPr>
          <w:rFonts w:ascii="Arial" w:eastAsia="Arial" w:hAnsi="Arial" w:cs="Arial"/>
          <w:b/>
          <w:sz w:val="40"/>
          <w:szCs w:val="40"/>
        </w:rPr>
      </w:pPr>
      <w:r>
        <w:rPr>
          <w:rFonts w:ascii="Arial" w:eastAsia="Arial" w:hAnsi="Arial" w:cs="Arial"/>
          <w:b/>
          <w:bCs/>
          <w:sz w:val="40"/>
          <w:szCs w:val="40"/>
          <w:lang w:val="cy-GB"/>
        </w:rPr>
        <w:t>GDPR a Deddf Diogelu Data 2018</w:t>
      </w:r>
    </w:p>
    <w:p w14:paraId="23BD74E8" w14:textId="77777777" w:rsidR="00094D34" w:rsidRPr="00AA7351" w:rsidRDefault="00E44785" w:rsidP="00B104EC">
      <w:pPr>
        <w:pStyle w:val="ListParagraph"/>
        <w:numPr>
          <w:ilvl w:val="1"/>
          <w:numId w:val="3"/>
        </w:numPr>
        <w:rPr>
          <w:rFonts w:ascii="Arial" w:eastAsia="Arial" w:hAnsi="Arial" w:cs="Arial"/>
        </w:rPr>
      </w:pPr>
      <w:r>
        <w:rPr>
          <w:rFonts w:ascii="Arial" w:eastAsia="Arial" w:hAnsi="Arial" w:cs="Arial"/>
          <w:color w:val="000000"/>
          <w:lang w:val="cy-GB"/>
        </w:rPr>
        <w:t>Mae Cartrefi Cyngor Caerdydd</w:t>
      </w:r>
      <w:r>
        <w:rPr>
          <w:rFonts w:ascii="Arial" w:eastAsia="Arial" w:hAnsi="Arial" w:cs="Arial"/>
          <w:lang w:val="cy-GB"/>
        </w:rPr>
        <w:t xml:space="preserve"> yn ymrwymedig i sicrhau bod yr holl ddata:</w:t>
      </w:r>
    </w:p>
    <w:p w14:paraId="363ABBD4" w14:textId="77777777" w:rsidR="00094D34" w:rsidRPr="00AA7351" w:rsidRDefault="00E44785" w:rsidP="000F09A5">
      <w:pPr>
        <w:pStyle w:val="ListParagraph"/>
        <w:numPr>
          <w:ilvl w:val="3"/>
          <w:numId w:val="80"/>
        </w:numPr>
        <w:spacing w:line="259" w:lineRule="auto"/>
        <w:rPr>
          <w:rFonts w:ascii="Arial" w:eastAsia="Arial" w:hAnsi="Arial" w:cs="Arial"/>
        </w:rPr>
      </w:pPr>
      <w:r>
        <w:rPr>
          <w:rFonts w:ascii="Arial" w:eastAsia="Arial" w:hAnsi="Arial" w:cs="Arial"/>
          <w:lang w:val="cy-GB"/>
        </w:rPr>
        <w:t>Yn cael ei brosesu’n deg, yn gyfreithlon ac yn dryloyw.</w:t>
      </w:r>
    </w:p>
    <w:p w14:paraId="064492CE" w14:textId="77777777" w:rsidR="00094D34" w:rsidRPr="00AA7351" w:rsidRDefault="00E44785" w:rsidP="000F09A5">
      <w:pPr>
        <w:pStyle w:val="ListParagraph"/>
        <w:numPr>
          <w:ilvl w:val="3"/>
          <w:numId w:val="80"/>
        </w:numPr>
        <w:spacing w:line="259" w:lineRule="auto"/>
        <w:rPr>
          <w:rFonts w:ascii="Arial" w:eastAsia="Arial" w:hAnsi="Arial" w:cs="Arial"/>
        </w:rPr>
      </w:pPr>
      <w:r>
        <w:rPr>
          <w:rFonts w:ascii="Arial" w:eastAsia="Arial" w:hAnsi="Arial" w:cs="Arial"/>
          <w:lang w:val="cy-GB"/>
        </w:rPr>
        <w:t>Yn cael ei gasglu at ddibenion cyfreithlon penodol yn unig</w:t>
      </w:r>
    </w:p>
    <w:p w14:paraId="0FC093B3" w14:textId="77777777" w:rsidR="00094D34" w:rsidRPr="00AA7351" w:rsidRDefault="00E44785" w:rsidP="000F09A5">
      <w:pPr>
        <w:pStyle w:val="ListParagraph"/>
        <w:numPr>
          <w:ilvl w:val="3"/>
          <w:numId w:val="80"/>
        </w:numPr>
        <w:spacing w:line="259" w:lineRule="auto"/>
        <w:rPr>
          <w:rFonts w:ascii="Arial" w:eastAsia="Arial" w:hAnsi="Arial" w:cs="Arial"/>
        </w:rPr>
      </w:pPr>
      <w:r>
        <w:rPr>
          <w:rFonts w:ascii="Arial" w:eastAsia="Arial" w:hAnsi="Arial" w:cs="Arial"/>
          <w:lang w:val="cy-GB"/>
        </w:rPr>
        <w:t>Yn berthnasol ac wedi'i gyfyngu i'r hyn sy'n ofynnol</w:t>
      </w:r>
    </w:p>
    <w:p w14:paraId="69EEE99B" w14:textId="77777777" w:rsidR="00094D34" w:rsidRPr="00AA7351" w:rsidRDefault="00E44785" w:rsidP="000F09A5">
      <w:pPr>
        <w:pStyle w:val="ListParagraph"/>
        <w:numPr>
          <w:ilvl w:val="3"/>
          <w:numId w:val="80"/>
        </w:numPr>
        <w:spacing w:line="259" w:lineRule="auto"/>
        <w:rPr>
          <w:rFonts w:ascii="Arial" w:eastAsia="Arial" w:hAnsi="Arial" w:cs="Arial"/>
        </w:rPr>
      </w:pPr>
      <w:r>
        <w:rPr>
          <w:rFonts w:ascii="Arial" w:eastAsia="Arial" w:hAnsi="Arial" w:cs="Arial"/>
          <w:lang w:val="cy-GB"/>
        </w:rPr>
        <w:t>Yn gywir a chyfoes</w:t>
      </w:r>
    </w:p>
    <w:p w14:paraId="0D84C643" w14:textId="77777777" w:rsidR="00094D34" w:rsidRPr="00AA7351" w:rsidRDefault="00E44785" w:rsidP="000F09A5">
      <w:pPr>
        <w:pStyle w:val="ListParagraph"/>
        <w:numPr>
          <w:ilvl w:val="3"/>
          <w:numId w:val="80"/>
        </w:numPr>
        <w:spacing w:line="259" w:lineRule="auto"/>
        <w:rPr>
          <w:rFonts w:ascii="Arial" w:eastAsia="Arial" w:hAnsi="Arial" w:cs="Arial"/>
        </w:rPr>
      </w:pPr>
      <w:r>
        <w:rPr>
          <w:rFonts w:ascii="Arial" w:eastAsia="Arial" w:hAnsi="Arial" w:cs="Arial"/>
          <w:lang w:val="cy-GB"/>
        </w:rPr>
        <w:t>Yn cael ei storio fel y nodir ym Mholisi Cadw Cofnodion Rheoli Tai</w:t>
      </w:r>
    </w:p>
    <w:p w14:paraId="39B6C1D8" w14:textId="77777777" w:rsidR="00094D34" w:rsidRPr="00AA7351" w:rsidRDefault="00E44785" w:rsidP="000F09A5">
      <w:pPr>
        <w:pStyle w:val="ListParagraph"/>
        <w:numPr>
          <w:ilvl w:val="3"/>
          <w:numId w:val="80"/>
        </w:numPr>
        <w:spacing w:line="259" w:lineRule="auto"/>
        <w:rPr>
          <w:rFonts w:ascii="Arial" w:eastAsia="Arial" w:hAnsi="Arial" w:cs="Arial"/>
        </w:rPr>
      </w:pPr>
      <w:r>
        <w:rPr>
          <w:rFonts w:ascii="Arial" w:eastAsia="Arial" w:hAnsi="Arial" w:cs="Arial"/>
          <w:lang w:val="cy-GB"/>
        </w:rPr>
        <w:t>Yn cael ei ddiogelu rhag prosesu anawdurdodedig neu anghyfreithlon a cholled neu ddifrod damweiniol</w:t>
      </w:r>
      <w:r>
        <w:rPr>
          <w:rFonts w:ascii="Aptos" w:eastAsia="Aptos" w:hAnsi="Aptos" w:cs="Arial"/>
          <w:lang w:val="cy-GB"/>
        </w:rPr>
        <w:br/>
      </w:r>
    </w:p>
    <w:p w14:paraId="33375C94" w14:textId="77777777" w:rsidR="006A7A73" w:rsidRPr="00AA7351" w:rsidRDefault="00E44785" w:rsidP="00B104EC">
      <w:pPr>
        <w:pStyle w:val="ListParagraph"/>
        <w:numPr>
          <w:ilvl w:val="1"/>
          <w:numId w:val="3"/>
        </w:numPr>
        <w:rPr>
          <w:rFonts w:ascii="Arial" w:eastAsia="Arial" w:hAnsi="Arial" w:cs="Arial"/>
        </w:rPr>
      </w:pPr>
      <w:r>
        <w:rPr>
          <w:rFonts w:ascii="Arial" w:eastAsia="Arial" w:hAnsi="Arial" w:cs="Arial"/>
          <w:lang w:val="cy-GB"/>
        </w:rPr>
        <w:t xml:space="preserve">Mae rhagor o wybodaeth am ymrwymiadau GDPR Cyngor Caerdydd ar gael ar wefan Cyngor Caerdydd. </w:t>
      </w:r>
    </w:p>
    <w:p w14:paraId="6DE75CD3" w14:textId="77777777" w:rsidR="004724F0" w:rsidRPr="00AA7351" w:rsidRDefault="004724F0" w:rsidP="00604C22">
      <w:pPr>
        <w:rPr>
          <w:rFonts w:ascii="Arial" w:eastAsia="Arial" w:hAnsi="Arial" w:cs="Arial"/>
        </w:rPr>
      </w:pPr>
    </w:p>
    <w:p w14:paraId="5FE0FA4B" w14:textId="77777777" w:rsidR="004724F0" w:rsidRPr="00715DCE" w:rsidRDefault="00E44785" w:rsidP="00B104EC">
      <w:pPr>
        <w:pStyle w:val="ListParagraph"/>
        <w:numPr>
          <w:ilvl w:val="0"/>
          <w:numId w:val="3"/>
        </w:numPr>
        <w:rPr>
          <w:rFonts w:ascii="Arial" w:eastAsia="Arial" w:hAnsi="Arial" w:cs="Arial"/>
          <w:b/>
          <w:sz w:val="40"/>
          <w:szCs w:val="40"/>
        </w:rPr>
      </w:pPr>
      <w:r>
        <w:rPr>
          <w:rFonts w:ascii="Arial" w:eastAsia="Arial" w:hAnsi="Arial" w:cs="Arial"/>
          <w:b/>
          <w:bCs/>
          <w:sz w:val="40"/>
          <w:szCs w:val="40"/>
          <w:lang w:val="cy-GB"/>
        </w:rPr>
        <w:t>Ymgynghoriad</w:t>
      </w:r>
    </w:p>
    <w:p w14:paraId="54EF01F6" w14:textId="77777777" w:rsidR="00577BE5" w:rsidRPr="00AA7351" w:rsidRDefault="00E44785" w:rsidP="00B104EC">
      <w:pPr>
        <w:pStyle w:val="ListParagraph"/>
        <w:numPr>
          <w:ilvl w:val="1"/>
          <w:numId w:val="3"/>
        </w:numPr>
        <w:rPr>
          <w:rFonts w:ascii="Arial" w:eastAsia="Arial" w:hAnsi="Arial" w:cs="Arial"/>
        </w:rPr>
      </w:pPr>
      <w:r>
        <w:rPr>
          <w:rFonts w:ascii="Arial" w:eastAsia="Arial" w:hAnsi="Arial" w:cs="Arial"/>
          <w:lang w:val="cy-GB"/>
        </w:rPr>
        <w:t>Ymgynghorwyd â'r Tîm Cartrefi Sych, y tîm Rheoli Achosion, yr Uned Cynnal a Chadw Ymatebol a Rheoli Tenantiaeth.</w:t>
      </w:r>
    </w:p>
    <w:p w14:paraId="702B17BA" w14:textId="77777777" w:rsidR="00577BE5" w:rsidRPr="00AA7351" w:rsidRDefault="00577BE5" w:rsidP="00577BE5">
      <w:pPr>
        <w:pStyle w:val="ListParagraph"/>
        <w:ind w:left="732"/>
        <w:rPr>
          <w:rFonts w:ascii="Arial" w:eastAsia="Arial" w:hAnsi="Arial" w:cs="Arial"/>
        </w:rPr>
      </w:pPr>
    </w:p>
    <w:p w14:paraId="403A20D9" w14:textId="77777777" w:rsidR="00094D34" w:rsidRPr="00AA7351" w:rsidRDefault="00E44785" w:rsidP="00B104EC">
      <w:pPr>
        <w:pStyle w:val="ListParagraph"/>
        <w:numPr>
          <w:ilvl w:val="1"/>
          <w:numId w:val="3"/>
        </w:numPr>
        <w:rPr>
          <w:rFonts w:ascii="Arial" w:eastAsia="Arial" w:hAnsi="Arial" w:cs="Arial"/>
        </w:rPr>
      </w:pPr>
      <w:r>
        <w:rPr>
          <w:rFonts w:ascii="Arial" w:eastAsia="Arial" w:hAnsi="Arial" w:cs="Arial"/>
          <w:lang w:val="cy-GB"/>
        </w:rPr>
        <w:t>Ymgynghorwyd â thenantiaid hefyd wrth ddatblygu ac adolygu'r polisi hwn.</w:t>
      </w:r>
      <w:r>
        <w:rPr>
          <w:rFonts w:ascii="Aptos" w:eastAsia="Aptos" w:hAnsi="Aptos" w:cs="Arial"/>
          <w:lang w:val="cy-GB"/>
        </w:rPr>
        <w:br/>
      </w:r>
    </w:p>
    <w:p w14:paraId="110AFC6D" w14:textId="77777777" w:rsidR="00023A4A" w:rsidRPr="00AA7351" w:rsidRDefault="00023A4A" w:rsidP="00023A4A">
      <w:pPr>
        <w:pStyle w:val="ListParagraph"/>
        <w:ind w:left="732"/>
        <w:rPr>
          <w:rFonts w:ascii="Arial" w:eastAsia="Arial" w:hAnsi="Arial" w:cs="Arial"/>
        </w:rPr>
      </w:pPr>
    </w:p>
    <w:p w14:paraId="6D82A209" w14:textId="77777777" w:rsidR="004724F0" w:rsidRPr="00715DCE" w:rsidRDefault="00E44785" w:rsidP="00B104EC">
      <w:pPr>
        <w:pStyle w:val="ListParagraph"/>
        <w:numPr>
          <w:ilvl w:val="0"/>
          <w:numId w:val="3"/>
        </w:numPr>
        <w:rPr>
          <w:rFonts w:ascii="Arial" w:eastAsia="Arial" w:hAnsi="Arial" w:cs="Arial"/>
          <w:b/>
          <w:sz w:val="40"/>
          <w:szCs w:val="40"/>
        </w:rPr>
      </w:pPr>
      <w:r>
        <w:rPr>
          <w:rFonts w:ascii="Arial" w:eastAsia="Arial" w:hAnsi="Arial" w:cs="Arial"/>
          <w:b/>
          <w:bCs/>
          <w:sz w:val="40"/>
          <w:szCs w:val="40"/>
          <w:lang w:val="cy-GB"/>
        </w:rPr>
        <w:t>Monitro ac Adolygu</w:t>
      </w:r>
    </w:p>
    <w:p w14:paraId="478F1533" w14:textId="77777777" w:rsidR="00094D34" w:rsidRDefault="00E44785" w:rsidP="00B104EC">
      <w:pPr>
        <w:pStyle w:val="ListParagraph"/>
        <w:numPr>
          <w:ilvl w:val="1"/>
          <w:numId w:val="3"/>
        </w:numPr>
        <w:rPr>
          <w:rFonts w:ascii="Arial" w:eastAsia="Arial" w:hAnsi="Arial" w:cs="Arial"/>
        </w:rPr>
      </w:pPr>
      <w:r>
        <w:rPr>
          <w:rFonts w:ascii="Arial" w:eastAsia="Arial" w:hAnsi="Arial" w:cs="Arial"/>
          <w:lang w:val="cy-GB"/>
        </w:rPr>
        <w:t>Bydd y polisi hwn yn cael ei adolygu bob tair blynedd, neu'n gynt os yw hynny’n ofynnol gan statud, rheoliadau, arfer gorau, datblygiadau sy'n dod i'r amlwg, neu adolygiadau o bolisïau eraill ledled y Cyngor.</w:t>
      </w:r>
      <w:r>
        <w:rPr>
          <w:rFonts w:ascii="Aptos" w:eastAsia="Aptos" w:hAnsi="Aptos" w:cs="Arial"/>
          <w:lang w:val="cy-GB"/>
        </w:rPr>
        <w:br/>
      </w:r>
    </w:p>
    <w:p w14:paraId="572D2EF3" w14:textId="77777777" w:rsidR="00DB1EFB" w:rsidRDefault="00DB1EFB" w:rsidP="00AA7351">
      <w:pPr>
        <w:pStyle w:val="ListParagraph"/>
        <w:ind w:left="732"/>
        <w:rPr>
          <w:rFonts w:ascii="Arial" w:eastAsia="Arial" w:hAnsi="Arial" w:cs="Arial"/>
        </w:rPr>
      </w:pPr>
    </w:p>
    <w:p w14:paraId="7B6F0FEB" w14:textId="77777777" w:rsidR="00AD2C01" w:rsidRDefault="00AD2C01" w:rsidP="00AA7351">
      <w:pPr>
        <w:pStyle w:val="ListParagraph"/>
        <w:ind w:left="732"/>
        <w:rPr>
          <w:rFonts w:ascii="Arial" w:eastAsia="Arial" w:hAnsi="Arial" w:cs="Arial"/>
        </w:rPr>
      </w:pPr>
    </w:p>
    <w:p w14:paraId="6EC29CEF" w14:textId="77777777" w:rsidR="00AD2C01" w:rsidRDefault="00AD2C01" w:rsidP="00AA7351">
      <w:pPr>
        <w:pStyle w:val="ListParagraph"/>
        <w:ind w:left="732"/>
        <w:rPr>
          <w:rFonts w:ascii="Arial" w:eastAsia="Arial" w:hAnsi="Arial" w:cs="Arial"/>
        </w:rPr>
      </w:pPr>
    </w:p>
    <w:p w14:paraId="3B0B72B0" w14:textId="77777777" w:rsidR="00AD2C01" w:rsidRDefault="00AD2C01" w:rsidP="00AA7351">
      <w:pPr>
        <w:pStyle w:val="ListParagraph"/>
        <w:ind w:left="732"/>
        <w:rPr>
          <w:rFonts w:ascii="Arial" w:eastAsia="Arial" w:hAnsi="Arial" w:cs="Arial"/>
        </w:rPr>
      </w:pPr>
    </w:p>
    <w:p w14:paraId="413B9923" w14:textId="77777777" w:rsidR="00AD2C01" w:rsidRDefault="00AD2C01" w:rsidP="00AA7351">
      <w:pPr>
        <w:pStyle w:val="ListParagraph"/>
        <w:ind w:left="732"/>
        <w:rPr>
          <w:rFonts w:ascii="Arial" w:eastAsia="Arial" w:hAnsi="Arial" w:cs="Arial"/>
        </w:rPr>
      </w:pPr>
    </w:p>
    <w:p w14:paraId="266EAD55" w14:textId="77777777" w:rsidR="00AD2C01" w:rsidRDefault="00AD2C01" w:rsidP="00AA7351">
      <w:pPr>
        <w:pStyle w:val="ListParagraph"/>
        <w:ind w:left="732"/>
        <w:rPr>
          <w:rFonts w:ascii="Arial" w:eastAsia="Arial" w:hAnsi="Arial" w:cs="Arial"/>
        </w:rPr>
      </w:pPr>
    </w:p>
    <w:p w14:paraId="7EFC52A4" w14:textId="77777777" w:rsidR="00AD2C01" w:rsidRPr="00AA7351" w:rsidRDefault="00AD2C01" w:rsidP="00AA7351">
      <w:pPr>
        <w:pStyle w:val="ListParagraph"/>
        <w:ind w:left="732"/>
        <w:rPr>
          <w:rFonts w:ascii="Arial" w:eastAsia="Arial" w:hAnsi="Arial" w:cs="Arial"/>
        </w:rPr>
      </w:pPr>
    </w:p>
    <w:p w14:paraId="30FB69B2" w14:textId="77777777" w:rsidR="004724F0" w:rsidRPr="00715DCE" w:rsidRDefault="00E44785" w:rsidP="00B104EC">
      <w:pPr>
        <w:pStyle w:val="ListParagraph"/>
        <w:numPr>
          <w:ilvl w:val="0"/>
          <w:numId w:val="3"/>
        </w:numPr>
        <w:rPr>
          <w:rFonts w:ascii="Arial" w:eastAsia="Arial" w:hAnsi="Arial" w:cs="Arial"/>
          <w:b/>
          <w:sz w:val="40"/>
          <w:szCs w:val="40"/>
        </w:rPr>
      </w:pPr>
      <w:r>
        <w:rPr>
          <w:rFonts w:ascii="Arial" w:eastAsia="Arial" w:hAnsi="Arial" w:cs="Arial"/>
          <w:b/>
          <w:bCs/>
          <w:sz w:val="40"/>
          <w:szCs w:val="40"/>
          <w:lang w:val="cy-GB"/>
        </w:rPr>
        <w:t>Rheoli’r Ddogfen</w:t>
      </w:r>
    </w:p>
    <w:p w14:paraId="38129EEA" w14:textId="77777777" w:rsidR="00094D34" w:rsidRPr="00AA7351" w:rsidRDefault="00E44785" w:rsidP="00B104EC">
      <w:pPr>
        <w:pStyle w:val="ListParagraph"/>
        <w:numPr>
          <w:ilvl w:val="1"/>
          <w:numId w:val="3"/>
        </w:numPr>
        <w:rPr>
          <w:rFonts w:ascii="Arial" w:eastAsia="Arial" w:hAnsi="Arial" w:cs="Arial"/>
        </w:rPr>
      </w:pPr>
      <w:r>
        <w:rPr>
          <w:rFonts w:ascii="Arial" w:eastAsia="Arial" w:hAnsi="Arial" w:cs="Arial"/>
          <w:lang w:val="cy-GB"/>
        </w:rPr>
        <w:t>Mae hon yn ddogfen reoledig ac ni ddylid ei newid oni bai bod hynny wedi'i awdurdodi gan berchennog y polisi.</w:t>
      </w:r>
    </w:p>
    <w:p w14:paraId="3D675B43" w14:textId="673B5B1F" w:rsidR="00094D34" w:rsidRPr="00AA7351" w:rsidRDefault="00E44785" w:rsidP="000F09A5">
      <w:pPr>
        <w:pStyle w:val="ListParagraph"/>
        <w:numPr>
          <w:ilvl w:val="3"/>
          <w:numId w:val="80"/>
        </w:numPr>
        <w:spacing w:line="259" w:lineRule="auto"/>
        <w:rPr>
          <w:rFonts w:ascii="Arial" w:eastAsia="Arial" w:hAnsi="Arial" w:cs="Arial"/>
        </w:rPr>
      </w:pPr>
      <w:r>
        <w:rPr>
          <w:rFonts w:ascii="Arial" w:eastAsia="Arial" w:hAnsi="Arial" w:cs="Arial"/>
          <w:lang w:val="cy-GB"/>
        </w:rPr>
        <w:t xml:space="preserve">Dyddiad Cymeradwyo: </w:t>
      </w:r>
      <w:r w:rsidR="009A3CD7">
        <w:rPr>
          <w:rFonts w:ascii="Arial" w:eastAsia="Arial" w:hAnsi="Arial" w:cs="Arial"/>
          <w:lang w:val="cy-GB"/>
        </w:rPr>
        <w:t>13.05.2026</w:t>
      </w:r>
      <w:r>
        <w:rPr>
          <w:rFonts w:ascii="Arial" w:eastAsia="Arial" w:hAnsi="Arial" w:cs="Arial"/>
          <w:lang w:val="cy-GB"/>
        </w:rPr>
        <w:t xml:space="preserve"> </w:t>
      </w:r>
    </w:p>
    <w:p w14:paraId="4124F487" w14:textId="037CA3CA" w:rsidR="00094D34" w:rsidRPr="00AA7351" w:rsidRDefault="00E44785" w:rsidP="000F09A5">
      <w:pPr>
        <w:pStyle w:val="ListParagraph"/>
        <w:numPr>
          <w:ilvl w:val="3"/>
          <w:numId w:val="80"/>
        </w:numPr>
        <w:spacing w:line="259" w:lineRule="auto"/>
        <w:rPr>
          <w:rFonts w:ascii="Arial" w:eastAsia="Arial" w:hAnsi="Arial" w:cs="Arial"/>
        </w:rPr>
      </w:pPr>
      <w:r>
        <w:rPr>
          <w:rFonts w:ascii="Arial" w:eastAsia="Arial" w:hAnsi="Arial" w:cs="Arial"/>
          <w:lang w:val="cy-GB"/>
        </w:rPr>
        <w:t xml:space="preserve">Dyddiad Dod i Rym: </w:t>
      </w:r>
      <w:r w:rsidR="009A3CD7">
        <w:rPr>
          <w:rFonts w:ascii="Arial" w:eastAsia="Arial" w:hAnsi="Arial" w:cs="Arial"/>
          <w:lang w:val="cy-GB"/>
        </w:rPr>
        <w:t>14.05.2026</w:t>
      </w:r>
      <w:r>
        <w:rPr>
          <w:rFonts w:ascii="Arial" w:eastAsia="Arial" w:hAnsi="Arial" w:cs="Arial"/>
          <w:lang w:val="cy-GB"/>
        </w:rPr>
        <w:t xml:space="preserve"> </w:t>
      </w:r>
    </w:p>
    <w:p w14:paraId="41C5BB0E" w14:textId="44CBCD51" w:rsidR="00094D34" w:rsidRPr="00AA7351" w:rsidRDefault="00E44785" w:rsidP="000F09A5">
      <w:pPr>
        <w:pStyle w:val="ListParagraph"/>
        <w:numPr>
          <w:ilvl w:val="3"/>
          <w:numId w:val="80"/>
        </w:numPr>
        <w:spacing w:line="259" w:lineRule="auto"/>
        <w:rPr>
          <w:rFonts w:ascii="Arial" w:eastAsia="Arial" w:hAnsi="Arial" w:cs="Arial"/>
        </w:rPr>
      </w:pPr>
      <w:r>
        <w:rPr>
          <w:rFonts w:ascii="Arial" w:eastAsia="Arial" w:hAnsi="Arial" w:cs="Arial"/>
          <w:lang w:val="cy-GB"/>
        </w:rPr>
        <w:t xml:space="preserve">Dyddiad Adolygu Nesaf: </w:t>
      </w:r>
      <w:r w:rsidR="009A3CD7">
        <w:rPr>
          <w:rFonts w:ascii="Arial" w:eastAsia="Arial" w:hAnsi="Arial" w:cs="Arial"/>
          <w:lang w:val="cy-GB"/>
        </w:rPr>
        <w:t>14.05.2026</w:t>
      </w:r>
    </w:p>
    <w:p w14:paraId="4C298F26" w14:textId="3B5638CF" w:rsidR="00094D34" w:rsidRPr="00AA7351" w:rsidRDefault="00E44785" w:rsidP="000F09A5">
      <w:pPr>
        <w:pStyle w:val="ListParagraph"/>
        <w:numPr>
          <w:ilvl w:val="3"/>
          <w:numId w:val="80"/>
        </w:numPr>
        <w:spacing w:line="259" w:lineRule="auto"/>
        <w:rPr>
          <w:rFonts w:ascii="Arial" w:eastAsia="Arial" w:hAnsi="Arial" w:cs="Arial"/>
        </w:rPr>
      </w:pPr>
      <w:r>
        <w:rPr>
          <w:rFonts w:ascii="Arial" w:eastAsia="Arial" w:hAnsi="Arial" w:cs="Arial"/>
          <w:lang w:val="cy-GB"/>
        </w:rPr>
        <w:t xml:space="preserve">Dyddiad Adolygiad Cyfreithiol: </w:t>
      </w:r>
      <w:r w:rsidR="00507B30">
        <w:rPr>
          <w:rFonts w:ascii="Arial" w:eastAsia="Arial" w:hAnsi="Arial" w:cs="Arial"/>
          <w:lang w:val="cy-GB"/>
        </w:rPr>
        <w:t>14.06.2026</w:t>
      </w:r>
    </w:p>
    <w:p w14:paraId="71657DE4" w14:textId="2068AE4E" w:rsidR="00094D34" w:rsidRPr="00AA7351" w:rsidRDefault="00E44785" w:rsidP="000F09A5">
      <w:pPr>
        <w:pStyle w:val="ListParagraph"/>
        <w:numPr>
          <w:ilvl w:val="3"/>
          <w:numId w:val="80"/>
        </w:numPr>
        <w:spacing w:line="259" w:lineRule="auto"/>
        <w:rPr>
          <w:rFonts w:ascii="Arial" w:eastAsia="Arial" w:hAnsi="Arial" w:cs="Arial"/>
        </w:rPr>
      </w:pPr>
      <w:r>
        <w:rPr>
          <w:rFonts w:ascii="Arial" w:eastAsia="Arial" w:hAnsi="Arial" w:cs="Arial"/>
          <w:lang w:val="cy-GB"/>
        </w:rPr>
        <w:t xml:space="preserve">Grŵp Darllen Preswylwyr: </w:t>
      </w:r>
      <w:r w:rsidR="00DB7BCD">
        <w:rPr>
          <w:rFonts w:ascii="Arial" w:eastAsia="Arial" w:hAnsi="Arial" w:cs="Arial"/>
          <w:lang w:val="cy-GB"/>
        </w:rPr>
        <w:t>11.03.2026</w:t>
      </w:r>
      <w:r>
        <w:rPr>
          <w:rFonts w:ascii="Arial" w:eastAsia="Arial" w:hAnsi="Arial" w:cs="Arial"/>
          <w:lang w:val="cy-GB"/>
        </w:rPr>
        <w:t xml:space="preserve"> </w:t>
      </w:r>
    </w:p>
    <w:p w14:paraId="5D9B92E8" w14:textId="43E4ADDF" w:rsidR="00094D34" w:rsidRPr="00AA7351" w:rsidRDefault="00E44785" w:rsidP="000F09A5">
      <w:pPr>
        <w:pStyle w:val="ListParagraph"/>
        <w:numPr>
          <w:ilvl w:val="3"/>
          <w:numId w:val="80"/>
        </w:numPr>
        <w:spacing w:line="259" w:lineRule="auto"/>
        <w:rPr>
          <w:rFonts w:ascii="Arial" w:eastAsia="Arial" w:hAnsi="Arial" w:cs="Arial"/>
        </w:rPr>
      </w:pPr>
      <w:r>
        <w:rPr>
          <w:rFonts w:ascii="Arial" w:eastAsia="Arial" w:hAnsi="Arial" w:cs="Arial"/>
          <w:lang w:val="cy-GB"/>
        </w:rPr>
        <w:t xml:space="preserve">Perchennog y Polisi: </w:t>
      </w:r>
      <w:r w:rsidR="00DB7BCD">
        <w:rPr>
          <w:rFonts w:ascii="Arial" w:eastAsia="Arial" w:hAnsi="Arial" w:cs="Arial"/>
          <w:lang w:val="cy-GB"/>
        </w:rPr>
        <w:t>Jane Thomas</w:t>
      </w:r>
    </w:p>
    <w:p w14:paraId="551D7ACB" w14:textId="77777777" w:rsidR="00AA0B65" w:rsidRPr="00AA7351" w:rsidRDefault="00AA0B65" w:rsidP="0042444C">
      <w:pPr>
        <w:rPr>
          <w:rFonts w:ascii="Arial" w:eastAsia="Arial" w:hAnsi="Arial" w:cs="Arial"/>
        </w:rPr>
      </w:pPr>
    </w:p>
    <w:p w14:paraId="66FCACB6" w14:textId="77777777" w:rsidR="00AA0B65" w:rsidRPr="00AA7351" w:rsidRDefault="00E44785">
      <w:pPr>
        <w:rPr>
          <w:rFonts w:ascii="Arial" w:eastAsia="Arial" w:hAnsi="Arial" w:cs="Arial"/>
        </w:rPr>
      </w:pPr>
      <w:r w:rsidRPr="00AA7351">
        <w:rPr>
          <w:rFonts w:ascii="Arial" w:eastAsia="Arial" w:hAnsi="Arial" w:cs="Arial"/>
        </w:rPr>
        <w:br w:type="page"/>
      </w:r>
    </w:p>
    <w:p w14:paraId="067AC2B3" w14:textId="77777777" w:rsidR="00340C09" w:rsidRPr="00AA7351" w:rsidRDefault="00340C09" w:rsidP="00340C09">
      <w:pPr>
        <w:pStyle w:val="ListParagraph"/>
        <w:ind w:left="1224"/>
        <w:rPr>
          <w:rFonts w:ascii="Arial" w:eastAsia="Arial" w:hAnsi="Arial" w:cs="Arial"/>
        </w:rPr>
      </w:pPr>
    </w:p>
    <w:p w14:paraId="2E8BF4D1" w14:textId="77777777" w:rsidR="00094D34" w:rsidRPr="00AA7351" w:rsidRDefault="00E44785" w:rsidP="0042444C">
      <w:pPr>
        <w:rPr>
          <w:rFonts w:ascii="Arial" w:eastAsia="Arial" w:hAnsi="Arial" w:cs="Arial"/>
        </w:rPr>
      </w:pPr>
      <w:r w:rsidRPr="0042444C">
        <w:rPr>
          <w:rFonts w:ascii="Arial" w:hAnsi="Arial" w:cs="Arial"/>
          <w:noProof/>
        </w:rPr>
        <w:drawing>
          <wp:anchor distT="0" distB="0" distL="114300" distR="114300" simplePos="0" relativeHeight="251661312" behindDoc="1" locked="0" layoutInCell="1" allowOverlap="1" wp14:anchorId="0B86A6FD" wp14:editId="352BE9E3">
            <wp:simplePos x="0" y="0"/>
            <wp:positionH relativeFrom="margin">
              <wp:align>center</wp:align>
            </wp:positionH>
            <wp:positionV relativeFrom="paragraph">
              <wp:posOffset>936771</wp:posOffset>
            </wp:positionV>
            <wp:extent cx="2807970" cy="2283460"/>
            <wp:effectExtent l="0" t="0" r="0" b="0"/>
            <wp:wrapTight wrapText="bothSides">
              <wp:wrapPolygon edited="0">
                <wp:start x="10258" y="360"/>
                <wp:lineTo x="9379" y="901"/>
                <wp:lineTo x="7034" y="3063"/>
                <wp:lineTo x="7034" y="3784"/>
                <wp:lineTo x="6448" y="6487"/>
                <wp:lineTo x="6448" y="7208"/>
                <wp:lineTo x="7327" y="9731"/>
                <wp:lineTo x="8060" y="10632"/>
                <wp:lineTo x="10404" y="12254"/>
                <wp:lineTo x="2784" y="13155"/>
                <wp:lineTo x="1905" y="13875"/>
                <wp:lineTo x="2198" y="15137"/>
                <wp:lineTo x="0" y="18561"/>
                <wp:lineTo x="147" y="20182"/>
                <wp:lineTo x="6594" y="20903"/>
                <wp:lineTo x="7620" y="20903"/>
                <wp:lineTo x="19636" y="20182"/>
                <wp:lineTo x="20076" y="17840"/>
                <wp:lineTo x="20662" y="16578"/>
                <wp:lineTo x="19929" y="15137"/>
                <wp:lineTo x="20516" y="13335"/>
                <wp:lineTo x="19636" y="12974"/>
                <wp:lineTo x="12749" y="12254"/>
                <wp:lineTo x="13628" y="12254"/>
                <wp:lineTo x="15973" y="10091"/>
                <wp:lineTo x="15973" y="9370"/>
                <wp:lineTo x="16559" y="7929"/>
                <wp:lineTo x="15826" y="7568"/>
                <wp:lineTo x="9232" y="6487"/>
                <wp:lineTo x="10697" y="6487"/>
                <wp:lineTo x="15094" y="4325"/>
                <wp:lineTo x="15533" y="3063"/>
                <wp:lineTo x="14361" y="1261"/>
                <wp:lineTo x="12749" y="360"/>
                <wp:lineTo x="10258" y="360"/>
              </wp:wrapPolygon>
            </wp:wrapTight>
            <wp:docPr id="1930068693" name="Picture 1" descr="Logo gyda llaw a thŷ&#10;&#10;Gall cynnwys a gynhyrchir gan Ddeallusrwydd Artiffisial fod yn anghyw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068693" name="Picture 1" descr="A logo with a hand and a house&#10;&#10;AI-generated content may be incorrect."/>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807970" cy="2283460"/>
                    </a:xfrm>
                    <a:prstGeom prst="rect">
                      <a:avLst/>
                    </a:prstGeom>
                  </pic:spPr>
                </pic:pic>
              </a:graphicData>
            </a:graphic>
            <wp14:sizeRelH relativeFrom="margin">
              <wp14:pctWidth>0</wp14:pctWidth>
            </wp14:sizeRelH>
            <wp14:sizeRelV relativeFrom="margin">
              <wp14:pctHeight>0</wp14:pctHeight>
            </wp14:sizeRelV>
          </wp:anchor>
        </w:drawing>
      </w:r>
    </w:p>
    <w:sectPr w:rsidR="00094D34" w:rsidRPr="00AA7351" w:rsidSect="00C94AFA">
      <w:headerReference w:type="default" r:id="rId20"/>
      <w:footerReference w:type="default" r:id="rId21"/>
      <w:footerReference w:type="first" r:id="rId22"/>
      <w:pgSz w:w="11906" w:h="16838"/>
      <w:pgMar w:top="1440" w:right="1440" w:bottom="284" w:left="1440" w:header="5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D708D" w14:textId="77777777" w:rsidR="00E44785" w:rsidRDefault="00E44785">
      <w:pPr>
        <w:spacing w:after="0" w:line="240" w:lineRule="auto"/>
      </w:pPr>
      <w:r>
        <w:separator/>
      </w:r>
    </w:p>
  </w:endnote>
  <w:endnote w:type="continuationSeparator" w:id="0">
    <w:p w14:paraId="16937077" w14:textId="77777777" w:rsidR="00E44785" w:rsidRDefault="00E44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75D4" w14:textId="77777777" w:rsidR="002D0BCF" w:rsidRDefault="002D0BCF" w:rsidP="005006C9">
    <w:pPr>
      <w:pStyle w:val="Footer"/>
      <w:jc w:val="right"/>
    </w:pPr>
  </w:p>
  <w:tbl>
    <w:tblPr>
      <w:tblW w:w="6447"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3"/>
      <w:gridCol w:w="3562"/>
      <w:gridCol w:w="1274"/>
      <w:gridCol w:w="1276"/>
      <w:gridCol w:w="1560"/>
    </w:tblGrid>
    <w:tr w:rsidR="005F62AB" w14:paraId="1D2ABFB8" w14:textId="77777777" w:rsidTr="00960499">
      <w:trPr>
        <w:trHeight w:val="283"/>
      </w:trPr>
      <w:tc>
        <w:tcPr>
          <w:tcW w:w="1700" w:type="pct"/>
        </w:tcPr>
        <w:p w14:paraId="60F023C0" w14:textId="77777777" w:rsidR="001608D9" w:rsidRPr="005922D1" w:rsidRDefault="00E44785" w:rsidP="000C32AB">
          <w:pPr>
            <w:pStyle w:val="Header"/>
            <w:jc w:val="center"/>
            <w:rPr>
              <w:rFonts w:ascii="Arial" w:hAnsi="Arial" w:cs="Arial"/>
              <w:sz w:val="16"/>
              <w:szCs w:val="16"/>
            </w:rPr>
          </w:pPr>
          <w:r>
            <w:rPr>
              <w:rFonts w:ascii="Arial" w:eastAsia="Arial" w:hAnsi="Arial" w:cs="Arial"/>
              <w:sz w:val="16"/>
              <w:szCs w:val="16"/>
              <w:lang w:val="cy-GB"/>
            </w:rPr>
            <w:t>Cartrefi Cyngor Caerdydd</w:t>
          </w:r>
        </w:p>
      </w:tc>
      <w:tc>
        <w:tcPr>
          <w:tcW w:w="1532" w:type="pct"/>
        </w:tcPr>
        <w:p w14:paraId="77985F94" w14:textId="77777777" w:rsidR="001608D9" w:rsidRPr="00AA6D70" w:rsidRDefault="00E44785" w:rsidP="000C32AB">
          <w:pPr>
            <w:pStyle w:val="Header"/>
            <w:jc w:val="center"/>
            <w:rPr>
              <w:rFonts w:ascii="Arial" w:hAnsi="Arial" w:cs="Arial"/>
              <w:b/>
              <w:bCs/>
              <w:sz w:val="16"/>
              <w:szCs w:val="16"/>
            </w:rPr>
          </w:pPr>
          <w:r>
            <w:rPr>
              <w:rFonts w:ascii="Arial" w:eastAsia="Arial" w:hAnsi="Arial" w:cs="Arial"/>
              <w:b/>
              <w:bCs/>
              <w:sz w:val="16"/>
              <w:szCs w:val="16"/>
              <w:lang w:val="cy-GB"/>
            </w:rPr>
            <w:t xml:space="preserve">Polisi [PWNC] Cyngor Caerdydd </w:t>
          </w:r>
        </w:p>
      </w:tc>
      <w:tc>
        <w:tcPr>
          <w:tcW w:w="548" w:type="pct"/>
        </w:tcPr>
        <w:p w14:paraId="2B97A103" w14:textId="77777777" w:rsidR="001608D9" w:rsidRPr="005922D1" w:rsidRDefault="00E44785" w:rsidP="000C32AB">
          <w:pPr>
            <w:pStyle w:val="Header"/>
            <w:jc w:val="center"/>
            <w:rPr>
              <w:rFonts w:ascii="Arial" w:hAnsi="Arial" w:cs="Arial"/>
              <w:sz w:val="16"/>
              <w:szCs w:val="16"/>
            </w:rPr>
          </w:pPr>
          <w:r>
            <w:rPr>
              <w:rFonts w:ascii="Arial" w:eastAsia="Arial" w:hAnsi="Arial" w:cs="Arial"/>
              <w:sz w:val="16"/>
              <w:szCs w:val="16"/>
              <w:lang w:val="cy-GB"/>
            </w:rPr>
            <w:t xml:space="preserve">Fersiwn 1 </w:t>
          </w:r>
        </w:p>
      </w:tc>
      <w:tc>
        <w:tcPr>
          <w:tcW w:w="549" w:type="pct"/>
        </w:tcPr>
        <w:p w14:paraId="7308A776" w14:textId="77777777" w:rsidR="001608D9" w:rsidRPr="005922D1" w:rsidRDefault="00E44785" w:rsidP="000C32AB">
          <w:pPr>
            <w:pStyle w:val="Header"/>
            <w:jc w:val="center"/>
            <w:rPr>
              <w:rFonts w:ascii="Arial" w:hAnsi="Arial" w:cs="Arial"/>
              <w:sz w:val="16"/>
              <w:szCs w:val="16"/>
            </w:rPr>
          </w:pPr>
          <w:r>
            <w:rPr>
              <w:rFonts w:ascii="Arial" w:eastAsia="Arial" w:hAnsi="Arial" w:cs="Arial"/>
              <w:sz w:val="16"/>
              <w:szCs w:val="16"/>
              <w:lang w:val="cy-GB"/>
            </w:rPr>
            <w:t>[DYDDIAD]</w:t>
          </w:r>
        </w:p>
      </w:tc>
      <w:tc>
        <w:tcPr>
          <w:tcW w:w="671" w:type="pct"/>
        </w:tcPr>
        <w:sdt>
          <w:sdtPr>
            <w:id w:val="2096973980"/>
            <w:docPartObj>
              <w:docPartGallery w:val="Page Numbers (Bottom of Page)"/>
              <w:docPartUnique/>
            </w:docPartObj>
          </w:sdtPr>
          <w:sdtEndPr>
            <w:rPr>
              <w:rFonts w:ascii="Arial" w:hAnsi="Arial" w:cs="Arial"/>
              <w:noProof/>
              <w:sz w:val="16"/>
              <w:szCs w:val="16"/>
            </w:rPr>
          </w:sdtEndPr>
          <w:sdtContent>
            <w:p w14:paraId="2E0D3CA0" w14:textId="77777777" w:rsidR="001608D9" w:rsidRPr="000C32AB" w:rsidRDefault="00E44785" w:rsidP="000C32AB">
              <w:pPr>
                <w:pStyle w:val="Footer"/>
                <w:jc w:val="center"/>
              </w:pPr>
              <w:r>
                <w:rPr>
                  <w:rFonts w:ascii="Arial" w:eastAsia="Arial" w:hAnsi="Arial" w:cs="Arial"/>
                  <w:sz w:val="16"/>
                  <w:szCs w:val="16"/>
                  <w:lang w:val="cy-GB"/>
                </w:rPr>
                <w:t xml:space="preserve">Tudalen </w:t>
              </w:r>
              <w:r w:rsidRPr="000C32AB">
                <w:rPr>
                  <w:rFonts w:ascii="Arial" w:hAnsi="Arial" w:cs="Arial"/>
                  <w:b/>
                  <w:bCs/>
                  <w:sz w:val="16"/>
                  <w:szCs w:val="16"/>
                </w:rPr>
                <w:fldChar w:fldCharType="begin"/>
              </w:r>
              <w:r w:rsidRPr="000C32AB">
                <w:rPr>
                  <w:rFonts w:ascii="Arial" w:hAnsi="Arial" w:cs="Arial"/>
                  <w:b/>
                  <w:bCs/>
                  <w:sz w:val="16"/>
                  <w:szCs w:val="16"/>
                </w:rPr>
                <w:instrText xml:space="preserve"> PAGE  \* Arabic  \* MERGEFORMAT </w:instrText>
              </w:r>
              <w:r w:rsidRPr="000C32AB">
                <w:rPr>
                  <w:rFonts w:ascii="Arial" w:hAnsi="Arial" w:cs="Arial"/>
                  <w:b/>
                  <w:bCs/>
                  <w:sz w:val="16"/>
                  <w:szCs w:val="16"/>
                </w:rPr>
                <w:fldChar w:fldCharType="separate"/>
              </w:r>
              <w:r w:rsidRPr="000C32AB">
                <w:rPr>
                  <w:rFonts w:ascii="Arial" w:hAnsi="Arial" w:cs="Arial"/>
                  <w:b/>
                  <w:bCs/>
                  <w:noProof/>
                  <w:sz w:val="16"/>
                  <w:szCs w:val="16"/>
                </w:rPr>
                <w:t>1</w:t>
              </w:r>
              <w:r w:rsidRPr="000C32AB">
                <w:rPr>
                  <w:rFonts w:ascii="Arial" w:hAnsi="Arial" w:cs="Arial"/>
                  <w:b/>
                  <w:bCs/>
                  <w:sz w:val="16"/>
                  <w:szCs w:val="16"/>
                </w:rPr>
                <w:fldChar w:fldCharType="end"/>
              </w:r>
              <w:r>
                <w:rPr>
                  <w:rFonts w:ascii="Arial" w:eastAsia="Arial" w:hAnsi="Arial" w:cs="Arial"/>
                  <w:sz w:val="16"/>
                  <w:szCs w:val="16"/>
                  <w:lang w:val="cy-GB"/>
                </w:rPr>
                <w:t xml:space="preserve"> o </w:t>
              </w:r>
              <w:r w:rsidRPr="000C32AB">
                <w:rPr>
                  <w:rFonts w:ascii="Arial" w:hAnsi="Arial" w:cs="Arial"/>
                  <w:b/>
                  <w:bCs/>
                  <w:sz w:val="16"/>
                  <w:szCs w:val="16"/>
                </w:rPr>
                <w:fldChar w:fldCharType="begin"/>
              </w:r>
              <w:r w:rsidRPr="000C32AB">
                <w:rPr>
                  <w:rFonts w:ascii="Arial" w:hAnsi="Arial" w:cs="Arial"/>
                  <w:b/>
                  <w:bCs/>
                  <w:sz w:val="16"/>
                  <w:szCs w:val="16"/>
                </w:rPr>
                <w:instrText xml:space="preserve"> NUMPAGES  \* Arabic  \* MERGEFORMAT </w:instrText>
              </w:r>
              <w:r w:rsidRPr="000C32AB">
                <w:rPr>
                  <w:rFonts w:ascii="Arial" w:hAnsi="Arial" w:cs="Arial"/>
                  <w:b/>
                  <w:bCs/>
                  <w:sz w:val="16"/>
                  <w:szCs w:val="16"/>
                </w:rPr>
                <w:fldChar w:fldCharType="separate"/>
              </w:r>
              <w:r w:rsidRPr="000C32AB">
                <w:rPr>
                  <w:rFonts w:ascii="Arial" w:hAnsi="Arial" w:cs="Arial"/>
                  <w:b/>
                  <w:bCs/>
                  <w:noProof/>
                  <w:sz w:val="16"/>
                  <w:szCs w:val="16"/>
                </w:rPr>
                <w:t>2</w:t>
              </w:r>
              <w:r w:rsidRPr="000C32AB">
                <w:rPr>
                  <w:rFonts w:ascii="Arial" w:hAnsi="Arial" w:cs="Arial"/>
                  <w:b/>
                  <w:bCs/>
                  <w:sz w:val="16"/>
                  <w:szCs w:val="16"/>
                </w:rPr>
                <w:fldChar w:fldCharType="end"/>
              </w:r>
            </w:p>
          </w:sdtContent>
        </w:sdt>
        <w:p w14:paraId="4CDB892F" w14:textId="77777777" w:rsidR="001608D9" w:rsidRPr="005922D1" w:rsidRDefault="001608D9" w:rsidP="000C32AB">
          <w:pPr>
            <w:pStyle w:val="Header"/>
            <w:jc w:val="center"/>
            <w:rPr>
              <w:rFonts w:ascii="Arial" w:hAnsi="Arial" w:cs="Arial"/>
              <w:sz w:val="16"/>
              <w:szCs w:val="16"/>
            </w:rPr>
          </w:pPr>
        </w:p>
      </w:tc>
    </w:tr>
  </w:tbl>
  <w:p w14:paraId="0C09C20D" w14:textId="77777777" w:rsidR="006640D2" w:rsidRDefault="006640D2" w:rsidP="00500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E882E" w14:textId="77777777" w:rsidR="007633C8" w:rsidRPr="007633C8" w:rsidRDefault="00E44785" w:rsidP="007633C8">
    <w:pPr>
      <w:spacing w:line="240" w:lineRule="auto"/>
      <w:jc w:val="center"/>
    </w:pPr>
    <w:r w:rsidRPr="00C43C36">
      <w:rPr>
        <w:rFonts w:ascii="Arial" w:hAnsi="Arial" w:cs="Arial"/>
        <w:noProof/>
      </w:rPr>
      <w:drawing>
        <wp:anchor distT="0" distB="0" distL="114300" distR="114300" simplePos="0" relativeHeight="251657216" behindDoc="1" locked="0" layoutInCell="1" allowOverlap="1" wp14:anchorId="1AA08A23" wp14:editId="1BE0141E">
          <wp:simplePos x="0" y="0"/>
          <wp:positionH relativeFrom="margin">
            <wp:align>left</wp:align>
          </wp:positionH>
          <wp:positionV relativeFrom="paragraph">
            <wp:posOffset>-1954855</wp:posOffset>
          </wp:positionV>
          <wp:extent cx="5683247" cy="1807029"/>
          <wp:effectExtent l="0" t="0" r="0" b="3175"/>
          <wp:wrapTight wrapText="bothSides">
            <wp:wrapPolygon edited="0">
              <wp:start x="0" y="0"/>
              <wp:lineTo x="0" y="21410"/>
              <wp:lineTo x="21506" y="21410"/>
              <wp:lineTo x="21506" y="0"/>
              <wp:lineTo x="0" y="0"/>
            </wp:wrapPolygon>
          </wp:wrapTight>
          <wp:docPr id="1682066722" name="Picture 1" descr="Silwét lliwgar o ddinas&#10;&#10;Gall cynnwys a gynhyrchir gan Ddeallusrwydd Artiffisial fod yn anghyw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66722" name="Picture 1" descr="A colorful silhouette of a cit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683247" cy="1807029"/>
                  </a:xfrm>
                  <a:prstGeom prst="rect">
                    <a:avLst/>
                  </a:prstGeom>
                </pic:spPr>
              </pic:pic>
            </a:graphicData>
          </a:graphic>
        </wp:anchor>
      </w:drawing>
    </w:r>
    <w:r>
      <w:rPr>
        <w:rFonts w:ascii="Aptos" w:eastAsia="Aptos" w:hAnsi="Aptos" w:cs="Arial"/>
        <w:lang w:val="cy-GB"/>
      </w:rPr>
      <w:t>Mae'r ddogfen hon ar gael yn Saesneg, ac mewn ieithoedd a fformatau eraill ar gais.</w:t>
    </w:r>
  </w:p>
  <w:p w14:paraId="459AFD31" w14:textId="77777777" w:rsidR="007633C8" w:rsidRDefault="00763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58D87" w14:textId="77777777" w:rsidR="00E44785" w:rsidRDefault="00E44785">
      <w:pPr>
        <w:spacing w:after="0" w:line="240" w:lineRule="auto"/>
      </w:pPr>
      <w:r>
        <w:separator/>
      </w:r>
    </w:p>
  </w:footnote>
  <w:footnote w:type="continuationSeparator" w:id="0">
    <w:p w14:paraId="3CF0A7AF" w14:textId="77777777" w:rsidR="00E44785" w:rsidRDefault="00E44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30059"/>
      <w:docPartObj>
        <w:docPartGallery w:val="Watermarks"/>
        <w:docPartUnique/>
      </w:docPartObj>
    </w:sdtPr>
    <w:sdtEndPr/>
    <w:sdtContent>
      <w:p w14:paraId="45415302" w14:textId="77777777" w:rsidR="006640D2" w:rsidRDefault="00E44785">
        <w:pPr>
          <w:pStyle w:val="Header"/>
        </w:pPr>
        <w:r>
          <w:rPr>
            <w:noProof/>
          </w:rPr>
          <w:pict w14:anchorId="30251B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3"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55A"/>
    <w:multiLevelType w:val="multilevel"/>
    <w:tmpl w:val="91120288"/>
    <w:lvl w:ilvl="0">
      <w:start w:val="1"/>
      <w:numFmt w:val="decimal"/>
      <w:lvlText w:val="%1."/>
      <w:lvlJc w:val="left"/>
      <w:pPr>
        <w:ind w:left="720" w:hanging="720"/>
      </w:pPr>
      <w:rPr>
        <w:rFonts w:ascii="Arial" w:hAnsi="Arial" w:hint="default"/>
        <w:b/>
        <w:i w:val="0"/>
        <w:sz w:val="40"/>
      </w:rPr>
    </w:lvl>
    <w:lvl w:ilvl="1">
      <w:start w:val="1"/>
      <w:numFmt w:val="decimal"/>
      <w:isLgl/>
      <w:lvlText w:val="%1.%2"/>
      <w:lvlJc w:val="left"/>
      <w:pPr>
        <w:ind w:left="732" w:hanging="732"/>
      </w:pPr>
      <w:rPr>
        <w:rFonts w:ascii="Arial" w:hAnsi="Arial" w:cs="Arial" w:hint="default"/>
        <w:b w:val="0"/>
        <w:bCs w:val="0"/>
        <w:sz w:val="24"/>
        <w:szCs w:val="24"/>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1412AC"/>
    <w:multiLevelType w:val="multilevel"/>
    <w:tmpl w:val="D6E4649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5F72CC"/>
    <w:multiLevelType w:val="multilevel"/>
    <w:tmpl w:val="0FC68688"/>
    <w:lvl w:ilvl="0">
      <w:start w:val="1"/>
      <w:numFmt w:val="decimal"/>
      <w:lvlText w:val="%1."/>
      <w:lvlJc w:val="left"/>
      <w:pPr>
        <w:ind w:left="720" w:hanging="720"/>
      </w:pPr>
      <w:rPr>
        <w:rFonts w:ascii="Arial" w:hAnsi="Arial" w:hint="default"/>
        <w:b/>
        <w:i w:val="0"/>
        <w:sz w:val="40"/>
      </w:rPr>
    </w:lvl>
    <w:lvl w:ilvl="1">
      <w:start w:val="1"/>
      <w:numFmt w:val="decimal"/>
      <w:lvlText w:val="%1.%2"/>
      <w:lvlJc w:val="left"/>
      <w:pPr>
        <w:ind w:left="732" w:hanging="732"/>
      </w:pPr>
      <w:rPr>
        <w:rFonts w:ascii="Arial" w:hAnsi="Arial" w:hint="default"/>
        <w:b w:val="0"/>
        <w:bCs w:val="0"/>
        <w:strike w:val="0"/>
        <w:sz w:val="24"/>
        <w:szCs w:val="24"/>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8732A1"/>
    <w:multiLevelType w:val="hybridMultilevel"/>
    <w:tmpl w:val="F33E120C"/>
    <w:lvl w:ilvl="0" w:tplc="E6C483D0">
      <w:start w:val="1"/>
      <w:numFmt w:val="bullet"/>
      <w:lvlText w:val=""/>
      <w:lvlJc w:val="left"/>
      <w:pPr>
        <w:ind w:left="1429" w:hanging="360"/>
      </w:pPr>
      <w:rPr>
        <w:rFonts w:ascii="Symbol" w:hAnsi="Symbol" w:hint="default"/>
      </w:rPr>
    </w:lvl>
    <w:lvl w:ilvl="1" w:tplc="2DFC87D8" w:tentative="1">
      <w:start w:val="1"/>
      <w:numFmt w:val="bullet"/>
      <w:lvlText w:val="o"/>
      <w:lvlJc w:val="left"/>
      <w:pPr>
        <w:ind w:left="2149" w:hanging="360"/>
      </w:pPr>
      <w:rPr>
        <w:rFonts w:ascii="Courier New" w:hAnsi="Courier New" w:cs="Courier New" w:hint="default"/>
      </w:rPr>
    </w:lvl>
    <w:lvl w:ilvl="2" w:tplc="1280097A" w:tentative="1">
      <w:start w:val="1"/>
      <w:numFmt w:val="bullet"/>
      <w:lvlText w:val=""/>
      <w:lvlJc w:val="left"/>
      <w:pPr>
        <w:ind w:left="2869" w:hanging="360"/>
      </w:pPr>
      <w:rPr>
        <w:rFonts w:ascii="Wingdings" w:hAnsi="Wingdings" w:hint="default"/>
      </w:rPr>
    </w:lvl>
    <w:lvl w:ilvl="3" w:tplc="F49A5DDE" w:tentative="1">
      <w:start w:val="1"/>
      <w:numFmt w:val="bullet"/>
      <w:lvlText w:val=""/>
      <w:lvlJc w:val="left"/>
      <w:pPr>
        <w:ind w:left="3589" w:hanging="360"/>
      </w:pPr>
      <w:rPr>
        <w:rFonts w:ascii="Symbol" w:hAnsi="Symbol" w:hint="default"/>
      </w:rPr>
    </w:lvl>
    <w:lvl w:ilvl="4" w:tplc="66CC11FA" w:tentative="1">
      <w:start w:val="1"/>
      <w:numFmt w:val="bullet"/>
      <w:lvlText w:val="o"/>
      <w:lvlJc w:val="left"/>
      <w:pPr>
        <w:ind w:left="4309" w:hanging="360"/>
      </w:pPr>
      <w:rPr>
        <w:rFonts w:ascii="Courier New" w:hAnsi="Courier New" w:cs="Courier New" w:hint="default"/>
      </w:rPr>
    </w:lvl>
    <w:lvl w:ilvl="5" w:tplc="FCB2E8D8" w:tentative="1">
      <w:start w:val="1"/>
      <w:numFmt w:val="bullet"/>
      <w:lvlText w:val=""/>
      <w:lvlJc w:val="left"/>
      <w:pPr>
        <w:ind w:left="5029" w:hanging="360"/>
      </w:pPr>
      <w:rPr>
        <w:rFonts w:ascii="Wingdings" w:hAnsi="Wingdings" w:hint="default"/>
      </w:rPr>
    </w:lvl>
    <w:lvl w:ilvl="6" w:tplc="39828C40" w:tentative="1">
      <w:start w:val="1"/>
      <w:numFmt w:val="bullet"/>
      <w:lvlText w:val=""/>
      <w:lvlJc w:val="left"/>
      <w:pPr>
        <w:ind w:left="5749" w:hanging="360"/>
      </w:pPr>
      <w:rPr>
        <w:rFonts w:ascii="Symbol" w:hAnsi="Symbol" w:hint="default"/>
      </w:rPr>
    </w:lvl>
    <w:lvl w:ilvl="7" w:tplc="E83CD940" w:tentative="1">
      <w:start w:val="1"/>
      <w:numFmt w:val="bullet"/>
      <w:lvlText w:val="o"/>
      <w:lvlJc w:val="left"/>
      <w:pPr>
        <w:ind w:left="6469" w:hanging="360"/>
      </w:pPr>
      <w:rPr>
        <w:rFonts w:ascii="Courier New" w:hAnsi="Courier New" w:cs="Courier New" w:hint="default"/>
      </w:rPr>
    </w:lvl>
    <w:lvl w:ilvl="8" w:tplc="1D360AFC" w:tentative="1">
      <w:start w:val="1"/>
      <w:numFmt w:val="bullet"/>
      <w:lvlText w:val=""/>
      <w:lvlJc w:val="left"/>
      <w:pPr>
        <w:ind w:left="7189" w:hanging="360"/>
      </w:pPr>
      <w:rPr>
        <w:rFonts w:ascii="Wingdings" w:hAnsi="Wingdings" w:hint="default"/>
      </w:rPr>
    </w:lvl>
  </w:abstractNum>
  <w:abstractNum w:abstractNumId="4" w15:restartNumberingAfterBreak="0">
    <w:nsid w:val="09264FA3"/>
    <w:multiLevelType w:val="hybridMultilevel"/>
    <w:tmpl w:val="D65629FC"/>
    <w:lvl w:ilvl="0" w:tplc="5476B7CC">
      <w:start w:val="1"/>
      <w:numFmt w:val="bullet"/>
      <w:lvlText w:val=""/>
      <w:lvlJc w:val="left"/>
      <w:pPr>
        <w:ind w:left="720" w:hanging="360"/>
      </w:pPr>
      <w:rPr>
        <w:rFonts w:ascii="Symbol" w:hAnsi="Symbol" w:hint="default"/>
      </w:rPr>
    </w:lvl>
    <w:lvl w:ilvl="1" w:tplc="8DCAE5C2">
      <w:start w:val="1"/>
      <w:numFmt w:val="bullet"/>
      <w:lvlText w:val="o"/>
      <w:lvlJc w:val="left"/>
      <w:pPr>
        <w:ind w:left="1440" w:hanging="360"/>
      </w:pPr>
      <w:rPr>
        <w:rFonts w:ascii="Courier New" w:hAnsi="Courier New" w:hint="default"/>
      </w:rPr>
    </w:lvl>
    <w:lvl w:ilvl="2" w:tplc="01FC788A">
      <w:start w:val="1"/>
      <w:numFmt w:val="bullet"/>
      <w:lvlText w:val=""/>
      <w:lvlJc w:val="left"/>
      <w:pPr>
        <w:ind w:left="2160" w:hanging="360"/>
      </w:pPr>
      <w:rPr>
        <w:rFonts w:ascii="Wingdings" w:hAnsi="Wingdings" w:hint="default"/>
      </w:rPr>
    </w:lvl>
    <w:lvl w:ilvl="3" w:tplc="E39447D4">
      <w:start w:val="1"/>
      <w:numFmt w:val="bullet"/>
      <w:lvlText w:val=""/>
      <w:lvlJc w:val="left"/>
      <w:pPr>
        <w:ind w:left="2880" w:hanging="360"/>
      </w:pPr>
      <w:rPr>
        <w:rFonts w:ascii="Symbol" w:hAnsi="Symbol" w:hint="default"/>
      </w:rPr>
    </w:lvl>
    <w:lvl w:ilvl="4" w:tplc="0882D5CA">
      <w:start w:val="1"/>
      <w:numFmt w:val="bullet"/>
      <w:lvlText w:val="o"/>
      <w:lvlJc w:val="left"/>
      <w:pPr>
        <w:ind w:left="3600" w:hanging="360"/>
      </w:pPr>
      <w:rPr>
        <w:rFonts w:ascii="Courier New" w:hAnsi="Courier New" w:hint="default"/>
      </w:rPr>
    </w:lvl>
    <w:lvl w:ilvl="5" w:tplc="625006AA">
      <w:start w:val="1"/>
      <w:numFmt w:val="bullet"/>
      <w:lvlText w:val=""/>
      <w:lvlJc w:val="left"/>
      <w:pPr>
        <w:ind w:left="4320" w:hanging="360"/>
      </w:pPr>
      <w:rPr>
        <w:rFonts w:ascii="Wingdings" w:hAnsi="Wingdings" w:hint="default"/>
      </w:rPr>
    </w:lvl>
    <w:lvl w:ilvl="6" w:tplc="18EC5BD8">
      <w:start w:val="1"/>
      <w:numFmt w:val="bullet"/>
      <w:lvlText w:val=""/>
      <w:lvlJc w:val="left"/>
      <w:pPr>
        <w:ind w:left="5040" w:hanging="360"/>
      </w:pPr>
      <w:rPr>
        <w:rFonts w:ascii="Symbol" w:hAnsi="Symbol" w:hint="default"/>
      </w:rPr>
    </w:lvl>
    <w:lvl w:ilvl="7" w:tplc="D1D68224">
      <w:start w:val="1"/>
      <w:numFmt w:val="bullet"/>
      <w:lvlText w:val="o"/>
      <w:lvlJc w:val="left"/>
      <w:pPr>
        <w:ind w:left="5760" w:hanging="360"/>
      </w:pPr>
      <w:rPr>
        <w:rFonts w:ascii="Courier New" w:hAnsi="Courier New" w:hint="default"/>
      </w:rPr>
    </w:lvl>
    <w:lvl w:ilvl="8" w:tplc="2DC40AE0">
      <w:start w:val="1"/>
      <w:numFmt w:val="bullet"/>
      <w:lvlText w:val=""/>
      <w:lvlJc w:val="left"/>
      <w:pPr>
        <w:ind w:left="6480" w:hanging="360"/>
      </w:pPr>
      <w:rPr>
        <w:rFonts w:ascii="Wingdings" w:hAnsi="Wingdings" w:hint="default"/>
      </w:rPr>
    </w:lvl>
  </w:abstractNum>
  <w:abstractNum w:abstractNumId="5" w15:restartNumberingAfterBreak="0">
    <w:nsid w:val="09593E0C"/>
    <w:multiLevelType w:val="hybridMultilevel"/>
    <w:tmpl w:val="356CED0E"/>
    <w:lvl w:ilvl="0" w:tplc="0DE46858">
      <w:start w:val="1"/>
      <w:numFmt w:val="decimal"/>
      <w:lvlText w:val="%1."/>
      <w:lvlJc w:val="left"/>
      <w:pPr>
        <w:ind w:left="720" w:hanging="360"/>
      </w:pPr>
    </w:lvl>
    <w:lvl w:ilvl="1" w:tplc="9198DECA" w:tentative="1">
      <w:start w:val="1"/>
      <w:numFmt w:val="lowerLetter"/>
      <w:lvlText w:val="%2."/>
      <w:lvlJc w:val="left"/>
      <w:pPr>
        <w:ind w:left="1440" w:hanging="360"/>
      </w:pPr>
    </w:lvl>
    <w:lvl w:ilvl="2" w:tplc="7FB47F46" w:tentative="1">
      <w:start w:val="1"/>
      <w:numFmt w:val="lowerRoman"/>
      <w:lvlText w:val="%3."/>
      <w:lvlJc w:val="right"/>
      <w:pPr>
        <w:ind w:left="2160" w:hanging="180"/>
      </w:pPr>
    </w:lvl>
    <w:lvl w:ilvl="3" w:tplc="2B165EE4" w:tentative="1">
      <w:start w:val="1"/>
      <w:numFmt w:val="decimal"/>
      <w:lvlText w:val="%4."/>
      <w:lvlJc w:val="left"/>
      <w:pPr>
        <w:ind w:left="2880" w:hanging="360"/>
      </w:pPr>
    </w:lvl>
    <w:lvl w:ilvl="4" w:tplc="CBFE86BC" w:tentative="1">
      <w:start w:val="1"/>
      <w:numFmt w:val="lowerLetter"/>
      <w:lvlText w:val="%5."/>
      <w:lvlJc w:val="left"/>
      <w:pPr>
        <w:ind w:left="3600" w:hanging="360"/>
      </w:pPr>
    </w:lvl>
    <w:lvl w:ilvl="5" w:tplc="4C2CC908" w:tentative="1">
      <w:start w:val="1"/>
      <w:numFmt w:val="lowerRoman"/>
      <w:lvlText w:val="%6."/>
      <w:lvlJc w:val="right"/>
      <w:pPr>
        <w:ind w:left="4320" w:hanging="180"/>
      </w:pPr>
    </w:lvl>
    <w:lvl w:ilvl="6" w:tplc="E1FAEEDC" w:tentative="1">
      <w:start w:val="1"/>
      <w:numFmt w:val="decimal"/>
      <w:lvlText w:val="%7."/>
      <w:lvlJc w:val="left"/>
      <w:pPr>
        <w:ind w:left="5040" w:hanging="360"/>
      </w:pPr>
    </w:lvl>
    <w:lvl w:ilvl="7" w:tplc="09820CE0" w:tentative="1">
      <w:start w:val="1"/>
      <w:numFmt w:val="lowerLetter"/>
      <w:lvlText w:val="%8."/>
      <w:lvlJc w:val="left"/>
      <w:pPr>
        <w:ind w:left="5760" w:hanging="360"/>
      </w:pPr>
    </w:lvl>
    <w:lvl w:ilvl="8" w:tplc="44365A3E" w:tentative="1">
      <w:start w:val="1"/>
      <w:numFmt w:val="lowerRoman"/>
      <w:lvlText w:val="%9."/>
      <w:lvlJc w:val="right"/>
      <w:pPr>
        <w:ind w:left="6480" w:hanging="180"/>
      </w:pPr>
    </w:lvl>
  </w:abstractNum>
  <w:abstractNum w:abstractNumId="6" w15:restartNumberingAfterBreak="0">
    <w:nsid w:val="0BF738C8"/>
    <w:multiLevelType w:val="multilevel"/>
    <w:tmpl w:val="7ED66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962B0"/>
    <w:multiLevelType w:val="hybridMultilevel"/>
    <w:tmpl w:val="746A91AE"/>
    <w:lvl w:ilvl="0" w:tplc="8B968C18">
      <w:start w:val="1"/>
      <w:numFmt w:val="bullet"/>
      <w:lvlText w:val=""/>
      <w:lvlJc w:val="left"/>
      <w:pPr>
        <w:ind w:left="1092" w:hanging="360"/>
      </w:pPr>
      <w:rPr>
        <w:rFonts w:ascii="Symbol" w:hAnsi="Symbol" w:hint="default"/>
      </w:rPr>
    </w:lvl>
    <w:lvl w:ilvl="1" w:tplc="1E20F9B4" w:tentative="1">
      <w:start w:val="1"/>
      <w:numFmt w:val="bullet"/>
      <w:lvlText w:val="o"/>
      <w:lvlJc w:val="left"/>
      <w:pPr>
        <w:ind w:left="1812" w:hanging="360"/>
      </w:pPr>
      <w:rPr>
        <w:rFonts w:ascii="Courier New" w:hAnsi="Courier New" w:cs="Courier New" w:hint="default"/>
      </w:rPr>
    </w:lvl>
    <w:lvl w:ilvl="2" w:tplc="33D6FEA2" w:tentative="1">
      <w:start w:val="1"/>
      <w:numFmt w:val="bullet"/>
      <w:lvlText w:val=""/>
      <w:lvlJc w:val="left"/>
      <w:pPr>
        <w:ind w:left="2532" w:hanging="360"/>
      </w:pPr>
      <w:rPr>
        <w:rFonts w:ascii="Wingdings" w:hAnsi="Wingdings" w:hint="default"/>
      </w:rPr>
    </w:lvl>
    <w:lvl w:ilvl="3" w:tplc="2A929BC4" w:tentative="1">
      <w:start w:val="1"/>
      <w:numFmt w:val="bullet"/>
      <w:lvlText w:val=""/>
      <w:lvlJc w:val="left"/>
      <w:pPr>
        <w:ind w:left="3252" w:hanging="360"/>
      </w:pPr>
      <w:rPr>
        <w:rFonts w:ascii="Symbol" w:hAnsi="Symbol" w:hint="default"/>
      </w:rPr>
    </w:lvl>
    <w:lvl w:ilvl="4" w:tplc="4CEC7A5A" w:tentative="1">
      <w:start w:val="1"/>
      <w:numFmt w:val="bullet"/>
      <w:lvlText w:val="o"/>
      <w:lvlJc w:val="left"/>
      <w:pPr>
        <w:ind w:left="3972" w:hanging="360"/>
      </w:pPr>
      <w:rPr>
        <w:rFonts w:ascii="Courier New" w:hAnsi="Courier New" w:cs="Courier New" w:hint="default"/>
      </w:rPr>
    </w:lvl>
    <w:lvl w:ilvl="5" w:tplc="3EF80D64" w:tentative="1">
      <w:start w:val="1"/>
      <w:numFmt w:val="bullet"/>
      <w:lvlText w:val=""/>
      <w:lvlJc w:val="left"/>
      <w:pPr>
        <w:ind w:left="4692" w:hanging="360"/>
      </w:pPr>
      <w:rPr>
        <w:rFonts w:ascii="Wingdings" w:hAnsi="Wingdings" w:hint="default"/>
      </w:rPr>
    </w:lvl>
    <w:lvl w:ilvl="6" w:tplc="05E68DEA" w:tentative="1">
      <w:start w:val="1"/>
      <w:numFmt w:val="bullet"/>
      <w:lvlText w:val=""/>
      <w:lvlJc w:val="left"/>
      <w:pPr>
        <w:ind w:left="5412" w:hanging="360"/>
      </w:pPr>
      <w:rPr>
        <w:rFonts w:ascii="Symbol" w:hAnsi="Symbol" w:hint="default"/>
      </w:rPr>
    </w:lvl>
    <w:lvl w:ilvl="7" w:tplc="B7884BD4" w:tentative="1">
      <w:start w:val="1"/>
      <w:numFmt w:val="bullet"/>
      <w:lvlText w:val="o"/>
      <w:lvlJc w:val="left"/>
      <w:pPr>
        <w:ind w:left="6132" w:hanging="360"/>
      </w:pPr>
      <w:rPr>
        <w:rFonts w:ascii="Courier New" w:hAnsi="Courier New" w:cs="Courier New" w:hint="default"/>
      </w:rPr>
    </w:lvl>
    <w:lvl w:ilvl="8" w:tplc="8CC6F7A0" w:tentative="1">
      <w:start w:val="1"/>
      <w:numFmt w:val="bullet"/>
      <w:lvlText w:val=""/>
      <w:lvlJc w:val="left"/>
      <w:pPr>
        <w:ind w:left="6852" w:hanging="360"/>
      </w:pPr>
      <w:rPr>
        <w:rFonts w:ascii="Wingdings" w:hAnsi="Wingdings" w:hint="default"/>
      </w:rPr>
    </w:lvl>
  </w:abstractNum>
  <w:abstractNum w:abstractNumId="8" w15:restartNumberingAfterBreak="0">
    <w:nsid w:val="12AA4797"/>
    <w:multiLevelType w:val="multilevel"/>
    <w:tmpl w:val="2ECEEBCA"/>
    <w:lvl w:ilvl="0">
      <w:start w:val="1"/>
      <w:numFmt w:val="decimal"/>
      <w:lvlText w:val="%1."/>
      <w:lvlJc w:val="left"/>
      <w:pPr>
        <w:ind w:left="720" w:hanging="720"/>
      </w:pPr>
      <w:rPr>
        <w:rFonts w:ascii="Arial" w:hAnsi="Arial" w:hint="default"/>
        <w:b w:val="0"/>
        <w:bCs/>
        <w:i w:val="0"/>
        <w:sz w:val="24"/>
      </w:rPr>
    </w:lvl>
    <w:lvl w:ilvl="1">
      <w:start w:val="1"/>
      <w:numFmt w:val="decimal"/>
      <w:lvlText w:val="%1.%2"/>
      <w:lvlJc w:val="left"/>
      <w:pPr>
        <w:ind w:left="732" w:hanging="732"/>
      </w:pPr>
      <w:rPr>
        <w:rFonts w:ascii="Arial" w:hAnsi="Arial" w:hint="default"/>
        <w:b w:val="0"/>
        <w:bCs w:val="0"/>
        <w:strike w:val="0"/>
        <w:sz w:val="24"/>
        <w:szCs w:val="24"/>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3350F71"/>
    <w:multiLevelType w:val="hybridMultilevel"/>
    <w:tmpl w:val="53DA601A"/>
    <w:lvl w:ilvl="0" w:tplc="190C36DA">
      <w:start w:val="1"/>
      <w:numFmt w:val="bullet"/>
      <w:lvlText w:val=""/>
      <w:lvlJc w:val="left"/>
      <w:pPr>
        <w:ind w:left="1429" w:hanging="360"/>
      </w:pPr>
      <w:rPr>
        <w:rFonts w:ascii="Symbol" w:hAnsi="Symbol" w:hint="default"/>
        <w:color w:val="auto"/>
      </w:rPr>
    </w:lvl>
    <w:lvl w:ilvl="1" w:tplc="A1AE1FB2">
      <w:start w:val="1"/>
      <w:numFmt w:val="bullet"/>
      <w:lvlText w:val="o"/>
      <w:lvlJc w:val="left"/>
      <w:pPr>
        <w:ind w:left="2149" w:hanging="360"/>
      </w:pPr>
      <w:rPr>
        <w:rFonts w:ascii="Courier New" w:hAnsi="Courier New" w:cs="Courier New" w:hint="default"/>
      </w:rPr>
    </w:lvl>
    <w:lvl w:ilvl="2" w:tplc="723A96A0">
      <w:start w:val="1"/>
      <w:numFmt w:val="bullet"/>
      <w:lvlText w:val=""/>
      <w:lvlJc w:val="left"/>
      <w:pPr>
        <w:ind w:left="2869" w:hanging="360"/>
      </w:pPr>
      <w:rPr>
        <w:rFonts w:ascii="Wingdings" w:hAnsi="Wingdings" w:hint="default"/>
      </w:rPr>
    </w:lvl>
    <w:lvl w:ilvl="3" w:tplc="F9BA0C66" w:tentative="1">
      <w:start w:val="1"/>
      <w:numFmt w:val="bullet"/>
      <w:lvlText w:val=""/>
      <w:lvlJc w:val="left"/>
      <w:pPr>
        <w:ind w:left="3589" w:hanging="360"/>
      </w:pPr>
      <w:rPr>
        <w:rFonts w:ascii="Symbol" w:hAnsi="Symbol" w:hint="default"/>
      </w:rPr>
    </w:lvl>
    <w:lvl w:ilvl="4" w:tplc="0F00EFAA" w:tentative="1">
      <w:start w:val="1"/>
      <w:numFmt w:val="bullet"/>
      <w:lvlText w:val="o"/>
      <w:lvlJc w:val="left"/>
      <w:pPr>
        <w:ind w:left="4309" w:hanging="360"/>
      </w:pPr>
      <w:rPr>
        <w:rFonts w:ascii="Courier New" w:hAnsi="Courier New" w:cs="Courier New" w:hint="default"/>
      </w:rPr>
    </w:lvl>
    <w:lvl w:ilvl="5" w:tplc="0E867FF4" w:tentative="1">
      <w:start w:val="1"/>
      <w:numFmt w:val="bullet"/>
      <w:lvlText w:val=""/>
      <w:lvlJc w:val="left"/>
      <w:pPr>
        <w:ind w:left="5029" w:hanging="360"/>
      </w:pPr>
      <w:rPr>
        <w:rFonts w:ascii="Wingdings" w:hAnsi="Wingdings" w:hint="default"/>
      </w:rPr>
    </w:lvl>
    <w:lvl w:ilvl="6" w:tplc="1372687A" w:tentative="1">
      <w:start w:val="1"/>
      <w:numFmt w:val="bullet"/>
      <w:lvlText w:val=""/>
      <w:lvlJc w:val="left"/>
      <w:pPr>
        <w:ind w:left="5749" w:hanging="360"/>
      </w:pPr>
      <w:rPr>
        <w:rFonts w:ascii="Symbol" w:hAnsi="Symbol" w:hint="default"/>
      </w:rPr>
    </w:lvl>
    <w:lvl w:ilvl="7" w:tplc="65F27434" w:tentative="1">
      <w:start w:val="1"/>
      <w:numFmt w:val="bullet"/>
      <w:lvlText w:val="o"/>
      <w:lvlJc w:val="left"/>
      <w:pPr>
        <w:ind w:left="6469" w:hanging="360"/>
      </w:pPr>
      <w:rPr>
        <w:rFonts w:ascii="Courier New" w:hAnsi="Courier New" w:cs="Courier New" w:hint="default"/>
      </w:rPr>
    </w:lvl>
    <w:lvl w:ilvl="8" w:tplc="5AB8A39C" w:tentative="1">
      <w:start w:val="1"/>
      <w:numFmt w:val="bullet"/>
      <w:lvlText w:val=""/>
      <w:lvlJc w:val="left"/>
      <w:pPr>
        <w:ind w:left="7189" w:hanging="360"/>
      </w:pPr>
      <w:rPr>
        <w:rFonts w:ascii="Wingdings" w:hAnsi="Wingdings" w:hint="default"/>
      </w:rPr>
    </w:lvl>
  </w:abstractNum>
  <w:abstractNum w:abstractNumId="10" w15:restartNumberingAfterBreak="0">
    <w:nsid w:val="15505805"/>
    <w:multiLevelType w:val="hybridMultilevel"/>
    <w:tmpl w:val="A0B6ED8E"/>
    <w:lvl w:ilvl="0" w:tplc="F836CFEC">
      <w:start w:val="1"/>
      <w:numFmt w:val="bullet"/>
      <w:lvlText w:val=""/>
      <w:lvlJc w:val="left"/>
      <w:pPr>
        <w:ind w:left="720" w:hanging="360"/>
      </w:pPr>
      <w:rPr>
        <w:rFonts w:ascii="Symbol" w:hAnsi="Symbol" w:hint="default"/>
      </w:rPr>
    </w:lvl>
    <w:lvl w:ilvl="1" w:tplc="4CAA7F6E">
      <w:numFmt w:val="bullet"/>
      <w:lvlText w:val="•"/>
      <w:lvlJc w:val="left"/>
      <w:pPr>
        <w:ind w:left="1440" w:hanging="360"/>
      </w:pPr>
      <w:rPr>
        <w:rFonts w:ascii="Arial" w:eastAsiaTheme="minorHAnsi" w:hAnsi="Arial" w:cs="Arial" w:hint="default"/>
      </w:rPr>
    </w:lvl>
    <w:lvl w:ilvl="2" w:tplc="1A5695A6">
      <w:numFmt w:val="bullet"/>
      <w:lvlText w:val=""/>
      <w:lvlJc w:val="left"/>
      <w:pPr>
        <w:ind w:left="2160" w:hanging="360"/>
      </w:pPr>
      <w:rPr>
        <w:rFonts w:ascii="Wingdings" w:eastAsia="Times New Roman" w:hAnsi="Wingdings" w:cs="Times New Roman" w:hint="default"/>
        <w:sz w:val="20"/>
      </w:rPr>
    </w:lvl>
    <w:lvl w:ilvl="3" w:tplc="A8FA2F4C" w:tentative="1">
      <w:start w:val="1"/>
      <w:numFmt w:val="bullet"/>
      <w:lvlText w:val=""/>
      <w:lvlJc w:val="left"/>
      <w:pPr>
        <w:ind w:left="2880" w:hanging="360"/>
      </w:pPr>
      <w:rPr>
        <w:rFonts w:ascii="Symbol" w:hAnsi="Symbol" w:hint="default"/>
      </w:rPr>
    </w:lvl>
    <w:lvl w:ilvl="4" w:tplc="C4F443C2" w:tentative="1">
      <w:start w:val="1"/>
      <w:numFmt w:val="bullet"/>
      <w:lvlText w:val="o"/>
      <w:lvlJc w:val="left"/>
      <w:pPr>
        <w:ind w:left="3600" w:hanging="360"/>
      </w:pPr>
      <w:rPr>
        <w:rFonts w:ascii="Courier New" w:hAnsi="Courier New" w:cs="Courier New" w:hint="default"/>
      </w:rPr>
    </w:lvl>
    <w:lvl w:ilvl="5" w:tplc="FC280D94" w:tentative="1">
      <w:start w:val="1"/>
      <w:numFmt w:val="bullet"/>
      <w:lvlText w:val=""/>
      <w:lvlJc w:val="left"/>
      <w:pPr>
        <w:ind w:left="4320" w:hanging="360"/>
      </w:pPr>
      <w:rPr>
        <w:rFonts w:ascii="Wingdings" w:hAnsi="Wingdings" w:hint="default"/>
      </w:rPr>
    </w:lvl>
    <w:lvl w:ilvl="6" w:tplc="49EE9722" w:tentative="1">
      <w:start w:val="1"/>
      <w:numFmt w:val="bullet"/>
      <w:lvlText w:val=""/>
      <w:lvlJc w:val="left"/>
      <w:pPr>
        <w:ind w:left="5040" w:hanging="360"/>
      </w:pPr>
      <w:rPr>
        <w:rFonts w:ascii="Symbol" w:hAnsi="Symbol" w:hint="default"/>
      </w:rPr>
    </w:lvl>
    <w:lvl w:ilvl="7" w:tplc="9934D21C" w:tentative="1">
      <w:start w:val="1"/>
      <w:numFmt w:val="bullet"/>
      <w:lvlText w:val="o"/>
      <w:lvlJc w:val="left"/>
      <w:pPr>
        <w:ind w:left="5760" w:hanging="360"/>
      </w:pPr>
      <w:rPr>
        <w:rFonts w:ascii="Courier New" w:hAnsi="Courier New" w:cs="Courier New" w:hint="default"/>
      </w:rPr>
    </w:lvl>
    <w:lvl w:ilvl="8" w:tplc="F5462382" w:tentative="1">
      <w:start w:val="1"/>
      <w:numFmt w:val="bullet"/>
      <w:lvlText w:val=""/>
      <w:lvlJc w:val="left"/>
      <w:pPr>
        <w:ind w:left="6480" w:hanging="360"/>
      </w:pPr>
      <w:rPr>
        <w:rFonts w:ascii="Wingdings" w:hAnsi="Wingdings" w:hint="default"/>
      </w:rPr>
    </w:lvl>
  </w:abstractNum>
  <w:abstractNum w:abstractNumId="11" w15:restartNumberingAfterBreak="0">
    <w:nsid w:val="18DE3618"/>
    <w:multiLevelType w:val="multilevel"/>
    <w:tmpl w:val="91120288"/>
    <w:lvl w:ilvl="0">
      <w:start w:val="1"/>
      <w:numFmt w:val="decimal"/>
      <w:lvlText w:val="%1."/>
      <w:lvlJc w:val="left"/>
      <w:pPr>
        <w:ind w:left="720" w:hanging="720"/>
      </w:pPr>
      <w:rPr>
        <w:rFonts w:ascii="Arial" w:hAnsi="Arial" w:hint="default"/>
        <w:b/>
        <w:i w:val="0"/>
        <w:sz w:val="40"/>
      </w:rPr>
    </w:lvl>
    <w:lvl w:ilvl="1">
      <w:start w:val="1"/>
      <w:numFmt w:val="decimal"/>
      <w:lvlText w:val="%1.%2"/>
      <w:lvlJc w:val="left"/>
      <w:pPr>
        <w:ind w:left="732" w:hanging="732"/>
      </w:pPr>
      <w:rPr>
        <w:rFonts w:ascii="Arial" w:hAnsi="Arial" w:hint="default"/>
        <w:b w:val="0"/>
        <w:bCs w:val="0"/>
        <w:sz w:val="24"/>
        <w:szCs w:val="24"/>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8FB02E2"/>
    <w:multiLevelType w:val="multilevel"/>
    <w:tmpl w:val="18608C60"/>
    <w:lvl w:ilvl="0">
      <w:start w:val="1"/>
      <w:numFmt w:val="decimal"/>
      <w:lvlText w:val="%1."/>
      <w:lvlJc w:val="left"/>
      <w:pPr>
        <w:ind w:left="360" w:hanging="360"/>
      </w:pPr>
      <w:rPr>
        <w:rFonts w:hint="default"/>
      </w:rPr>
    </w:lvl>
    <w:lvl w:ilvl="1">
      <w:start w:val="19"/>
      <w:numFmt w:val="decimal"/>
      <w:lvlText w:val="%1.%2."/>
      <w:lvlJc w:val="left"/>
      <w:pPr>
        <w:ind w:left="792" w:hanging="432"/>
      </w:pPr>
      <w:rPr>
        <w:rFonts w:ascii="Arial" w:hAnsi="Arial" w:cs="Arial" w:hint="default"/>
        <w:b w:val="0"/>
        <w:bCs w:val="0"/>
        <w:sz w:val="24"/>
        <w:szCs w:val="24"/>
      </w:rPr>
    </w:lvl>
    <w:lvl w:ilvl="2">
      <w:start w:val="1"/>
      <w:numFmt w:val="decimal"/>
      <w:lvlText w:val="%1.%2.%3."/>
      <w:lvlJc w:val="left"/>
      <w:pPr>
        <w:ind w:left="1224" w:hanging="504"/>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5C015A"/>
    <w:multiLevelType w:val="multilevel"/>
    <w:tmpl w:val="FC18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1580F9"/>
    <w:multiLevelType w:val="hybridMultilevel"/>
    <w:tmpl w:val="4FD4F7BC"/>
    <w:lvl w:ilvl="0" w:tplc="7710348A">
      <w:start w:val="1"/>
      <w:numFmt w:val="bullet"/>
      <w:lvlText w:val=""/>
      <w:lvlJc w:val="left"/>
      <w:pPr>
        <w:ind w:left="720" w:hanging="360"/>
      </w:pPr>
      <w:rPr>
        <w:rFonts w:ascii="Symbol" w:hAnsi="Symbol" w:hint="default"/>
      </w:rPr>
    </w:lvl>
    <w:lvl w:ilvl="1" w:tplc="123AAA5C">
      <w:start w:val="1"/>
      <w:numFmt w:val="bullet"/>
      <w:lvlText w:val="o"/>
      <w:lvlJc w:val="left"/>
      <w:pPr>
        <w:ind w:left="1440" w:hanging="360"/>
      </w:pPr>
      <w:rPr>
        <w:rFonts w:ascii="Courier New" w:hAnsi="Courier New" w:hint="default"/>
      </w:rPr>
    </w:lvl>
    <w:lvl w:ilvl="2" w:tplc="F54850DE">
      <w:start w:val="1"/>
      <w:numFmt w:val="bullet"/>
      <w:lvlText w:val=""/>
      <w:lvlJc w:val="left"/>
      <w:pPr>
        <w:ind w:left="2160" w:hanging="360"/>
      </w:pPr>
      <w:rPr>
        <w:rFonts w:ascii="Wingdings" w:hAnsi="Wingdings" w:hint="default"/>
      </w:rPr>
    </w:lvl>
    <w:lvl w:ilvl="3" w:tplc="DF5C7134">
      <w:start w:val="1"/>
      <w:numFmt w:val="bullet"/>
      <w:lvlText w:val=""/>
      <w:lvlJc w:val="left"/>
      <w:pPr>
        <w:ind w:left="2880" w:hanging="360"/>
      </w:pPr>
      <w:rPr>
        <w:rFonts w:ascii="Symbol" w:hAnsi="Symbol" w:hint="default"/>
      </w:rPr>
    </w:lvl>
    <w:lvl w:ilvl="4" w:tplc="61E61E76">
      <w:start w:val="1"/>
      <w:numFmt w:val="bullet"/>
      <w:lvlText w:val="o"/>
      <w:lvlJc w:val="left"/>
      <w:pPr>
        <w:ind w:left="3600" w:hanging="360"/>
      </w:pPr>
      <w:rPr>
        <w:rFonts w:ascii="Courier New" w:hAnsi="Courier New" w:hint="default"/>
      </w:rPr>
    </w:lvl>
    <w:lvl w:ilvl="5" w:tplc="DEBC8C36">
      <w:start w:val="1"/>
      <w:numFmt w:val="bullet"/>
      <w:lvlText w:val=""/>
      <w:lvlJc w:val="left"/>
      <w:pPr>
        <w:ind w:left="4320" w:hanging="360"/>
      </w:pPr>
      <w:rPr>
        <w:rFonts w:ascii="Wingdings" w:hAnsi="Wingdings" w:hint="default"/>
      </w:rPr>
    </w:lvl>
    <w:lvl w:ilvl="6" w:tplc="5A027A86">
      <w:start w:val="1"/>
      <w:numFmt w:val="bullet"/>
      <w:lvlText w:val=""/>
      <w:lvlJc w:val="left"/>
      <w:pPr>
        <w:ind w:left="5040" w:hanging="360"/>
      </w:pPr>
      <w:rPr>
        <w:rFonts w:ascii="Symbol" w:hAnsi="Symbol" w:hint="default"/>
      </w:rPr>
    </w:lvl>
    <w:lvl w:ilvl="7" w:tplc="F6604CC0">
      <w:start w:val="1"/>
      <w:numFmt w:val="bullet"/>
      <w:lvlText w:val="o"/>
      <w:lvlJc w:val="left"/>
      <w:pPr>
        <w:ind w:left="5760" w:hanging="360"/>
      </w:pPr>
      <w:rPr>
        <w:rFonts w:ascii="Courier New" w:hAnsi="Courier New" w:hint="default"/>
      </w:rPr>
    </w:lvl>
    <w:lvl w:ilvl="8" w:tplc="F55C8188">
      <w:start w:val="1"/>
      <w:numFmt w:val="bullet"/>
      <w:lvlText w:val=""/>
      <w:lvlJc w:val="left"/>
      <w:pPr>
        <w:ind w:left="6480" w:hanging="360"/>
      </w:pPr>
      <w:rPr>
        <w:rFonts w:ascii="Wingdings" w:hAnsi="Wingdings" w:hint="default"/>
      </w:rPr>
    </w:lvl>
  </w:abstractNum>
  <w:abstractNum w:abstractNumId="15" w15:restartNumberingAfterBreak="0">
    <w:nsid w:val="1A5706DC"/>
    <w:multiLevelType w:val="hybridMultilevel"/>
    <w:tmpl w:val="075827A2"/>
    <w:lvl w:ilvl="0" w:tplc="6B3A15AC">
      <w:start w:val="1"/>
      <w:numFmt w:val="bullet"/>
      <w:lvlText w:val=""/>
      <w:lvlJc w:val="left"/>
      <w:pPr>
        <w:ind w:left="720" w:hanging="360"/>
      </w:pPr>
      <w:rPr>
        <w:rFonts w:ascii="Symbol" w:hAnsi="Symbol" w:hint="default"/>
      </w:rPr>
    </w:lvl>
    <w:lvl w:ilvl="1" w:tplc="CD164CDE">
      <w:start w:val="1"/>
      <w:numFmt w:val="bullet"/>
      <w:lvlText w:val="o"/>
      <w:lvlJc w:val="left"/>
      <w:pPr>
        <w:ind w:left="1440" w:hanging="360"/>
      </w:pPr>
      <w:rPr>
        <w:rFonts w:ascii="Courier New" w:hAnsi="Courier New" w:hint="default"/>
      </w:rPr>
    </w:lvl>
    <w:lvl w:ilvl="2" w:tplc="448878C4">
      <w:start w:val="1"/>
      <w:numFmt w:val="bullet"/>
      <w:lvlText w:val=""/>
      <w:lvlJc w:val="left"/>
      <w:pPr>
        <w:ind w:left="2160" w:hanging="360"/>
      </w:pPr>
      <w:rPr>
        <w:rFonts w:ascii="Wingdings" w:hAnsi="Wingdings" w:hint="default"/>
      </w:rPr>
    </w:lvl>
    <w:lvl w:ilvl="3" w:tplc="715C640E">
      <w:start w:val="1"/>
      <w:numFmt w:val="bullet"/>
      <w:lvlText w:val=""/>
      <w:lvlJc w:val="left"/>
      <w:pPr>
        <w:ind w:left="2880" w:hanging="360"/>
      </w:pPr>
      <w:rPr>
        <w:rFonts w:ascii="Symbol" w:hAnsi="Symbol" w:hint="default"/>
      </w:rPr>
    </w:lvl>
    <w:lvl w:ilvl="4" w:tplc="E632B978">
      <w:start w:val="1"/>
      <w:numFmt w:val="bullet"/>
      <w:lvlText w:val="o"/>
      <w:lvlJc w:val="left"/>
      <w:pPr>
        <w:ind w:left="3600" w:hanging="360"/>
      </w:pPr>
      <w:rPr>
        <w:rFonts w:ascii="Courier New" w:hAnsi="Courier New" w:hint="default"/>
      </w:rPr>
    </w:lvl>
    <w:lvl w:ilvl="5" w:tplc="C25271FA">
      <w:start w:val="1"/>
      <w:numFmt w:val="bullet"/>
      <w:lvlText w:val=""/>
      <w:lvlJc w:val="left"/>
      <w:pPr>
        <w:ind w:left="4320" w:hanging="360"/>
      </w:pPr>
      <w:rPr>
        <w:rFonts w:ascii="Wingdings" w:hAnsi="Wingdings" w:hint="default"/>
      </w:rPr>
    </w:lvl>
    <w:lvl w:ilvl="6" w:tplc="151655F4">
      <w:start w:val="1"/>
      <w:numFmt w:val="bullet"/>
      <w:lvlText w:val=""/>
      <w:lvlJc w:val="left"/>
      <w:pPr>
        <w:ind w:left="5040" w:hanging="360"/>
      </w:pPr>
      <w:rPr>
        <w:rFonts w:ascii="Symbol" w:hAnsi="Symbol" w:hint="default"/>
      </w:rPr>
    </w:lvl>
    <w:lvl w:ilvl="7" w:tplc="0DBADF18">
      <w:start w:val="1"/>
      <w:numFmt w:val="bullet"/>
      <w:lvlText w:val="o"/>
      <w:lvlJc w:val="left"/>
      <w:pPr>
        <w:ind w:left="5760" w:hanging="360"/>
      </w:pPr>
      <w:rPr>
        <w:rFonts w:ascii="Courier New" w:hAnsi="Courier New" w:hint="default"/>
      </w:rPr>
    </w:lvl>
    <w:lvl w:ilvl="8" w:tplc="396C6FE0">
      <w:start w:val="1"/>
      <w:numFmt w:val="bullet"/>
      <w:lvlText w:val=""/>
      <w:lvlJc w:val="left"/>
      <w:pPr>
        <w:ind w:left="6480" w:hanging="360"/>
      </w:pPr>
      <w:rPr>
        <w:rFonts w:ascii="Wingdings" w:hAnsi="Wingdings" w:hint="default"/>
      </w:rPr>
    </w:lvl>
  </w:abstractNum>
  <w:abstractNum w:abstractNumId="16" w15:restartNumberingAfterBreak="0">
    <w:nsid w:val="1FD31557"/>
    <w:multiLevelType w:val="hybridMultilevel"/>
    <w:tmpl w:val="CEF2D568"/>
    <w:lvl w:ilvl="0" w:tplc="838C1A48">
      <w:start w:val="1"/>
      <w:numFmt w:val="bullet"/>
      <w:lvlText w:val=""/>
      <w:lvlJc w:val="left"/>
      <w:pPr>
        <w:ind w:left="1440" w:hanging="360"/>
      </w:pPr>
      <w:rPr>
        <w:rFonts w:ascii="Symbol" w:hAnsi="Symbol" w:hint="default"/>
      </w:rPr>
    </w:lvl>
    <w:lvl w:ilvl="1" w:tplc="7EFAD3E4" w:tentative="1">
      <w:start w:val="1"/>
      <w:numFmt w:val="bullet"/>
      <w:lvlText w:val="o"/>
      <w:lvlJc w:val="left"/>
      <w:pPr>
        <w:ind w:left="2160" w:hanging="360"/>
      </w:pPr>
      <w:rPr>
        <w:rFonts w:ascii="Courier New" w:hAnsi="Courier New" w:cs="Courier New" w:hint="default"/>
      </w:rPr>
    </w:lvl>
    <w:lvl w:ilvl="2" w:tplc="4BE86206" w:tentative="1">
      <w:start w:val="1"/>
      <w:numFmt w:val="bullet"/>
      <w:lvlText w:val=""/>
      <w:lvlJc w:val="left"/>
      <w:pPr>
        <w:ind w:left="2880" w:hanging="360"/>
      </w:pPr>
      <w:rPr>
        <w:rFonts w:ascii="Wingdings" w:hAnsi="Wingdings" w:hint="default"/>
      </w:rPr>
    </w:lvl>
    <w:lvl w:ilvl="3" w:tplc="FE42DC0C" w:tentative="1">
      <w:start w:val="1"/>
      <w:numFmt w:val="bullet"/>
      <w:lvlText w:val=""/>
      <w:lvlJc w:val="left"/>
      <w:pPr>
        <w:ind w:left="3600" w:hanging="360"/>
      </w:pPr>
      <w:rPr>
        <w:rFonts w:ascii="Symbol" w:hAnsi="Symbol" w:hint="default"/>
      </w:rPr>
    </w:lvl>
    <w:lvl w:ilvl="4" w:tplc="432C542C" w:tentative="1">
      <w:start w:val="1"/>
      <w:numFmt w:val="bullet"/>
      <w:lvlText w:val="o"/>
      <w:lvlJc w:val="left"/>
      <w:pPr>
        <w:ind w:left="4320" w:hanging="360"/>
      </w:pPr>
      <w:rPr>
        <w:rFonts w:ascii="Courier New" w:hAnsi="Courier New" w:cs="Courier New" w:hint="default"/>
      </w:rPr>
    </w:lvl>
    <w:lvl w:ilvl="5" w:tplc="A57295CC" w:tentative="1">
      <w:start w:val="1"/>
      <w:numFmt w:val="bullet"/>
      <w:lvlText w:val=""/>
      <w:lvlJc w:val="left"/>
      <w:pPr>
        <w:ind w:left="5040" w:hanging="360"/>
      </w:pPr>
      <w:rPr>
        <w:rFonts w:ascii="Wingdings" w:hAnsi="Wingdings" w:hint="default"/>
      </w:rPr>
    </w:lvl>
    <w:lvl w:ilvl="6" w:tplc="2B2449EC" w:tentative="1">
      <w:start w:val="1"/>
      <w:numFmt w:val="bullet"/>
      <w:lvlText w:val=""/>
      <w:lvlJc w:val="left"/>
      <w:pPr>
        <w:ind w:left="5760" w:hanging="360"/>
      </w:pPr>
      <w:rPr>
        <w:rFonts w:ascii="Symbol" w:hAnsi="Symbol" w:hint="default"/>
      </w:rPr>
    </w:lvl>
    <w:lvl w:ilvl="7" w:tplc="626C2B98" w:tentative="1">
      <w:start w:val="1"/>
      <w:numFmt w:val="bullet"/>
      <w:lvlText w:val="o"/>
      <w:lvlJc w:val="left"/>
      <w:pPr>
        <w:ind w:left="6480" w:hanging="360"/>
      </w:pPr>
      <w:rPr>
        <w:rFonts w:ascii="Courier New" w:hAnsi="Courier New" w:cs="Courier New" w:hint="default"/>
      </w:rPr>
    </w:lvl>
    <w:lvl w:ilvl="8" w:tplc="C9C2A036" w:tentative="1">
      <w:start w:val="1"/>
      <w:numFmt w:val="bullet"/>
      <w:lvlText w:val=""/>
      <w:lvlJc w:val="left"/>
      <w:pPr>
        <w:ind w:left="7200" w:hanging="360"/>
      </w:pPr>
      <w:rPr>
        <w:rFonts w:ascii="Wingdings" w:hAnsi="Wingdings" w:hint="default"/>
      </w:rPr>
    </w:lvl>
  </w:abstractNum>
  <w:abstractNum w:abstractNumId="17" w15:restartNumberingAfterBreak="0">
    <w:nsid w:val="20BD3343"/>
    <w:multiLevelType w:val="multilevel"/>
    <w:tmpl w:val="91120288"/>
    <w:lvl w:ilvl="0">
      <w:start w:val="1"/>
      <w:numFmt w:val="decimal"/>
      <w:lvlText w:val="%1."/>
      <w:lvlJc w:val="left"/>
      <w:pPr>
        <w:ind w:left="720" w:hanging="720"/>
      </w:pPr>
      <w:rPr>
        <w:rFonts w:ascii="Arial" w:hAnsi="Arial" w:hint="default"/>
        <w:b/>
        <w:i w:val="0"/>
        <w:sz w:val="40"/>
      </w:rPr>
    </w:lvl>
    <w:lvl w:ilvl="1">
      <w:start w:val="1"/>
      <w:numFmt w:val="decimal"/>
      <w:lvlText w:val="%1.%2"/>
      <w:lvlJc w:val="left"/>
      <w:pPr>
        <w:ind w:left="732" w:hanging="732"/>
      </w:pPr>
      <w:rPr>
        <w:rFonts w:ascii="Arial" w:hAnsi="Arial" w:hint="default"/>
        <w:b w:val="0"/>
        <w:bCs w:val="0"/>
        <w:sz w:val="24"/>
        <w:szCs w:val="24"/>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1155A2B"/>
    <w:multiLevelType w:val="hybridMultilevel"/>
    <w:tmpl w:val="EFB0F778"/>
    <w:lvl w:ilvl="0" w:tplc="3A4E4F00">
      <w:start w:val="1"/>
      <w:numFmt w:val="bullet"/>
      <w:lvlText w:val=""/>
      <w:lvlJc w:val="left"/>
      <w:pPr>
        <w:ind w:left="720" w:hanging="360"/>
      </w:pPr>
      <w:rPr>
        <w:rFonts w:ascii="Symbol" w:hAnsi="Symbol" w:hint="default"/>
      </w:rPr>
    </w:lvl>
    <w:lvl w:ilvl="1" w:tplc="1CA8A624" w:tentative="1">
      <w:start w:val="1"/>
      <w:numFmt w:val="bullet"/>
      <w:lvlText w:val="o"/>
      <w:lvlJc w:val="left"/>
      <w:pPr>
        <w:ind w:left="1440" w:hanging="360"/>
      </w:pPr>
      <w:rPr>
        <w:rFonts w:ascii="Courier New" w:hAnsi="Courier New" w:cs="Courier New" w:hint="default"/>
      </w:rPr>
    </w:lvl>
    <w:lvl w:ilvl="2" w:tplc="493C0736" w:tentative="1">
      <w:start w:val="1"/>
      <w:numFmt w:val="bullet"/>
      <w:lvlText w:val=""/>
      <w:lvlJc w:val="left"/>
      <w:pPr>
        <w:ind w:left="2160" w:hanging="360"/>
      </w:pPr>
      <w:rPr>
        <w:rFonts w:ascii="Wingdings" w:hAnsi="Wingdings" w:hint="default"/>
      </w:rPr>
    </w:lvl>
    <w:lvl w:ilvl="3" w:tplc="FE34CE94" w:tentative="1">
      <w:start w:val="1"/>
      <w:numFmt w:val="bullet"/>
      <w:lvlText w:val=""/>
      <w:lvlJc w:val="left"/>
      <w:pPr>
        <w:ind w:left="2880" w:hanging="360"/>
      </w:pPr>
      <w:rPr>
        <w:rFonts w:ascii="Symbol" w:hAnsi="Symbol" w:hint="default"/>
      </w:rPr>
    </w:lvl>
    <w:lvl w:ilvl="4" w:tplc="BF220536" w:tentative="1">
      <w:start w:val="1"/>
      <w:numFmt w:val="bullet"/>
      <w:lvlText w:val="o"/>
      <w:lvlJc w:val="left"/>
      <w:pPr>
        <w:ind w:left="3600" w:hanging="360"/>
      </w:pPr>
      <w:rPr>
        <w:rFonts w:ascii="Courier New" w:hAnsi="Courier New" w:cs="Courier New" w:hint="default"/>
      </w:rPr>
    </w:lvl>
    <w:lvl w:ilvl="5" w:tplc="54769988" w:tentative="1">
      <w:start w:val="1"/>
      <w:numFmt w:val="bullet"/>
      <w:lvlText w:val=""/>
      <w:lvlJc w:val="left"/>
      <w:pPr>
        <w:ind w:left="4320" w:hanging="360"/>
      </w:pPr>
      <w:rPr>
        <w:rFonts w:ascii="Wingdings" w:hAnsi="Wingdings" w:hint="default"/>
      </w:rPr>
    </w:lvl>
    <w:lvl w:ilvl="6" w:tplc="849E3BE6" w:tentative="1">
      <w:start w:val="1"/>
      <w:numFmt w:val="bullet"/>
      <w:lvlText w:val=""/>
      <w:lvlJc w:val="left"/>
      <w:pPr>
        <w:ind w:left="5040" w:hanging="360"/>
      </w:pPr>
      <w:rPr>
        <w:rFonts w:ascii="Symbol" w:hAnsi="Symbol" w:hint="default"/>
      </w:rPr>
    </w:lvl>
    <w:lvl w:ilvl="7" w:tplc="52AC0A3E" w:tentative="1">
      <w:start w:val="1"/>
      <w:numFmt w:val="bullet"/>
      <w:lvlText w:val="o"/>
      <w:lvlJc w:val="left"/>
      <w:pPr>
        <w:ind w:left="5760" w:hanging="360"/>
      </w:pPr>
      <w:rPr>
        <w:rFonts w:ascii="Courier New" w:hAnsi="Courier New" w:cs="Courier New" w:hint="default"/>
      </w:rPr>
    </w:lvl>
    <w:lvl w:ilvl="8" w:tplc="43F0BD5C" w:tentative="1">
      <w:start w:val="1"/>
      <w:numFmt w:val="bullet"/>
      <w:lvlText w:val=""/>
      <w:lvlJc w:val="left"/>
      <w:pPr>
        <w:ind w:left="6480" w:hanging="360"/>
      </w:pPr>
      <w:rPr>
        <w:rFonts w:ascii="Wingdings" w:hAnsi="Wingdings" w:hint="default"/>
      </w:rPr>
    </w:lvl>
  </w:abstractNum>
  <w:abstractNum w:abstractNumId="19" w15:restartNumberingAfterBreak="0">
    <w:nsid w:val="22F53A8B"/>
    <w:multiLevelType w:val="multilevel"/>
    <w:tmpl w:val="396408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4675CD8"/>
    <w:multiLevelType w:val="hybridMultilevel"/>
    <w:tmpl w:val="3C7A5FD6"/>
    <w:lvl w:ilvl="0" w:tplc="3976D3C2">
      <w:start w:val="1"/>
      <w:numFmt w:val="bullet"/>
      <w:lvlText w:val=""/>
      <w:lvlJc w:val="left"/>
      <w:pPr>
        <w:ind w:left="720" w:hanging="360"/>
      </w:pPr>
      <w:rPr>
        <w:rFonts w:ascii="Symbol" w:hAnsi="Symbol" w:hint="default"/>
      </w:rPr>
    </w:lvl>
    <w:lvl w:ilvl="1" w:tplc="62528104">
      <w:start w:val="1"/>
      <w:numFmt w:val="bullet"/>
      <w:lvlText w:val="o"/>
      <w:lvlJc w:val="left"/>
      <w:pPr>
        <w:ind w:left="1440" w:hanging="360"/>
      </w:pPr>
      <w:rPr>
        <w:rFonts w:ascii="Courier New" w:hAnsi="Courier New" w:hint="default"/>
      </w:rPr>
    </w:lvl>
    <w:lvl w:ilvl="2" w:tplc="E4262CFC">
      <w:start w:val="1"/>
      <w:numFmt w:val="bullet"/>
      <w:lvlText w:val=""/>
      <w:lvlJc w:val="left"/>
      <w:pPr>
        <w:ind w:left="2160" w:hanging="360"/>
      </w:pPr>
      <w:rPr>
        <w:rFonts w:ascii="Wingdings" w:hAnsi="Wingdings" w:hint="default"/>
      </w:rPr>
    </w:lvl>
    <w:lvl w:ilvl="3" w:tplc="30101E8C">
      <w:start w:val="1"/>
      <w:numFmt w:val="bullet"/>
      <w:lvlText w:val=""/>
      <w:lvlJc w:val="left"/>
      <w:pPr>
        <w:ind w:left="2880" w:hanging="360"/>
      </w:pPr>
      <w:rPr>
        <w:rFonts w:ascii="Symbol" w:hAnsi="Symbol" w:hint="default"/>
      </w:rPr>
    </w:lvl>
    <w:lvl w:ilvl="4" w:tplc="37B20454">
      <w:start w:val="1"/>
      <w:numFmt w:val="bullet"/>
      <w:lvlText w:val="o"/>
      <w:lvlJc w:val="left"/>
      <w:pPr>
        <w:ind w:left="3600" w:hanging="360"/>
      </w:pPr>
      <w:rPr>
        <w:rFonts w:ascii="Courier New" w:hAnsi="Courier New" w:hint="default"/>
      </w:rPr>
    </w:lvl>
    <w:lvl w:ilvl="5" w:tplc="465EFB1C">
      <w:start w:val="1"/>
      <w:numFmt w:val="bullet"/>
      <w:lvlText w:val=""/>
      <w:lvlJc w:val="left"/>
      <w:pPr>
        <w:ind w:left="4320" w:hanging="360"/>
      </w:pPr>
      <w:rPr>
        <w:rFonts w:ascii="Wingdings" w:hAnsi="Wingdings" w:hint="default"/>
      </w:rPr>
    </w:lvl>
    <w:lvl w:ilvl="6" w:tplc="22FC9E30">
      <w:start w:val="1"/>
      <w:numFmt w:val="bullet"/>
      <w:lvlText w:val=""/>
      <w:lvlJc w:val="left"/>
      <w:pPr>
        <w:ind w:left="5040" w:hanging="360"/>
      </w:pPr>
      <w:rPr>
        <w:rFonts w:ascii="Symbol" w:hAnsi="Symbol" w:hint="default"/>
      </w:rPr>
    </w:lvl>
    <w:lvl w:ilvl="7" w:tplc="3416B94C">
      <w:start w:val="1"/>
      <w:numFmt w:val="bullet"/>
      <w:lvlText w:val="o"/>
      <w:lvlJc w:val="left"/>
      <w:pPr>
        <w:ind w:left="5760" w:hanging="360"/>
      </w:pPr>
      <w:rPr>
        <w:rFonts w:ascii="Courier New" w:hAnsi="Courier New" w:hint="default"/>
      </w:rPr>
    </w:lvl>
    <w:lvl w:ilvl="8" w:tplc="3E129594">
      <w:start w:val="1"/>
      <w:numFmt w:val="bullet"/>
      <w:lvlText w:val=""/>
      <w:lvlJc w:val="left"/>
      <w:pPr>
        <w:ind w:left="6480" w:hanging="360"/>
      </w:pPr>
      <w:rPr>
        <w:rFonts w:ascii="Wingdings" w:hAnsi="Wingdings" w:hint="default"/>
      </w:rPr>
    </w:lvl>
  </w:abstractNum>
  <w:abstractNum w:abstractNumId="21" w15:restartNumberingAfterBreak="0">
    <w:nsid w:val="27EC4C6E"/>
    <w:multiLevelType w:val="hybridMultilevel"/>
    <w:tmpl w:val="A8AA3516"/>
    <w:lvl w:ilvl="0" w:tplc="391415DC">
      <w:start w:val="1"/>
      <w:numFmt w:val="bullet"/>
      <w:lvlText w:val=""/>
      <w:lvlJc w:val="left"/>
      <w:pPr>
        <w:ind w:left="720" w:hanging="360"/>
      </w:pPr>
      <w:rPr>
        <w:rFonts w:ascii="Symbol" w:hAnsi="Symbol" w:hint="default"/>
      </w:rPr>
    </w:lvl>
    <w:lvl w:ilvl="1" w:tplc="023C085C" w:tentative="1">
      <w:start w:val="1"/>
      <w:numFmt w:val="bullet"/>
      <w:lvlText w:val="o"/>
      <w:lvlJc w:val="left"/>
      <w:pPr>
        <w:ind w:left="1440" w:hanging="360"/>
      </w:pPr>
      <w:rPr>
        <w:rFonts w:ascii="Courier New" w:hAnsi="Courier New" w:cs="Courier New" w:hint="default"/>
      </w:rPr>
    </w:lvl>
    <w:lvl w:ilvl="2" w:tplc="FA2E5FA6" w:tentative="1">
      <w:start w:val="1"/>
      <w:numFmt w:val="bullet"/>
      <w:lvlText w:val=""/>
      <w:lvlJc w:val="left"/>
      <w:pPr>
        <w:ind w:left="2160" w:hanging="360"/>
      </w:pPr>
      <w:rPr>
        <w:rFonts w:ascii="Wingdings" w:hAnsi="Wingdings" w:hint="default"/>
      </w:rPr>
    </w:lvl>
    <w:lvl w:ilvl="3" w:tplc="FB08EFD2" w:tentative="1">
      <w:start w:val="1"/>
      <w:numFmt w:val="bullet"/>
      <w:lvlText w:val=""/>
      <w:lvlJc w:val="left"/>
      <w:pPr>
        <w:ind w:left="2880" w:hanging="360"/>
      </w:pPr>
      <w:rPr>
        <w:rFonts w:ascii="Symbol" w:hAnsi="Symbol" w:hint="default"/>
      </w:rPr>
    </w:lvl>
    <w:lvl w:ilvl="4" w:tplc="E8F232DC" w:tentative="1">
      <w:start w:val="1"/>
      <w:numFmt w:val="bullet"/>
      <w:lvlText w:val="o"/>
      <w:lvlJc w:val="left"/>
      <w:pPr>
        <w:ind w:left="3600" w:hanging="360"/>
      </w:pPr>
      <w:rPr>
        <w:rFonts w:ascii="Courier New" w:hAnsi="Courier New" w:cs="Courier New" w:hint="default"/>
      </w:rPr>
    </w:lvl>
    <w:lvl w:ilvl="5" w:tplc="7EE4971E" w:tentative="1">
      <w:start w:val="1"/>
      <w:numFmt w:val="bullet"/>
      <w:lvlText w:val=""/>
      <w:lvlJc w:val="left"/>
      <w:pPr>
        <w:ind w:left="4320" w:hanging="360"/>
      </w:pPr>
      <w:rPr>
        <w:rFonts w:ascii="Wingdings" w:hAnsi="Wingdings" w:hint="default"/>
      </w:rPr>
    </w:lvl>
    <w:lvl w:ilvl="6" w:tplc="CA7C83CA" w:tentative="1">
      <w:start w:val="1"/>
      <w:numFmt w:val="bullet"/>
      <w:lvlText w:val=""/>
      <w:lvlJc w:val="left"/>
      <w:pPr>
        <w:ind w:left="5040" w:hanging="360"/>
      </w:pPr>
      <w:rPr>
        <w:rFonts w:ascii="Symbol" w:hAnsi="Symbol" w:hint="default"/>
      </w:rPr>
    </w:lvl>
    <w:lvl w:ilvl="7" w:tplc="67DAAE70" w:tentative="1">
      <w:start w:val="1"/>
      <w:numFmt w:val="bullet"/>
      <w:lvlText w:val="o"/>
      <w:lvlJc w:val="left"/>
      <w:pPr>
        <w:ind w:left="5760" w:hanging="360"/>
      </w:pPr>
      <w:rPr>
        <w:rFonts w:ascii="Courier New" w:hAnsi="Courier New" w:cs="Courier New" w:hint="default"/>
      </w:rPr>
    </w:lvl>
    <w:lvl w:ilvl="8" w:tplc="A45A8240" w:tentative="1">
      <w:start w:val="1"/>
      <w:numFmt w:val="bullet"/>
      <w:lvlText w:val=""/>
      <w:lvlJc w:val="left"/>
      <w:pPr>
        <w:ind w:left="6480" w:hanging="360"/>
      </w:pPr>
      <w:rPr>
        <w:rFonts w:ascii="Wingdings" w:hAnsi="Wingdings" w:hint="default"/>
      </w:rPr>
    </w:lvl>
  </w:abstractNum>
  <w:abstractNum w:abstractNumId="22" w15:restartNumberingAfterBreak="0">
    <w:nsid w:val="3038A7A8"/>
    <w:multiLevelType w:val="multilevel"/>
    <w:tmpl w:val="FFFFFFFF"/>
    <w:lvl w:ilvl="0">
      <w:numFmt w:val="none"/>
      <w:lvlText w:val=""/>
      <w:lvlJc w:val="left"/>
      <w:pPr>
        <w:tabs>
          <w:tab w:val="num" w:pos="360"/>
        </w:tabs>
      </w:pPr>
    </w:lvl>
    <w:lvl w:ilvl="1">
      <w:start w:val="1"/>
      <w:numFmt w:val="lowerLetter"/>
      <w:lvlText w:val="%2."/>
      <w:lvlJc w:val="left"/>
      <w:pPr>
        <w:ind w:left="1812" w:hanging="360"/>
      </w:pPr>
    </w:lvl>
    <w:lvl w:ilvl="2">
      <w:start w:val="1"/>
      <w:numFmt w:val="lowerRoman"/>
      <w:lvlText w:val="%3."/>
      <w:lvlJc w:val="right"/>
      <w:pPr>
        <w:ind w:left="2532" w:hanging="180"/>
      </w:pPr>
    </w:lvl>
    <w:lvl w:ilvl="3">
      <w:start w:val="1"/>
      <w:numFmt w:val="decimal"/>
      <w:lvlText w:val="%4."/>
      <w:lvlJc w:val="left"/>
      <w:pPr>
        <w:ind w:left="3252" w:hanging="360"/>
      </w:pPr>
    </w:lvl>
    <w:lvl w:ilvl="4">
      <w:start w:val="1"/>
      <w:numFmt w:val="lowerLetter"/>
      <w:lvlText w:val="%5."/>
      <w:lvlJc w:val="left"/>
      <w:pPr>
        <w:ind w:left="3972" w:hanging="360"/>
      </w:pPr>
    </w:lvl>
    <w:lvl w:ilvl="5">
      <w:start w:val="1"/>
      <w:numFmt w:val="lowerRoman"/>
      <w:lvlText w:val="%6."/>
      <w:lvlJc w:val="right"/>
      <w:pPr>
        <w:ind w:left="4692" w:hanging="180"/>
      </w:pPr>
    </w:lvl>
    <w:lvl w:ilvl="6">
      <w:start w:val="1"/>
      <w:numFmt w:val="decimal"/>
      <w:lvlText w:val="%7."/>
      <w:lvlJc w:val="left"/>
      <w:pPr>
        <w:ind w:left="5412" w:hanging="360"/>
      </w:pPr>
    </w:lvl>
    <w:lvl w:ilvl="7">
      <w:start w:val="1"/>
      <w:numFmt w:val="lowerLetter"/>
      <w:lvlText w:val="%8."/>
      <w:lvlJc w:val="left"/>
      <w:pPr>
        <w:ind w:left="6132" w:hanging="360"/>
      </w:pPr>
    </w:lvl>
    <w:lvl w:ilvl="8">
      <w:start w:val="1"/>
      <w:numFmt w:val="lowerRoman"/>
      <w:lvlText w:val="%9."/>
      <w:lvlJc w:val="right"/>
      <w:pPr>
        <w:ind w:left="6852" w:hanging="180"/>
      </w:pPr>
    </w:lvl>
  </w:abstractNum>
  <w:abstractNum w:abstractNumId="23" w15:restartNumberingAfterBreak="0">
    <w:nsid w:val="311C3E72"/>
    <w:multiLevelType w:val="hybridMultilevel"/>
    <w:tmpl w:val="63BA502A"/>
    <w:lvl w:ilvl="0" w:tplc="BB066390">
      <w:start w:val="1"/>
      <w:numFmt w:val="bullet"/>
      <w:lvlText w:val=""/>
      <w:lvlJc w:val="left"/>
      <w:pPr>
        <w:ind w:left="720" w:hanging="360"/>
      </w:pPr>
      <w:rPr>
        <w:rFonts w:ascii="Symbol" w:hAnsi="Symbol" w:hint="default"/>
      </w:rPr>
    </w:lvl>
    <w:lvl w:ilvl="1" w:tplc="1AE4278A" w:tentative="1">
      <w:start w:val="1"/>
      <w:numFmt w:val="bullet"/>
      <w:lvlText w:val="o"/>
      <w:lvlJc w:val="left"/>
      <w:pPr>
        <w:ind w:left="1440" w:hanging="360"/>
      </w:pPr>
      <w:rPr>
        <w:rFonts w:ascii="Courier New" w:hAnsi="Courier New" w:cs="Courier New" w:hint="default"/>
      </w:rPr>
    </w:lvl>
    <w:lvl w:ilvl="2" w:tplc="498CF12A" w:tentative="1">
      <w:start w:val="1"/>
      <w:numFmt w:val="bullet"/>
      <w:lvlText w:val=""/>
      <w:lvlJc w:val="left"/>
      <w:pPr>
        <w:ind w:left="2160" w:hanging="360"/>
      </w:pPr>
      <w:rPr>
        <w:rFonts w:ascii="Wingdings" w:hAnsi="Wingdings" w:hint="default"/>
      </w:rPr>
    </w:lvl>
    <w:lvl w:ilvl="3" w:tplc="60FAD2DE" w:tentative="1">
      <w:start w:val="1"/>
      <w:numFmt w:val="bullet"/>
      <w:lvlText w:val=""/>
      <w:lvlJc w:val="left"/>
      <w:pPr>
        <w:ind w:left="2880" w:hanging="360"/>
      </w:pPr>
      <w:rPr>
        <w:rFonts w:ascii="Symbol" w:hAnsi="Symbol" w:hint="default"/>
      </w:rPr>
    </w:lvl>
    <w:lvl w:ilvl="4" w:tplc="128849F0" w:tentative="1">
      <w:start w:val="1"/>
      <w:numFmt w:val="bullet"/>
      <w:lvlText w:val="o"/>
      <w:lvlJc w:val="left"/>
      <w:pPr>
        <w:ind w:left="3600" w:hanging="360"/>
      </w:pPr>
      <w:rPr>
        <w:rFonts w:ascii="Courier New" w:hAnsi="Courier New" w:cs="Courier New" w:hint="default"/>
      </w:rPr>
    </w:lvl>
    <w:lvl w:ilvl="5" w:tplc="F11C6280" w:tentative="1">
      <w:start w:val="1"/>
      <w:numFmt w:val="bullet"/>
      <w:lvlText w:val=""/>
      <w:lvlJc w:val="left"/>
      <w:pPr>
        <w:ind w:left="4320" w:hanging="360"/>
      </w:pPr>
      <w:rPr>
        <w:rFonts w:ascii="Wingdings" w:hAnsi="Wingdings" w:hint="default"/>
      </w:rPr>
    </w:lvl>
    <w:lvl w:ilvl="6" w:tplc="6282A950" w:tentative="1">
      <w:start w:val="1"/>
      <w:numFmt w:val="bullet"/>
      <w:lvlText w:val=""/>
      <w:lvlJc w:val="left"/>
      <w:pPr>
        <w:ind w:left="5040" w:hanging="360"/>
      </w:pPr>
      <w:rPr>
        <w:rFonts w:ascii="Symbol" w:hAnsi="Symbol" w:hint="default"/>
      </w:rPr>
    </w:lvl>
    <w:lvl w:ilvl="7" w:tplc="E29C1788" w:tentative="1">
      <w:start w:val="1"/>
      <w:numFmt w:val="bullet"/>
      <w:lvlText w:val="o"/>
      <w:lvlJc w:val="left"/>
      <w:pPr>
        <w:ind w:left="5760" w:hanging="360"/>
      </w:pPr>
      <w:rPr>
        <w:rFonts w:ascii="Courier New" w:hAnsi="Courier New" w:cs="Courier New" w:hint="default"/>
      </w:rPr>
    </w:lvl>
    <w:lvl w:ilvl="8" w:tplc="1C148A82" w:tentative="1">
      <w:start w:val="1"/>
      <w:numFmt w:val="bullet"/>
      <w:lvlText w:val=""/>
      <w:lvlJc w:val="left"/>
      <w:pPr>
        <w:ind w:left="6480" w:hanging="360"/>
      </w:pPr>
      <w:rPr>
        <w:rFonts w:ascii="Wingdings" w:hAnsi="Wingdings" w:hint="default"/>
      </w:rPr>
    </w:lvl>
  </w:abstractNum>
  <w:abstractNum w:abstractNumId="24" w15:restartNumberingAfterBreak="0">
    <w:nsid w:val="3447437E"/>
    <w:multiLevelType w:val="hybridMultilevel"/>
    <w:tmpl w:val="866C7574"/>
    <w:lvl w:ilvl="0" w:tplc="32A086BA">
      <w:start w:val="1"/>
      <w:numFmt w:val="bullet"/>
      <w:lvlText w:val=""/>
      <w:lvlJc w:val="left"/>
      <w:pPr>
        <w:ind w:left="720" w:hanging="360"/>
      </w:pPr>
      <w:rPr>
        <w:rFonts w:ascii="Symbol" w:hAnsi="Symbol" w:hint="default"/>
      </w:rPr>
    </w:lvl>
    <w:lvl w:ilvl="1" w:tplc="22988DA6" w:tentative="1">
      <w:start w:val="1"/>
      <w:numFmt w:val="bullet"/>
      <w:lvlText w:val="o"/>
      <w:lvlJc w:val="left"/>
      <w:pPr>
        <w:ind w:left="1440" w:hanging="360"/>
      </w:pPr>
      <w:rPr>
        <w:rFonts w:ascii="Courier New" w:hAnsi="Courier New" w:cs="Courier New" w:hint="default"/>
      </w:rPr>
    </w:lvl>
    <w:lvl w:ilvl="2" w:tplc="830023D8" w:tentative="1">
      <w:start w:val="1"/>
      <w:numFmt w:val="bullet"/>
      <w:lvlText w:val=""/>
      <w:lvlJc w:val="left"/>
      <w:pPr>
        <w:ind w:left="2160" w:hanging="360"/>
      </w:pPr>
      <w:rPr>
        <w:rFonts w:ascii="Wingdings" w:hAnsi="Wingdings" w:hint="default"/>
      </w:rPr>
    </w:lvl>
    <w:lvl w:ilvl="3" w:tplc="9D264196" w:tentative="1">
      <w:start w:val="1"/>
      <w:numFmt w:val="bullet"/>
      <w:lvlText w:val=""/>
      <w:lvlJc w:val="left"/>
      <w:pPr>
        <w:ind w:left="2880" w:hanging="360"/>
      </w:pPr>
      <w:rPr>
        <w:rFonts w:ascii="Symbol" w:hAnsi="Symbol" w:hint="default"/>
      </w:rPr>
    </w:lvl>
    <w:lvl w:ilvl="4" w:tplc="7A128804" w:tentative="1">
      <w:start w:val="1"/>
      <w:numFmt w:val="bullet"/>
      <w:lvlText w:val="o"/>
      <w:lvlJc w:val="left"/>
      <w:pPr>
        <w:ind w:left="3600" w:hanging="360"/>
      </w:pPr>
      <w:rPr>
        <w:rFonts w:ascii="Courier New" w:hAnsi="Courier New" w:cs="Courier New" w:hint="default"/>
      </w:rPr>
    </w:lvl>
    <w:lvl w:ilvl="5" w:tplc="903A792E" w:tentative="1">
      <w:start w:val="1"/>
      <w:numFmt w:val="bullet"/>
      <w:lvlText w:val=""/>
      <w:lvlJc w:val="left"/>
      <w:pPr>
        <w:ind w:left="4320" w:hanging="360"/>
      </w:pPr>
      <w:rPr>
        <w:rFonts w:ascii="Wingdings" w:hAnsi="Wingdings" w:hint="default"/>
      </w:rPr>
    </w:lvl>
    <w:lvl w:ilvl="6" w:tplc="6C569652" w:tentative="1">
      <w:start w:val="1"/>
      <w:numFmt w:val="bullet"/>
      <w:lvlText w:val=""/>
      <w:lvlJc w:val="left"/>
      <w:pPr>
        <w:ind w:left="5040" w:hanging="360"/>
      </w:pPr>
      <w:rPr>
        <w:rFonts w:ascii="Symbol" w:hAnsi="Symbol" w:hint="default"/>
      </w:rPr>
    </w:lvl>
    <w:lvl w:ilvl="7" w:tplc="4F7CB1E0" w:tentative="1">
      <w:start w:val="1"/>
      <w:numFmt w:val="bullet"/>
      <w:lvlText w:val="o"/>
      <w:lvlJc w:val="left"/>
      <w:pPr>
        <w:ind w:left="5760" w:hanging="360"/>
      </w:pPr>
      <w:rPr>
        <w:rFonts w:ascii="Courier New" w:hAnsi="Courier New" w:cs="Courier New" w:hint="default"/>
      </w:rPr>
    </w:lvl>
    <w:lvl w:ilvl="8" w:tplc="503EECF0" w:tentative="1">
      <w:start w:val="1"/>
      <w:numFmt w:val="bullet"/>
      <w:lvlText w:val=""/>
      <w:lvlJc w:val="left"/>
      <w:pPr>
        <w:ind w:left="6480" w:hanging="360"/>
      </w:pPr>
      <w:rPr>
        <w:rFonts w:ascii="Wingdings" w:hAnsi="Wingdings" w:hint="default"/>
      </w:rPr>
    </w:lvl>
  </w:abstractNum>
  <w:abstractNum w:abstractNumId="25" w15:restartNumberingAfterBreak="0">
    <w:nsid w:val="371A496B"/>
    <w:multiLevelType w:val="hybridMultilevel"/>
    <w:tmpl w:val="8CEA89A8"/>
    <w:lvl w:ilvl="0" w:tplc="E9DEAE74">
      <w:start w:val="1"/>
      <w:numFmt w:val="bullet"/>
      <w:lvlText w:val=""/>
      <w:lvlJc w:val="left"/>
      <w:pPr>
        <w:ind w:left="720" w:hanging="360"/>
      </w:pPr>
      <w:rPr>
        <w:rFonts w:ascii="Symbol" w:hAnsi="Symbol" w:hint="default"/>
      </w:rPr>
    </w:lvl>
    <w:lvl w:ilvl="1" w:tplc="4B78D1C8">
      <w:start w:val="1"/>
      <w:numFmt w:val="bullet"/>
      <w:lvlText w:val="o"/>
      <w:lvlJc w:val="left"/>
      <w:pPr>
        <w:ind w:left="1440" w:hanging="360"/>
      </w:pPr>
      <w:rPr>
        <w:rFonts w:ascii="Courier New" w:hAnsi="Courier New" w:hint="default"/>
      </w:rPr>
    </w:lvl>
    <w:lvl w:ilvl="2" w:tplc="8AFC5866">
      <w:start w:val="1"/>
      <w:numFmt w:val="bullet"/>
      <w:lvlText w:val=""/>
      <w:lvlJc w:val="left"/>
      <w:pPr>
        <w:ind w:left="2160" w:hanging="360"/>
      </w:pPr>
      <w:rPr>
        <w:rFonts w:ascii="Wingdings" w:hAnsi="Wingdings" w:hint="default"/>
      </w:rPr>
    </w:lvl>
    <w:lvl w:ilvl="3" w:tplc="C3F04AF2">
      <w:start w:val="1"/>
      <w:numFmt w:val="bullet"/>
      <w:lvlText w:val=""/>
      <w:lvlJc w:val="left"/>
      <w:pPr>
        <w:ind w:left="2880" w:hanging="360"/>
      </w:pPr>
      <w:rPr>
        <w:rFonts w:ascii="Symbol" w:hAnsi="Symbol" w:hint="default"/>
      </w:rPr>
    </w:lvl>
    <w:lvl w:ilvl="4" w:tplc="7DE082E8">
      <w:start w:val="1"/>
      <w:numFmt w:val="bullet"/>
      <w:lvlText w:val="o"/>
      <w:lvlJc w:val="left"/>
      <w:pPr>
        <w:ind w:left="3600" w:hanging="360"/>
      </w:pPr>
      <w:rPr>
        <w:rFonts w:ascii="Courier New" w:hAnsi="Courier New" w:hint="default"/>
      </w:rPr>
    </w:lvl>
    <w:lvl w:ilvl="5" w:tplc="5E2E6C9E">
      <w:start w:val="1"/>
      <w:numFmt w:val="bullet"/>
      <w:lvlText w:val=""/>
      <w:lvlJc w:val="left"/>
      <w:pPr>
        <w:ind w:left="4320" w:hanging="360"/>
      </w:pPr>
      <w:rPr>
        <w:rFonts w:ascii="Wingdings" w:hAnsi="Wingdings" w:hint="default"/>
      </w:rPr>
    </w:lvl>
    <w:lvl w:ilvl="6" w:tplc="49E2C96C">
      <w:start w:val="1"/>
      <w:numFmt w:val="bullet"/>
      <w:lvlText w:val=""/>
      <w:lvlJc w:val="left"/>
      <w:pPr>
        <w:ind w:left="5040" w:hanging="360"/>
      </w:pPr>
      <w:rPr>
        <w:rFonts w:ascii="Symbol" w:hAnsi="Symbol" w:hint="default"/>
      </w:rPr>
    </w:lvl>
    <w:lvl w:ilvl="7" w:tplc="F0DA671E">
      <w:start w:val="1"/>
      <w:numFmt w:val="bullet"/>
      <w:lvlText w:val="o"/>
      <w:lvlJc w:val="left"/>
      <w:pPr>
        <w:ind w:left="5760" w:hanging="360"/>
      </w:pPr>
      <w:rPr>
        <w:rFonts w:ascii="Courier New" w:hAnsi="Courier New" w:hint="default"/>
      </w:rPr>
    </w:lvl>
    <w:lvl w:ilvl="8" w:tplc="6C5205C4">
      <w:start w:val="1"/>
      <w:numFmt w:val="bullet"/>
      <w:lvlText w:val=""/>
      <w:lvlJc w:val="left"/>
      <w:pPr>
        <w:ind w:left="6480" w:hanging="360"/>
      </w:pPr>
      <w:rPr>
        <w:rFonts w:ascii="Wingdings" w:hAnsi="Wingdings" w:hint="default"/>
      </w:rPr>
    </w:lvl>
  </w:abstractNum>
  <w:abstractNum w:abstractNumId="26" w15:restartNumberingAfterBreak="0">
    <w:nsid w:val="387CA917"/>
    <w:multiLevelType w:val="hybridMultilevel"/>
    <w:tmpl w:val="DC08A6A6"/>
    <w:lvl w:ilvl="0" w:tplc="CC3EEF60">
      <w:start w:val="1"/>
      <w:numFmt w:val="bullet"/>
      <w:lvlText w:val=""/>
      <w:lvlJc w:val="left"/>
      <w:pPr>
        <w:ind w:left="720" w:hanging="360"/>
      </w:pPr>
      <w:rPr>
        <w:rFonts w:ascii="Symbol" w:hAnsi="Symbol" w:hint="default"/>
      </w:rPr>
    </w:lvl>
    <w:lvl w:ilvl="1" w:tplc="F3B06BE8">
      <w:start w:val="1"/>
      <w:numFmt w:val="bullet"/>
      <w:lvlText w:val="o"/>
      <w:lvlJc w:val="left"/>
      <w:pPr>
        <w:ind w:left="1440" w:hanging="360"/>
      </w:pPr>
      <w:rPr>
        <w:rFonts w:ascii="Courier New" w:hAnsi="Courier New" w:hint="default"/>
      </w:rPr>
    </w:lvl>
    <w:lvl w:ilvl="2" w:tplc="0A129D2A">
      <w:start w:val="1"/>
      <w:numFmt w:val="bullet"/>
      <w:lvlText w:val=""/>
      <w:lvlJc w:val="left"/>
      <w:pPr>
        <w:ind w:left="2160" w:hanging="360"/>
      </w:pPr>
      <w:rPr>
        <w:rFonts w:ascii="Wingdings" w:hAnsi="Wingdings" w:hint="default"/>
      </w:rPr>
    </w:lvl>
    <w:lvl w:ilvl="3" w:tplc="ED9289FA">
      <w:start w:val="1"/>
      <w:numFmt w:val="bullet"/>
      <w:lvlText w:val=""/>
      <w:lvlJc w:val="left"/>
      <w:pPr>
        <w:ind w:left="2880" w:hanging="360"/>
      </w:pPr>
      <w:rPr>
        <w:rFonts w:ascii="Symbol" w:hAnsi="Symbol" w:hint="default"/>
      </w:rPr>
    </w:lvl>
    <w:lvl w:ilvl="4" w:tplc="DF6AA60C">
      <w:start w:val="1"/>
      <w:numFmt w:val="bullet"/>
      <w:lvlText w:val="o"/>
      <w:lvlJc w:val="left"/>
      <w:pPr>
        <w:ind w:left="3600" w:hanging="360"/>
      </w:pPr>
      <w:rPr>
        <w:rFonts w:ascii="Courier New" w:hAnsi="Courier New" w:hint="default"/>
      </w:rPr>
    </w:lvl>
    <w:lvl w:ilvl="5" w:tplc="842E7D20">
      <w:start w:val="1"/>
      <w:numFmt w:val="bullet"/>
      <w:lvlText w:val=""/>
      <w:lvlJc w:val="left"/>
      <w:pPr>
        <w:ind w:left="4320" w:hanging="360"/>
      </w:pPr>
      <w:rPr>
        <w:rFonts w:ascii="Wingdings" w:hAnsi="Wingdings" w:hint="default"/>
      </w:rPr>
    </w:lvl>
    <w:lvl w:ilvl="6" w:tplc="9454CA00">
      <w:start w:val="1"/>
      <w:numFmt w:val="bullet"/>
      <w:lvlText w:val=""/>
      <w:lvlJc w:val="left"/>
      <w:pPr>
        <w:ind w:left="5040" w:hanging="360"/>
      </w:pPr>
      <w:rPr>
        <w:rFonts w:ascii="Symbol" w:hAnsi="Symbol" w:hint="default"/>
      </w:rPr>
    </w:lvl>
    <w:lvl w:ilvl="7" w:tplc="167259A2">
      <w:start w:val="1"/>
      <w:numFmt w:val="bullet"/>
      <w:lvlText w:val="o"/>
      <w:lvlJc w:val="left"/>
      <w:pPr>
        <w:ind w:left="5760" w:hanging="360"/>
      </w:pPr>
      <w:rPr>
        <w:rFonts w:ascii="Courier New" w:hAnsi="Courier New" w:hint="default"/>
      </w:rPr>
    </w:lvl>
    <w:lvl w:ilvl="8" w:tplc="F4C60A74">
      <w:start w:val="1"/>
      <w:numFmt w:val="bullet"/>
      <w:lvlText w:val=""/>
      <w:lvlJc w:val="left"/>
      <w:pPr>
        <w:ind w:left="6480" w:hanging="360"/>
      </w:pPr>
      <w:rPr>
        <w:rFonts w:ascii="Wingdings" w:hAnsi="Wingdings" w:hint="default"/>
      </w:rPr>
    </w:lvl>
  </w:abstractNum>
  <w:abstractNum w:abstractNumId="27" w15:restartNumberingAfterBreak="0">
    <w:nsid w:val="39888ED2"/>
    <w:multiLevelType w:val="hybridMultilevel"/>
    <w:tmpl w:val="0E4E1CCA"/>
    <w:lvl w:ilvl="0" w:tplc="554E153A">
      <w:start w:val="1"/>
      <w:numFmt w:val="bullet"/>
      <w:lvlText w:val=""/>
      <w:lvlJc w:val="left"/>
      <w:pPr>
        <w:ind w:left="720" w:hanging="360"/>
      </w:pPr>
      <w:rPr>
        <w:rFonts w:ascii="Symbol" w:hAnsi="Symbol" w:hint="default"/>
      </w:rPr>
    </w:lvl>
    <w:lvl w:ilvl="1" w:tplc="902EC6A8">
      <w:start w:val="1"/>
      <w:numFmt w:val="bullet"/>
      <w:lvlText w:val="o"/>
      <w:lvlJc w:val="left"/>
      <w:pPr>
        <w:ind w:left="1440" w:hanging="360"/>
      </w:pPr>
      <w:rPr>
        <w:rFonts w:ascii="Courier New" w:hAnsi="Courier New" w:hint="default"/>
      </w:rPr>
    </w:lvl>
    <w:lvl w:ilvl="2" w:tplc="C63C8F6A">
      <w:start w:val="1"/>
      <w:numFmt w:val="bullet"/>
      <w:lvlText w:val=""/>
      <w:lvlJc w:val="left"/>
      <w:pPr>
        <w:ind w:left="2160" w:hanging="360"/>
      </w:pPr>
      <w:rPr>
        <w:rFonts w:ascii="Wingdings" w:hAnsi="Wingdings" w:hint="default"/>
      </w:rPr>
    </w:lvl>
    <w:lvl w:ilvl="3" w:tplc="5E7E771A">
      <w:start w:val="1"/>
      <w:numFmt w:val="bullet"/>
      <w:lvlText w:val=""/>
      <w:lvlJc w:val="left"/>
      <w:pPr>
        <w:ind w:left="2880" w:hanging="360"/>
      </w:pPr>
      <w:rPr>
        <w:rFonts w:ascii="Symbol" w:hAnsi="Symbol" w:hint="default"/>
      </w:rPr>
    </w:lvl>
    <w:lvl w:ilvl="4" w:tplc="98FEC76E">
      <w:start w:val="1"/>
      <w:numFmt w:val="bullet"/>
      <w:lvlText w:val="o"/>
      <w:lvlJc w:val="left"/>
      <w:pPr>
        <w:ind w:left="3600" w:hanging="360"/>
      </w:pPr>
      <w:rPr>
        <w:rFonts w:ascii="Courier New" w:hAnsi="Courier New" w:hint="default"/>
      </w:rPr>
    </w:lvl>
    <w:lvl w:ilvl="5" w:tplc="83A277F0">
      <w:start w:val="1"/>
      <w:numFmt w:val="bullet"/>
      <w:lvlText w:val=""/>
      <w:lvlJc w:val="left"/>
      <w:pPr>
        <w:ind w:left="4320" w:hanging="360"/>
      </w:pPr>
      <w:rPr>
        <w:rFonts w:ascii="Wingdings" w:hAnsi="Wingdings" w:hint="default"/>
      </w:rPr>
    </w:lvl>
    <w:lvl w:ilvl="6" w:tplc="C5D2B036">
      <w:start w:val="1"/>
      <w:numFmt w:val="bullet"/>
      <w:lvlText w:val=""/>
      <w:lvlJc w:val="left"/>
      <w:pPr>
        <w:ind w:left="5040" w:hanging="360"/>
      </w:pPr>
      <w:rPr>
        <w:rFonts w:ascii="Symbol" w:hAnsi="Symbol" w:hint="default"/>
      </w:rPr>
    </w:lvl>
    <w:lvl w:ilvl="7" w:tplc="A40CF37A">
      <w:start w:val="1"/>
      <w:numFmt w:val="bullet"/>
      <w:lvlText w:val="o"/>
      <w:lvlJc w:val="left"/>
      <w:pPr>
        <w:ind w:left="5760" w:hanging="360"/>
      </w:pPr>
      <w:rPr>
        <w:rFonts w:ascii="Courier New" w:hAnsi="Courier New" w:hint="default"/>
      </w:rPr>
    </w:lvl>
    <w:lvl w:ilvl="8" w:tplc="16A407C8">
      <w:start w:val="1"/>
      <w:numFmt w:val="bullet"/>
      <w:lvlText w:val=""/>
      <w:lvlJc w:val="left"/>
      <w:pPr>
        <w:ind w:left="6480" w:hanging="360"/>
      </w:pPr>
      <w:rPr>
        <w:rFonts w:ascii="Wingdings" w:hAnsi="Wingdings" w:hint="default"/>
      </w:rPr>
    </w:lvl>
  </w:abstractNum>
  <w:abstractNum w:abstractNumId="28" w15:restartNumberingAfterBreak="0">
    <w:nsid w:val="3C7886EB"/>
    <w:multiLevelType w:val="hybridMultilevel"/>
    <w:tmpl w:val="1696DAAC"/>
    <w:lvl w:ilvl="0" w:tplc="807C9DC8">
      <w:start w:val="1"/>
      <w:numFmt w:val="bullet"/>
      <w:lvlText w:val=""/>
      <w:lvlJc w:val="left"/>
      <w:pPr>
        <w:ind w:left="720" w:hanging="360"/>
      </w:pPr>
      <w:rPr>
        <w:rFonts w:ascii="Symbol" w:hAnsi="Symbol" w:hint="default"/>
      </w:rPr>
    </w:lvl>
    <w:lvl w:ilvl="1" w:tplc="9A2C238C">
      <w:start w:val="1"/>
      <w:numFmt w:val="bullet"/>
      <w:lvlText w:val="o"/>
      <w:lvlJc w:val="left"/>
      <w:pPr>
        <w:ind w:left="1440" w:hanging="360"/>
      </w:pPr>
      <w:rPr>
        <w:rFonts w:ascii="Courier New" w:hAnsi="Courier New" w:hint="default"/>
      </w:rPr>
    </w:lvl>
    <w:lvl w:ilvl="2" w:tplc="05AE5786">
      <w:start w:val="1"/>
      <w:numFmt w:val="bullet"/>
      <w:lvlText w:val=""/>
      <w:lvlJc w:val="left"/>
      <w:pPr>
        <w:ind w:left="2160" w:hanging="360"/>
      </w:pPr>
      <w:rPr>
        <w:rFonts w:ascii="Wingdings" w:hAnsi="Wingdings" w:hint="default"/>
      </w:rPr>
    </w:lvl>
    <w:lvl w:ilvl="3" w:tplc="198A2186">
      <w:start w:val="1"/>
      <w:numFmt w:val="bullet"/>
      <w:lvlText w:val=""/>
      <w:lvlJc w:val="left"/>
      <w:pPr>
        <w:ind w:left="2880" w:hanging="360"/>
      </w:pPr>
      <w:rPr>
        <w:rFonts w:ascii="Symbol" w:hAnsi="Symbol" w:hint="default"/>
      </w:rPr>
    </w:lvl>
    <w:lvl w:ilvl="4" w:tplc="90D81564">
      <w:start w:val="1"/>
      <w:numFmt w:val="bullet"/>
      <w:lvlText w:val="o"/>
      <w:lvlJc w:val="left"/>
      <w:pPr>
        <w:ind w:left="3600" w:hanging="360"/>
      </w:pPr>
      <w:rPr>
        <w:rFonts w:ascii="Courier New" w:hAnsi="Courier New" w:hint="default"/>
      </w:rPr>
    </w:lvl>
    <w:lvl w:ilvl="5" w:tplc="0D74992E">
      <w:start w:val="1"/>
      <w:numFmt w:val="bullet"/>
      <w:lvlText w:val=""/>
      <w:lvlJc w:val="left"/>
      <w:pPr>
        <w:ind w:left="4320" w:hanging="360"/>
      </w:pPr>
      <w:rPr>
        <w:rFonts w:ascii="Wingdings" w:hAnsi="Wingdings" w:hint="default"/>
      </w:rPr>
    </w:lvl>
    <w:lvl w:ilvl="6" w:tplc="24FA182C">
      <w:start w:val="1"/>
      <w:numFmt w:val="bullet"/>
      <w:lvlText w:val=""/>
      <w:lvlJc w:val="left"/>
      <w:pPr>
        <w:ind w:left="5040" w:hanging="360"/>
      </w:pPr>
      <w:rPr>
        <w:rFonts w:ascii="Symbol" w:hAnsi="Symbol" w:hint="default"/>
      </w:rPr>
    </w:lvl>
    <w:lvl w:ilvl="7" w:tplc="9176F6F0">
      <w:start w:val="1"/>
      <w:numFmt w:val="bullet"/>
      <w:lvlText w:val="o"/>
      <w:lvlJc w:val="left"/>
      <w:pPr>
        <w:ind w:left="5760" w:hanging="360"/>
      </w:pPr>
      <w:rPr>
        <w:rFonts w:ascii="Courier New" w:hAnsi="Courier New" w:hint="default"/>
      </w:rPr>
    </w:lvl>
    <w:lvl w:ilvl="8" w:tplc="EE6C3ACA">
      <w:start w:val="1"/>
      <w:numFmt w:val="bullet"/>
      <w:lvlText w:val=""/>
      <w:lvlJc w:val="left"/>
      <w:pPr>
        <w:ind w:left="6480" w:hanging="360"/>
      </w:pPr>
      <w:rPr>
        <w:rFonts w:ascii="Wingdings" w:hAnsi="Wingdings" w:hint="default"/>
      </w:rPr>
    </w:lvl>
  </w:abstractNum>
  <w:abstractNum w:abstractNumId="29" w15:restartNumberingAfterBreak="0">
    <w:nsid w:val="3F7106A6"/>
    <w:multiLevelType w:val="hybridMultilevel"/>
    <w:tmpl w:val="9E5E142E"/>
    <w:lvl w:ilvl="0" w:tplc="4E44E7C8">
      <w:start w:val="1"/>
      <w:numFmt w:val="bullet"/>
      <w:lvlText w:val=""/>
      <w:lvlJc w:val="left"/>
      <w:pPr>
        <w:ind w:left="720" w:hanging="360"/>
      </w:pPr>
      <w:rPr>
        <w:rFonts w:ascii="Symbol" w:hAnsi="Symbol" w:hint="default"/>
      </w:rPr>
    </w:lvl>
    <w:lvl w:ilvl="1" w:tplc="86EA5B4C" w:tentative="1">
      <w:start w:val="1"/>
      <w:numFmt w:val="bullet"/>
      <w:lvlText w:val="o"/>
      <w:lvlJc w:val="left"/>
      <w:pPr>
        <w:ind w:left="1440" w:hanging="360"/>
      </w:pPr>
      <w:rPr>
        <w:rFonts w:ascii="Courier New" w:hAnsi="Courier New" w:cs="Courier New" w:hint="default"/>
      </w:rPr>
    </w:lvl>
    <w:lvl w:ilvl="2" w:tplc="DF02C8C4" w:tentative="1">
      <w:start w:val="1"/>
      <w:numFmt w:val="bullet"/>
      <w:lvlText w:val=""/>
      <w:lvlJc w:val="left"/>
      <w:pPr>
        <w:ind w:left="2160" w:hanging="360"/>
      </w:pPr>
      <w:rPr>
        <w:rFonts w:ascii="Wingdings" w:hAnsi="Wingdings" w:hint="default"/>
      </w:rPr>
    </w:lvl>
    <w:lvl w:ilvl="3" w:tplc="B554CDB0" w:tentative="1">
      <w:start w:val="1"/>
      <w:numFmt w:val="bullet"/>
      <w:lvlText w:val=""/>
      <w:lvlJc w:val="left"/>
      <w:pPr>
        <w:ind w:left="2880" w:hanging="360"/>
      </w:pPr>
      <w:rPr>
        <w:rFonts w:ascii="Symbol" w:hAnsi="Symbol" w:hint="default"/>
      </w:rPr>
    </w:lvl>
    <w:lvl w:ilvl="4" w:tplc="7EB2D5E8" w:tentative="1">
      <w:start w:val="1"/>
      <w:numFmt w:val="bullet"/>
      <w:lvlText w:val="o"/>
      <w:lvlJc w:val="left"/>
      <w:pPr>
        <w:ind w:left="3600" w:hanging="360"/>
      </w:pPr>
      <w:rPr>
        <w:rFonts w:ascii="Courier New" w:hAnsi="Courier New" w:cs="Courier New" w:hint="default"/>
      </w:rPr>
    </w:lvl>
    <w:lvl w:ilvl="5" w:tplc="B5503A46" w:tentative="1">
      <w:start w:val="1"/>
      <w:numFmt w:val="bullet"/>
      <w:lvlText w:val=""/>
      <w:lvlJc w:val="left"/>
      <w:pPr>
        <w:ind w:left="4320" w:hanging="360"/>
      </w:pPr>
      <w:rPr>
        <w:rFonts w:ascii="Wingdings" w:hAnsi="Wingdings" w:hint="default"/>
      </w:rPr>
    </w:lvl>
    <w:lvl w:ilvl="6" w:tplc="E0ACDCB8" w:tentative="1">
      <w:start w:val="1"/>
      <w:numFmt w:val="bullet"/>
      <w:lvlText w:val=""/>
      <w:lvlJc w:val="left"/>
      <w:pPr>
        <w:ind w:left="5040" w:hanging="360"/>
      </w:pPr>
      <w:rPr>
        <w:rFonts w:ascii="Symbol" w:hAnsi="Symbol" w:hint="default"/>
      </w:rPr>
    </w:lvl>
    <w:lvl w:ilvl="7" w:tplc="017C4266" w:tentative="1">
      <w:start w:val="1"/>
      <w:numFmt w:val="bullet"/>
      <w:lvlText w:val="o"/>
      <w:lvlJc w:val="left"/>
      <w:pPr>
        <w:ind w:left="5760" w:hanging="360"/>
      </w:pPr>
      <w:rPr>
        <w:rFonts w:ascii="Courier New" w:hAnsi="Courier New" w:cs="Courier New" w:hint="default"/>
      </w:rPr>
    </w:lvl>
    <w:lvl w:ilvl="8" w:tplc="9B686772" w:tentative="1">
      <w:start w:val="1"/>
      <w:numFmt w:val="bullet"/>
      <w:lvlText w:val=""/>
      <w:lvlJc w:val="left"/>
      <w:pPr>
        <w:ind w:left="6480" w:hanging="360"/>
      </w:pPr>
      <w:rPr>
        <w:rFonts w:ascii="Wingdings" w:hAnsi="Wingdings" w:hint="default"/>
      </w:rPr>
    </w:lvl>
  </w:abstractNum>
  <w:abstractNum w:abstractNumId="30" w15:restartNumberingAfterBreak="0">
    <w:nsid w:val="4A8473FF"/>
    <w:multiLevelType w:val="hybridMultilevel"/>
    <w:tmpl w:val="AA1C5DEA"/>
    <w:lvl w:ilvl="0" w:tplc="0C46280A">
      <w:start w:val="1"/>
      <w:numFmt w:val="bullet"/>
      <w:lvlText w:val=""/>
      <w:lvlJc w:val="left"/>
      <w:pPr>
        <w:ind w:left="2520" w:hanging="360"/>
      </w:pPr>
      <w:rPr>
        <w:rFonts w:ascii="Symbol" w:hAnsi="Symbol" w:hint="default"/>
      </w:rPr>
    </w:lvl>
    <w:lvl w:ilvl="1" w:tplc="5F7EBA06" w:tentative="1">
      <w:start w:val="1"/>
      <w:numFmt w:val="bullet"/>
      <w:lvlText w:val="o"/>
      <w:lvlJc w:val="left"/>
      <w:pPr>
        <w:ind w:left="3240" w:hanging="360"/>
      </w:pPr>
      <w:rPr>
        <w:rFonts w:ascii="Courier New" w:hAnsi="Courier New" w:cs="Courier New" w:hint="default"/>
      </w:rPr>
    </w:lvl>
    <w:lvl w:ilvl="2" w:tplc="223A5160" w:tentative="1">
      <w:start w:val="1"/>
      <w:numFmt w:val="bullet"/>
      <w:lvlText w:val=""/>
      <w:lvlJc w:val="left"/>
      <w:pPr>
        <w:ind w:left="3960" w:hanging="360"/>
      </w:pPr>
      <w:rPr>
        <w:rFonts w:ascii="Wingdings" w:hAnsi="Wingdings" w:hint="default"/>
      </w:rPr>
    </w:lvl>
    <w:lvl w:ilvl="3" w:tplc="5C6CF426" w:tentative="1">
      <w:start w:val="1"/>
      <w:numFmt w:val="bullet"/>
      <w:lvlText w:val=""/>
      <w:lvlJc w:val="left"/>
      <w:pPr>
        <w:ind w:left="4680" w:hanging="360"/>
      </w:pPr>
      <w:rPr>
        <w:rFonts w:ascii="Symbol" w:hAnsi="Symbol" w:hint="default"/>
      </w:rPr>
    </w:lvl>
    <w:lvl w:ilvl="4" w:tplc="1742AA3C" w:tentative="1">
      <w:start w:val="1"/>
      <w:numFmt w:val="bullet"/>
      <w:lvlText w:val="o"/>
      <w:lvlJc w:val="left"/>
      <w:pPr>
        <w:ind w:left="5400" w:hanging="360"/>
      </w:pPr>
      <w:rPr>
        <w:rFonts w:ascii="Courier New" w:hAnsi="Courier New" w:cs="Courier New" w:hint="default"/>
      </w:rPr>
    </w:lvl>
    <w:lvl w:ilvl="5" w:tplc="2CA4FC14" w:tentative="1">
      <w:start w:val="1"/>
      <w:numFmt w:val="bullet"/>
      <w:lvlText w:val=""/>
      <w:lvlJc w:val="left"/>
      <w:pPr>
        <w:ind w:left="6120" w:hanging="360"/>
      </w:pPr>
      <w:rPr>
        <w:rFonts w:ascii="Wingdings" w:hAnsi="Wingdings" w:hint="default"/>
      </w:rPr>
    </w:lvl>
    <w:lvl w:ilvl="6" w:tplc="581A5606" w:tentative="1">
      <w:start w:val="1"/>
      <w:numFmt w:val="bullet"/>
      <w:lvlText w:val=""/>
      <w:lvlJc w:val="left"/>
      <w:pPr>
        <w:ind w:left="6840" w:hanging="360"/>
      </w:pPr>
      <w:rPr>
        <w:rFonts w:ascii="Symbol" w:hAnsi="Symbol" w:hint="default"/>
      </w:rPr>
    </w:lvl>
    <w:lvl w:ilvl="7" w:tplc="B1A248D0" w:tentative="1">
      <w:start w:val="1"/>
      <w:numFmt w:val="bullet"/>
      <w:lvlText w:val="o"/>
      <w:lvlJc w:val="left"/>
      <w:pPr>
        <w:ind w:left="7560" w:hanging="360"/>
      </w:pPr>
      <w:rPr>
        <w:rFonts w:ascii="Courier New" w:hAnsi="Courier New" w:cs="Courier New" w:hint="default"/>
      </w:rPr>
    </w:lvl>
    <w:lvl w:ilvl="8" w:tplc="B25ABB94" w:tentative="1">
      <w:start w:val="1"/>
      <w:numFmt w:val="bullet"/>
      <w:lvlText w:val=""/>
      <w:lvlJc w:val="left"/>
      <w:pPr>
        <w:ind w:left="8280" w:hanging="360"/>
      </w:pPr>
      <w:rPr>
        <w:rFonts w:ascii="Wingdings" w:hAnsi="Wingdings" w:hint="default"/>
      </w:rPr>
    </w:lvl>
  </w:abstractNum>
  <w:abstractNum w:abstractNumId="31" w15:restartNumberingAfterBreak="0">
    <w:nsid w:val="4BF834D9"/>
    <w:multiLevelType w:val="hybridMultilevel"/>
    <w:tmpl w:val="41385CB6"/>
    <w:lvl w:ilvl="0" w:tplc="3B92A20A">
      <w:start w:val="1"/>
      <w:numFmt w:val="bullet"/>
      <w:lvlText w:val=""/>
      <w:lvlJc w:val="left"/>
      <w:pPr>
        <w:ind w:left="720" w:hanging="360"/>
      </w:pPr>
      <w:rPr>
        <w:rFonts w:ascii="Symbol" w:hAnsi="Symbol" w:hint="default"/>
      </w:rPr>
    </w:lvl>
    <w:lvl w:ilvl="1" w:tplc="D47C284A" w:tentative="1">
      <w:start w:val="1"/>
      <w:numFmt w:val="bullet"/>
      <w:lvlText w:val="o"/>
      <w:lvlJc w:val="left"/>
      <w:pPr>
        <w:ind w:left="1440" w:hanging="360"/>
      </w:pPr>
      <w:rPr>
        <w:rFonts w:ascii="Courier New" w:hAnsi="Courier New" w:cs="Courier New" w:hint="default"/>
      </w:rPr>
    </w:lvl>
    <w:lvl w:ilvl="2" w:tplc="02EC6886" w:tentative="1">
      <w:start w:val="1"/>
      <w:numFmt w:val="bullet"/>
      <w:lvlText w:val=""/>
      <w:lvlJc w:val="left"/>
      <w:pPr>
        <w:ind w:left="2160" w:hanging="360"/>
      </w:pPr>
      <w:rPr>
        <w:rFonts w:ascii="Wingdings" w:hAnsi="Wingdings" w:hint="default"/>
      </w:rPr>
    </w:lvl>
    <w:lvl w:ilvl="3" w:tplc="456A578C" w:tentative="1">
      <w:start w:val="1"/>
      <w:numFmt w:val="bullet"/>
      <w:lvlText w:val=""/>
      <w:lvlJc w:val="left"/>
      <w:pPr>
        <w:ind w:left="2880" w:hanging="360"/>
      </w:pPr>
      <w:rPr>
        <w:rFonts w:ascii="Symbol" w:hAnsi="Symbol" w:hint="default"/>
      </w:rPr>
    </w:lvl>
    <w:lvl w:ilvl="4" w:tplc="01906056" w:tentative="1">
      <w:start w:val="1"/>
      <w:numFmt w:val="bullet"/>
      <w:lvlText w:val="o"/>
      <w:lvlJc w:val="left"/>
      <w:pPr>
        <w:ind w:left="3600" w:hanging="360"/>
      </w:pPr>
      <w:rPr>
        <w:rFonts w:ascii="Courier New" w:hAnsi="Courier New" w:cs="Courier New" w:hint="default"/>
      </w:rPr>
    </w:lvl>
    <w:lvl w:ilvl="5" w:tplc="603684BE" w:tentative="1">
      <w:start w:val="1"/>
      <w:numFmt w:val="bullet"/>
      <w:lvlText w:val=""/>
      <w:lvlJc w:val="left"/>
      <w:pPr>
        <w:ind w:left="4320" w:hanging="360"/>
      </w:pPr>
      <w:rPr>
        <w:rFonts w:ascii="Wingdings" w:hAnsi="Wingdings" w:hint="default"/>
      </w:rPr>
    </w:lvl>
    <w:lvl w:ilvl="6" w:tplc="E2F8DF0E" w:tentative="1">
      <w:start w:val="1"/>
      <w:numFmt w:val="bullet"/>
      <w:lvlText w:val=""/>
      <w:lvlJc w:val="left"/>
      <w:pPr>
        <w:ind w:left="5040" w:hanging="360"/>
      </w:pPr>
      <w:rPr>
        <w:rFonts w:ascii="Symbol" w:hAnsi="Symbol" w:hint="default"/>
      </w:rPr>
    </w:lvl>
    <w:lvl w:ilvl="7" w:tplc="A9465640" w:tentative="1">
      <w:start w:val="1"/>
      <w:numFmt w:val="bullet"/>
      <w:lvlText w:val="o"/>
      <w:lvlJc w:val="left"/>
      <w:pPr>
        <w:ind w:left="5760" w:hanging="360"/>
      </w:pPr>
      <w:rPr>
        <w:rFonts w:ascii="Courier New" w:hAnsi="Courier New" w:cs="Courier New" w:hint="default"/>
      </w:rPr>
    </w:lvl>
    <w:lvl w:ilvl="8" w:tplc="491ACF64" w:tentative="1">
      <w:start w:val="1"/>
      <w:numFmt w:val="bullet"/>
      <w:lvlText w:val=""/>
      <w:lvlJc w:val="left"/>
      <w:pPr>
        <w:ind w:left="6480" w:hanging="360"/>
      </w:pPr>
      <w:rPr>
        <w:rFonts w:ascii="Wingdings" w:hAnsi="Wingdings" w:hint="default"/>
      </w:rPr>
    </w:lvl>
  </w:abstractNum>
  <w:abstractNum w:abstractNumId="32" w15:restartNumberingAfterBreak="0">
    <w:nsid w:val="4CCF784A"/>
    <w:multiLevelType w:val="multilevel"/>
    <w:tmpl w:val="751C5868"/>
    <w:styleLink w:val="PolicyHeader"/>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CE11F70"/>
    <w:multiLevelType w:val="hybridMultilevel"/>
    <w:tmpl w:val="A224ED70"/>
    <w:lvl w:ilvl="0" w:tplc="0DF01068">
      <w:start w:val="1"/>
      <w:numFmt w:val="bullet"/>
      <w:lvlText w:val=""/>
      <w:lvlJc w:val="left"/>
      <w:pPr>
        <w:ind w:left="720" w:hanging="360"/>
      </w:pPr>
      <w:rPr>
        <w:rFonts w:ascii="Symbol" w:hAnsi="Symbol" w:hint="default"/>
      </w:rPr>
    </w:lvl>
    <w:lvl w:ilvl="1" w:tplc="CAFE0560" w:tentative="1">
      <w:start w:val="1"/>
      <w:numFmt w:val="bullet"/>
      <w:lvlText w:val="o"/>
      <w:lvlJc w:val="left"/>
      <w:pPr>
        <w:ind w:left="1440" w:hanging="360"/>
      </w:pPr>
      <w:rPr>
        <w:rFonts w:ascii="Courier New" w:hAnsi="Courier New" w:cs="Courier New" w:hint="default"/>
      </w:rPr>
    </w:lvl>
    <w:lvl w:ilvl="2" w:tplc="AE8E05EA" w:tentative="1">
      <w:start w:val="1"/>
      <w:numFmt w:val="bullet"/>
      <w:lvlText w:val=""/>
      <w:lvlJc w:val="left"/>
      <w:pPr>
        <w:ind w:left="2160" w:hanging="360"/>
      </w:pPr>
      <w:rPr>
        <w:rFonts w:ascii="Wingdings" w:hAnsi="Wingdings" w:hint="default"/>
      </w:rPr>
    </w:lvl>
    <w:lvl w:ilvl="3" w:tplc="596877CE" w:tentative="1">
      <w:start w:val="1"/>
      <w:numFmt w:val="bullet"/>
      <w:lvlText w:val=""/>
      <w:lvlJc w:val="left"/>
      <w:pPr>
        <w:ind w:left="2880" w:hanging="360"/>
      </w:pPr>
      <w:rPr>
        <w:rFonts w:ascii="Symbol" w:hAnsi="Symbol" w:hint="default"/>
      </w:rPr>
    </w:lvl>
    <w:lvl w:ilvl="4" w:tplc="9F9CC238" w:tentative="1">
      <w:start w:val="1"/>
      <w:numFmt w:val="bullet"/>
      <w:lvlText w:val="o"/>
      <w:lvlJc w:val="left"/>
      <w:pPr>
        <w:ind w:left="3600" w:hanging="360"/>
      </w:pPr>
      <w:rPr>
        <w:rFonts w:ascii="Courier New" w:hAnsi="Courier New" w:cs="Courier New" w:hint="default"/>
      </w:rPr>
    </w:lvl>
    <w:lvl w:ilvl="5" w:tplc="6F962882" w:tentative="1">
      <w:start w:val="1"/>
      <w:numFmt w:val="bullet"/>
      <w:lvlText w:val=""/>
      <w:lvlJc w:val="left"/>
      <w:pPr>
        <w:ind w:left="4320" w:hanging="360"/>
      </w:pPr>
      <w:rPr>
        <w:rFonts w:ascii="Wingdings" w:hAnsi="Wingdings" w:hint="default"/>
      </w:rPr>
    </w:lvl>
    <w:lvl w:ilvl="6" w:tplc="6EBA3874" w:tentative="1">
      <w:start w:val="1"/>
      <w:numFmt w:val="bullet"/>
      <w:lvlText w:val=""/>
      <w:lvlJc w:val="left"/>
      <w:pPr>
        <w:ind w:left="5040" w:hanging="360"/>
      </w:pPr>
      <w:rPr>
        <w:rFonts w:ascii="Symbol" w:hAnsi="Symbol" w:hint="default"/>
      </w:rPr>
    </w:lvl>
    <w:lvl w:ilvl="7" w:tplc="1AA0C8E8" w:tentative="1">
      <w:start w:val="1"/>
      <w:numFmt w:val="bullet"/>
      <w:lvlText w:val="o"/>
      <w:lvlJc w:val="left"/>
      <w:pPr>
        <w:ind w:left="5760" w:hanging="360"/>
      </w:pPr>
      <w:rPr>
        <w:rFonts w:ascii="Courier New" w:hAnsi="Courier New" w:cs="Courier New" w:hint="default"/>
      </w:rPr>
    </w:lvl>
    <w:lvl w:ilvl="8" w:tplc="F63CF770" w:tentative="1">
      <w:start w:val="1"/>
      <w:numFmt w:val="bullet"/>
      <w:lvlText w:val=""/>
      <w:lvlJc w:val="left"/>
      <w:pPr>
        <w:ind w:left="6480" w:hanging="360"/>
      </w:pPr>
      <w:rPr>
        <w:rFonts w:ascii="Wingdings" w:hAnsi="Wingdings" w:hint="default"/>
      </w:rPr>
    </w:lvl>
  </w:abstractNum>
  <w:abstractNum w:abstractNumId="34" w15:restartNumberingAfterBreak="0">
    <w:nsid w:val="4D8D7C57"/>
    <w:multiLevelType w:val="hybridMultilevel"/>
    <w:tmpl w:val="A4D4E382"/>
    <w:lvl w:ilvl="0" w:tplc="BBF4236E">
      <w:start w:val="1"/>
      <w:numFmt w:val="bullet"/>
      <w:lvlText w:val=""/>
      <w:lvlJc w:val="left"/>
      <w:pPr>
        <w:ind w:left="720" w:hanging="360"/>
      </w:pPr>
      <w:rPr>
        <w:rFonts w:ascii="Symbol" w:hAnsi="Symbol" w:hint="default"/>
      </w:rPr>
    </w:lvl>
    <w:lvl w:ilvl="1" w:tplc="95FC7AC6">
      <w:start w:val="1"/>
      <w:numFmt w:val="bullet"/>
      <w:lvlText w:val="o"/>
      <w:lvlJc w:val="left"/>
      <w:pPr>
        <w:ind w:left="1440" w:hanging="360"/>
      </w:pPr>
      <w:rPr>
        <w:rFonts w:ascii="Courier New" w:hAnsi="Courier New" w:hint="default"/>
      </w:rPr>
    </w:lvl>
    <w:lvl w:ilvl="2" w:tplc="6BD42D74">
      <w:start w:val="1"/>
      <w:numFmt w:val="bullet"/>
      <w:lvlText w:val=""/>
      <w:lvlJc w:val="left"/>
      <w:pPr>
        <w:ind w:left="2160" w:hanging="360"/>
      </w:pPr>
      <w:rPr>
        <w:rFonts w:ascii="Wingdings" w:hAnsi="Wingdings" w:hint="default"/>
      </w:rPr>
    </w:lvl>
    <w:lvl w:ilvl="3" w:tplc="FF04D15C">
      <w:start w:val="1"/>
      <w:numFmt w:val="bullet"/>
      <w:lvlText w:val=""/>
      <w:lvlJc w:val="left"/>
      <w:pPr>
        <w:ind w:left="2880" w:hanging="360"/>
      </w:pPr>
      <w:rPr>
        <w:rFonts w:ascii="Symbol" w:hAnsi="Symbol" w:hint="default"/>
      </w:rPr>
    </w:lvl>
    <w:lvl w:ilvl="4" w:tplc="76A2C87C">
      <w:start w:val="1"/>
      <w:numFmt w:val="bullet"/>
      <w:lvlText w:val="o"/>
      <w:lvlJc w:val="left"/>
      <w:pPr>
        <w:ind w:left="3600" w:hanging="360"/>
      </w:pPr>
      <w:rPr>
        <w:rFonts w:ascii="Courier New" w:hAnsi="Courier New" w:hint="default"/>
      </w:rPr>
    </w:lvl>
    <w:lvl w:ilvl="5" w:tplc="C024ABD8">
      <w:start w:val="1"/>
      <w:numFmt w:val="bullet"/>
      <w:lvlText w:val=""/>
      <w:lvlJc w:val="left"/>
      <w:pPr>
        <w:ind w:left="4320" w:hanging="360"/>
      </w:pPr>
      <w:rPr>
        <w:rFonts w:ascii="Wingdings" w:hAnsi="Wingdings" w:hint="default"/>
      </w:rPr>
    </w:lvl>
    <w:lvl w:ilvl="6" w:tplc="F5E042CE">
      <w:start w:val="1"/>
      <w:numFmt w:val="bullet"/>
      <w:lvlText w:val=""/>
      <w:lvlJc w:val="left"/>
      <w:pPr>
        <w:ind w:left="5040" w:hanging="360"/>
      </w:pPr>
      <w:rPr>
        <w:rFonts w:ascii="Symbol" w:hAnsi="Symbol" w:hint="default"/>
      </w:rPr>
    </w:lvl>
    <w:lvl w:ilvl="7" w:tplc="4F48E59A">
      <w:start w:val="1"/>
      <w:numFmt w:val="bullet"/>
      <w:lvlText w:val="o"/>
      <w:lvlJc w:val="left"/>
      <w:pPr>
        <w:ind w:left="5760" w:hanging="360"/>
      </w:pPr>
      <w:rPr>
        <w:rFonts w:ascii="Courier New" w:hAnsi="Courier New" w:hint="default"/>
      </w:rPr>
    </w:lvl>
    <w:lvl w:ilvl="8" w:tplc="D5CA2034">
      <w:start w:val="1"/>
      <w:numFmt w:val="bullet"/>
      <w:lvlText w:val=""/>
      <w:lvlJc w:val="left"/>
      <w:pPr>
        <w:ind w:left="6480" w:hanging="360"/>
      </w:pPr>
      <w:rPr>
        <w:rFonts w:ascii="Wingdings" w:hAnsi="Wingdings" w:hint="default"/>
      </w:rPr>
    </w:lvl>
  </w:abstractNum>
  <w:abstractNum w:abstractNumId="35" w15:restartNumberingAfterBreak="0">
    <w:nsid w:val="4DB56063"/>
    <w:multiLevelType w:val="multilevel"/>
    <w:tmpl w:val="7ED66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5E08F4"/>
    <w:multiLevelType w:val="multilevel"/>
    <w:tmpl w:val="5BDC7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053043"/>
    <w:multiLevelType w:val="multilevel"/>
    <w:tmpl w:val="7ED6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260D82"/>
    <w:multiLevelType w:val="hybridMultilevel"/>
    <w:tmpl w:val="B8947542"/>
    <w:lvl w:ilvl="0" w:tplc="401254D2">
      <w:start w:val="1"/>
      <w:numFmt w:val="bullet"/>
      <w:lvlText w:val=""/>
      <w:lvlJc w:val="left"/>
      <w:pPr>
        <w:ind w:left="2880" w:hanging="360"/>
      </w:pPr>
      <w:rPr>
        <w:rFonts w:ascii="Symbol" w:hAnsi="Symbol" w:hint="default"/>
      </w:rPr>
    </w:lvl>
    <w:lvl w:ilvl="1" w:tplc="5D9C870E" w:tentative="1">
      <w:start w:val="1"/>
      <w:numFmt w:val="bullet"/>
      <w:lvlText w:val="o"/>
      <w:lvlJc w:val="left"/>
      <w:pPr>
        <w:ind w:left="3600" w:hanging="360"/>
      </w:pPr>
      <w:rPr>
        <w:rFonts w:ascii="Courier New" w:hAnsi="Courier New" w:cs="Courier New" w:hint="default"/>
      </w:rPr>
    </w:lvl>
    <w:lvl w:ilvl="2" w:tplc="A8AC37D2" w:tentative="1">
      <w:start w:val="1"/>
      <w:numFmt w:val="bullet"/>
      <w:lvlText w:val=""/>
      <w:lvlJc w:val="left"/>
      <w:pPr>
        <w:ind w:left="4320" w:hanging="360"/>
      </w:pPr>
      <w:rPr>
        <w:rFonts w:ascii="Wingdings" w:hAnsi="Wingdings" w:hint="default"/>
      </w:rPr>
    </w:lvl>
    <w:lvl w:ilvl="3" w:tplc="C51C35A6" w:tentative="1">
      <w:start w:val="1"/>
      <w:numFmt w:val="bullet"/>
      <w:lvlText w:val=""/>
      <w:lvlJc w:val="left"/>
      <w:pPr>
        <w:ind w:left="5040" w:hanging="360"/>
      </w:pPr>
      <w:rPr>
        <w:rFonts w:ascii="Symbol" w:hAnsi="Symbol" w:hint="default"/>
      </w:rPr>
    </w:lvl>
    <w:lvl w:ilvl="4" w:tplc="77E05064" w:tentative="1">
      <w:start w:val="1"/>
      <w:numFmt w:val="bullet"/>
      <w:lvlText w:val="o"/>
      <w:lvlJc w:val="left"/>
      <w:pPr>
        <w:ind w:left="5760" w:hanging="360"/>
      </w:pPr>
      <w:rPr>
        <w:rFonts w:ascii="Courier New" w:hAnsi="Courier New" w:cs="Courier New" w:hint="default"/>
      </w:rPr>
    </w:lvl>
    <w:lvl w:ilvl="5" w:tplc="5F165130" w:tentative="1">
      <w:start w:val="1"/>
      <w:numFmt w:val="bullet"/>
      <w:lvlText w:val=""/>
      <w:lvlJc w:val="left"/>
      <w:pPr>
        <w:ind w:left="6480" w:hanging="360"/>
      </w:pPr>
      <w:rPr>
        <w:rFonts w:ascii="Wingdings" w:hAnsi="Wingdings" w:hint="default"/>
      </w:rPr>
    </w:lvl>
    <w:lvl w:ilvl="6" w:tplc="F7122B2A" w:tentative="1">
      <w:start w:val="1"/>
      <w:numFmt w:val="bullet"/>
      <w:lvlText w:val=""/>
      <w:lvlJc w:val="left"/>
      <w:pPr>
        <w:ind w:left="7200" w:hanging="360"/>
      </w:pPr>
      <w:rPr>
        <w:rFonts w:ascii="Symbol" w:hAnsi="Symbol" w:hint="default"/>
      </w:rPr>
    </w:lvl>
    <w:lvl w:ilvl="7" w:tplc="668A4430" w:tentative="1">
      <w:start w:val="1"/>
      <w:numFmt w:val="bullet"/>
      <w:lvlText w:val="o"/>
      <w:lvlJc w:val="left"/>
      <w:pPr>
        <w:ind w:left="7920" w:hanging="360"/>
      </w:pPr>
      <w:rPr>
        <w:rFonts w:ascii="Courier New" w:hAnsi="Courier New" w:cs="Courier New" w:hint="default"/>
      </w:rPr>
    </w:lvl>
    <w:lvl w:ilvl="8" w:tplc="74041E42" w:tentative="1">
      <w:start w:val="1"/>
      <w:numFmt w:val="bullet"/>
      <w:lvlText w:val=""/>
      <w:lvlJc w:val="left"/>
      <w:pPr>
        <w:ind w:left="8640" w:hanging="360"/>
      </w:pPr>
      <w:rPr>
        <w:rFonts w:ascii="Wingdings" w:hAnsi="Wingdings" w:hint="default"/>
      </w:rPr>
    </w:lvl>
  </w:abstractNum>
  <w:abstractNum w:abstractNumId="39" w15:restartNumberingAfterBreak="0">
    <w:nsid w:val="58725785"/>
    <w:multiLevelType w:val="multilevel"/>
    <w:tmpl w:val="DA1A8F6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sz w:val="24"/>
        <w:szCs w:val="24"/>
      </w:rPr>
    </w:lvl>
    <w:lvl w:ilvl="2">
      <w:start w:val="1"/>
      <w:numFmt w:val="decimal"/>
      <w:lvlText w:val="%1.%2.%3."/>
      <w:lvlJc w:val="left"/>
      <w:pPr>
        <w:ind w:left="1224" w:hanging="504"/>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FA33440"/>
    <w:multiLevelType w:val="multilevel"/>
    <w:tmpl w:val="8F9A9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26DD081"/>
    <w:multiLevelType w:val="hybridMultilevel"/>
    <w:tmpl w:val="73C25FB8"/>
    <w:lvl w:ilvl="0" w:tplc="2B0CDF84">
      <w:start w:val="1"/>
      <w:numFmt w:val="bullet"/>
      <w:lvlText w:val=""/>
      <w:lvlJc w:val="left"/>
      <w:pPr>
        <w:ind w:left="720" w:hanging="360"/>
      </w:pPr>
      <w:rPr>
        <w:rFonts w:ascii="Symbol" w:hAnsi="Symbol" w:hint="default"/>
      </w:rPr>
    </w:lvl>
    <w:lvl w:ilvl="1" w:tplc="8EDE47BE">
      <w:start w:val="1"/>
      <w:numFmt w:val="bullet"/>
      <w:lvlText w:val="o"/>
      <w:lvlJc w:val="left"/>
      <w:pPr>
        <w:ind w:left="1440" w:hanging="360"/>
      </w:pPr>
      <w:rPr>
        <w:rFonts w:ascii="Courier New" w:hAnsi="Courier New" w:hint="default"/>
      </w:rPr>
    </w:lvl>
    <w:lvl w:ilvl="2" w:tplc="CF347A68">
      <w:start w:val="1"/>
      <w:numFmt w:val="bullet"/>
      <w:lvlText w:val=""/>
      <w:lvlJc w:val="left"/>
      <w:pPr>
        <w:ind w:left="2160" w:hanging="360"/>
      </w:pPr>
      <w:rPr>
        <w:rFonts w:ascii="Wingdings" w:hAnsi="Wingdings" w:hint="default"/>
      </w:rPr>
    </w:lvl>
    <w:lvl w:ilvl="3" w:tplc="6F929A6C">
      <w:start w:val="1"/>
      <w:numFmt w:val="bullet"/>
      <w:lvlText w:val=""/>
      <w:lvlJc w:val="left"/>
      <w:pPr>
        <w:ind w:left="2880" w:hanging="360"/>
      </w:pPr>
      <w:rPr>
        <w:rFonts w:ascii="Symbol" w:hAnsi="Symbol" w:hint="default"/>
      </w:rPr>
    </w:lvl>
    <w:lvl w:ilvl="4" w:tplc="C2527130">
      <w:start w:val="1"/>
      <w:numFmt w:val="bullet"/>
      <w:lvlText w:val="o"/>
      <w:lvlJc w:val="left"/>
      <w:pPr>
        <w:ind w:left="3600" w:hanging="360"/>
      </w:pPr>
      <w:rPr>
        <w:rFonts w:ascii="Courier New" w:hAnsi="Courier New" w:hint="default"/>
      </w:rPr>
    </w:lvl>
    <w:lvl w:ilvl="5" w:tplc="AFF01300">
      <w:start w:val="1"/>
      <w:numFmt w:val="bullet"/>
      <w:lvlText w:val=""/>
      <w:lvlJc w:val="left"/>
      <w:pPr>
        <w:ind w:left="4320" w:hanging="360"/>
      </w:pPr>
      <w:rPr>
        <w:rFonts w:ascii="Wingdings" w:hAnsi="Wingdings" w:hint="default"/>
      </w:rPr>
    </w:lvl>
    <w:lvl w:ilvl="6" w:tplc="3AA05C06">
      <w:start w:val="1"/>
      <w:numFmt w:val="bullet"/>
      <w:lvlText w:val=""/>
      <w:lvlJc w:val="left"/>
      <w:pPr>
        <w:ind w:left="5040" w:hanging="360"/>
      </w:pPr>
      <w:rPr>
        <w:rFonts w:ascii="Symbol" w:hAnsi="Symbol" w:hint="default"/>
      </w:rPr>
    </w:lvl>
    <w:lvl w:ilvl="7" w:tplc="B7EED2CE">
      <w:start w:val="1"/>
      <w:numFmt w:val="bullet"/>
      <w:lvlText w:val="o"/>
      <w:lvlJc w:val="left"/>
      <w:pPr>
        <w:ind w:left="5760" w:hanging="360"/>
      </w:pPr>
      <w:rPr>
        <w:rFonts w:ascii="Courier New" w:hAnsi="Courier New" w:hint="default"/>
      </w:rPr>
    </w:lvl>
    <w:lvl w:ilvl="8" w:tplc="A894BF76">
      <w:start w:val="1"/>
      <w:numFmt w:val="bullet"/>
      <w:lvlText w:val=""/>
      <w:lvlJc w:val="left"/>
      <w:pPr>
        <w:ind w:left="6480" w:hanging="360"/>
      </w:pPr>
      <w:rPr>
        <w:rFonts w:ascii="Wingdings" w:hAnsi="Wingdings" w:hint="default"/>
      </w:rPr>
    </w:lvl>
  </w:abstractNum>
  <w:abstractNum w:abstractNumId="42" w15:restartNumberingAfterBreak="0">
    <w:nsid w:val="65610DD7"/>
    <w:multiLevelType w:val="multilevel"/>
    <w:tmpl w:val="D6E4649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97C1851"/>
    <w:multiLevelType w:val="multilevel"/>
    <w:tmpl w:val="08C0F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EA7100"/>
    <w:multiLevelType w:val="multilevel"/>
    <w:tmpl w:val="7ED66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316EE6"/>
    <w:multiLevelType w:val="hybridMultilevel"/>
    <w:tmpl w:val="AD7CFE14"/>
    <w:lvl w:ilvl="0" w:tplc="64301740">
      <w:start w:val="1"/>
      <w:numFmt w:val="bullet"/>
      <w:lvlText w:val=""/>
      <w:lvlJc w:val="left"/>
      <w:pPr>
        <w:ind w:left="720" w:hanging="360"/>
      </w:pPr>
      <w:rPr>
        <w:rFonts w:ascii="Symbol" w:hAnsi="Symbol" w:hint="default"/>
      </w:rPr>
    </w:lvl>
    <w:lvl w:ilvl="1" w:tplc="494C3E5E">
      <w:start w:val="1"/>
      <w:numFmt w:val="bullet"/>
      <w:lvlText w:val="o"/>
      <w:lvlJc w:val="left"/>
      <w:pPr>
        <w:ind w:left="1440" w:hanging="360"/>
      </w:pPr>
      <w:rPr>
        <w:rFonts w:ascii="Courier New" w:hAnsi="Courier New" w:hint="default"/>
      </w:rPr>
    </w:lvl>
    <w:lvl w:ilvl="2" w:tplc="1F3A6F12">
      <w:start w:val="1"/>
      <w:numFmt w:val="bullet"/>
      <w:lvlText w:val=""/>
      <w:lvlJc w:val="left"/>
      <w:pPr>
        <w:ind w:left="2160" w:hanging="360"/>
      </w:pPr>
      <w:rPr>
        <w:rFonts w:ascii="Wingdings" w:hAnsi="Wingdings" w:hint="default"/>
      </w:rPr>
    </w:lvl>
    <w:lvl w:ilvl="3" w:tplc="9828DE16">
      <w:start w:val="1"/>
      <w:numFmt w:val="bullet"/>
      <w:lvlText w:val=""/>
      <w:lvlJc w:val="left"/>
      <w:pPr>
        <w:ind w:left="2880" w:hanging="360"/>
      </w:pPr>
      <w:rPr>
        <w:rFonts w:ascii="Symbol" w:hAnsi="Symbol" w:hint="default"/>
      </w:rPr>
    </w:lvl>
    <w:lvl w:ilvl="4" w:tplc="70E6C2FE">
      <w:start w:val="1"/>
      <w:numFmt w:val="bullet"/>
      <w:lvlText w:val="o"/>
      <w:lvlJc w:val="left"/>
      <w:pPr>
        <w:ind w:left="3600" w:hanging="360"/>
      </w:pPr>
      <w:rPr>
        <w:rFonts w:ascii="Courier New" w:hAnsi="Courier New" w:hint="default"/>
      </w:rPr>
    </w:lvl>
    <w:lvl w:ilvl="5" w:tplc="3F8EA32A">
      <w:start w:val="1"/>
      <w:numFmt w:val="bullet"/>
      <w:lvlText w:val=""/>
      <w:lvlJc w:val="left"/>
      <w:pPr>
        <w:ind w:left="4320" w:hanging="360"/>
      </w:pPr>
      <w:rPr>
        <w:rFonts w:ascii="Wingdings" w:hAnsi="Wingdings" w:hint="default"/>
      </w:rPr>
    </w:lvl>
    <w:lvl w:ilvl="6" w:tplc="1960E29E">
      <w:start w:val="1"/>
      <w:numFmt w:val="bullet"/>
      <w:lvlText w:val=""/>
      <w:lvlJc w:val="left"/>
      <w:pPr>
        <w:ind w:left="5040" w:hanging="360"/>
      </w:pPr>
      <w:rPr>
        <w:rFonts w:ascii="Symbol" w:hAnsi="Symbol" w:hint="default"/>
      </w:rPr>
    </w:lvl>
    <w:lvl w:ilvl="7" w:tplc="686C764C">
      <w:start w:val="1"/>
      <w:numFmt w:val="bullet"/>
      <w:lvlText w:val="o"/>
      <w:lvlJc w:val="left"/>
      <w:pPr>
        <w:ind w:left="5760" w:hanging="360"/>
      </w:pPr>
      <w:rPr>
        <w:rFonts w:ascii="Courier New" w:hAnsi="Courier New" w:hint="default"/>
      </w:rPr>
    </w:lvl>
    <w:lvl w:ilvl="8" w:tplc="CE066D18">
      <w:start w:val="1"/>
      <w:numFmt w:val="bullet"/>
      <w:lvlText w:val=""/>
      <w:lvlJc w:val="left"/>
      <w:pPr>
        <w:ind w:left="6480" w:hanging="360"/>
      </w:pPr>
      <w:rPr>
        <w:rFonts w:ascii="Wingdings" w:hAnsi="Wingdings" w:hint="default"/>
      </w:rPr>
    </w:lvl>
  </w:abstractNum>
  <w:abstractNum w:abstractNumId="46" w15:restartNumberingAfterBreak="0">
    <w:nsid w:val="6C042809"/>
    <w:multiLevelType w:val="hybridMultilevel"/>
    <w:tmpl w:val="1C3C817A"/>
    <w:lvl w:ilvl="0" w:tplc="AEB60D4C">
      <w:start w:val="1"/>
      <w:numFmt w:val="bullet"/>
      <w:lvlText w:val=""/>
      <w:lvlJc w:val="left"/>
      <w:pPr>
        <w:ind w:left="2160" w:hanging="360"/>
      </w:pPr>
      <w:rPr>
        <w:rFonts w:ascii="Symbol" w:hAnsi="Symbol" w:hint="default"/>
      </w:rPr>
    </w:lvl>
    <w:lvl w:ilvl="1" w:tplc="6734AEFE" w:tentative="1">
      <w:start w:val="1"/>
      <w:numFmt w:val="bullet"/>
      <w:lvlText w:val="o"/>
      <w:lvlJc w:val="left"/>
      <w:pPr>
        <w:ind w:left="2880" w:hanging="360"/>
      </w:pPr>
      <w:rPr>
        <w:rFonts w:ascii="Courier New" w:hAnsi="Courier New" w:cs="Courier New" w:hint="default"/>
      </w:rPr>
    </w:lvl>
    <w:lvl w:ilvl="2" w:tplc="E1A052D2" w:tentative="1">
      <w:start w:val="1"/>
      <w:numFmt w:val="bullet"/>
      <w:lvlText w:val=""/>
      <w:lvlJc w:val="left"/>
      <w:pPr>
        <w:ind w:left="3600" w:hanging="360"/>
      </w:pPr>
      <w:rPr>
        <w:rFonts w:ascii="Wingdings" w:hAnsi="Wingdings" w:hint="default"/>
      </w:rPr>
    </w:lvl>
    <w:lvl w:ilvl="3" w:tplc="AC68B900" w:tentative="1">
      <w:start w:val="1"/>
      <w:numFmt w:val="bullet"/>
      <w:lvlText w:val=""/>
      <w:lvlJc w:val="left"/>
      <w:pPr>
        <w:ind w:left="4320" w:hanging="360"/>
      </w:pPr>
      <w:rPr>
        <w:rFonts w:ascii="Symbol" w:hAnsi="Symbol" w:hint="default"/>
      </w:rPr>
    </w:lvl>
    <w:lvl w:ilvl="4" w:tplc="D5D6011C" w:tentative="1">
      <w:start w:val="1"/>
      <w:numFmt w:val="bullet"/>
      <w:lvlText w:val="o"/>
      <w:lvlJc w:val="left"/>
      <w:pPr>
        <w:ind w:left="5040" w:hanging="360"/>
      </w:pPr>
      <w:rPr>
        <w:rFonts w:ascii="Courier New" w:hAnsi="Courier New" w:cs="Courier New" w:hint="default"/>
      </w:rPr>
    </w:lvl>
    <w:lvl w:ilvl="5" w:tplc="04E4E8FE" w:tentative="1">
      <w:start w:val="1"/>
      <w:numFmt w:val="bullet"/>
      <w:lvlText w:val=""/>
      <w:lvlJc w:val="left"/>
      <w:pPr>
        <w:ind w:left="5760" w:hanging="360"/>
      </w:pPr>
      <w:rPr>
        <w:rFonts w:ascii="Wingdings" w:hAnsi="Wingdings" w:hint="default"/>
      </w:rPr>
    </w:lvl>
    <w:lvl w:ilvl="6" w:tplc="1EBA0972" w:tentative="1">
      <w:start w:val="1"/>
      <w:numFmt w:val="bullet"/>
      <w:lvlText w:val=""/>
      <w:lvlJc w:val="left"/>
      <w:pPr>
        <w:ind w:left="6480" w:hanging="360"/>
      </w:pPr>
      <w:rPr>
        <w:rFonts w:ascii="Symbol" w:hAnsi="Symbol" w:hint="default"/>
      </w:rPr>
    </w:lvl>
    <w:lvl w:ilvl="7" w:tplc="BB7E775C" w:tentative="1">
      <w:start w:val="1"/>
      <w:numFmt w:val="bullet"/>
      <w:lvlText w:val="o"/>
      <w:lvlJc w:val="left"/>
      <w:pPr>
        <w:ind w:left="7200" w:hanging="360"/>
      </w:pPr>
      <w:rPr>
        <w:rFonts w:ascii="Courier New" w:hAnsi="Courier New" w:cs="Courier New" w:hint="default"/>
      </w:rPr>
    </w:lvl>
    <w:lvl w:ilvl="8" w:tplc="749C01C8" w:tentative="1">
      <w:start w:val="1"/>
      <w:numFmt w:val="bullet"/>
      <w:lvlText w:val=""/>
      <w:lvlJc w:val="left"/>
      <w:pPr>
        <w:ind w:left="7920" w:hanging="360"/>
      </w:pPr>
      <w:rPr>
        <w:rFonts w:ascii="Wingdings" w:hAnsi="Wingdings" w:hint="default"/>
      </w:rPr>
    </w:lvl>
  </w:abstractNum>
  <w:abstractNum w:abstractNumId="47" w15:restartNumberingAfterBreak="0">
    <w:nsid w:val="6CC23EE6"/>
    <w:multiLevelType w:val="hybridMultilevel"/>
    <w:tmpl w:val="7D3010E6"/>
    <w:lvl w:ilvl="0" w:tplc="8A30E928">
      <w:start w:val="1"/>
      <w:numFmt w:val="bullet"/>
      <w:lvlText w:val=""/>
      <w:lvlJc w:val="left"/>
      <w:pPr>
        <w:ind w:left="720" w:hanging="360"/>
      </w:pPr>
      <w:rPr>
        <w:rFonts w:ascii="Symbol" w:hAnsi="Symbol" w:hint="default"/>
      </w:rPr>
    </w:lvl>
    <w:lvl w:ilvl="1" w:tplc="50064880">
      <w:start w:val="1"/>
      <w:numFmt w:val="bullet"/>
      <w:lvlText w:val="o"/>
      <w:lvlJc w:val="left"/>
      <w:pPr>
        <w:ind w:left="1440" w:hanging="360"/>
      </w:pPr>
      <w:rPr>
        <w:rFonts w:ascii="Courier New" w:hAnsi="Courier New" w:hint="default"/>
      </w:rPr>
    </w:lvl>
    <w:lvl w:ilvl="2" w:tplc="EC203DC0">
      <w:start w:val="1"/>
      <w:numFmt w:val="bullet"/>
      <w:lvlText w:val=""/>
      <w:lvlJc w:val="left"/>
      <w:pPr>
        <w:ind w:left="2160" w:hanging="360"/>
      </w:pPr>
      <w:rPr>
        <w:rFonts w:ascii="Wingdings" w:hAnsi="Wingdings" w:hint="default"/>
      </w:rPr>
    </w:lvl>
    <w:lvl w:ilvl="3" w:tplc="7A3E23B6">
      <w:start w:val="1"/>
      <w:numFmt w:val="bullet"/>
      <w:lvlText w:val=""/>
      <w:lvlJc w:val="left"/>
      <w:pPr>
        <w:ind w:left="2880" w:hanging="360"/>
      </w:pPr>
      <w:rPr>
        <w:rFonts w:ascii="Symbol" w:hAnsi="Symbol" w:hint="default"/>
      </w:rPr>
    </w:lvl>
    <w:lvl w:ilvl="4" w:tplc="52AAD400">
      <w:start w:val="1"/>
      <w:numFmt w:val="bullet"/>
      <w:lvlText w:val="o"/>
      <w:lvlJc w:val="left"/>
      <w:pPr>
        <w:ind w:left="3600" w:hanging="360"/>
      </w:pPr>
      <w:rPr>
        <w:rFonts w:ascii="Courier New" w:hAnsi="Courier New" w:hint="default"/>
      </w:rPr>
    </w:lvl>
    <w:lvl w:ilvl="5" w:tplc="8348C208">
      <w:start w:val="1"/>
      <w:numFmt w:val="bullet"/>
      <w:lvlText w:val=""/>
      <w:lvlJc w:val="left"/>
      <w:pPr>
        <w:ind w:left="4320" w:hanging="360"/>
      </w:pPr>
      <w:rPr>
        <w:rFonts w:ascii="Wingdings" w:hAnsi="Wingdings" w:hint="default"/>
      </w:rPr>
    </w:lvl>
    <w:lvl w:ilvl="6" w:tplc="5644F6F0">
      <w:start w:val="1"/>
      <w:numFmt w:val="bullet"/>
      <w:lvlText w:val=""/>
      <w:lvlJc w:val="left"/>
      <w:pPr>
        <w:ind w:left="5040" w:hanging="360"/>
      </w:pPr>
      <w:rPr>
        <w:rFonts w:ascii="Symbol" w:hAnsi="Symbol" w:hint="default"/>
      </w:rPr>
    </w:lvl>
    <w:lvl w:ilvl="7" w:tplc="E3FCFEDA">
      <w:start w:val="1"/>
      <w:numFmt w:val="bullet"/>
      <w:lvlText w:val="o"/>
      <w:lvlJc w:val="left"/>
      <w:pPr>
        <w:ind w:left="5760" w:hanging="360"/>
      </w:pPr>
      <w:rPr>
        <w:rFonts w:ascii="Courier New" w:hAnsi="Courier New" w:hint="default"/>
      </w:rPr>
    </w:lvl>
    <w:lvl w:ilvl="8" w:tplc="BC127D7E">
      <w:start w:val="1"/>
      <w:numFmt w:val="bullet"/>
      <w:lvlText w:val=""/>
      <w:lvlJc w:val="left"/>
      <w:pPr>
        <w:ind w:left="6480" w:hanging="360"/>
      </w:pPr>
      <w:rPr>
        <w:rFonts w:ascii="Wingdings" w:hAnsi="Wingdings" w:hint="default"/>
      </w:rPr>
    </w:lvl>
  </w:abstractNum>
  <w:abstractNum w:abstractNumId="48" w15:restartNumberingAfterBreak="0">
    <w:nsid w:val="6DD25151"/>
    <w:multiLevelType w:val="multilevel"/>
    <w:tmpl w:val="751C5868"/>
    <w:lvl w:ilvl="0">
      <w:start w:val="1"/>
      <w:numFmt w:val="decimal"/>
      <w:lvlText w:val="%1."/>
      <w:lvlJc w:val="left"/>
      <w:pPr>
        <w:ind w:left="3698" w:hanging="360"/>
      </w:pPr>
      <w:rPr>
        <w:rFonts w:hint="default"/>
      </w:rPr>
    </w:lvl>
    <w:lvl w:ilvl="1">
      <w:start w:val="1"/>
      <w:numFmt w:val="decimal"/>
      <w:pStyle w:val="PolicyParagraph"/>
      <w:isLgl/>
      <w:lvlText w:val="%1.%2"/>
      <w:lvlJc w:val="left"/>
      <w:pPr>
        <w:ind w:left="3710" w:hanging="372"/>
      </w:pPr>
      <w:rPr>
        <w:rFonts w:hint="default"/>
      </w:rPr>
    </w:lvl>
    <w:lvl w:ilvl="2">
      <w:start w:val="1"/>
      <w:numFmt w:val="decimal"/>
      <w:isLgl/>
      <w:lvlText w:val="%1.%2.%3"/>
      <w:lvlJc w:val="left"/>
      <w:pPr>
        <w:ind w:left="4058" w:hanging="720"/>
      </w:pPr>
      <w:rPr>
        <w:rFonts w:hint="default"/>
      </w:rPr>
    </w:lvl>
    <w:lvl w:ilvl="3">
      <w:start w:val="1"/>
      <w:numFmt w:val="decimal"/>
      <w:isLgl/>
      <w:lvlText w:val="%1.%2.%3.%4"/>
      <w:lvlJc w:val="left"/>
      <w:pPr>
        <w:ind w:left="4418" w:hanging="1080"/>
      </w:pPr>
      <w:rPr>
        <w:rFonts w:hint="default"/>
      </w:rPr>
    </w:lvl>
    <w:lvl w:ilvl="4">
      <w:start w:val="1"/>
      <w:numFmt w:val="decimal"/>
      <w:isLgl/>
      <w:lvlText w:val="%1.%2.%3.%4.%5"/>
      <w:lvlJc w:val="left"/>
      <w:pPr>
        <w:ind w:left="4418" w:hanging="1080"/>
      </w:pPr>
      <w:rPr>
        <w:rFonts w:hint="default"/>
      </w:rPr>
    </w:lvl>
    <w:lvl w:ilvl="5">
      <w:start w:val="1"/>
      <w:numFmt w:val="decimal"/>
      <w:isLgl/>
      <w:lvlText w:val="%1.%2.%3.%4.%5.%6"/>
      <w:lvlJc w:val="left"/>
      <w:pPr>
        <w:ind w:left="4778" w:hanging="1440"/>
      </w:pPr>
      <w:rPr>
        <w:rFonts w:hint="default"/>
      </w:rPr>
    </w:lvl>
    <w:lvl w:ilvl="6">
      <w:start w:val="1"/>
      <w:numFmt w:val="decimal"/>
      <w:isLgl/>
      <w:lvlText w:val="%1.%2.%3.%4.%5.%6.%7"/>
      <w:lvlJc w:val="left"/>
      <w:pPr>
        <w:ind w:left="4778" w:hanging="1440"/>
      </w:pPr>
      <w:rPr>
        <w:rFonts w:hint="default"/>
      </w:rPr>
    </w:lvl>
    <w:lvl w:ilvl="7">
      <w:start w:val="1"/>
      <w:numFmt w:val="decimal"/>
      <w:isLgl/>
      <w:lvlText w:val="%1.%2.%3.%4.%5.%6.%7.%8"/>
      <w:lvlJc w:val="left"/>
      <w:pPr>
        <w:ind w:left="5138" w:hanging="1800"/>
      </w:pPr>
      <w:rPr>
        <w:rFonts w:hint="default"/>
      </w:rPr>
    </w:lvl>
    <w:lvl w:ilvl="8">
      <w:start w:val="1"/>
      <w:numFmt w:val="decimal"/>
      <w:isLgl/>
      <w:lvlText w:val="%1.%2.%3.%4.%5.%6.%7.%8.%9"/>
      <w:lvlJc w:val="left"/>
      <w:pPr>
        <w:ind w:left="5138" w:hanging="1800"/>
      </w:pPr>
      <w:rPr>
        <w:rFonts w:hint="default"/>
      </w:rPr>
    </w:lvl>
  </w:abstractNum>
  <w:abstractNum w:abstractNumId="49" w15:restartNumberingAfterBreak="0">
    <w:nsid w:val="71FF1751"/>
    <w:multiLevelType w:val="hybridMultilevel"/>
    <w:tmpl w:val="62468A7A"/>
    <w:lvl w:ilvl="0" w:tplc="A266A228">
      <w:start w:val="1"/>
      <w:numFmt w:val="bullet"/>
      <w:lvlText w:val=""/>
      <w:lvlJc w:val="left"/>
      <w:pPr>
        <w:ind w:left="720" w:hanging="360"/>
      </w:pPr>
      <w:rPr>
        <w:rFonts w:ascii="Symbol" w:hAnsi="Symbol" w:hint="default"/>
      </w:rPr>
    </w:lvl>
    <w:lvl w:ilvl="1" w:tplc="4054233A" w:tentative="1">
      <w:start w:val="1"/>
      <w:numFmt w:val="bullet"/>
      <w:lvlText w:val="o"/>
      <w:lvlJc w:val="left"/>
      <w:pPr>
        <w:ind w:left="1440" w:hanging="360"/>
      </w:pPr>
      <w:rPr>
        <w:rFonts w:ascii="Courier New" w:hAnsi="Courier New" w:cs="Courier New" w:hint="default"/>
      </w:rPr>
    </w:lvl>
    <w:lvl w:ilvl="2" w:tplc="AB709376" w:tentative="1">
      <w:start w:val="1"/>
      <w:numFmt w:val="bullet"/>
      <w:lvlText w:val=""/>
      <w:lvlJc w:val="left"/>
      <w:pPr>
        <w:ind w:left="2160" w:hanging="360"/>
      </w:pPr>
      <w:rPr>
        <w:rFonts w:ascii="Wingdings" w:hAnsi="Wingdings" w:hint="default"/>
      </w:rPr>
    </w:lvl>
    <w:lvl w:ilvl="3" w:tplc="A068271A" w:tentative="1">
      <w:start w:val="1"/>
      <w:numFmt w:val="bullet"/>
      <w:lvlText w:val=""/>
      <w:lvlJc w:val="left"/>
      <w:pPr>
        <w:ind w:left="2880" w:hanging="360"/>
      </w:pPr>
      <w:rPr>
        <w:rFonts w:ascii="Symbol" w:hAnsi="Symbol" w:hint="default"/>
      </w:rPr>
    </w:lvl>
    <w:lvl w:ilvl="4" w:tplc="6144DAD2" w:tentative="1">
      <w:start w:val="1"/>
      <w:numFmt w:val="bullet"/>
      <w:lvlText w:val="o"/>
      <w:lvlJc w:val="left"/>
      <w:pPr>
        <w:ind w:left="3600" w:hanging="360"/>
      </w:pPr>
      <w:rPr>
        <w:rFonts w:ascii="Courier New" w:hAnsi="Courier New" w:cs="Courier New" w:hint="default"/>
      </w:rPr>
    </w:lvl>
    <w:lvl w:ilvl="5" w:tplc="6E06362A" w:tentative="1">
      <w:start w:val="1"/>
      <w:numFmt w:val="bullet"/>
      <w:lvlText w:val=""/>
      <w:lvlJc w:val="left"/>
      <w:pPr>
        <w:ind w:left="4320" w:hanging="360"/>
      </w:pPr>
      <w:rPr>
        <w:rFonts w:ascii="Wingdings" w:hAnsi="Wingdings" w:hint="default"/>
      </w:rPr>
    </w:lvl>
    <w:lvl w:ilvl="6" w:tplc="3B242FE0" w:tentative="1">
      <w:start w:val="1"/>
      <w:numFmt w:val="bullet"/>
      <w:lvlText w:val=""/>
      <w:lvlJc w:val="left"/>
      <w:pPr>
        <w:ind w:left="5040" w:hanging="360"/>
      </w:pPr>
      <w:rPr>
        <w:rFonts w:ascii="Symbol" w:hAnsi="Symbol" w:hint="default"/>
      </w:rPr>
    </w:lvl>
    <w:lvl w:ilvl="7" w:tplc="140E9DF0" w:tentative="1">
      <w:start w:val="1"/>
      <w:numFmt w:val="bullet"/>
      <w:lvlText w:val="o"/>
      <w:lvlJc w:val="left"/>
      <w:pPr>
        <w:ind w:left="5760" w:hanging="360"/>
      </w:pPr>
      <w:rPr>
        <w:rFonts w:ascii="Courier New" w:hAnsi="Courier New" w:cs="Courier New" w:hint="default"/>
      </w:rPr>
    </w:lvl>
    <w:lvl w:ilvl="8" w:tplc="8F507DAA" w:tentative="1">
      <w:start w:val="1"/>
      <w:numFmt w:val="bullet"/>
      <w:lvlText w:val=""/>
      <w:lvlJc w:val="left"/>
      <w:pPr>
        <w:ind w:left="6480" w:hanging="360"/>
      </w:pPr>
      <w:rPr>
        <w:rFonts w:ascii="Wingdings" w:hAnsi="Wingdings" w:hint="default"/>
      </w:rPr>
    </w:lvl>
  </w:abstractNum>
  <w:abstractNum w:abstractNumId="50" w15:restartNumberingAfterBreak="0">
    <w:nsid w:val="720E50BE"/>
    <w:multiLevelType w:val="multilevel"/>
    <w:tmpl w:val="6E98552E"/>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2214558"/>
    <w:multiLevelType w:val="hybridMultilevel"/>
    <w:tmpl w:val="69A8F12E"/>
    <w:lvl w:ilvl="0" w:tplc="244E315C">
      <w:start w:val="1"/>
      <w:numFmt w:val="decimal"/>
      <w:lvlText w:val="%1."/>
      <w:lvlJc w:val="left"/>
      <w:pPr>
        <w:ind w:left="720" w:hanging="360"/>
      </w:pPr>
    </w:lvl>
    <w:lvl w:ilvl="1" w:tplc="170A1F46">
      <w:start w:val="1"/>
      <w:numFmt w:val="lowerLetter"/>
      <w:lvlText w:val="%2."/>
      <w:lvlJc w:val="left"/>
      <w:pPr>
        <w:ind w:left="1440" w:hanging="360"/>
      </w:pPr>
    </w:lvl>
    <w:lvl w:ilvl="2" w:tplc="12B884EA">
      <w:start w:val="1"/>
      <w:numFmt w:val="lowerRoman"/>
      <w:lvlText w:val="%3."/>
      <w:lvlJc w:val="right"/>
      <w:pPr>
        <w:ind w:left="2160" w:hanging="180"/>
      </w:pPr>
    </w:lvl>
    <w:lvl w:ilvl="3" w:tplc="AC14062C">
      <w:start w:val="1"/>
      <w:numFmt w:val="decimal"/>
      <w:lvlText w:val="%4."/>
      <w:lvlJc w:val="left"/>
      <w:pPr>
        <w:ind w:left="2880" w:hanging="360"/>
      </w:pPr>
    </w:lvl>
    <w:lvl w:ilvl="4" w:tplc="4408485E">
      <w:start w:val="1"/>
      <w:numFmt w:val="lowerLetter"/>
      <w:lvlText w:val="%5."/>
      <w:lvlJc w:val="left"/>
      <w:pPr>
        <w:ind w:left="3600" w:hanging="360"/>
      </w:pPr>
    </w:lvl>
    <w:lvl w:ilvl="5" w:tplc="B3460816">
      <w:start w:val="1"/>
      <w:numFmt w:val="lowerRoman"/>
      <w:lvlText w:val="%6."/>
      <w:lvlJc w:val="right"/>
      <w:pPr>
        <w:ind w:left="4320" w:hanging="180"/>
      </w:pPr>
    </w:lvl>
    <w:lvl w:ilvl="6" w:tplc="9186294A">
      <w:start w:val="1"/>
      <w:numFmt w:val="decimal"/>
      <w:lvlText w:val="%7."/>
      <w:lvlJc w:val="left"/>
      <w:pPr>
        <w:ind w:left="5040" w:hanging="360"/>
      </w:pPr>
    </w:lvl>
    <w:lvl w:ilvl="7" w:tplc="50BA6BC8">
      <w:start w:val="1"/>
      <w:numFmt w:val="lowerLetter"/>
      <w:lvlText w:val="%8."/>
      <w:lvlJc w:val="left"/>
      <w:pPr>
        <w:ind w:left="5760" w:hanging="360"/>
      </w:pPr>
    </w:lvl>
    <w:lvl w:ilvl="8" w:tplc="5A04DCDE">
      <w:start w:val="1"/>
      <w:numFmt w:val="lowerRoman"/>
      <w:lvlText w:val="%9."/>
      <w:lvlJc w:val="right"/>
      <w:pPr>
        <w:ind w:left="6480" w:hanging="180"/>
      </w:pPr>
    </w:lvl>
  </w:abstractNum>
  <w:abstractNum w:abstractNumId="52" w15:restartNumberingAfterBreak="0">
    <w:nsid w:val="7AB30487"/>
    <w:multiLevelType w:val="hybridMultilevel"/>
    <w:tmpl w:val="1DA21FA0"/>
    <w:lvl w:ilvl="0" w:tplc="915A9CF2">
      <w:start w:val="1"/>
      <w:numFmt w:val="bullet"/>
      <w:lvlText w:val=""/>
      <w:lvlJc w:val="left"/>
      <w:pPr>
        <w:ind w:left="1440" w:hanging="360"/>
      </w:pPr>
      <w:rPr>
        <w:rFonts w:ascii="Symbol" w:hAnsi="Symbol" w:hint="default"/>
      </w:rPr>
    </w:lvl>
    <w:lvl w:ilvl="1" w:tplc="59A20886" w:tentative="1">
      <w:start w:val="1"/>
      <w:numFmt w:val="bullet"/>
      <w:lvlText w:val="o"/>
      <w:lvlJc w:val="left"/>
      <w:pPr>
        <w:ind w:left="2160" w:hanging="360"/>
      </w:pPr>
      <w:rPr>
        <w:rFonts w:ascii="Courier New" w:hAnsi="Courier New" w:cs="Courier New" w:hint="default"/>
      </w:rPr>
    </w:lvl>
    <w:lvl w:ilvl="2" w:tplc="57EC814E" w:tentative="1">
      <w:start w:val="1"/>
      <w:numFmt w:val="bullet"/>
      <w:lvlText w:val=""/>
      <w:lvlJc w:val="left"/>
      <w:pPr>
        <w:ind w:left="2880" w:hanging="360"/>
      </w:pPr>
      <w:rPr>
        <w:rFonts w:ascii="Wingdings" w:hAnsi="Wingdings" w:hint="default"/>
      </w:rPr>
    </w:lvl>
    <w:lvl w:ilvl="3" w:tplc="06A2DA7C" w:tentative="1">
      <w:start w:val="1"/>
      <w:numFmt w:val="bullet"/>
      <w:lvlText w:val=""/>
      <w:lvlJc w:val="left"/>
      <w:pPr>
        <w:ind w:left="3600" w:hanging="360"/>
      </w:pPr>
      <w:rPr>
        <w:rFonts w:ascii="Symbol" w:hAnsi="Symbol" w:hint="default"/>
      </w:rPr>
    </w:lvl>
    <w:lvl w:ilvl="4" w:tplc="70D2A5C0" w:tentative="1">
      <w:start w:val="1"/>
      <w:numFmt w:val="bullet"/>
      <w:lvlText w:val="o"/>
      <w:lvlJc w:val="left"/>
      <w:pPr>
        <w:ind w:left="4320" w:hanging="360"/>
      </w:pPr>
      <w:rPr>
        <w:rFonts w:ascii="Courier New" w:hAnsi="Courier New" w:cs="Courier New" w:hint="default"/>
      </w:rPr>
    </w:lvl>
    <w:lvl w:ilvl="5" w:tplc="3A6487BA" w:tentative="1">
      <w:start w:val="1"/>
      <w:numFmt w:val="bullet"/>
      <w:lvlText w:val=""/>
      <w:lvlJc w:val="left"/>
      <w:pPr>
        <w:ind w:left="5040" w:hanging="360"/>
      </w:pPr>
      <w:rPr>
        <w:rFonts w:ascii="Wingdings" w:hAnsi="Wingdings" w:hint="default"/>
      </w:rPr>
    </w:lvl>
    <w:lvl w:ilvl="6" w:tplc="91784664" w:tentative="1">
      <w:start w:val="1"/>
      <w:numFmt w:val="bullet"/>
      <w:lvlText w:val=""/>
      <w:lvlJc w:val="left"/>
      <w:pPr>
        <w:ind w:left="5760" w:hanging="360"/>
      </w:pPr>
      <w:rPr>
        <w:rFonts w:ascii="Symbol" w:hAnsi="Symbol" w:hint="default"/>
      </w:rPr>
    </w:lvl>
    <w:lvl w:ilvl="7" w:tplc="EBF83464" w:tentative="1">
      <w:start w:val="1"/>
      <w:numFmt w:val="bullet"/>
      <w:lvlText w:val="o"/>
      <w:lvlJc w:val="left"/>
      <w:pPr>
        <w:ind w:left="6480" w:hanging="360"/>
      </w:pPr>
      <w:rPr>
        <w:rFonts w:ascii="Courier New" w:hAnsi="Courier New" w:cs="Courier New" w:hint="default"/>
      </w:rPr>
    </w:lvl>
    <w:lvl w:ilvl="8" w:tplc="4C5614D6" w:tentative="1">
      <w:start w:val="1"/>
      <w:numFmt w:val="bullet"/>
      <w:lvlText w:val=""/>
      <w:lvlJc w:val="left"/>
      <w:pPr>
        <w:ind w:left="7200" w:hanging="360"/>
      </w:pPr>
      <w:rPr>
        <w:rFonts w:ascii="Wingdings" w:hAnsi="Wingdings" w:hint="default"/>
      </w:rPr>
    </w:lvl>
  </w:abstractNum>
  <w:abstractNum w:abstractNumId="53" w15:restartNumberingAfterBreak="0">
    <w:nsid w:val="7AD212B4"/>
    <w:multiLevelType w:val="hybridMultilevel"/>
    <w:tmpl w:val="576A0C72"/>
    <w:lvl w:ilvl="0" w:tplc="E51E5A9E">
      <w:start w:val="1"/>
      <w:numFmt w:val="bullet"/>
      <w:lvlText w:val=""/>
      <w:lvlJc w:val="left"/>
      <w:pPr>
        <w:ind w:left="720" w:hanging="360"/>
      </w:pPr>
      <w:rPr>
        <w:rFonts w:ascii="Symbol" w:hAnsi="Symbol" w:hint="default"/>
      </w:rPr>
    </w:lvl>
    <w:lvl w:ilvl="1" w:tplc="E0AE2536" w:tentative="1">
      <w:start w:val="1"/>
      <w:numFmt w:val="bullet"/>
      <w:lvlText w:val="o"/>
      <w:lvlJc w:val="left"/>
      <w:pPr>
        <w:ind w:left="1440" w:hanging="360"/>
      </w:pPr>
      <w:rPr>
        <w:rFonts w:ascii="Courier New" w:hAnsi="Courier New" w:cs="Courier New" w:hint="default"/>
      </w:rPr>
    </w:lvl>
    <w:lvl w:ilvl="2" w:tplc="110415AC" w:tentative="1">
      <w:start w:val="1"/>
      <w:numFmt w:val="bullet"/>
      <w:lvlText w:val=""/>
      <w:lvlJc w:val="left"/>
      <w:pPr>
        <w:ind w:left="2160" w:hanging="360"/>
      </w:pPr>
      <w:rPr>
        <w:rFonts w:ascii="Wingdings" w:hAnsi="Wingdings" w:hint="default"/>
      </w:rPr>
    </w:lvl>
    <w:lvl w:ilvl="3" w:tplc="BD46CBC4" w:tentative="1">
      <w:start w:val="1"/>
      <w:numFmt w:val="bullet"/>
      <w:lvlText w:val=""/>
      <w:lvlJc w:val="left"/>
      <w:pPr>
        <w:ind w:left="2880" w:hanging="360"/>
      </w:pPr>
      <w:rPr>
        <w:rFonts w:ascii="Symbol" w:hAnsi="Symbol" w:hint="default"/>
      </w:rPr>
    </w:lvl>
    <w:lvl w:ilvl="4" w:tplc="B22A83F8" w:tentative="1">
      <w:start w:val="1"/>
      <w:numFmt w:val="bullet"/>
      <w:lvlText w:val="o"/>
      <w:lvlJc w:val="left"/>
      <w:pPr>
        <w:ind w:left="3600" w:hanging="360"/>
      </w:pPr>
      <w:rPr>
        <w:rFonts w:ascii="Courier New" w:hAnsi="Courier New" w:cs="Courier New" w:hint="default"/>
      </w:rPr>
    </w:lvl>
    <w:lvl w:ilvl="5" w:tplc="44D04F6C" w:tentative="1">
      <w:start w:val="1"/>
      <w:numFmt w:val="bullet"/>
      <w:lvlText w:val=""/>
      <w:lvlJc w:val="left"/>
      <w:pPr>
        <w:ind w:left="4320" w:hanging="360"/>
      </w:pPr>
      <w:rPr>
        <w:rFonts w:ascii="Wingdings" w:hAnsi="Wingdings" w:hint="default"/>
      </w:rPr>
    </w:lvl>
    <w:lvl w:ilvl="6" w:tplc="55B69C6A" w:tentative="1">
      <w:start w:val="1"/>
      <w:numFmt w:val="bullet"/>
      <w:lvlText w:val=""/>
      <w:lvlJc w:val="left"/>
      <w:pPr>
        <w:ind w:left="5040" w:hanging="360"/>
      </w:pPr>
      <w:rPr>
        <w:rFonts w:ascii="Symbol" w:hAnsi="Symbol" w:hint="default"/>
      </w:rPr>
    </w:lvl>
    <w:lvl w:ilvl="7" w:tplc="FFD4041E" w:tentative="1">
      <w:start w:val="1"/>
      <w:numFmt w:val="bullet"/>
      <w:lvlText w:val="o"/>
      <w:lvlJc w:val="left"/>
      <w:pPr>
        <w:ind w:left="5760" w:hanging="360"/>
      </w:pPr>
      <w:rPr>
        <w:rFonts w:ascii="Courier New" w:hAnsi="Courier New" w:cs="Courier New" w:hint="default"/>
      </w:rPr>
    </w:lvl>
    <w:lvl w:ilvl="8" w:tplc="2AD4581C" w:tentative="1">
      <w:start w:val="1"/>
      <w:numFmt w:val="bullet"/>
      <w:lvlText w:val=""/>
      <w:lvlJc w:val="left"/>
      <w:pPr>
        <w:ind w:left="6480" w:hanging="360"/>
      </w:pPr>
      <w:rPr>
        <w:rFonts w:ascii="Wingdings" w:hAnsi="Wingdings" w:hint="default"/>
      </w:rPr>
    </w:lvl>
  </w:abstractNum>
  <w:abstractNum w:abstractNumId="54" w15:restartNumberingAfterBreak="0">
    <w:nsid w:val="7B6B09F9"/>
    <w:multiLevelType w:val="hybridMultilevel"/>
    <w:tmpl w:val="0A0828EC"/>
    <w:lvl w:ilvl="0" w:tplc="A6EE61C8">
      <w:start w:val="1"/>
      <w:numFmt w:val="bullet"/>
      <w:lvlText w:val=""/>
      <w:lvlJc w:val="left"/>
      <w:pPr>
        <w:ind w:left="720" w:hanging="360"/>
      </w:pPr>
      <w:rPr>
        <w:rFonts w:ascii="Symbol" w:hAnsi="Symbol" w:hint="default"/>
      </w:rPr>
    </w:lvl>
    <w:lvl w:ilvl="1" w:tplc="C810B028">
      <w:start w:val="1"/>
      <w:numFmt w:val="bullet"/>
      <w:lvlText w:val="o"/>
      <w:lvlJc w:val="left"/>
      <w:pPr>
        <w:ind w:left="1440" w:hanging="360"/>
      </w:pPr>
      <w:rPr>
        <w:rFonts w:ascii="Courier New" w:hAnsi="Courier New" w:hint="default"/>
      </w:rPr>
    </w:lvl>
    <w:lvl w:ilvl="2" w:tplc="A49A433C">
      <w:start w:val="1"/>
      <w:numFmt w:val="bullet"/>
      <w:lvlText w:val=""/>
      <w:lvlJc w:val="left"/>
      <w:pPr>
        <w:ind w:left="2160" w:hanging="360"/>
      </w:pPr>
      <w:rPr>
        <w:rFonts w:ascii="Wingdings" w:hAnsi="Wingdings" w:hint="default"/>
      </w:rPr>
    </w:lvl>
    <w:lvl w:ilvl="3" w:tplc="AA389B1C">
      <w:start w:val="1"/>
      <w:numFmt w:val="bullet"/>
      <w:lvlText w:val=""/>
      <w:lvlJc w:val="left"/>
      <w:pPr>
        <w:ind w:left="2880" w:hanging="360"/>
      </w:pPr>
      <w:rPr>
        <w:rFonts w:ascii="Symbol" w:hAnsi="Symbol" w:hint="default"/>
      </w:rPr>
    </w:lvl>
    <w:lvl w:ilvl="4" w:tplc="1BFE598C">
      <w:start w:val="1"/>
      <w:numFmt w:val="bullet"/>
      <w:lvlText w:val="o"/>
      <w:lvlJc w:val="left"/>
      <w:pPr>
        <w:ind w:left="3600" w:hanging="360"/>
      </w:pPr>
      <w:rPr>
        <w:rFonts w:ascii="Courier New" w:hAnsi="Courier New" w:hint="default"/>
      </w:rPr>
    </w:lvl>
    <w:lvl w:ilvl="5" w:tplc="CCBCF05C">
      <w:start w:val="1"/>
      <w:numFmt w:val="bullet"/>
      <w:lvlText w:val=""/>
      <w:lvlJc w:val="left"/>
      <w:pPr>
        <w:ind w:left="4320" w:hanging="360"/>
      </w:pPr>
      <w:rPr>
        <w:rFonts w:ascii="Wingdings" w:hAnsi="Wingdings" w:hint="default"/>
      </w:rPr>
    </w:lvl>
    <w:lvl w:ilvl="6" w:tplc="9996AFB4">
      <w:start w:val="1"/>
      <w:numFmt w:val="bullet"/>
      <w:lvlText w:val=""/>
      <w:lvlJc w:val="left"/>
      <w:pPr>
        <w:ind w:left="5040" w:hanging="360"/>
      </w:pPr>
      <w:rPr>
        <w:rFonts w:ascii="Symbol" w:hAnsi="Symbol" w:hint="default"/>
      </w:rPr>
    </w:lvl>
    <w:lvl w:ilvl="7" w:tplc="0E52B78A">
      <w:start w:val="1"/>
      <w:numFmt w:val="bullet"/>
      <w:lvlText w:val="o"/>
      <w:lvlJc w:val="left"/>
      <w:pPr>
        <w:ind w:left="5760" w:hanging="360"/>
      </w:pPr>
      <w:rPr>
        <w:rFonts w:ascii="Courier New" w:hAnsi="Courier New" w:hint="default"/>
      </w:rPr>
    </w:lvl>
    <w:lvl w:ilvl="8" w:tplc="A9ACA0FC">
      <w:start w:val="1"/>
      <w:numFmt w:val="bullet"/>
      <w:lvlText w:val=""/>
      <w:lvlJc w:val="left"/>
      <w:pPr>
        <w:ind w:left="6480" w:hanging="360"/>
      </w:pPr>
      <w:rPr>
        <w:rFonts w:ascii="Wingdings" w:hAnsi="Wingdings" w:hint="default"/>
      </w:rPr>
    </w:lvl>
  </w:abstractNum>
  <w:abstractNum w:abstractNumId="55" w15:restartNumberingAfterBreak="0">
    <w:nsid w:val="7E136D21"/>
    <w:multiLevelType w:val="hybridMultilevel"/>
    <w:tmpl w:val="D32276B8"/>
    <w:lvl w:ilvl="0" w:tplc="D1C409A8">
      <w:start w:val="1"/>
      <w:numFmt w:val="bullet"/>
      <w:lvlText w:val=""/>
      <w:lvlJc w:val="left"/>
      <w:pPr>
        <w:ind w:left="1452" w:hanging="360"/>
      </w:pPr>
      <w:rPr>
        <w:rFonts w:ascii="Symbol" w:hAnsi="Symbol" w:hint="default"/>
      </w:rPr>
    </w:lvl>
    <w:lvl w:ilvl="1" w:tplc="B694DB8A" w:tentative="1">
      <w:start w:val="1"/>
      <w:numFmt w:val="bullet"/>
      <w:lvlText w:val="o"/>
      <w:lvlJc w:val="left"/>
      <w:pPr>
        <w:ind w:left="2172" w:hanging="360"/>
      </w:pPr>
      <w:rPr>
        <w:rFonts w:ascii="Courier New" w:hAnsi="Courier New" w:cs="Courier New" w:hint="default"/>
      </w:rPr>
    </w:lvl>
    <w:lvl w:ilvl="2" w:tplc="EE6077F4" w:tentative="1">
      <w:start w:val="1"/>
      <w:numFmt w:val="bullet"/>
      <w:lvlText w:val=""/>
      <w:lvlJc w:val="left"/>
      <w:pPr>
        <w:ind w:left="2892" w:hanging="360"/>
      </w:pPr>
      <w:rPr>
        <w:rFonts w:ascii="Wingdings" w:hAnsi="Wingdings" w:hint="default"/>
      </w:rPr>
    </w:lvl>
    <w:lvl w:ilvl="3" w:tplc="60C4D738" w:tentative="1">
      <w:start w:val="1"/>
      <w:numFmt w:val="bullet"/>
      <w:lvlText w:val=""/>
      <w:lvlJc w:val="left"/>
      <w:pPr>
        <w:ind w:left="3612" w:hanging="360"/>
      </w:pPr>
      <w:rPr>
        <w:rFonts w:ascii="Symbol" w:hAnsi="Symbol" w:hint="default"/>
      </w:rPr>
    </w:lvl>
    <w:lvl w:ilvl="4" w:tplc="326CDE20" w:tentative="1">
      <w:start w:val="1"/>
      <w:numFmt w:val="bullet"/>
      <w:lvlText w:val="o"/>
      <w:lvlJc w:val="left"/>
      <w:pPr>
        <w:ind w:left="4332" w:hanging="360"/>
      </w:pPr>
      <w:rPr>
        <w:rFonts w:ascii="Courier New" w:hAnsi="Courier New" w:cs="Courier New" w:hint="default"/>
      </w:rPr>
    </w:lvl>
    <w:lvl w:ilvl="5" w:tplc="0ECE4830" w:tentative="1">
      <w:start w:val="1"/>
      <w:numFmt w:val="bullet"/>
      <w:lvlText w:val=""/>
      <w:lvlJc w:val="left"/>
      <w:pPr>
        <w:ind w:left="5052" w:hanging="360"/>
      </w:pPr>
      <w:rPr>
        <w:rFonts w:ascii="Wingdings" w:hAnsi="Wingdings" w:hint="default"/>
      </w:rPr>
    </w:lvl>
    <w:lvl w:ilvl="6" w:tplc="B98CB5D8" w:tentative="1">
      <w:start w:val="1"/>
      <w:numFmt w:val="bullet"/>
      <w:lvlText w:val=""/>
      <w:lvlJc w:val="left"/>
      <w:pPr>
        <w:ind w:left="5772" w:hanging="360"/>
      </w:pPr>
      <w:rPr>
        <w:rFonts w:ascii="Symbol" w:hAnsi="Symbol" w:hint="default"/>
      </w:rPr>
    </w:lvl>
    <w:lvl w:ilvl="7" w:tplc="B6881F56" w:tentative="1">
      <w:start w:val="1"/>
      <w:numFmt w:val="bullet"/>
      <w:lvlText w:val="o"/>
      <w:lvlJc w:val="left"/>
      <w:pPr>
        <w:ind w:left="6492" w:hanging="360"/>
      </w:pPr>
      <w:rPr>
        <w:rFonts w:ascii="Courier New" w:hAnsi="Courier New" w:cs="Courier New" w:hint="default"/>
      </w:rPr>
    </w:lvl>
    <w:lvl w:ilvl="8" w:tplc="9820817C" w:tentative="1">
      <w:start w:val="1"/>
      <w:numFmt w:val="bullet"/>
      <w:lvlText w:val=""/>
      <w:lvlJc w:val="left"/>
      <w:pPr>
        <w:ind w:left="7212" w:hanging="360"/>
      </w:pPr>
      <w:rPr>
        <w:rFonts w:ascii="Wingdings" w:hAnsi="Wingdings" w:hint="default"/>
      </w:rPr>
    </w:lvl>
  </w:abstractNum>
  <w:abstractNum w:abstractNumId="56" w15:restartNumberingAfterBreak="0">
    <w:nsid w:val="7F706AA5"/>
    <w:multiLevelType w:val="hybridMultilevel"/>
    <w:tmpl w:val="F6F0142A"/>
    <w:lvl w:ilvl="0" w:tplc="D4CC1D08">
      <w:start w:val="1"/>
      <w:numFmt w:val="bullet"/>
      <w:lvlText w:val=""/>
      <w:lvlJc w:val="left"/>
      <w:pPr>
        <w:ind w:left="720" w:hanging="360"/>
      </w:pPr>
      <w:rPr>
        <w:rFonts w:ascii="Symbol" w:hAnsi="Symbol" w:hint="default"/>
      </w:rPr>
    </w:lvl>
    <w:lvl w:ilvl="1" w:tplc="FD4CD434">
      <w:start w:val="1"/>
      <w:numFmt w:val="bullet"/>
      <w:lvlText w:val="o"/>
      <w:lvlJc w:val="left"/>
      <w:pPr>
        <w:ind w:left="1440" w:hanging="360"/>
      </w:pPr>
      <w:rPr>
        <w:rFonts w:ascii="Courier New" w:hAnsi="Courier New" w:hint="default"/>
      </w:rPr>
    </w:lvl>
    <w:lvl w:ilvl="2" w:tplc="4F20FE98">
      <w:start w:val="1"/>
      <w:numFmt w:val="bullet"/>
      <w:lvlText w:val=""/>
      <w:lvlJc w:val="left"/>
      <w:pPr>
        <w:ind w:left="2160" w:hanging="360"/>
      </w:pPr>
      <w:rPr>
        <w:rFonts w:ascii="Wingdings" w:hAnsi="Wingdings" w:hint="default"/>
      </w:rPr>
    </w:lvl>
    <w:lvl w:ilvl="3" w:tplc="DB54D130">
      <w:start w:val="1"/>
      <w:numFmt w:val="bullet"/>
      <w:lvlText w:val=""/>
      <w:lvlJc w:val="left"/>
      <w:pPr>
        <w:ind w:left="2880" w:hanging="360"/>
      </w:pPr>
      <w:rPr>
        <w:rFonts w:ascii="Symbol" w:hAnsi="Symbol" w:hint="default"/>
      </w:rPr>
    </w:lvl>
    <w:lvl w:ilvl="4" w:tplc="A35A6384">
      <w:start w:val="1"/>
      <w:numFmt w:val="bullet"/>
      <w:lvlText w:val="o"/>
      <w:lvlJc w:val="left"/>
      <w:pPr>
        <w:ind w:left="3600" w:hanging="360"/>
      </w:pPr>
      <w:rPr>
        <w:rFonts w:ascii="Courier New" w:hAnsi="Courier New" w:hint="default"/>
      </w:rPr>
    </w:lvl>
    <w:lvl w:ilvl="5" w:tplc="3132B16E">
      <w:start w:val="1"/>
      <w:numFmt w:val="bullet"/>
      <w:lvlText w:val=""/>
      <w:lvlJc w:val="left"/>
      <w:pPr>
        <w:ind w:left="4320" w:hanging="360"/>
      </w:pPr>
      <w:rPr>
        <w:rFonts w:ascii="Wingdings" w:hAnsi="Wingdings" w:hint="default"/>
      </w:rPr>
    </w:lvl>
    <w:lvl w:ilvl="6" w:tplc="64208BAC">
      <w:start w:val="1"/>
      <w:numFmt w:val="bullet"/>
      <w:lvlText w:val=""/>
      <w:lvlJc w:val="left"/>
      <w:pPr>
        <w:ind w:left="5040" w:hanging="360"/>
      </w:pPr>
      <w:rPr>
        <w:rFonts w:ascii="Symbol" w:hAnsi="Symbol" w:hint="default"/>
      </w:rPr>
    </w:lvl>
    <w:lvl w:ilvl="7" w:tplc="D5A24E4C">
      <w:start w:val="1"/>
      <w:numFmt w:val="bullet"/>
      <w:lvlText w:val="o"/>
      <w:lvlJc w:val="left"/>
      <w:pPr>
        <w:ind w:left="5760" w:hanging="360"/>
      </w:pPr>
      <w:rPr>
        <w:rFonts w:ascii="Courier New" w:hAnsi="Courier New" w:hint="default"/>
      </w:rPr>
    </w:lvl>
    <w:lvl w:ilvl="8" w:tplc="50A43936">
      <w:start w:val="1"/>
      <w:numFmt w:val="bullet"/>
      <w:lvlText w:val=""/>
      <w:lvlJc w:val="left"/>
      <w:pPr>
        <w:ind w:left="6480" w:hanging="360"/>
      </w:pPr>
      <w:rPr>
        <w:rFonts w:ascii="Wingdings" w:hAnsi="Wingdings" w:hint="default"/>
      </w:rPr>
    </w:lvl>
  </w:abstractNum>
  <w:num w:numId="1" w16cid:durableId="2099054314">
    <w:abstractNumId w:val="48"/>
  </w:num>
  <w:num w:numId="2" w16cid:durableId="176191098">
    <w:abstractNumId w:val="32"/>
  </w:num>
  <w:num w:numId="3" w16cid:durableId="453209131">
    <w:abstractNumId w:val="2"/>
  </w:num>
  <w:num w:numId="4" w16cid:durableId="1728335979">
    <w:abstractNumId w:val="42"/>
  </w:num>
  <w:num w:numId="5" w16cid:durableId="1697538881">
    <w:abstractNumId w:val="9"/>
  </w:num>
  <w:num w:numId="6" w16cid:durableId="1434864784">
    <w:abstractNumId w:val="3"/>
  </w:num>
  <w:num w:numId="7" w16cid:durableId="489758513">
    <w:abstractNumId w:val="39"/>
  </w:num>
  <w:num w:numId="8" w16cid:durableId="1161775729">
    <w:abstractNumId w:val="36"/>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9" w16cid:durableId="111294506">
    <w:abstractNumId w:val="36"/>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0" w16cid:durableId="1828010836">
    <w:abstractNumId w:val="36"/>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1" w16cid:durableId="1102918739">
    <w:abstractNumId w:val="36"/>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2" w16cid:durableId="579484702">
    <w:abstractNumId w:val="36"/>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3" w16cid:durableId="181096742">
    <w:abstractNumId w:val="36"/>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4" w16cid:durableId="1909879023">
    <w:abstractNumId w:val="36"/>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5" w16cid:durableId="1042435684">
    <w:abstractNumId w:val="36"/>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6" w16cid:durableId="453330953">
    <w:abstractNumId w:val="36"/>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7" w16cid:durableId="1344670132">
    <w:abstractNumId w:val="36"/>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8" w16cid:durableId="1799296874">
    <w:abstractNumId w:val="36"/>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9" w16cid:durableId="1904100764">
    <w:abstractNumId w:val="36"/>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0" w16cid:durableId="628510394">
    <w:abstractNumId w:val="36"/>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1" w16cid:durableId="1383288106">
    <w:abstractNumId w:val="43"/>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2" w16cid:durableId="2016883216">
    <w:abstractNumId w:val="43"/>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3" w16cid:durableId="1115445087">
    <w:abstractNumId w:val="43"/>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4" w16cid:durableId="406656064">
    <w:abstractNumId w:val="43"/>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5" w16cid:durableId="50621630">
    <w:abstractNumId w:val="43"/>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6" w16cid:durableId="1988624725">
    <w:abstractNumId w:val="43"/>
    <w:lvlOverride w:ilvl="0">
      <w:lvl w:ilvl="0">
        <w:numFmt w:val="decimal"/>
        <w:lvlText w:val=""/>
        <w:lvlJc w:val="left"/>
      </w:lvl>
    </w:lvlOverride>
    <w:lvlOverride w:ilvl="1">
      <w:lvl w:ilvl="1">
        <w:start w:val="1"/>
        <w:numFmt w:val="decimal"/>
        <w:lvlText w:val=""/>
        <w:lvlJc w:val="left"/>
        <w:pPr>
          <w:tabs>
            <w:tab w:val="num" w:pos="3240"/>
          </w:tabs>
          <w:ind w:left="32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7" w16cid:durableId="1068071106">
    <w:abstractNumId w:val="43"/>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8" w16cid:durableId="1832483674">
    <w:abstractNumId w:val="43"/>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9" w16cid:durableId="787744944">
    <w:abstractNumId w:val="19"/>
    <w:lvlOverride w:ilvl="0">
      <w:startOverride w:val="1"/>
      <w:lvl w:ilvl="0">
        <w:start w:val="1"/>
        <w:numFmt w:val="decimal"/>
        <w:lvlText w:val=""/>
        <w:lvlJc w:val="left"/>
      </w:lvl>
    </w:lvlOverride>
    <w:lvlOverride w:ilvl="1">
      <w:lvl w:ilvl="1">
        <w:numFmt w:val="decimal"/>
        <w:lvlText w:val=""/>
        <w:lvlJc w:val="left"/>
      </w:lvl>
    </w:lvlOverride>
    <w:lvlOverride w:ilvl="2">
      <w:startOverride w:val="1"/>
      <w:lvl w:ilvl="2">
        <w:start w:val="1"/>
        <w:numFmt w:val="decimal"/>
        <w:lvlText w:val=""/>
        <w:lvlJc w:val="left"/>
        <w:pPr>
          <w:tabs>
            <w:tab w:val="num" w:pos="2160"/>
          </w:tabs>
          <w:ind w:left="2160" w:hanging="360"/>
        </w:pPr>
        <w:rPr>
          <w:rFonts w:ascii="Symbol" w:hAnsi="Symbol" w:hint="default"/>
          <w:sz w:val="2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 w16cid:durableId="136462348">
    <w:abstractNumId w:val="19"/>
    <w:lvlOverride w:ilvl="0">
      <w:startOverride w:val="1"/>
      <w:lvl w:ilvl="0">
        <w:start w:val="1"/>
        <w:numFmt w:val="decimal"/>
        <w:lvlText w:val=""/>
        <w:lvlJc w:val="left"/>
      </w:lvl>
    </w:lvlOverride>
    <w:lvlOverride w:ilvl="1">
      <w:lvl w:ilvl="1">
        <w:numFmt w:val="decimal"/>
        <w:lvlText w:val=""/>
        <w:lvlJc w:val="left"/>
      </w:lvl>
    </w:lvlOverride>
    <w:lvlOverride w:ilvl="2">
      <w:startOverride w:val="1"/>
      <w:lvl w:ilvl="2">
        <w:start w:val="1"/>
        <w:numFmt w:val="decimal"/>
        <w:lvlText w:val=""/>
        <w:lvlJc w:val="left"/>
        <w:pPr>
          <w:tabs>
            <w:tab w:val="num" w:pos="3240"/>
          </w:tabs>
          <w:ind w:left="3240" w:hanging="360"/>
        </w:pPr>
        <w:rPr>
          <w:rFonts w:ascii="Symbol" w:hAnsi="Symbol" w:hint="default"/>
          <w:sz w:val="2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1" w16cid:durableId="1514227078">
    <w:abstractNumId w:val="19"/>
    <w:lvlOverride w:ilvl="0">
      <w:startOverride w:val="1"/>
      <w:lvl w:ilvl="0">
        <w:start w:val="1"/>
        <w:numFmt w:val="decimal"/>
        <w:lvlText w:val=""/>
        <w:lvlJc w:val="left"/>
      </w:lvl>
    </w:lvlOverride>
    <w:lvlOverride w:ilvl="1">
      <w:lvl w:ilvl="1">
        <w:numFmt w:val="decimal"/>
        <w:lvlText w:val=""/>
        <w:lvlJc w:val="left"/>
      </w:lvl>
    </w:lvlOverride>
    <w:lvlOverride w:ilvl="2">
      <w:startOverride w:val="1"/>
      <w:lvl w:ilvl="2">
        <w:start w:val="1"/>
        <w:numFmt w:val="decimal"/>
        <w:lvlText w:val=""/>
        <w:lvlJc w:val="left"/>
        <w:pPr>
          <w:tabs>
            <w:tab w:val="num" w:pos="2160"/>
          </w:tabs>
          <w:ind w:left="2160" w:hanging="360"/>
        </w:pPr>
        <w:rPr>
          <w:rFonts w:ascii="Symbol" w:hAnsi="Symbol" w:hint="default"/>
          <w:sz w:val="2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2" w16cid:durableId="2046982057">
    <w:abstractNumId w:val="19"/>
    <w:lvlOverride w:ilvl="0">
      <w:startOverride w:val="1"/>
      <w:lvl w:ilvl="0">
        <w:start w:val="1"/>
        <w:numFmt w:val="decimal"/>
        <w:lvlText w:val=""/>
        <w:lvlJc w:val="left"/>
      </w:lvl>
    </w:lvlOverride>
    <w:lvlOverride w:ilvl="1">
      <w:lvl w:ilvl="1">
        <w:numFmt w:val="decimal"/>
        <w:lvlText w:val=""/>
        <w:lvlJc w:val="left"/>
      </w:lvl>
    </w:lvlOverride>
    <w:lvlOverride w:ilvl="2">
      <w:startOverride w:val="1"/>
      <w:lvl w:ilvl="2">
        <w:start w:val="1"/>
        <w:numFmt w:val="decimal"/>
        <w:lvlText w:val=""/>
        <w:lvlJc w:val="left"/>
        <w:pPr>
          <w:tabs>
            <w:tab w:val="num" w:pos="2160"/>
          </w:tabs>
          <w:ind w:left="2160" w:hanging="360"/>
        </w:pPr>
        <w:rPr>
          <w:rFonts w:ascii="Symbol" w:hAnsi="Symbol" w:hint="default"/>
          <w:sz w:val="2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3" w16cid:durableId="1698774187">
    <w:abstractNumId w:val="19"/>
    <w:lvlOverride w:ilvl="0">
      <w:startOverride w:val="1"/>
      <w:lvl w:ilvl="0">
        <w:start w:val="1"/>
        <w:numFmt w:val="decimal"/>
        <w:lvlText w:val=""/>
        <w:lvlJc w:val="left"/>
      </w:lvl>
    </w:lvlOverride>
    <w:lvlOverride w:ilvl="1">
      <w:lvl w:ilvl="1">
        <w:numFmt w:val="decimal"/>
        <w:lvlText w:val=""/>
        <w:lvlJc w:val="left"/>
      </w:lvl>
    </w:lvlOverride>
    <w:lvlOverride w:ilvl="2">
      <w:startOverride w:val="1"/>
      <w:lvl w:ilvl="2">
        <w:start w:val="1"/>
        <w:numFmt w:val="decimal"/>
        <w:lvlText w:val=""/>
        <w:lvlJc w:val="left"/>
        <w:pPr>
          <w:tabs>
            <w:tab w:val="num" w:pos="2160"/>
          </w:tabs>
          <w:ind w:left="2160" w:hanging="360"/>
        </w:pPr>
        <w:rPr>
          <w:rFonts w:ascii="Symbol" w:hAnsi="Symbol" w:hint="default"/>
          <w:sz w:val="2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4" w16cid:durableId="830802831">
    <w:abstractNumId w:val="19"/>
    <w:lvlOverride w:ilvl="0">
      <w:startOverride w:val="1"/>
      <w:lvl w:ilvl="0">
        <w:start w:val="1"/>
        <w:numFmt w:val="decimal"/>
        <w:lvlText w:val=""/>
        <w:lvlJc w:val="left"/>
      </w:lvl>
    </w:lvlOverride>
    <w:lvlOverride w:ilvl="1">
      <w:lvl w:ilvl="1">
        <w:numFmt w:val="decimal"/>
        <w:lvlText w:val=""/>
        <w:lvlJc w:val="left"/>
      </w:lvl>
    </w:lvlOverride>
    <w:lvlOverride w:ilvl="2">
      <w:startOverride w:val="1"/>
      <w:lvl w:ilvl="2">
        <w:start w:val="1"/>
        <w:numFmt w:val="decimal"/>
        <w:lvlText w:val=""/>
        <w:lvlJc w:val="left"/>
        <w:pPr>
          <w:tabs>
            <w:tab w:val="num" w:pos="2160"/>
          </w:tabs>
          <w:ind w:left="2160" w:hanging="360"/>
        </w:pPr>
        <w:rPr>
          <w:rFonts w:ascii="Symbol" w:hAnsi="Symbol" w:hint="default"/>
          <w:sz w:val="2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5" w16cid:durableId="2090731909">
    <w:abstractNumId w:val="19"/>
    <w:lvlOverride w:ilvl="0">
      <w:lvl w:ilvl="0">
        <w:start w:val="1"/>
        <w:numFmt w:val="decimal"/>
        <w:lvlText w:val=""/>
        <w:lvlJc w:val="left"/>
      </w:lvl>
    </w:lvlOverride>
    <w:lvlOverride w:ilvl="1">
      <w:lvl w:ilvl="1">
        <w:numFmt w:val="decimal"/>
        <w:lvlText w:val=""/>
        <w:lvlJc w:val="left"/>
      </w:lvl>
    </w:lvlOverride>
    <w:lvlOverride w:ilvl="2">
      <w:lvl w:ilvl="2">
        <w:start w:val="1"/>
        <w:numFmt w:val="decimal"/>
        <w:lvlText w:val=""/>
        <w:lvlJc w:val="left"/>
        <w:pPr>
          <w:tabs>
            <w:tab w:val="num" w:pos="2160"/>
          </w:tabs>
          <w:ind w:left="2160" w:hanging="360"/>
        </w:pPr>
        <w:rPr>
          <w:rFonts w:ascii="Symbol" w:hAnsi="Symbol" w:hint="default"/>
          <w:sz w:val="20"/>
        </w:rPr>
      </w:lvl>
    </w:lvlOverride>
    <w:lvlOverride w:ilvl="3">
      <w:lvl w:ilvl="3">
        <w:start w:val="1"/>
        <w:numFmt w:val="decimal"/>
        <w:lvlText w:val=""/>
        <w:lvlJc w:val="left"/>
      </w:lvl>
    </w:lvlOverride>
    <w:lvlOverride w:ilvl="4">
      <w:lvl w:ilvl="4">
        <w:start w:val="1"/>
        <w:numFmt w:val="decimal"/>
        <w:lvlText w:val=""/>
        <w:lvlJc w:val="left"/>
      </w:lvl>
    </w:lvlOverride>
    <w:lvlOverride w:ilvl="5">
      <w:lvl w:ilvl="5">
        <w:start w:val="1"/>
        <w:numFmt w:val="decimal"/>
        <w:lvlText w:val=""/>
        <w:lvlJc w:val="left"/>
      </w:lvl>
    </w:lvlOverride>
    <w:lvlOverride w:ilvl="6">
      <w:lvl w:ilvl="6">
        <w:start w:val="1"/>
        <w:numFmt w:val="decimal"/>
        <w:lvlText w:val=""/>
        <w:lvlJc w:val="left"/>
      </w:lvl>
    </w:lvlOverride>
    <w:lvlOverride w:ilvl="7">
      <w:lvl w:ilvl="7">
        <w:start w:val="1"/>
        <w:numFmt w:val="decimal"/>
        <w:lvlText w:val=""/>
        <w:lvlJc w:val="left"/>
      </w:lvl>
    </w:lvlOverride>
    <w:lvlOverride w:ilvl="8">
      <w:lvl w:ilvl="8">
        <w:start w:val="1"/>
        <w:numFmt w:val="decimal"/>
        <w:lvlText w:val=""/>
        <w:lvlJc w:val="left"/>
      </w:lvl>
    </w:lvlOverride>
  </w:num>
  <w:num w:numId="36" w16cid:durableId="702369288">
    <w:abstractNumId w:val="30"/>
  </w:num>
  <w:num w:numId="37" w16cid:durableId="675353099">
    <w:abstractNumId w:val="46"/>
  </w:num>
  <w:num w:numId="38" w16cid:durableId="136337632">
    <w:abstractNumId w:val="24"/>
  </w:num>
  <w:num w:numId="39" w16cid:durableId="1245603167">
    <w:abstractNumId w:val="21"/>
  </w:num>
  <w:num w:numId="40" w16cid:durableId="1382441724">
    <w:abstractNumId w:val="18"/>
  </w:num>
  <w:num w:numId="41" w16cid:durableId="375159482">
    <w:abstractNumId w:val="49"/>
  </w:num>
  <w:num w:numId="42" w16cid:durableId="625043867">
    <w:abstractNumId w:val="29"/>
  </w:num>
  <w:num w:numId="43" w16cid:durableId="829102620">
    <w:abstractNumId w:val="31"/>
  </w:num>
  <w:num w:numId="44" w16cid:durableId="1837725391">
    <w:abstractNumId w:val="23"/>
  </w:num>
  <w:num w:numId="45" w16cid:durableId="1973170225">
    <w:abstractNumId w:val="7"/>
  </w:num>
  <w:num w:numId="46" w16cid:durableId="1063987898">
    <w:abstractNumId w:val="38"/>
  </w:num>
  <w:num w:numId="47" w16cid:durableId="2003848212">
    <w:abstractNumId w:val="1"/>
  </w:num>
  <w:num w:numId="48" w16cid:durableId="1876188853">
    <w:abstractNumId w:val="10"/>
  </w:num>
  <w:num w:numId="49" w16cid:durableId="1780449011">
    <w:abstractNumId w:val="0"/>
  </w:num>
  <w:num w:numId="50" w16cid:durableId="1089811681">
    <w:abstractNumId w:val="13"/>
  </w:num>
  <w:num w:numId="51" w16cid:durableId="1853449791">
    <w:abstractNumId w:val="37"/>
  </w:num>
  <w:num w:numId="52" w16cid:durableId="1346590966">
    <w:abstractNumId w:val="27"/>
  </w:num>
  <w:num w:numId="53" w16cid:durableId="1096250330">
    <w:abstractNumId w:val="47"/>
  </w:num>
  <w:num w:numId="54" w16cid:durableId="1776243598">
    <w:abstractNumId w:val="54"/>
  </w:num>
  <w:num w:numId="55" w16cid:durableId="326204694">
    <w:abstractNumId w:val="34"/>
  </w:num>
  <w:num w:numId="56" w16cid:durableId="2003773302">
    <w:abstractNumId w:val="41"/>
  </w:num>
  <w:num w:numId="57" w16cid:durableId="570310261">
    <w:abstractNumId w:val="15"/>
  </w:num>
  <w:num w:numId="58" w16cid:durableId="448816424">
    <w:abstractNumId w:val="26"/>
  </w:num>
  <w:num w:numId="59" w16cid:durableId="2071071467">
    <w:abstractNumId w:val="51"/>
  </w:num>
  <w:num w:numId="60" w16cid:durableId="363403191">
    <w:abstractNumId w:val="28"/>
  </w:num>
  <w:num w:numId="61" w16cid:durableId="761293850">
    <w:abstractNumId w:val="56"/>
  </w:num>
  <w:num w:numId="62" w16cid:durableId="1109279188">
    <w:abstractNumId w:val="25"/>
  </w:num>
  <w:num w:numId="63" w16cid:durableId="2129352549">
    <w:abstractNumId w:val="20"/>
  </w:num>
  <w:num w:numId="64" w16cid:durableId="1792632223">
    <w:abstractNumId w:val="45"/>
  </w:num>
  <w:num w:numId="65" w16cid:durableId="1225985822">
    <w:abstractNumId w:val="14"/>
  </w:num>
  <w:num w:numId="66" w16cid:durableId="740905453">
    <w:abstractNumId w:val="4"/>
  </w:num>
  <w:num w:numId="67" w16cid:durableId="1810591669">
    <w:abstractNumId w:val="22"/>
  </w:num>
  <w:num w:numId="68" w16cid:durableId="1688671930">
    <w:abstractNumId w:val="5"/>
  </w:num>
  <w:num w:numId="69" w16cid:durableId="281112460">
    <w:abstractNumId w:val="11"/>
  </w:num>
  <w:num w:numId="70" w16cid:durableId="820073819">
    <w:abstractNumId w:val="40"/>
  </w:num>
  <w:num w:numId="71" w16cid:durableId="2006660857">
    <w:abstractNumId w:val="17"/>
  </w:num>
  <w:num w:numId="72" w16cid:durableId="1677415940">
    <w:abstractNumId w:val="16"/>
  </w:num>
  <w:num w:numId="73" w16cid:durableId="223569839">
    <w:abstractNumId w:val="52"/>
  </w:num>
  <w:num w:numId="74" w16cid:durableId="673800508">
    <w:abstractNumId w:val="55"/>
  </w:num>
  <w:num w:numId="75" w16cid:durableId="1932162571">
    <w:abstractNumId w:val="33"/>
  </w:num>
  <w:num w:numId="76" w16cid:durableId="1545411974">
    <w:abstractNumId w:val="35"/>
  </w:num>
  <w:num w:numId="77" w16cid:durableId="851914708">
    <w:abstractNumId w:val="6"/>
  </w:num>
  <w:num w:numId="78" w16cid:durableId="1082682471">
    <w:abstractNumId w:val="44"/>
  </w:num>
  <w:num w:numId="79" w16cid:durableId="1432168573">
    <w:abstractNumId w:val="53"/>
  </w:num>
  <w:num w:numId="80" w16cid:durableId="1836141683">
    <w:abstractNumId w:val="12"/>
  </w:num>
  <w:num w:numId="81" w16cid:durableId="1249656036">
    <w:abstractNumId w:val="50"/>
  </w:num>
  <w:num w:numId="82" w16cid:durableId="1955624541">
    <w:abstractNumId w:val="8"/>
  </w:num>
  <w:num w:numId="83" w16cid:durableId="1486045827">
    <w:abstractNumId w:val="5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D34"/>
    <w:rsid w:val="0000023F"/>
    <w:rsid w:val="00000ADB"/>
    <w:rsid w:val="000018AF"/>
    <w:rsid w:val="00001EE2"/>
    <w:rsid w:val="00002135"/>
    <w:rsid w:val="000022BD"/>
    <w:rsid w:val="000033F5"/>
    <w:rsid w:val="00003D69"/>
    <w:rsid w:val="0000423E"/>
    <w:rsid w:val="00004E72"/>
    <w:rsid w:val="0000517E"/>
    <w:rsid w:val="00005400"/>
    <w:rsid w:val="00006456"/>
    <w:rsid w:val="0000655B"/>
    <w:rsid w:val="00007CDD"/>
    <w:rsid w:val="000120F3"/>
    <w:rsid w:val="00014A02"/>
    <w:rsid w:val="00014ACE"/>
    <w:rsid w:val="00014D6B"/>
    <w:rsid w:val="000202F9"/>
    <w:rsid w:val="00020926"/>
    <w:rsid w:val="00020DB1"/>
    <w:rsid w:val="00020FED"/>
    <w:rsid w:val="00021165"/>
    <w:rsid w:val="00021671"/>
    <w:rsid w:val="00021BC0"/>
    <w:rsid w:val="00022350"/>
    <w:rsid w:val="00023A4A"/>
    <w:rsid w:val="00023D3F"/>
    <w:rsid w:val="0002421C"/>
    <w:rsid w:val="00025043"/>
    <w:rsid w:val="000279CB"/>
    <w:rsid w:val="00030037"/>
    <w:rsid w:val="000309BB"/>
    <w:rsid w:val="00030CDF"/>
    <w:rsid w:val="000310D0"/>
    <w:rsid w:val="00031388"/>
    <w:rsid w:val="0003385A"/>
    <w:rsid w:val="00033A2E"/>
    <w:rsid w:val="00033DF5"/>
    <w:rsid w:val="000343F8"/>
    <w:rsid w:val="00035A98"/>
    <w:rsid w:val="0004115E"/>
    <w:rsid w:val="00042BC9"/>
    <w:rsid w:val="00043C93"/>
    <w:rsid w:val="000446D4"/>
    <w:rsid w:val="00045B8E"/>
    <w:rsid w:val="000468AE"/>
    <w:rsid w:val="000475A3"/>
    <w:rsid w:val="00047F39"/>
    <w:rsid w:val="00047FF1"/>
    <w:rsid w:val="000502BB"/>
    <w:rsid w:val="00051DDB"/>
    <w:rsid w:val="00051EF7"/>
    <w:rsid w:val="000530F7"/>
    <w:rsid w:val="00053D76"/>
    <w:rsid w:val="0005479A"/>
    <w:rsid w:val="00054BCA"/>
    <w:rsid w:val="00056CA7"/>
    <w:rsid w:val="00057D35"/>
    <w:rsid w:val="00061314"/>
    <w:rsid w:val="000624B8"/>
    <w:rsid w:val="00064166"/>
    <w:rsid w:val="000706DC"/>
    <w:rsid w:val="00070F20"/>
    <w:rsid w:val="00072824"/>
    <w:rsid w:val="000731B2"/>
    <w:rsid w:val="00076875"/>
    <w:rsid w:val="000776F2"/>
    <w:rsid w:val="0007779C"/>
    <w:rsid w:val="000779C4"/>
    <w:rsid w:val="00077CEB"/>
    <w:rsid w:val="0008127A"/>
    <w:rsid w:val="000814A1"/>
    <w:rsid w:val="000821D9"/>
    <w:rsid w:val="00082B1D"/>
    <w:rsid w:val="00084B84"/>
    <w:rsid w:val="00090DA1"/>
    <w:rsid w:val="00091A53"/>
    <w:rsid w:val="00093C34"/>
    <w:rsid w:val="00094D34"/>
    <w:rsid w:val="00095550"/>
    <w:rsid w:val="00096322"/>
    <w:rsid w:val="000965D5"/>
    <w:rsid w:val="00096B45"/>
    <w:rsid w:val="00096DCD"/>
    <w:rsid w:val="000A28E5"/>
    <w:rsid w:val="000A298C"/>
    <w:rsid w:val="000A31F6"/>
    <w:rsid w:val="000A5FD1"/>
    <w:rsid w:val="000A657C"/>
    <w:rsid w:val="000A7F72"/>
    <w:rsid w:val="000B0212"/>
    <w:rsid w:val="000B22A7"/>
    <w:rsid w:val="000B2F00"/>
    <w:rsid w:val="000B3307"/>
    <w:rsid w:val="000B5C18"/>
    <w:rsid w:val="000B5CF5"/>
    <w:rsid w:val="000B676D"/>
    <w:rsid w:val="000C0B7C"/>
    <w:rsid w:val="000C11AF"/>
    <w:rsid w:val="000C153B"/>
    <w:rsid w:val="000C175F"/>
    <w:rsid w:val="000C32AB"/>
    <w:rsid w:val="000C44BC"/>
    <w:rsid w:val="000C4AF6"/>
    <w:rsid w:val="000C4CFE"/>
    <w:rsid w:val="000C4F47"/>
    <w:rsid w:val="000C703B"/>
    <w:rsid w:val="000C7360"/>
    <w:rsid w:val="000C7558"/>
    <w:rsid w:val="000D2B3E"/>
    <w:rsid w:val="000D3F6A"/>
    <w:rsid w:val="000D5187"/>
    <w:rsid w:val="000D6D0E"/>
    <w:rsid w:val="000E23E3"/>
    <w:rsid w:val="000E3003"/>
    <w:rsid w:val="000E3CB8"/>
    <w:rsid w:val="000E4597"/>
    <w:rsid w:val="000E4B97"/>
    <w:rsid w:val="000E50E2"/>
    <w:rsid w:val="000E737D"/>
    <w:rsid w:val="000F09A5"/>
    <w:rsid w:val="000F2AF3"/>
    <w:rsid w:val="000F3DD2"/>
    <w:rsid w:val="000F3E78"/>
    <w:rsid w:val="000F4AAF"/>
    <w:rsid w:val="000F4BFC"/>
    <w:rsid w:val="000F58A5"/>
    <w:rsid w:val="000F7416"/>
    <w:rsid w:val="000F75C6"/>
    <w:rsid w:val="000F7B3F"/>
    <w:rsid w:val="0010166A"/>
    <w:rsid w:val="00105314"/>
    <w:rsid w:val="00105E75"/>
    <w:rsid w:val="0011088F"/>
    <w:rsid w:val="00110D97"/>
    <w:rsid w:val="00112337"/>
    <w:rsid w:val="00112673"/>
    <w:rsid w:val="00113624"/>
    <w:rsid w:val="00113FDB"/>
    <w:rsid w:val="001146D9"/>
    <w:rsid w:val="00115632"/>
    <w:rsid w:val="001168AF"/>
    <w:rsid w:val="00117A7F"/>
    <w:rsid w:val="00120DB6"/>
    <w:rsid w:val="00121E2F"/>
    <w:rsid w:val="00122026"/>
    <w:rsid w:val="00122838"/>
    <w:rsid w:val="00125A42"/>
    <w:rsid w:val="00125DAC"/>
    <w:rsid w:val="00125F55"/>
    <w:rsid w:val="00126079"/>
    <w:rsid w:val="0012730D"/>
    <w:rsid w:val="0012773C"/>
    <w:rsid w:val="00130DCE"/>
    <w:rsid w:val="001321C1"/>
    <w:rsid w:val="001324F6"/>
    <w:rsid w:val="00132B10"/>
    <w:rsid w:val="00132B9A"/>
    <w:rsid w:val="00132FA3"/>
    <w:rsid w:val="00134003"/>
    <w:rsid w:val="00135E0E"/>
    <w:rsid w:val="00136E1F"/>
    <w:rsid w:val="00137EBD"/>
    <w:rsid w:val="00140743"/>
    <w:rsid w:val="00140B78"/>
    <w:rsid w:val="00140EE7"/>
    <w:rsid w:val="001411CB"/>
    <w:rsid w:val="00142AC0"/>
    <w:rsid w:val="001430A6"/>
    <w:rsid w:val="00143B47"/>
    <w:rsid w:val="0014436E"/>
    <w:rsid w:val="00144FE7"/>
    <w:rsid w:val="00145FE4"/>
    <w:rsid w:val="00146AC1"/>
    <w:rsid w:val="00147823"/>
    <w:rsid w:val="00147960"/>
    <w:rsid w:val="0015054B"/>
    <w:rsid w:val="001508BA"/>
    <w:rsid w:val="00150AA3"/>
    <w:rsid w:val="00150F44"/>
    <w:rsid w:val="001526E0"/>
    <w:rsid w:val="0015370D"/>
    <w:rsid w:val="00153A10"/>
    <w:rsid w:val="00154232"/>
    <w:rsid w:val="00155807"/>
    <w:rsid w:val="001608D9"/>
    <w:rsid w:val="00162246"/>
    <w:rsid w:val="00164BCA"/>
    <w:rsid w:val="001661F9"/>
    <w:rsid w:val="001667D4"/>
    <w:rsid w:val="0016720F"/>
    <w:rsid w:val="001672A4"/>
    <w:rsid w:val="0016755E"/>
    <w:rsid w:val="00170F82"/>
    <w:rsid w:val="00171117"/>
    <w:rsid w:val="001717CC"/>
    <w:rsid w:val="00171E95"/>
    <w:rsid w:val="0017321A"/>
    <w:rsid w:val="00175B3B"/>
    <w:rsid w:val="00177DB8"/>
    <w:rsid w:val="0018080D"/>
    <w:rsid w:val="00182603"/>
    <w:rsid w:val="0018370E"/>
    <w:rsid w:val="0018581B"/>
    <w:rsid w:val="00186331"/>
    <w:rsid w:val="00186380"/>
    <w:rsid w:val="00186FE4"/>
    <w:rsid w:val="0018747B"/>
    <w:rsid w:val="00192961"/>
    <w:rsid w:val="00195756"/>
    <w:rsid w:val="00195C1B"/>
    <w:rsid w:val="001979FB"/>
    <w:rsid w:val="00197B26"/>
    <w:rsid w:val="001A7230"/>
    <w:rsid w:val="001A73D5"/>
    <w:rsid w:val="001B0569"/>
    <w:rsid w:val="001B086B"/>
    <w:rsid w:val="001B196F"/>
    <w:rsid w:val="001B3887"/>
    <w:rsid w:val="001B3DFD"/>
    <w:rsid w:val="001B53C1"/>
    <w:rsid w:val="001B60A0"/>
    <w:rsid w:val="001B76D5"/>
    <w:rsid w:val="001B7B5E"/>
    <w:rsid w:val="001C2A8B"/>
    <w:rsid w:val="001C2EC8"/>
    <w:rsid w:val="001C3B7E"/>
    <w:rsid w:val="001C4739"/>
    <w:rsid w:val="001C475E"/>
    <w:rsid w:val="001C5754"/>
    <w:rsid w:val="001C5F44"/>
    <w:rsid w:val="001C62B7"/>
    <w:rsid w:val="001C7E9B"/>
    <w:rsid w:val="001C7FF0"/>
    <w:rsid w:val="001D2098"/>
    <w:rsid w:val="001D2F2C"/>
    <w:rsid w:val="001D61BE"/>
    <w:rsid w:val="001D6206"/>
    <w:rsid w:val="001D72D2"/>
    <w:rsid w:val="001D7617"/>
    <w:rsid w:val="001D7ED1"/>
    <w:rsid w:val="001E047F"/>
    <w:rsid w:val="001E1B05"/>
    <w:rsid w:val="001E2634"/>
    <w:rsid w:val="001E451B"/>
    <w:rsid w:val="001E6A02"/>
    <w:rsid w:val="001E71DD"/>
    <w:rsid w:val="001E7249"/>
    <w:rsid w:val="001F0347"/>
    <w:rsid w:val="001F468B"/>
    <w:rsid w:val="001F4F54"/>
    <w:rsid w:val="001F5A3B"/>
    <w:rsid w:val="001F7BDA"/>
    <w:rsid w:val="002002DF"/>
    <w:rsid w:val="002037C5"/>
    <w:rsid w:val="00205BE6"/>
    <w:rsid w:val="00206596"/>
    <w:rsid w:val="0020689C"/>
    <w:rsid w:val="00207945"/>
    <w:rsid w:val="002102C5"/>
    <w:rsid w:val="002120F1"/>
    <w:rsid w:val="002130E6"/>
    <w:rsid w:val="00213E7A"/>
    <w:rsid w:val="002142C5"/>
    <w:rsid w:val="002154D6"/>
    <w:rsid w:val="00215715"/>
    <w:rsid w:val="00215CFB"/>
    <w:rsid w:val="00217142"/>
    <w:rsid w:val="00217DF1"/>
    <w:rsid w:val="0022077E"/>
    <w:rsid w:val="00220C65"/>
    <w:rsid w:val="00222C55"/>
    <w:rsid w:val="00224522"/>
    <w:rsid w:val="00231AFE"/>
    <w:rsid w:val="00232FBD"/>
    <w:rsid w:val="00233B8B"/>
    <w:rsid w:val="002345F1"/>
    <w:rsid w:val="00234FE3"/>
    <w:rsid w:val="0023516B"/>
    <w:rsid w:val="00236DE8"/>
    <w:rsid w:val="0023744B"/>
    <w:rsid w:val="00240410"/>
    <w:rsid w:val="00244546"/>
    <w:rsid w:val="00244912"/>
    <w:rsid w:val="00245563"/>
    <w:rsid w:val="0024581D"/>
    <w:rsid w:val="00246B75"/>
    <w:rsid w:val="002477BE"/>
    <w:rsid w:val="00251EA4"/>
    <w:rsid w:val="002520DA"/>
    <w:rsid w:val="00253CB9"/>
    <w:rsid w:val="00256227"/>
    <w:rsid w:val="00256F02"/>
    <w:rsid w:val="00257E83"/>
    <w:rsid w:val="002602CA"/>
    <w:rsid w:val="002609DA"/>
    <w:rsid w:val="0026122D"/>
    <w:rsid w:val="00262AF0"/>
    <w:rsid w:val="00262B2F"/>
    <w:rsid w:val="00264153"/>
    <w:rsid w:val="00264FE3"/>
    <w:rsid w:val="00265DF1"/>
    <w:rsid w:val="002661A3"/>
    <w:rsid w:val="0027049F"/>
    <w:rsid w:val="00271CFB"/>
    <w:rsid w:val="00272411"/>
    <w:rsid w:val="00272BF9"/>
    <w:rsid w:val="00274DAE"/>
    <w:rsid w:val="00276226"/>
    <w:rsid w:val="002768E9"/>
    <w:rsid w:val="00277338"/>
    <w:rsid w:val="00280477"/>
    <w:rsid w:val="00282B6E"/>
    <w:rsid w:val="002845FF"/>
    <w:rsid w:val="00284B1E"/>
    <w:rsid w:val="00284F74"/>
    <w:rsid w:val="0028550C"/>
    <w:rsid w:val="00287648"/>
    <w:rsid w:val="002878C7"/>
    <w:rsid w:val="0029043C"/>
    <w:rsid w:val="00290C86"/>
    <w:rsid w:val="00291A5D"/>
    <w:rsid w:val="00292FCF"/>
    <w:rsid w:val="002945FE"/>
    <w:rsid w:val="00295E6F"/>
    <w:rsid w:val="00296FE6"/>
    <w:rsid w:val="002978E1"/>
    <w:rsid w:val="002A0247"/>
    <w:rsid w:val="002A276E"/>
    <w:rsid w:val="002A4B0D"/>
    <w:rsid w:val="002A505C"/>
    <w:rsid w:val="002A5155"/>
    <w:rsid w:val="002A5675"/>
    <w:rsid w:val="002A5EE1"/>
    <w:rsid w:val="002A6BCE"/>
    <w:rsid w:val="002A7080"/>
    <w:rsid w:val="002B062D"/>
    <w:rsid w:val="002B129F"/>
    <w:rsid w:val="002B13D7"/>
    <w:rsid w:val="002B168F"/>
    <w:rsid w:val="002B18BA"/>
    <w:rsid w:val="002B19CD"/>
    <w:rsid w:val="002B25D9"/>
    <w:rsid w:val="002B3112"/>
    <w:rsid w:val="002B525D"/>
    <w:rsid w:val="002C07A6"/>
    <w:rsid w:val="002C0E5B"/>
    <w:rsid w:val="002C14D3"/>
    <w:rsid w:val="002C2CBF"/>
    <w:rsid w:val="002C605F"/>
    <w:rsid w:val="002D0BCF"/>
    <w:rsid w:val="002D1CDD"/>
    <w:rsid w:val="002D2694"/>
    <w:rsid w:val="002D2E94"/>
    <w:rsid w:val="002D3A24"/>
    <w:rsid w:val="002D5FEB"/>
    <w:rsid w:val="002D61E6"/>
    <w:rsid w:val="002D65ED"/>
    <w:rsid w:val="002E3268"/>
    <w:rsid w:val="002E5C77"/>
    <w:rsid w:val="002E6718"/>
    <w:rsid w:val="002E68B3"/>
    <w:rsid w:val="002E6DBB"/>
    <w:rsid w:val="002F1610"/>
    <w:rsid w:val="002F19CE"/>
    <w:rsid w:val="002F1D5D"/>
    <w:rsid w:val="002F23E5"/>
    <w:rsid w:val="002F3349"/>
    <w:rsid w:val="002F5E3C"/>
    <w:rsid w:val="00300BCC"/>
    <w:rsid w:val="003013B9"/>
    <w:rsid w:val="00301B18"/>
    <w:rsid w:val="00301CF1"/>
    <w:rsid w:val="00302909"/>
    <w:rsid w:val="003053F2"/>
    <w:rsid w:val="00305B11"/>
    <w:rsid w:val="00306D5D"/>
    <w:rsid w:val="00307130"/>
    <w:rsid w:val="003102F3"/>
    <w:rsid w:val="0031109D"/>
    <w:rsid w:val="0031275C"/>
    <w:rsid w:val="00313838"/>
    <w:rsid w:val="0031624A"/>
    <w:rsid w:val="0031654A"/>
    <w:rsid w:val="00316EA8"/>
    <w:rsid w:val="003171F7"/>
    <w:rsid w:val="003174D4"/>
    <w:rsid w:val="003176DA"/>
    <w:rsid w:val="00320468"/>
    <w:rsid w:val="0032283D"/>
    <w:rsid w:val="003232B3"/>
    <w:rsid w:val="003248D5"/>
    <w:rsid w:val="00324D0A"/>
    <w:rsid w:val="00324D20"/>
    <w:rsid w:val="003267E5"/>
    <w:rsid w:val="0032747B"/>
    <w:rsid w:val="003276B6"/>
    <w:rsid w:val="00330AD2"/>
    <w:rsid w:val="0033248B"/>
    <w:rsid w:val="0033271A"/>
    <w:rsid w:val="003328A3"/>
    <w:rsid w:val="003328E2"/>
    <w:rsid w:val="00336258"/>
    <w:rsid w:val="003363CC"/>
    <w:rsid w:val="00336B35"/>
    <w:rsid w:val="00337DAD"/>
    <w:rsid w:val="00340C09"/>
    <w:rsid w:val="003414CE"/>
    <w:rsid w:val="003419E4"/>
    <w:rsid w:val="00342563"/>
    <w:rsid w:val="003429E2"/>
    <w:rsid w:val="00344113"/>
    <w:rsid w:val="003446A6"/>
    <w:rsid w:val="00344A4C"/>
    <w:rsid w:val="00344AAE"/>
    <w:rsid w:val="00346CEC"/>
    <w:rsid w:val="003470E9"/>
    <w:rsid w:val="00347EF1"/>
    <w:rsid w:val="003500DC"/>
    <w:rsid w:val="00350A6D"/>
    <w:rsid w:val="00350D6E"/>
    <w:rsid w:val="00350EF6"/>
    <w:rsid w:val="0035138B"/>
    <w:rsid w:val="00352B54"/>
    <w:rsid w:val="00356273"/>
    <w:rsid w:val="00356301"/>
    <w:rsid w:val="00356E7E"/>
    <w:rsid w:val="00357C96"/>
    <w:rsid w:val="00357DD6"/>
    <w:rsid w:val="003613B9"/>
    <w:rsid w:val="003619D9"/>
    <w:rsid w:val="00361B41"/>
    <w:rsid w:val="003632E8"/>
    <w:rsid w:val="003641B8"/>
    <w:rsid w:val="0036615C"/>
    <w:rsid w:val="003664F8"/>
    <w:rsid w:val="003678A7"/>
    <w:rsid w:val="00367E98"/>
    <w:rsid w:val="00371AB6"/>
    <w:rsid w:val="003735D1"/>
    <w:rsid w:val="00373BBA"/>
    <w:rsid w:val="00373FB4"/>
    <w:rsid w:val="0037404B"/>
    <w:rsid w:val="00374FAE"/>
    <w:rsid w:val="00376015"/>
    <w:rsid w:val="00377EFE"/>
    <w:rsid w:val="00380128"/>
    <w:rsid w:val="003846DA"/>
    <w:rsid w:val="00385F97"/>
    <w:rsid w:val="0038722C"/>
    <w:rsid w:val="00387296"/>
    <w:rsid w:val="00387C9C"/>
    <w:rsid w:val="00390586"/>
    <w:rsid w:val="00390588"/>
    <w:rsid w:val="003905A3"/>
    <w:rsid w:val="00390B13"/>
    <w:rsid w:val="00391636"/>
    <w:rsid w:val="00393600"/>
    <w:rsid w:val="0039438B"/>
    <w:rsid w:val="00394F8F"/>
    <w:rsid w:val="00395C2B"/>
    <w:rsid w:val="00397A53"/>
    <w:rsid w:val="003A17CF"/>
    <w:rsid w:val="003A2EAD"/>
    <w:rsid w:val="003A48A1"/>
    <w:rsid w:val="003A79BB"/>
    <w:rsid w:val="003A7F69"/>
    <w:rsid w:val="003B0311"/>
    <w:rsid w:val="003B1942"/>
    <w:rsid w:val="003B1DFA"/>
    <w:rsid w:val="003B2D22"/>
    <w:rsid w:val="003B329B"/>
    <w:rsid w:val="003B3547"/>
    <w:rsid w:val="003B36C8"/>
    <w:rsid w:val="003B3C59"/>
    <w:rsid w:val="003B3E97"/>
    <w:rsid w:val="003B47FD"/>
    <w:rsid w:val="003B487D"/>
    <w:rsid w:val="003B5E16"/>
    <w:rsid w:val="003B6CC6"/>
    <w:rsid w:val="003C0E04"/>
    <w:rsid w:val="003C0EED"/>
    <w:rsid w:val="003C1480"/>
    <w:rsid w:val="003C14B1"/>
    <w:rsid w:val="003C1BC4"/>
    <w:rsid w:val="003C503A"/>
    <w:rsid w:val="003C6433"/>
    <w:rsid w:val="003C6A71"/>
    <w:rsid w:val="003C6E1D"/>
    <w:rsid w:val="003D3EDC"/>
    <w:rsid w:val="003D46EB"/>
    <w:rsid w:val="003D6C82"/>
    <w:rsid w:val="003D7133"/>
    <w:rsid w:val="003E1C5D"/>
    <w:rsid w:val="003E2E6A"/>
    <w:rsid w:val="003E3374"/>
    <w:rsid w:val="003E432A"/>
    <w:rsid w:val="003E4BC3"/>
    <w:rsid w:val="003E5581"/>
    <w:rsid w:val="003E7227"/>
    <w:rsid w:val="003E77E1"/>
    <w:rsid w:val="003F0B0B"/>
    <w:rsid w:val="003F38C1"/>
    <w:rsid w:val="003F4738"/>
    <w:rsid w:val="003F4A4F"/>
    <w:rsid w:val="003F549A"/>
    <w:rsid w:val="003F642C"/>
    <w:rsid w:val="003F767A"/>
    <w:rsid w:val="004002D6"/>
    <w:rsid w:val="00400340"/>
    <w:rsid w:val="00401D1B"/>
    <w:rsid w:val="00401E5F"/>
    <w:rsid w:val="00403407"/>
    <w:rsid w:val="0040488D"/>
    <w:rsid w:val="0040524C"/>
    <w:rsid w:val="00406269"/>
    <w:rsid w:val="00406A66"/>
    <w:rsid w:val="004101D3"/>
    <w:rsid w:val="0041138A"/>
    <w:rsid w:val="0041139F"/>
    <w:rsid w:val="00412564"/>
    <w:rsid w:val="00412C30"/>
    <w:rsid w:val="00412EB9"/>
    <w:rsid w:val="004131DE"/>
    <w:rsid w:val="0041351E"/>
    <w:rsid w:val="00414CE4"/>
    <w:rsid w:val="004152B2"/>
    <w:rsid w:val="004157EA"/>
    <w:rsid w:val="004166C1"/>
    <w:rsid w:val="00420144"/>
    <w:rsid w:val="00420CF2"/>
    <w:rsid w:val="0042359B"/>
    <w:rsid w:val="0042444C"/>
    <w:rsid w:val="0042476C"/>
    <w:rsid w:val="00425895"/>
    <w:rsid w:val="004260DE"/>
    <w:rsid w:val="00426560"/>
    <w:rsid w:val="00426870"/>
    <w:rsid w:val="0043191C"/>
    <w:rsid w:val="00432C78"/>
    <w:rsid w:val="004344D9"/>
    <w:rsid w:val="00435085"/>
    <w:rsid w:val="00436945"/>
    <w:rsid w:val="00440BC9"/>
    <w:rsid w:val="004418ED"/>
    <w:rsid w:val="0044236C"/>
    <w:rsid w:val="0044273E"/>
    <w:rsid w:val="004427D1"/>
    <w:rsid w:val="00444D8A"/>
    <w:rsid w:val="0044582B"/>
    <w:rsid w:val="004461F5"/>
    <w:rsid w:val="0044651F"/>
    <w:rsid w:val="004470B1"/>
    <w:rsid w:val="00450013"/>
    <w:rsid w:val="0045050D"/>
    <w:rsid w:val="004544A1"/>
    <w:rsid w:val="004566D1"/>
    <w:rsid w:val="00457B42"/>
    <w:rsid w:val="00460F2A"/>
    <w:rsid w:val="00461695"/>
    <w:rsid w:val="00463405"/>
    <w:rsid w:val="00464781"/>
    <w:rsid w:val="00464BCF"/>
    <w:rsid w:val="004664E8"/>
    <w:rsid w:val="00466939"/>
    <w:rsid w:val="00467F67"/>
    <w:rsid w:val="0047032C"/>
    <w:rsid w:val="00470FDD"/>
    <w:rsid w:val="00471237"/>
    <w:rsid w:val="0047205A"/>
    <w:rsid w:val="00472372"/>
    <w:rsid w:val="004724F0"/>
    <w:rsid w:val="004728A0"/>
    <w:rsid w:val="00473FFB"/>
    <w:rsid w:val="00474997"/>
    <w:rsid w:val="00475152"/>
    <w:rsid w:val="004754EA"/>
    <w:rsid w:val="0047575B"/>
    <w:rsid w:val="00476846"/>
    <w:rsid w:val="004769A9"/>
    <w:rsid w:val="00476A61"/>
    <w:rsid w:val="00476EF3"/>
    <w:rsid w:val="0048277D"/>
    <w:rsid w:val="0048373E"/>
    <w:rsid w:val="00483A72"/>
    <w:rsid w:val="00483BF3"/>
    <w:rsid w:val="00483E87"/>
    <w:rsid w:val="00486020"/>
    <w:rsid w:val="004870F3"/>
    <w:rsid w:val="00487EED"/>
    <w:rsid w:val="004900DC"/>
    <w:rsid w:val="00490A99"/>
    <w:rsid w:val="00491537"/>
    <w:rsid w:val="0049226C"/>
    <w:rsid w:val="00492C53"/>
    <w:rsid w:val="00493607"/>
    <w:rsid w:val="004944A1"/>
    <w:rsid w:val="00496CAE"/>
    <w:rsid w:val="004A30BD"/>
    <w:rsid w:val="004A469C"/>
    <w:rsid w:val="004A4AA7"/>
    <w:rsid w:val="004A4CB5"/>
    <w:rsid w:val="004A50E9"/>
    <w:rsid w:val="004A52B2"/>
    <w:rsid w:val="004A5967"/>
    <w:rsid w:val="004A6BAF"/>
    <w:rsid w:val="004B1924"/>
    <w:rsid w:val="004B2679"/>
    <w:rsid w:val="004B2C6C"/>
    <w:rsid w:val="004B4C66"/>
    <w:rsid w:val="004B4EDA"/>
    <w:rsid w:val="004B509B"/>
    <w:rsid w:val="004B74AB"/>
    <w:rsid w:val="004B78DF"/>
    <w:rsid w:val="004B7B9D"/>
    <w:rsid w:val="004C0384"/>
    <w:rsid w:val="004C0D22"/>
    <w:rsid w:val="004C231E"/>
    <w:rsid w:val="004C5519"/>
    <w:rsid w:val="004C5611"/>
    <w:rsid w:val="004C57F5"/>
    <w:rsid w:val="004C6F3B"/>
    <w:rsid w:val="004C7037"/>
    <w:rsid w:val="004C70B5"/>
    <w:rsid w:val="004C7270"/>
    <w:rsid w:val="004C76C2"/>
    <w:rsid w:val="004D0902"/>
    <w:rsid w:val="004D0B40"/>
    <w:rsid w:val="004D0BE7"/>
    <w:rsid w:val="004D3966"/>
    <w:rsid w:val="004D41D4"/>
    <w:rsid w:val="004D4539"/>
    <w:rsid w:val="004D5A77"/>
    <w:rsid w:val="004D77F5"/>
    <w:rsid w:val="004E0366"/>
    <w:rsid w:val="004E03E4"/>
    <w:rsid w:val="004E179B"/>
    <w:rsid w:val="004E254B"/>
    <w:rsid w:val="004E2849"/>
    <w:rsid w:val="004E3BFF"/>
    <w:rsid w:val="004E3E2F"/>
    <w:rsid w:val="004E457E"/>
    <w:rsid w:val="004E505D"/>
    <w:rsid w:val="004E5945"/>
    <w:rsid w:val="004E64A1"/>
    <w:rsid w:val="004F0AB5"/>
    <w:rsid w:val="004F2C6E"/>
    <w:rsid w:val="004F4A17"/>
    <w:rsid w:val="004F5E64"/>
    <w:rsid w:val="004F611C"/>
    <w:rsid w:val="004F782D"/>
    <w:rsid w:val="005006C9"/>
    <w:rsid w:val="00503973"/>
    <w:rsid w:val="00504BC0"/>
    <w:rsid w:val="005054AA"/>
    <w:rsid w:val="00505746"/>
    <w:rsid w:val="00505FEB"/>
    <w:rsid w:val="00507615"/>
    <w:rsid w:val="00507B30"/>
    <w:rsid w:val="005101D8"/>
    <w:rsid w:val="00510280"/>
    <w:rsid w:val="00510544"/>
    <w:rsid w:val="00510D67"/>
    <w:rsid w:val="0051170C"/>
    <w:rsid w:val="00514ACF"/>
    <w:rsid w:val="0051563C"/>
    <w:rsid w:val="00515725"/>
    <w:rsid w:val="00516121"/>
    <w:rsid w:val="00520EE4"/>
    <w:rsid w:val="005215B7"/>
    <w:rsid w:val="00521656"/>
    <w:rsid w:val="00521D69"/>
    <w:rsid w:val="00522219"/>
    <w:rsid w:val="00522BDF"/>
    <w:rsid w:val="0052373F"/>
    <w:rsid w:val="005247DB"/>
    <w:rsid w:val="00525629"/>
    <w:rsid w:val="00527062"/>
    <w:rsid w:val="00530520"/>
    <w:rsid w:val="005316E0"/>
    <w:rsid w:val="00531969"/>
    <w:rsid w:val="00533850"/>
    <w:rsid w:val="005358BD"/>
    <w:rsid w:val="00536A53"/>
    <w:rsid w:val="00536C41"/>
    <w:rsid w:val="0053729C"/>
    <w:rsid w:val="00540434"/>
    <w:rsid w:val="005407E1"/>
    <w:rsid w:val="00541134"/>
    <w:rsid w:val="00541243"/>
    <w:rsid w:val="005413DF"/>
    <w:rsid w:val="00541D52"/>
    <w:rsid w:val="005438F5"/>
    <w:rsid w:val="005456A7"/>
    <w:rsid w:val="00545A9F"/>
    <w:rsid w:val="00546D7C"/>
    <w:rsid w:val="00547C80"/>
    <w:rsid w:val="005520F5"/>
    <w:rsid w:val="00553637"/>
    <w:rsid w:val="00554C77"/>
    <w:rsid w:val="00555ADA"/>
    <w:rsid w:val="00555B0C"/>
    <w:rsid w:val="00555CF0"/>
    <w:rsid w:val="00555E38"/>
    <w:rsid w:val="00556D74"/>
    <w:rsid w:val="005573EE"/>
    <w:rsid w:val="00560DC4"/>
    <w:rsid w:val="00564ECA"/>
    <w:rsid w:val="00565B55"/>
    <w:rsid w:val="00570871"/>
    <w:rsid w:val="00570D1F"/>
    <w:rsid w:val="00571B2F"/>
    <w:rsid w:val="00571F2C"/>
    <w:rsid w:val="005728E1"/>
    <w:rsid w:val="00572A11"/>
    <w:rsid w:val="00573679"/>
    <w:rsid w:val="00574EA2"/>
    <w:rsid w:val="00574FD9"/>
    <w:rsid w:val="005757D7"/>
    <w:rsid w:val="00576097"/>
    <w:rsid w:val="0057665E"/>
    <w:rsid w:val="00577653"/>
    <w:rsid w:val="00577BE5"/>
    <w:rsid w:val="00580126"/>
    <w:rsid w:val="0058036A"/>
    <w:rsid w:val="0058155B"/>
    <w:rsid w:val="00583AF7"/>
    <w:rsid w:val="00584AE6"/>
    <w:rsid w:val="00587BDB"/>
    <w:rsid w:val="00591D69"/>
    <w:rsid w:val="00591F38"/>
    <w:rsid w:val="005922D1"/>
    <w:rsid w:val="0059289B"/>
    <w:rsid w:val="00592D8C"/>
    <w:rsid w:val="00594410"/>
    <w:rsid w:val="0059464B"/>
    <w:rsid w:val="0059480C"/>
    <w:rsid w:val="00594B77"/>
    <w:rsid w:val="00594BE2"/>
    <w:rsid w:val="005960F4"/>
    <w:rsid w:val="005A1763"/>
    <w:rsid w:val="005A1A7E"/>
    <w:rsid w:val="005A3384"/>
    <w:rsid w:val="005A3A15"/>
    <w:rsid w:val="005A492C"/>
    <w:rsid w:val="005A4B8C"/>
    <w:rsid w:val="005A5388"/>
    <w:rsid w:val="005A597F"/>
    <w:rsid w:val="005A73E2"/>
    <w:rsid w:val="005B0651"/>
    <w:rsid w:val="005B2988"/>
    <w:rsid w:val="005B38A8"/>
    <w:rsid w:val="005B3B5C"/>
    <w:rsid w:val="005B4BC3"/>
    <w:rsid w:val="005B698E"/>
    <w:rsid w:val="005B74A3"/>
    <w:rsid w:val="005C1F9D"/>
    <w:rsid w:val="005C43DF"/>
    <w:rsid w:val="005C5782"/>
    <w:rsid w:val="005C6218"/>
    <w:rsid w:val="005D0E14"/>
    <w:rsid w:val="005D13A1"/>
    <w:rsid w:val="005D2A4F"/>
    <w:rsid w:val="005D360A"/>
    <w:rsid w:val="005D4E84"/>
    <w:rsid w:val="005D597A"/>
    <w:rsid w:val="005D7524"/>
    <w:rsid w:val="005E0026"/>
    <w:rsid w:val="005E06B7"/>
    <w:rsid w:val="005E1447"/>
    <w:rsid w:val="005E3B82"/>
    <w:rsid w:val="005E4FC9"/>
    <w:rsid w:val="005E527E"/>
    <w:rsid w:val="005E54C8"/>
    <w:rsid w:val="005E6259"/>
    <w:rsid w:val="005E6D91"/>
    <w:rsid w:val="005F0885"/>
    <w:rsid w:val="005F0A19"/>
    <w:rsid w:val="005F0EDE"/>
    <w:rsid w:val="005F16CD"/>
    <w:rsid w:val="005F1C52"/>
    <w:rsid w:val="005F4B43"/>
    <w:rsid w:val="005F56F6"/>
    <w:rsid w:val="005F5E59"/>
    <w:rsid w:val="005F5F2F"/>
    <w:rsid w:val="005F6109"/>
    <w:rsid w:val="005F62AB"/>
    <w:rsid w:val="005F654A"/>
    <w:rsid w:val="005F6D60"/>
    <w:rsid w:val="005F6ECE"/>
    <w:rsid w:val="005F745E"/>
    <w:rsid w:val="005F76D0"/>
    <w:rsid w:val="005F7844"/>
    <w:rsid w:val="005F7A27"/>
    <w:rsid w:val="006002D9"/>
    <w:rsid w:val="00600FF6"/>
    <w:rsid w:val="0060108B"/>
    <w:rsid w:val="00601357"/>
    <w:rsid w:val="006045AA"/>
    <w:rsid w:val="00604C22"/>
    <w:rsid w:val="00605FE1"/>
    <w:rsid w:val="00606C69"/>
    <w:rsid w:val="0061036C"/>
    <w:rsid w:val="00610A31"/>
    <w:rsid w:val="0061130A"/>
    <w:rsid w:val="00612788"/>
    <w:rsid w:val="006144E3"/>
    <w:rsid w:val="00615CE1"/>
    <w:rsid w:val="0061680A"/>
    <w:rsid w:val="00616DBC"/>
    <w:rsid w:val="00617BFB"/>
    <w:rsid w:val="00620D98"/>
    <w:rsid w:val="00620DDF"/>
    <w:rsid w:val="00620E3B"/>
    <w:rsid w:val="00621316"/>
    <w:rsid w:val="00622702"/>
    <w:rsid w:val="0062548E"/>
    <w:rsid w:val="0062550D"/>
    <w:rsid w:val="00626903"/>
    <w:rsid w:val="00627DA6"/>
    <w:rsid w:val="00631072"/>
    <w:rsid w:val="0063185A"/>
    <w:rsid w:val="0063188C"/>
    <w:rsid w:val="00631DD7"/>
    <w:rsid w:val="00632175"/>
    <w:rsid w:val="0063418F"/>
    <w:rsid w:val="00634587"/>
    <w:rsid w:val="00634676"/>
    <w:rsid w:val="00634B45"/>
    <w:rsid w:val="00634D01"/>
    <w:rsid w:val="00634DD4"/>
    <w:rsid w:val="006350A0"/>
    <w:rsid w:val="00635172"/>
    <w:rsid w:val="00636BF8"/>
    <w:rsid w:val="006376C4"/>
    <w:rsid w:val="0063795E"/>
    <w:rsid w:val="0064068A"/>
    <w:rsid w:val="00641393"/>
    <w:rsid w:val="00641FE6"/>
    <w:rsid w:val="00642467"/>
    <w:rsid w:val="006439FB"/>
    <w:rsid w:val="00643DC3"/>
    <w:rsid w:val="00644C03"/>
    <w:rsid w:val="0064622C"/>
    <w:rsid w:val="00646F7D"/>
    <w:rsid w:val="00647B85"/>
    <w:rsid w:val="00652061"/>
    <w:rsid w:val="0065246F"/>
    <w:rsid w:val="00653633"/>
    <w:rsid w:val="0065477C"/>
    <w:rsid w:val="006558E9"/>
    <w:rsid w:val="00655C3A"/>
    <w:rsid w:val="00657D04"/>
    <w:rsid w:val="006617A9"/>
    <w:rsid w:val="00662855"/>
    <w:rsid w:val="00662C99"/>
    <w:rsid w:val="00663C59"/>
    <w:rsid w:val="006640D2"/>
    <w:rsid w:val="0066493B"/>
    <w:rsid w:val="00664E34"/>
    <w:rsid w:val="00670050"/>
    <w:rsid w:val="006705A3"/>
    <w:rsid w:val="00670690"/>
    <w:rsid w:val="00672A99"/>
    <w:rsid w:val="00676F5F"/>
    <w:rsid w:val="00677282"/>
    <w:rsid w:val="00677F18"/>
    <w:rsid w:val="0068001C"/>
    <w:rsid w:val="00680B88"/>
    <w:rsid w:val="00681B1A"/>
    <w:rsid w:val="00682B79"/>
    <w:rsid w:val="00684301"/>
    <w:rsid w:val="006847ED"/>
    <w:rsid w:val="00685194"/>
    <w:rsid w:val="00687228"/>
    <w:rsid w:val="00687851"/>
    <w:rsid w:val="00696F2B"/>
    <w:rsid w:val="00697148"/>
    <w:rsid w:val="006976EF"/>
    <w:rsid w:val="00697BE5"/>
    <w:rsid w:val="00697D31"/>
    <w:rsid w:val="00697DAD"/>
    <w:rsid w:val="00697EEA"/>
    <w:rsid w:val="006A0605"/>
    <w:rsid w:val="006A18AB"/>
    <w:rsid w:val="006A5588"/>
    <w:rsid w:val="006A6ADD"/>
    <w:rsid w:val="006A6C42"/>
    <w:rsid w:val="006A7A73"/>
    <w:rsid w:val="006A7F62"/>
    <w:rsid w:val="006B032B"/>
    <w:rsid w:val="006B0D8F"/>
    <w:rsid w:val="006B1901"/>
    <w:rsid w:val="006B1DBB"/>
    <w:rsid w:val="006B2032"/>
    <w:rsid w:val="006B46CF"/>
    <w:rsid w:val="006B5C1B"/>
    <w:rsid w:val="006C3140"/>
    <w:rsid w:val="006C38ED"/>
    <w:rsid w:val="006C5395"/>
    <w:rsid w:val="006C571E"/>
    <w:rsid w:val="006C7AD2"/>
    <w:rsid w:val="006D0A0C"/>
    <w:rsid w:val="006D1AE3"/>
    <w:rsid w:val="006D3DBD"/>
    <w:rsid w:val="006D4576"/>
    <w:rsid w:val="006D5138"/>
    <w:rsid w:val="006D56F4"/>
    <w:rsid w:val="006D58FD"/>
    <w:rsid w:val="006D693F"/>
    <w:rsid w:val="006D6DAB"/>
    <w:rsid w:val="006D7372"/>
    <w:rsid w:val="006D7BCB"/>
    <w:rsid w:val="006E095D"/>
    <w:rsid w:val="006E1A00"/>
    <w:rsid w:val="006E1F8A"/>
    <w:rsid w:val="006E20A0"/>
    <w:rsid w:val="006E23B9"/>
    <w:rsid w:val="006E3889"/>
    <w:rsid w:val="006E3EC6"/>
    <w:rsid w:val="006E48CA"/>
    <w:rsid w:val="006E5AE4"/>
    <w:rsid w:val="006E6A9B"/>
    <w:rsid w:val="006E6AAE"/>
    <w:rsid w:val="006E735A"/>
    <w:rsid w:val="006F02EB"/>
    <w:rsid w:val="006F1080"/>
    <w:rsid w:val="006F1AB9"/>
    <w:rsid w:val="006F3C16"/>
    <w:rsid w:val="006F3C72"/>
    <w:rsid w:val="006F400C"/>
    <w:rsid w:val="006F4062"/>
    <w:rsid w:val="006F49DC"/>
    <w:rsid w:val="006F54C6"/>
    <w:rsid w:val="006F759C"/>
    <w:rsid w:val="00701A7D"/>
    <w:rsid w:val="00701B8B"/>
    <w:rsid w:val="00703767"/>
    <w:rsid w:val="00705D93"/>
    <w:rsid w:val="007060F4"/>
    <w:rsid w:val="00707A96"/>
    <w:rsid w:val="00710E0A"/>
    <w:rsid w:val="00712540"/>
    <w:rsid w:val="007129CC"/>
    <w:rsid w:val="007130D3"/>
    <w:rsid w:val="00713335"/>
    <w:rsid w:val="00714FB1"/>
    <w:rsid w:val="00715DCE"/>
    <w:rsid w:val="00715F87"/>
    <w:rsid w:val="007166B4"/>
    <w:rsid w:val="00722BB6"/>
    <w:rsid w:val="00722DD5"/>
    <w:rsid w:val="00723A10"/>
    <w:rsid w:val="00725351"/>
    <w:rsid w:val="00727F88"/>
    <w:rsid w:val="007300B6"/>
    <w:rsid w:val="00733CE3"/>
    <w:rsid w:val="00733E04"/>
    <w:rsid w:val="00733FE4"/>
    <w:rsid w:val="00735B0F"/>
    <w:rsid w:val="00736CED"/>
    <w:rsid w:val="0073704F"/>
    <w:rsid w:val="007377CD"/>
    <w:rsid w:val="00740D3A"/>
    <w:rsid w:val="007410DE"/>
    <w:rsid w:val="00741FB5"/>
    <w:rsid w:val="0074297F"/>
    <w:rsid w:val="0074315C"/>
    <w:rsid w:val="007441E1"/>
    <w:rsid w:val="00745935"/>
    <w:rsid w:val="00751A00"/>
    <w:rsid w:val="00751BD8"/>
    <w:rsid w:val="0075227F"/>
    <w:rsid w:val="00753B08"/>
    <w:rsid w:val="00754AC8"/>
    <w:rsid w:val="00756A0B"/>
    <w:rsid w:val="00756E3F"/>
    <w:rsid w:val="00760BE5"/>
    <w:rsid w:val="007620B4"/>
    <w:rsid w:val="00762BB9"/>
    <w:rsid w:val="007633C8"/>
    <w:rsid w:val="00763497"/>
    <w:rsid w:val="00765580"/>
    <w:rsid w:val="007655FE"/>
    <w:rsid w:val="00765939"/>
    <w:rsid w:val="00766A20"/>
    <w:rsid w:val="00767BFA"/>
    <w:rsid w:val="0077169B"/>
    <w:rsid w:val="0077180A"/>
    <w:rsid w:val="007731B2"/>
    <w:rsid w:val="0077346C"/>
    <w:rsid w:val="007740EE"/>
    <w:rsid w:val="0077540A"/>
    <w:rsid w:val="00776480"/>
    <w:rsid w:val="007769FD"/>
    <w:rsid w:val="00776ACC"/>
    <w:rsid w:val="00776FC2"/>
    <w:rsid w:val="00777914"/>
    <w:rsid w:val="00777937"/>
    <w:rsid w:val="00777B8F"/>
    <w:rsid w:val="00781131"/>
    <w:rsid w:val="007822A1"/>
    <w:rsid w:val="00782EEA"/>
    <w:rsid w:val="007836A2"/>
    <w:rsid w:val="00783923"/>
    <w:rsid w:val="00784E1F"/>
    <w:rsid w:val="00785ADF"/>
    <w:rsid w:val="007877C9"/>
    <w:rsid w:val="007900DE"/>
    <w:rsid w:val="00790BC9"/>
    <w:rsid w:val="00790E60"/>
    <w:rsid w:val="00792676"/>
    <w:rsid w:val="00792BA3"/>
    <w:rsid w:val="0079404A"/>
    <w:rsid w:val="00796D80"/>
    <w:rsid w:val="00797CBA"/>
    <w:rsid w:val="007A0658"/>
    <w:rsid w:val="007A150C"/>
    <w:rsid w:val="007A26E2"/>
    <w:rsid w:val="007A27D4"/>
    <w:rsid w:val="007A386A"/>
    <w:rsid w:val="007A3D27"/>
    <w:rsid w:val="007A4F15"/>
    <w:rsid w:val="007A57D8"/>
    <w:rsid w:val="007A5B69"/>
    <w:rsid w:val="007A67EB"/>
    <w:rsid w:val="007A7378"/>
    <w:rsid w:val="007B171A"/>
    <w:rsid w:val="007B22D8"/>
    <w:rsid w:val="007B49E3"/>
    <w:rsid w:val="007B4D15"/>
    <w:rsid w:val="007B5136"/>
    <w:rsid w:val="007B728B"/>
    <w:rsid w:val="007C0472"/>
    <w:rsid w:val="007C07BA"/>
    <w:rsid w:val="007C1DBA"/>
    <w:rsid w:val="007C2545"/>
    <w:rsid w:val="007C294F"/>
    <w:rsid w:val="007C4415"/>
    <w:rsid w:val="007C4502"/>
    <w:rsid w:val="007C454F"/>
    <w:rsid w:val="007C47AE"/>
    <w:rsid w:val="007C536B"/>
    <w:rsid w:val="007C668B"/>
    <w:rsid w:val="007D019C"/>
    <w:rsid w:val="007D14C7"/>
    <w:rsid w:val="007D1EC5"/>
    <w:rsid w:val="007D2479"/>
    <w:rsid w:val="007D2707"/>
    <w:rsid w:val="007D4739"/>
    <w:rsid w:val="007D783F"/>
    <w:rsid w:val="007E000B"/>
    <w:rsid w:val="007E10F1"/>
    <w:rsid w:val="007E361E"/>
    <w:rsid w:val="007E39A6"/>
    <w:rsid w:val="007E42E8"/>
    <w:rsid w:val="007E4874"/>
    <w:rsid w:val="007E4DF5"/>
    <w:rsid w:val="007E5B79"/>
    <w:rsid w:val="007E5BFF"/>
    <w:rsid w:val="007E610E"/>
    <w:rsid w:val="007E7BDF"/>
    <w:rsid w:val="007F0AD6"/>
    <w:rsid w:val="007F2A03"/>
    <w:rsid w:val="007F2F97"/>
    <w:rsid w:val="007F4064"/>
    <w:rsid w:val="007F5A8B"/>
    <w:rsid w:val="007F785A"/>
    <w:rsid w:val="0080077D"/>
    <w:rsid w:val="0080096F"/>
    <w:rsid w:val="00801387"/>
    <w:rsid w:val="00804913"/>
    <w:rsid w:val="00804914"/>
    <w:rsid w:val="00804B9B"/>
    <w:rsid w:val="0080696F"/>
    <w:rsid w:val="00807E20"/>
    <w:rsid w:val="00810C0B"/>
    <w:rsid w:val="00811649"/>
    <w:rsid w:val="0081203E"/>
    <w:rsid w:val="00812935"/>
    <w:rsid w:val="00813B51"/>
    <w:rsid w:val="008156E1"/>
    <w:rsid w:val="00815BB0"/>
    <w:rsid w:val="00815C44"/>
    <w:rsid w:val="00816165"/>
    <w:rsid w:val="00820C60"/>
    <w:rsid w:val="00821631"/>
    <w:rsid w:val="00821F2D"/>
    <w:rsid w:val="00822A83"/>
    <w:rsid w:val="00824806"/>
    <w:rsid w:val="00824A8E"/>
    <w:rsid w:val="00825597"/>
    <w:rsid w:val="00825C08"/>
    <w:rsid w:val="00826830"/>
    <w:rsid w:val="00826FDD"/>
    <w:rsid w:val="00827886"/>
    <w:rsid w:val="00827DB3"/>
    <w:rsid w:val="00830EF3"/>
    <w:rsid w:val="00832E31"/>
    <w:rsid w:val="00834FCF"/>
    <w:rsid w:val="00837BA5"/>
    <w:rsid w:val="00841073"/>
    <w:rsid w:val="008413D7"/>
    <w:rsid w:val="00841720"/>
    <w:rsid w:val="00842394"/>
    <w:rsid w:val="00845E33"/>
    <w:rsid w:val="00850C92"/>
    <w:rsid w:val="008512E9"/>
    <w:rsid w:val="0085291D"/>
    <w:rsid w:val="00853C8C"/>
    <w:rsid w:val="008564BA"/>
    <w:rsid w:val="008573CE"/>
    <w:rsid w:val="00857837"/>
    <w:rsid w:val="00860D15"/>
    <w:rsid w:val="00861FA6"/>
    <w:rsid w:val="008633D2"/>
    <w:rsid w:val="008639CD"/>
    <w:rsid w:val="00864001"/>
    <w:rsid w:val="00864ABB"/>
    <w:rsid w:val="008656A3"/>
    <w:rsid w:val="00866651"/>
    <w:rsid w:val="0086736E"/>
    <w:rsid w:val="0087038F"/>
    <w:rsid w:val="00871E22"/>
    <w:rsid w:val="00871FA0"/>
    <w:rsid w:val="00872C2E"/>
    <w:rsid w:val="008733F7"/>
    <w:rsid w:val="00873A9B"/>
    <w:rsid w:val="00873C1A"/>
    <w:rsid w:val="00875CDA"/>
    <w:rsid w:val="00876E5C"/>
    <w:rsid w:val="00877C5F"/>
    <w:rsid w:val="00882CA4"/>
    <w:rsid w:val="0088433E"/>
    <w:rsid w:val="00884D00"/>
    <w:rsid w:val="00884D7D"/>
    <w:rsid w:val="00884D8C"/>
    <w:rsid w:val="008864A6"/>
    <w:rsid w:val="008866AA"/>
    <w:rsid w:val="00886D51"/>
    <w:rsid w:val="00887265"/>
    <w:rsid w:val="00887F49"/>
    <w:rsid w:val="00890539"/>
    <w:rsid w:val="00890FAC"/>
    <w:rsid w:val="00891714"/>
    <w:rsid w:val="00891B46"/>
    <w:rsid w:val="0089312F"/>
    <w:rsid w:val="0089316E"/>
    <w:rsid w:val="0089380E"/>
    <w:rsid w:val="00894E36"/>
    <w:rsid w:val="00896972"/>
    <w:rsid w:val="00896C69"/>
    <w:rsid w:val="00896DCF"/>
    <w:rsid w:val="00896F4E"/>
    <w:rsid w:val="008A3776"/>
    <w:rsid w:val="008A3E65"/>
    <w:rsid w:val="008A4F4E"/>
    <w:rsid w:val="008A5648"/>
    <w:rsid w:val="008A6591"/>
    <w:rsid w:val="008B0FCC"/>
    <w:rsid w:val="008B483E"/>
    <w:rsid w:val="008B4DAB"/>
    <w:rsid w:val="008B7C6E"/>
    <w:rsid w:val="008C058F"/>
    <w:rsid w:val="008C0C54"/>
    <w:rsid w:val="008C1141"/>
    <w:rsid w:val="008C1DE9"/>
    <w:rsid w:val="008C524F"/>
    <w:rsid w:val="008C52FF"/>
    <w:rsid w:val="008D12CB"/>
    <w:rsid w:val="008D40BE"/>
    <w:rsid w:val="008D467D"/>
    <w:rsid w:val="008D4F47"/>
    <w:rsid w:val="008D674A"/>
    <w:rsid w:val="008D7043"/>
    <w:rsid w:val="008D784B"/>
    <w:rsid w:val="008D7D78"/>
    <w:rsid w:val="008E1509"/>
    <w:rsid w:val="008E3A9A"/>
    <w:rsid w:val="008E3E69"/>
    <w:rsid w:val="008E40DE"/>
    <w:rsid w:val="008E44D8"/>
    <w:rsid w:val="008E4B23"/>
    <w:rsid w:val="008E7DEF"/>
    <w:rsid w:val="008F0CFB"/>
    <w:rsid w:val="008F11EF"/>
    <w:rsid w:val="008F16C3"/>
    <w:rsid w:val="008F234A"/>
    <w:rsid w:val="008F2538"/>
    <w:rsid w:val="008F3178"/>
    <w:rsid w:val="008F3B2E"/>
    <w:rsid w:val="008F4623"/>
    <w:rsid w:val="008F498D"/>
    <w:rsid w:val="008F67F8"/>
    <w:rsid w:val="008F7A5E"/>
    <w:rsid w:val="008F7C7F"/>
    <w:rsid w:val="008F7D55"/>
    <w:rsid w:val="00900428"/>
    <w:rsid w:val="0090157A"/>
    <w:rsid w:val="009018B0"/>
    <w:rsid w:val="009018E2"/>
    <w:rsid w:val="00901975"/>
    <w:rsid w:val="00901D23"/>
    <w:rsid w:val="00902065"/>
    <w:rsid w:val="00903247"/>
    <w:rsid w:val="00903591"/>
    <w:rsid w:val="00903E8F"/>
    <w:rsid w:val="00904567"/>
    <w:rsid w:val="00905E4B"/>
    <w:rsid w:val="00907FF6"/>
    <w:rsid w:val="00910409"/>
    <w:rsid w:val="00913225"/>
    <w:rsid w:val="00915DC5"/>
    <w:rsid w:val="00916192"/>
    <w:rsid w:val="00916358"/>
    <w:rsid w:val="00916D53"/>
    <w:rsid w:val="00917451"/>
    <w:rsid w:val="009174F0"/>
    <w:rsid w:val="009203C5"/>
    <w:rsid w:val="00921808"/>
    <w:rsid w:val="00922525"/>
    <w:rsid w:val="00922CD5"/>
    <w:rsid w:val="00923745"/>
    <w:rsid w:val="00924BA4"/>
    <w:rsid w:val="00926935"/>
    <w:rsid w:val="00927043"/>
    <w:rsid w:val="0092733B"/>
    <w:rsid w:val="00930293"/>
    <w:rsid w:val="009308DA"/>
    <w:rsid w:val="0093129C"/>
    <w:rsid w:val="009319C8"/>
    <w:rsid w:val="00931F22"/>
    <w:rsid w:val="00932129"/>
    <w:rsid w:val="00932595"/>
    <w:rsid w:val="00933402"/>
    <w:rsid w:val="00937C29"/>
    <w:rsid w:val="00941C38"/>
    <w:rsid w:val="009445B5"/>
    <w:rsid w:val="009455D5"/>
    <w:rsid w:val="00945D00"/>
    <w:rsid w:val="00951863"/>
    <w:rsid w:val="00952A8F"/>
    <w:rsid w:val="00953901"/>
    <w:rsid w:val="00953B24"/>
    <w:rsid w:val="009556A5"/>
    <w:rsid w:val="00957017"/>
    <w:rsid w:val="00960499"/>
    <w:rsid w:val="00960DA6"/>
    <w:rsid w:val="0096159D"/>
    <w:rsid w:val="00961EBA"/>
    <w:rsid w:val="009624C9"/>
    <w:rsid w:val="00963FA1"/>
    <w:rsid w:val="00964A51"/>
    <w:rsid w:val="00964B77"/>
    <w:rsid w:val="00965DF9"/>
    <w:rsid w:val="00966E61"/>
    <w:rsid w:val="00967BBD"/>
    <w:rsid w:val="00970DE8"/>
    <w:rsid w:val="00971AB7"/>
    <w:rsid w:val="00971D01"/>
    <w:rsid w:val="00972D66"/>
    <w:rsid w:val="009743D3"/>
    <w:rsid w:val="00974B65"/>
    <w:rsid w:val="00976EEF"/>
    <w:rsid w:val="00977884"/>
    <w:rsid w:val="00980893"/>
    <w:rsid w:val="00980A5E"/>
    <w:rsid w:val="009818A3"/>
    <w:rsid w:val="00983BF9"/>
    <w:rsid w:val="00983D32"/>
    <w:rsid w:val="00985B1B"/>
    <w:rsid w:val="00987640"/>
    <w:rsid w:val="00992561"/>
    <w:rsid w:val="00994146"/>
    <w:rsid w:val="00994D50"/>
    <w:rsid w:val="00996D29"/>
    <w:rsid w:val="00997F36"/>
    <w:rsid w:val="009A148E"/>
    <w:rsid w:val="009A3887"/>
    <w:rsid w:val="009A39EF"/>
    <w:rsid w:val="009A3BD5"/>
    <w:rsid w:val="009A3CD7"/>
    <w:rsid w:val="009A4744"/>
    <w:rsid w:val="009A5363"/>
    <w:rsid w:val="009A5BD8"/>
    <w:rsid w:val="009A6A20"/>
    <w:rsid w:val="009A6DA2"/>
    <w:rsid w:val="009B0524"/>
    <w:rsid w:val="009B21B0"/>
    <w:rsid w:val="009B2483"/>
    <w:rsid w:val="009B276A"/>
    <w:rsid w:val="009B4C34"/>
    <w:rsid w:val="009B622A"/>
    <w:rsid w:val="009B6A2F"/>
    <w:rsid w:val="009C05D1"/>
    <w:rsid w:val="009C0BAB"/>
    <w:rsid w:val="009C24BA"/>
    <w:rsid w:val="009C26CC"/>
    <w:rsid w:val="009C32B5"/>
    <w:rsid w:val="009C450C"/>
    <w:rsid w:val="009C5EB2"/>
    <w:rsid w:val="009C662C"/>
    <w:rsid w:val="009C752B"/>
    <w:rsid w:val="009D15A8"/>
    <w:rsid w:val="009D1957"/>
    <w:rsid w:val="009D2BCA"/>
    <w:rsid w:val="009D3427"/>
    <w:rsid w:val="009D3556"/>
    <w:rsid w:val="009D5084"/>
    <w:rsid w:val="009D577F"/>
    <w:rsid w:val="009D596B"/>
    <w:rsid w:val="009D7F65"/>
    <w:rsid w:val="009E0EBE"/>
    <w:rsid w:val="009E1C8A"/>
    <w:rsid w:val="009E3AD0"/>
    <w:rsid w:val="009E59F9"/>
    <w:rsid w:val="009E6D4A"/>
    <w:rsid w:val="009E6D4B"/>
    <w:rsid w:val="009E6E3E"/>
    <w:rsid w:val="009E7443"/>
    <w:rsid w:val="009E785E"/>
    <w:rsid w:val="009E7C81"/>
    <w:rsid w:val="009F0DAC"/>
    <w:rsid w:val="009F28CC"/>
    <w:rsid w:val="009F2961"/>
    <w:rsid w:val="009F33E4"/>
    <w:rsid w:val="009F3D21"/>
    <w:rsid w:val="009F4203"/>
    <w:rsid w:val="009F5248"/>
    <w:rsid w:val="009F75DB"/>
    <w:rsid w:val="009F7B85"/>
    <w:rsid w:val="00A03CAE"/>
    <w:rsid w:val="00A0578B"/>
    <w:rsid w:val="00A075D7"/>
    <w:rsid w:val="00A119EA"/>
    <w:rsid w:val="00A11C33"/>
    <w:rsid w:val="00A13FA3"/>
    <w:rsid w:val="00A14F29"/>
    <w:rsid w:val="00A15659"/>
    <w:rsid w:val="00A1603D"/>
    <w:rsid w:val="00A1611F"/>
    <w:rsid w:val="00A17736"/>
    <w:rsid w:val="00A203C4"/>
    <w:rsid w:val="00A20EDC"/>
    <w:rsid w:val="00A21BB2"/>
    <w:rsid w:val="00A224EC"/>
    <w:rsid w:val="00A24CE2"/>
    <w:rsid w:val="00A25FA5"/>
    <w:rsid w:val="00A26739"/>
    <w:rsid w:val="00A26E1F"/>
    <w:rsid w:val="00A274FB"/>
    <w:rsid w:val="00A2787E"/>
    <w:rsid w:val="00A27FD6"/>
    <w:rsid w:val="00A30FB5"/>
    <w:rsid w:val="00A315B1"/>
    <w:rsid w:val="00A31CF3"/>
    <w:rsid w:val="00A323F0"/>
    <w:rsid w:val="00A32B0C"/>
    <w:rsid w:val="00A33880"/>
    <w:rsid w:val="00A34297"/>
    <w:rsid w:val="00A36BF1"/>
    <w:rsid w:val="00A3779D"/>
    <w:rsid w:val="00A40334"/>
    <w:rsid w:val="00A408CF"/>
    <w:rsid w:val="00A41285"/>
    <w:rsid w:val="00A458A5"/>
    <w:rsid w:val="00A465A3"/>
    <w:rsid w:val="00A46809"/>
    <w:rsid w:val="00A47C8F"/>
    <w:rsid w:val="00A520F0"/>
    <w:rsid w:val="00A52568"/>
    <w:rsid w:val="00A55D81"/>
    <w:rsid w:val="00A562C1"/>
    <w:rsid w:val="00A60021"/>
    <w:rsid w:val="00A60AF8"/>
    <w:rsid w:val="00A60D43"/>
    <w:rsid w:val="00A631A3"/>
    <w:rsid w:val="00A6655E"/>
    <w:rsid w:val="00A70219"/>
    <w:rsid w:val="00A72DEE"/>
    <w:rsid w:val="00A7454E"/>
    <w:rsid w:val="00A76F96"/>
    <w:rsid w:val="00A7705E"/>
    <w:rsid w:val="00A7759D"/>
    <w:rsid w:val="00A77885"/>
    <w:rsid w:val="00A804BD"/>
    <w:rsid w:val="00A80E5F"/>
    <w:rsid w:val="00A8134A"/>
    <w:rsid w:val="00A820C2"/>
    <w:rsid w:val="00A84839"/>
    <w:rsid w:val="00A87951"/>
    <w:rsid w:val="00A904FA"/>
    <w:rsid w:val="00A906E4"/>
    <w:rsid w:val="00A91ADC"/>
    <w:rsid w:val="00A923E0"/>
    <w:rsid w:val="00A9391F"/>
    <w:rsid w:val="00A95EEC"/>
    <w:rsid w:val="00A960BE"/>
    <w:rsid w:val="00A9616E"/>
    <w:rsid w:val="00A97D1A"/>
    <w:rsid w:val="00AA0B65"/>
    <w:rsid w:val="00AA1E56"/>
    <w:rsid w:val="00AA2032"/>
    <w:rsid w:val="00AA2464"/>
    <w:rsid w:val="00AA262E"/>
    <w:rsid w:val="00AA3B65"/>
    <w:rsid w:val="00AA454D"/>
    <w:rsid w:val="00AA46F3"/>
    <w:rsid w:val="00AA4F1F"/>
    <w:rsid w:val="00AA4FF5"/>
    <w:rsid w:val="00AA511F"/>
    <w:rsid w:val="00AA524B"/>
    <w:rsid w:val="00AA6D70"/>
    <w:rsid w:val="00AA7351"/>
    <w:rsid w:val="00AB2E4A"/>
    <w:rsid w:val="00AB2FC6"/>
    <w:rsid w:val="00AB3A38"/>
    <w:rsid w:val="00AB5447"/>
    <w:rsid w:val="00AB57C9"/>
    <w:rsid w:val="00AB6527"/>
    <w:rsid w:val="00AB740D"/>
    <w:rsid w:val="00AC029A"/>
    <w:rsid w:val="00AC0C36"/>
    <w:rsid w:val="00AC4071"/>
    <w:rsid w:val="00AC6017"/>
    <w:rsid w:val="00AC727C"/>
    <w:rsid w:val="00AC7676"/>
    <w:rsid w:val="00AD06AC"/>
    <w:rsid w:val="00AD1AFB"/>
    <w:rsid w:val="00AD2362"/>
    <w:rsid w:val="00AD2C01"/>
    <w:rsid w:val="00AD2C73"/>
    <w:rsid w:val="00AD489C"/>
    <w:rsid w:val="00AD5357"/>
    <w:rsid w:val="00AD6536"/>
    <w:rsid w:val="00AD69E5"/>
    <w:rsid w:val="00AD739A"/>
    <w:rsid w:val="00AE00AA"/>
    <w:rsid w:val="00AE027C"/>
    <w:rsid w:val="00AE0485"/>
    <w:rsid w:val="00AE0AA7"/>
    <w:rsid w:val="00AE0B90"/>
    <w:rsid w:val="00AE21E9"/>
    <w:rsid w:val="00AE2337"/>
    <w:rsid w:val="00AE2695"/>
    <w:rsid w:val="00AE2E26"/>
    <w:rsid w:val="00AE45CB"/>
    <w:rsid w:val="00AF0B94"/>
    <w:rsid w:val="00AF0C3F"/>
    <w:rsid w:val="00AF117A"/>
    <w:rsid w:val="00AF26CF"/>
    <w:rsid w:val="00AF2D55"/>
    <w:rsid w:val="00AF363B"/>
    <w:rsid w:val="00AF4E09"/>
    <w:rsid w:val="00AF4EA4"/>
    <w:rsid w:val="00AF5C9C"/>
    <w:rsid w:val="00B01821"/>
    <w:rsid w:val="00B01A9A"/>
    <w:rsid w:val="00B02710"/>
    <w:rsid w:val="00B0629F"/>
    <w:rsid w:val="00B104EC"/>
    <w:rsid w:val="00B11AF7"/>
    <w:rsid w:val="00B11D17"/>
    <w:rsid w:val="00B12978"/>
    <w:rsid w:val="00B138FD"/>
    <w:rsid w:val="00B13DEB"/>
    <w:rsid w:val="00B14C47"/>
    <w:rsid w:val="00B14DAA"/>
    <w:rsid w:val="00B15022"/>
    <w:rsid w:val="00B15F88"/>
    <w:rsid w:val="00B16126"/>
    <w:rsid w:val="00B165AC"/>
    <w:rsid w:val="00B17171"/>
    <w:rsid w:val="00B17F09"/>
    <w:rsid w:val="00B21207"/>
    <w:rsid w:val="00B22685"/>
    <w:rsid w:val="00B228C9"/>
    <w:rsid w:val="00B2325E"/>
    <w:rsid w:val="00B232D5"/>
    <w:rsid w:val="00B255C1"/>
    <w:rsid w:val="00B25D18"/>
    <w:rsid w:val="00B278AE"/>
    <w:rsid w:val="00B27CD1"/>
    <w:rsid w:val="00B3053A"/>
    <w:rsid w:val="00B309F2"/>
    <w:rsid w:val="00B31506"/>
    <w:rsid w:val="00B3156C"/>
    <w:rsid w:val="00B32BC6"/>
    <w:rsid w:val="00B35442"/>
    <w:rsid w:val="00B35C75"/>
    <w:rsid w:val="00B3637E"/>
    <w:rsid w:val="00B36B6D"/>
    <w:rsid w:val="00B36FD4"/>
    <w:rsid w:val="00B37047"/>
    <w:rsid w:val="00B37699"/>
    <w:rsid w:val="00B41D0A"/>
    <w:rsid w:val="00B41ED4"/>
    <w:rsid w:val="00B42ECB"/>
    <w:rsid w:val="00B43BFF"/>
    <w:rsid w:val="00B4678B"/>
    <w:rsid w:val="00B46C5D"/>
    <w:rsid w:val="00B470F8"/>
    <w:rsid w:val="00B475E1"/>
    <w:rsid w:val="00B5091F"/>
    <w:rsid w:val="00B51092"/>
    <w:rsid w:val="00B5131F"/>
    <w:rsid w:val="00B51677"/>
    <w:rsid w:val="00B51DD5"/>
    <w:rsid w:val="00B52252"/>
    <w:rsid w:val="00B52ED6"/>
    <w:rsid w:val="00B60474"/>
    <w:rsid w:val="00B60D67"/>
    <w:rsid w:val="00B61C6F"/>
    <w:rsid w:val="00B64CF7"/>
    <w:rsid w:val="00B67ED2"/>
    <w:rsid w:val="00B70B50"/>
    <w:rsid w:val="00B70DD5"/>
    <w:rsid w:val="00B7179B"/>
    <w:rsid w:val="00B732D4"/>
    <w:rsid w:val="00B74DEC"/>
    <w:rsid w:val="00B74FE4"/>
    <w:rsid w:val="00B7779D"/>
    <w:rsid w:val="00B800BD"/>
    <w:rsid w:val="00B81F80"/>
    <w:rsid w:val="00B82C56"/>
    <w:rsid w:val="00B83DB2"/>
    <w:rsid w:val="00B853D5"/>
    <w:rsid w:val="00B85E8B"/>
    <w:rsid w:val="00B90B44"/>
    <w:rsid w:val="00B90F80"/>
    <w:rsid w:val="00B9207E"/>
    <w:rsid w:val="00B9220E"/>
    <w:rsid w:val="00B927AA"/>
    <w:rsid w:val="00B92D59"/>
    <w:rsid w:val="00B93F69"/>
    <w:rsid w:val="00B951C1"/>
    <w:rsid w:val="00B95313"/>
    <w:rsid w:val="00B95887"/>
    <w:rsid w:val="00B97444"/>
    <w:rsid w:val="00B97573"/>
    <w:rsid w:val="00B97C02"/>
    <w:rsid w:val="00BA01D4"/>
    <w:rsid w:val="00BA0870"/>
    <w:rsid w:val="00BA0FFB"/>
    <w:rsid w:val="00BA1361"/>
    <w:rsid w:val="00BA139E"/>
    <w:rsid w:val="00BA1AD0"/>
    <w:rsid w:val="00BA2079"/>
    <w:rsid w:val="00BA2C11"/>
    <w:rsid w:val="00BA3882"/>
    <w:rsid w:val="00BA5560"/>
    <w:rsid w:val="00BA588C"/>
    <w:rsid w:val="00BA75EF"/>
    <w:rsid w:val="00BB0C60"/>
    <w:rsid w:val="00BB2459"/>
    <w:rsid w:val="00BB273C"/>
    <w:rsid w:val="00BB28A6"/>
    <w:rsid w:val="00BB4535"/>
    <w:rsid w:val="00BB4865"/>
    <w:rsid w:val="00BB4C6F"/>
    <w:rsid w:val="00BB58D1"/>
    <w:rsid w:val="00BB78C8"/>
    <w:rsid w:val="00BC0134"/>
    <w:rsid w:val="00BC1A70"/>
    <w:rsid w:val="00BC313D"/>
    <w:rsid w:val="00BC7904"/>
    <w:rsid w:val="00BC7F26"/>
    <w:rsid w:val="00BD0032"/>
    <w:rsid w:val="00BD0199"/>
    <w:rsid w:val="00BD1311"/>
    <w:rsid w:val="00BD1562"/>
    <w:rsid w:val="00BD1E2C"/>
    <w:rsid w:val="00BD272E"/>
    <w:rsid w:val="00BD2FA5"/>
    <w:rsid w:val="00BD3064"/>
    <w:rsid w:val="00BD3EF0"/>
    <w:rsid w:val="00BD5A81"/>
    <w:rsid w:val="00BD7900"/>
    <w:rsid w:val="00BD7DCA"/>
    <w:rsid w:val="00BD7FC9"/>
    <w:rsid w:val="00BE128A"/>
    <w:rsid w:val="00BE1358"/>
    <w:rsid w:val="00BE1936"/>
    <w:rsid w:val="00BE1EC3"/>
    <w:rsid w:val="00BE5403"/>
    <w:rsid w:val="00BE5810"/>
    <w:rsid w:val="00BE7D53"/>
    <w:rsid w:val="00BF0529"/>
    <w:rsid w:val="00BF0866"/>
    <w:rsid w:val="00BF0FA6"/>
    <w:rsid w:val="00BF150A"/>
    <w:rsid w:val="00BF31C9"/>
    <w:rsid w:val="00BF46D8"/>
    <w:rsid w:val="00BF47EC"/>
    <w:rsid w:val="00BF5A2E"/>
    <w:rsid w:val="00BF5F0F"/>
    <w:rsid w:val="00BF6D68"/>
    <w:rsid w:val="00BF732F"/>
    <w:rsid w:val="00C015D1"/>
    <w:rsid w:val="00C018C2"/>
    <w:rsid w:val="00C01D8D"/>
    <w:rsid w:val="00C02536"/>
    <w:rsid w:val="00C02FDA"/>
    <w:rsid w:val="00C03983"/>
    <w:rsid w:val="00C03FFD"/>
    <w:rsid w:val="00C05057"/>
    <w:rsid w:val="00C06286"/>
    <w:rsid w:val="00C0655D"/>
    <w:rsid w:val="00C07542"/>
    <w:rsid w:val="00C077F0"/>
    <w:rsid w:val="00C11457"/>
    <w:rsid w:val="00C11E45"/>
    <w:rsid w:val="00C1269D"/>
    <w:rsid w:val="00C128DF"/>
    <w:rsid w:val="00C13CCD"/>
    <w:rsid w:val="00C144F9"/>
    <w:rsid w:val="00C14BA2"/>
    <w:rsid w:val="00C15C8A"/>
    <w:rsid w:val="00C15F3A"/>
    <w:rsid w:val="00C16531"/>
    <w:rsid w:val="00C1774D"/>
    <w:rsid w:val="00C218DF"/>
    <w:rsid w:val="00C230C3"/>
    <w:rsid w:val="00C2329C"/>
    <w:rsid w:val="00C236F4"/>
    <w:rsid w:val="00C238A8"/>
    <w:rsid w:val="00C25811"/>
    <w:rsid w:val="00C261EB"/>
    <w:rsid w:val="00C3323A"/>
    <w:rsid w:val="00C3354E"/>
    <w:rsid w:val="00C34380"/>
    <w:rsid w:val="00C34F0E"/>
    <w:rsid w:val="00C37622"/>
    <w:rsid w:val="00C37A18"/>
    <w:rsid w:val="00C37C80"/>
    <w:rsid w:val="00C37D92"/>
    <w:rsid w:val="00C37F35"/>
    <w:rsid w:val="00C4010D"/>
    <w:rsid w:val="00C41D3E"/>
    <w:rsid w:val="00C42703"/>
    <w:rsid w:val="00C43DEC"/>
    <w:rsid w:val="00C441EE"/>
    <w:rsid w:val="00C4423E"/>
    <w:rsid w:val="00C47767"/>
    <w:rsid w:val="00C50701"/>
    <w:rsid w:val="00C51442"/>
    <w:rsid w:val="00C5184B"/>
    <w:rsid w:val="00C5192D"/>
    <w:rsid w:val="00C52019"/>
    <w:rsid w:val="00C525F0"/>
    <w:rsid w:val="00C52FF0"/>
    <w:rsid w:val="00C539B7"/>
    <w:rsid w:val="00C54520"/>
    <w:rsid w:val="00C551BE"/>
    <w:rsid w:val="00C55C44"/>
    <w:rsid w:val="00C56B23"/>
    <w:rsid w:val="00C56E0F"/>
    <w:rsid w:val="00C56E8F"/>
    <w:rsid w:val="00C5730C"/>
    <w:rsid w:val="00C57D98"/>
    <w:rsid w:val="00C607A6"/>
    <w:rsid w:val="00C61538"/>
    <w:rsid w:val="00C6348C"/>
    <w:rsid w:val="00C660D9"/>
    <w:rsid w:val="00C7006B"/>
    <w:rsid w:val="00C706EE"/>
    <w:rsid w:val="00C74094"/>
    <w:rsid w:val="00C749C9"/>
    <w:rsid w:val="00C77E17"/>
    <w:rsid w:val="00C81715"/>
    <w:rsid w:val="00C8198E"/>
    <w:rsid w:val="00C81C20"/>
    <w:rsid w:val="00C8221A"/>
    <w:rsid w:val="00C82C6F"/>
    <w:rsid w:val="00C847E8"/>
    <w:rsid w:val="00C863D4"/>
    <w:rsid w:val="00C8713B"/>
    <w:rsid w:val="00C87461"/>
    <w:rsid w:val="00C87665"/>
    <w:rsid w:val="00C91105"/>
    <w:rsid w:val="00C94AFA"/>
    <w:rsid w:val="00CA0E7E"/>
    <w:rsid w:val="00CA1720"/>
    <w:rsid w:val="00CA200A"/>
    <w:rsid w:val="00CA20C3"/>
    <w:rsid w:val="00CA31BB"/>
    <w:rsid w:val="00CA3AF0"/>
    <w:rsid w:val="00CA470D"/>
    <w:rsid w:val="00CA4DFC"/>
    <w:rsid w:val="00CA59CB"/>
    <w:rsid w:val="00CA5D84"/>
    <w:rsid w:val="00CA7234"/>
    <w:rsid w:val="00CA7AAD"/>
    <w:rsid w:val="00CB031D"/>
    <w:rsid w:val="00CB0893"/>
    <w:rsid w:val="00CB1589"/>
    <w:rsid w:val="00CB21DB"/>
    <w:rsid w:val="00CB2B61"/>
    <w:rsid w:val="00CB366D"/>
    <w:rsid w:val="00CB3F42"/>
    <w:rsid w:val="00CB4187"/>
    <w:rsid w:val="00CB47AD"/>
    <w:rsid w:val="00CB565C"/>
    <w:rsid w:val="00CC0BEF"/>
    <w:rsid w:val="00CC2584"/>
    <w:rsid w:val="00CC3963"/>
    <w:rsid w:val="00CC3A86"/>
    <w:rsid w:val="00CC3DA2"/>
    <w:rsid w:val="00CC5B29"/>
    <w:rsid w:val="00CC7C37"/>
    <w:rsid w:val="00CD201E"/>
    <w:rsid w:val="00CD2E25"/>
    <w:rsid w:val="00CD4C6E"/>
    <w:rsid w:val="00CD6074"/>
    <w:rsid w:val="00CD62D8"/>
    <w:rsid w:val="00CD65F3"/>
    <w:rsid w:val="00CD6893"/>
    <w:rsid w:val="00CD6DED"/>
    <w:rsid w:val="00CD7EBB"/>
    <w:rsid w:val="00CE025C"/>
    <w:rsid w:val="00CE14FD"/>
    <w:rsid w:val="00CE15E6"/>
    <w:rsid w:val="00CE3E34"/>
    <w:rsid w:val="00CE5207"/>
    <w:rsid w:val="00CE63D3"/>
    <w:rsid w:val="00CF0F1B"/>
    <w:rsid w:val="00CF154B"/>
    <w:rsid w:val="00CF1BD0"/>
    <w:rsid w:val="00CF46C3"/>
    <w:rsid w:val="00CF4D29"/>
    <w:rsid w:val="00CF5720"/>
    <w:rsid w:val="00CF595C"/>
    <w:rsid w:val="00CF6DFC"/>
    <w:rsid w:val="00CF7547"/>
    <w:rsid w:val="00D00D09"/>
    <w:rsid w:val="00D0324F"/>
    <w:rsid w:val="00D03733"/>
    <w:rsid w:val="00D0507C"/>
    <w:rsid w:val="00D05EB5"/>
    <w:rsid w:val="00D06F13"/>
    <w:rsid w:val="00D07AAC"/>
    <w:rsid w:val="00D07D90"/>
    <w:rsid w:val="00D100EE"/>
    <w:rsid w:val="00D102C4"/>
    <w:rsid w:val="00D10F2C"/>
    <w:rsid w:val="00D12B47"/>
    <w:rsid w:val="00D14FCE"/>
    <w:rsid w:val="00D16830"/>
    <w:rsid w:val="00D17495"/>
    <w:rsid w:val="00D176DC"/>
    <w:rsid w:val="00D17AEF"/>
    <w:rsid w:val="00D22013"/>
    <w:rsid w:val="00D22D23"/>
    <w:rsid w:val="00D2327D"/>
    <w:rsid w:val="00D245EB"/>
    <w:rsid w:val="00D278EA"/>
    <w:rsid w:val="00D27E42"/>
    <w:rsid w:val="00D31F5F"/>
    <w:rsid w:val="00D31F77"/>
    <w:rsid w:val="00D32F22"/>
    <w:rsid w:val="00D34DAE"/>
    <w:rsid w:val="00D36312"/>
    <w:rsid w:val="00D3652C"/>
    <w:rsid w:val="00D3741A"/>
    <w:rsid w:val="00D378DC"/>
    <w:rsid w:val="00D400DE"/>
    <w:rsid w:val="00D40F3D"/>
    <w:rsid w:val="00D4144B"/>
    <w:rsid w:val="00D42B39"/>
    <w:rsid w:val="00D43436"/>
    <w:rsid w:val="00D43A85"/>
    <w:rsid w:val="00D44618"/>
    <w:rsid w:val="00D44D4A"/>
    <w:rsid w:val="00D45C3B"/>
    <w:rsid w:val="00D474BC"/>
    <w:rsid w:val="00D47771"/>
    <w:rsid w:val="00D50261"/>
    <w:rsid w:val="00D50B91"/>
    <w:rsid w:val="00D50CA9"/>
    <w:rsid w:val="00D51096"/>
    <w:rsid w:val="00D519EA"/>
    <w:rsid w:val="00D530B1"/>
    <w:rsid w:val="00D53B09"/>
    <w:rsid w:val="00D54A8E"/>
    <w:rsid w:val="00D553D3"/>
    <w:rsid w:val="00D56679"/>
    <w:rsid w:val="00D56AFB"/>
    <w:rsid w:val="00D60000"/>
    <w:rsid w:val="00D600A6"/>
    <w:rsid w:val="00D62B5E"/>
    <w:rsid w:val="00D63406"/>
    <w:rsid w:val="00D63F03"/>
    <w:rsid w:val="00D64157"/>
    <w:rsid w:val="00D645C3"/>
    <w:rsid w:val="00D65D17"/>
    <w:rsid w:val="00D65ECA"/>
    <w:rsid w:val="00D67B5F"/>
    <w:rsid w:val="00D70511"/>
    <w:rsid w:val="00D716D3"/>
    <w:rsid w:val="00D71B17"/>
    <w:rsid w:val="00D723C4"/>
    <w:rsid w:val="00D75192"/>
    <w:rsid w:val="00D7638C"/>
    <w:rsid w:val="00D77056"/>
    <w:rsid w:val="00D77730"/>
    <w:rsid w:val="00D806D2"/>
    <w:rsid w:val="00D82867"/>
    <w:rsid w:val="00D82EDB"/>
    <w:rsid w:val="00D83110"/>
    <w:rsid w:val="00D83A69"/>
    <w:rsid w:val="00D840F2"/>
    <w:rsid w:val="00D846E1"/>
    <w:rsid w:val="00D86A4A"/>
    <w:rsid w:val="00D86D7D"/>
    <w:rsid w:val="00D90893"/>
    <w:rsid w:val="00D90E04"/>
    <w:rsid w:val="00D916DA"/>
    <w:rsid w:val="00D9215A"/>
    <w:rsid w:val="00D92514"/>
    <w:rsid w:val="00D927AB"/>
    <w:rsid w:val="00D92F35"/>
    <w:rsid w:val="00D93494"/>
    <w:rsid w:val="00D96A2C"/>
    <w:rsid w:val="00D97061"/>
    <w:rsid w:val="00D97577"/>
    <w:rsid w:val="00D9793F"/>
    <w:rsid w:val="00DA04F8"/>
    <w:rsid w:val="00DA06A5"/>
    <w:rsid w:val="00DA1753"/>
    <w:rsid w:val="00DA2D03"/>
    <w:rsid w:val="00DA2D30"/>
    <w:rsid w:val="00DA4744"/>
    <w:rsid w:val="00DA475E"/>
    <w:rsid w:val="00DA4ADB"/>
    <w:rsid w:val="00DA4CA7"/>
    <w:rsid w:val="00DA51AE"/>
    <w:rsid w:val="00DA676D"/>
    <w:rsid w:val="00DA69C8"/>
    <w:rsid w:val="00DB1EFB"/>
    <w:rsid w:val="00DB4AC7"/>
    <w:rsid w:val="00DB78DB"/>
    <w:rsid w:val="00DB7BCD"/>
    <w:rsid w:val="00DC1915"/>
    <w:rsid w:val="00DC215C"/>
    <w:rsid w:val="00DC4B60"/>
    <w:rsid w:val="00DC5B82"/>
    <w:rsid w:val="00DC6FA7"/>
    <w:rsid w:val="00DD1CCE"/>
    <w:rsid w:val="00DD226A"/>
    <w:rsid w:val="00DD231D"/>
    <w:rsid w:val="00DD3988"/>
    <w:rsid w:val="00DD3FF2"/>
    <w:rsid w:val="00DD5980"/>
    <w:rsid w:val="00DD7537"/>
    <w:rsid w:val="00DE1E71"/>
    <w:rsid w:val="00DE200E"/>
    <w:rsid w:val="00DE4657"/>
    <w:rsid w:val="00DE4AAD"/>
    <w:rsid w:val="00DE4C26"/>
    <w:rsid w:val="00DE5BBA"/>
    <w:rsid w:val="00DE64C5"/>
    <w:rsid w:val="00DE7025"/>
    <w:rsid w:val="00DE79A1"/>
    <w:rsid w:val="00DF0077"/>
    <w:rsid w:val="00DF1C7C"/>
    <w:rsid w:val="00DF2C13"/>
    <w:rsid w:val="00DF329D"/>
    <w:rsid w:val="00DF3A92"/>
    <w:rsid w:val="00DF496E"/>
    <w:rsid w:val="00DF555D"/>
    <w:rsid w:val="00DF57C2"/>
    <w:rsid w:val="00DF6037"/>
    <w:rsid w:val="00DF66B0"/>
    <w:rsid w:val="00DF6A8E"/>
    <w:rsid w:val="00DF6CAB"/>
    <w:rsid w:val="00E00316"/>
    <w:rsid w:val="00E01264"/>
    <w:rsid w:val="00E01B33"/>
    <w:rsid w:val="00E0230B"/>
    <w:rsid w:val="00E03DF3"/>
    <w:rsid w:val="00E04004"/>
    <w:rsid w:val="00E05722"/>
    <w:rsid w:val="00E05B99"/>
    <w:rsid w:val="00E062FC"/>
    <w:rsid w:val="00E069CD"/>
    <w:rsid w:val="00E10928"/>
    <w:rsid w:val="00E11B06"/>
    <w:rsid w:val="00E121B5"/>
    <w:rsid w:val="00E12E47"/>
    <w:rsid w:val="00E13CA5"/>
    <w:rsid w:val="00E1504B"/>
    <w:rsid w:val="00E2017E"/>
    <w:rsid w:val="00E205B8"/>
    <w:rsid w:val="00E210AC"/>
    <w:rsid w:val="00E232FB"/>
    <w:rsid w:val="00E23934"/>
    <w:rsid w:val="00E25094"/>
    <w:rsid w:val="00E259DC"/>
    <w:rsid w:val="00E25E14"/>
    <w:rsid w:val="00E26186"/>
    <w:rsid w:val="00E26F0B"/>
    <w:rsid w:val="00E26F82"/>
    <w:rsid w:val="00E27108"/>
    <w:rsid w:val="00E30FCE"/>
    <w:rsid w:val="00E314B1"/>
    <w:rsid w:val="00E31B0B"/>
    <w:rsid w:val="00E33BBD"/>
    <w:rsid w:val="00E3491B"/>
    <w:rsid w:val="00E35F15"/>
    <w:rsid w:val="00E3627E"/>
    <w:rsid w:val="00E41497"/>
    <w:rsid w:val="00E41941"/>
    <w:rsid w:val="00E438D0"/>
    <w:rsid w:val="00E44785"/>
    <w:rsid w:val="00E466FD"/>
    <w:rsid w:val="00E46C6B"/>
    <w:rsid w:val="00E46C74"/>
    <w:rsid w:val="00E4772A"/>
    <w:rsid w:val="00E506F8"/>
    <w:rsid w:val="00E50D1D"/>
    <w:rsid w:val="00E5389F"/>
    <w:rsid w:val="00E55525"/>
    <w:rsid w:val="00E56769"/>
    <w:rsid w:val="00E56A29"/>
    <w:rsid w:val="00E577F8"/>
    <w:rsid w:val="00E57913"/>
    <w:rsid w:val="00E57E79"/>
    <w:rsid w:val="00E617DF"/>
    <w:rsid w:val="00E629EC"/>
    <w:rsid w:val="00E65102"/>
    <w:rsid w:val="00E6525B"/>
    <w:rsid w:val="00E66BF6"/>
    <w:rsid w:val="00E703FE"/>
    <w:rsid w:val="00E714DA"/>
    <w:rsid w:val="00E72B9C"/>
    <w:rsid w:val="00E73242"/>
    <w:rsid w:val="00E7453C"/>
    <w:rsid w:val="00E75469"/>
    <w:rsid w:val="00E7555C"/>
    <w:rsid w:val="00E7600E"/>
    <w:rsid w:val="00E77D13"/>
    <w:rsid w:val="00E77D35"/>
    <w:rsid w:val="00E80194"/>
    <w:rsid w:val="00E81A74"/>
    <w:rsid w:val="00E84CAF"/>
    <w:rsid w:val="00E85DDB"/>
    <w:rsid w:val="00E860DC"/>
    <w:rsid w:val="00E86B81"/>
    <w:rsid w:val="00E9028A"/>
    <w:rsid w:val="00E90673"/>
    <w:rsid w:val="00E94CF4"/>
    <w:rsid w:val="00E9551F"/>
    <w:rsid w:val="00E9564C"/>
    <w:rsid w:val="00E96D28"/>
    <w:rsid w:val="00E97A49"/>
    <w:rsid w:val="00EA09BC"/>
    <w:rsid w:val="00EA15AC"/>
    <w:rsid w:val="00EA2BCF"/>
    <w:rsid w:val="00EA3512"/>
    <w:rsid w:val="00EA3EEE"/>
    <w:rsid w:val="00EB0639"/>
    <w:rsid w:val="00EB0E73"/>
    <w:rsid w:val="00EB0F1F"/>
    <w:rsid w:val="00EB10D6"/>
    <w:rsid w:val="00EB2328"/>
    <w:rsid w:val="00EB2E1F"/>
    <w:rsid w:val="00EB3AEF"/>
    <w:rsid w:val="00EB5BC8"/>
    <w:rsid w:val="00EB6C79"/>
    <w:rsid w:val="00EB7940"/>
    <w:rsid w:val="00EC09AF"/>
    <w:rsid w:val="00EC0CC3"/>
    <w:rsid w:val="00EC2B91"/>
    <w:rsid w:val="00EC3CA9"/>
    <w:rsid w:val="00EC552D"/>
    <w:rsid w:val="00EC5AB8"/>
    <w:rsid w:val="00EC5CCA"/>
    <w:rsid w:val="00EC6A5E"/>
    <w:rsid w:val="00ED2603"/>
    <w:rsid w:val="00ED2C4D"/>
    <w:rsid w:val="00ED4749"/>
    <w:rsid w:val="00ED53F7"/>
    <w:rsid w:val="00ED7AC0"/>
    <w:rsid w:val="00EE03F0"/>
    <w:rsid w:val="00EE0EA2"/>
    <w:rsid w:val="00EE1646"/>
    <w:rsid w:val="00EE2C67"/>
    <w:rsid w:val="00EE3F50"/>
    <w:rsid w:val="00EE4046"/>
    <w:rsid w:val="00EE4140"/>
    <w:rsid w:val="00EE4274"/>
    <w:rsid w:val="00EE4AF0"/>
    <w:rsid w:val="00EE5928"/>
    <w:rsid w:val="00EE6CE9"/>
    <w:rsid w:val="00EE71DD"/>
    <w:rsid w:val="00EF0FE6"/>
    <w:rsid w:val="00EF2753"/>
    <w:rsid w:val="00EF2D3B"/>
    <w:rsid w:val="00EF38EA"/>
    <w:rsid w:val="00EF3C13"/>
    <w:rsid w:val="00EF71B0"/>
    <w:rsid w:val="00EF79A2"/>
    <w:rsid w:val="00EF7B63"/>
    <w:rsid w:val="00F003C2"/>
    <w:rsid w:val="00F01434"/>
    <w:rsid w:val="00F01831"/>
    <w:rsid w:val="00F0200E"/>
    <w:rsid w:val="00F041FA"/>
    <w:rsid w:val="00F048B3"/>
    <w:rsid w:val="00F04CF4"/>
    <w:rsid w:val="00F05CAB"/>
    <w:rsid w:val="00F06FE2"/>
    <w:rsid w:val="00F0751B"/>
    <w:rsid w:val="00F11975"/>
    <w:rsid w:val="00F119D3"/>
    <w:rsid w:val="00F11D6A"/>
    <w:rsid w:val="00F124DD"/>
    <w:rsid w:val="00F12620"/>
    <w:rsid w:val="00F1371D"/>
    <w:rsid w:val="00F15725"/>
    <w:rsid w:val="00F16C26"/>
    <w:rsid w:val="00F17553"/>
    <w:rsid w:val="00F216BD"/>
    <w:rsid w:val="00F22423"/>
    <w:rsid w:val="00F231D1"/>
    <w:rsid w:val="00F23806"/>
    <w:rsid w:val="00F26028"/>
    <w:rsid w:val="00F2791A"/>
    <w:rsid w:val="00F27D79"/>
    <w:rsid w:val="00F30EC3"/>
    <w:rsid w:val="00F30F77"/>
    <w:rsid w:val="00F32878"/>
    <w:rsid w:val="00F328FD"/>
    <w:rsid w:val="00F338EF"/>
    <w:rsid w:val="00F33F64"/>
    <w:rsid w:val="00F3555D"/>
    <w:rsid w:val="00F35923"/>
    <w:rsid w:val="00F36330"/>
    <w:rsid w:val="00F36FC2"/>
    <w:rsid w:val="00F41236"/>
    <w:rsid w:val="00F41721"/>
    <w:rsid w:val="00F44528"/>
    <w:rsid w:val="00F44882"/>
    <w:rsid w:val="00F455BD"/>
    <w:rsid w:val="00F45A8D"/>
    <w:rsid w:val="00F46174"/>
    <w:rsid w:val="00F464D9"/>
    <w:rsid w:val="00F5190E"/>
    <w:rsid w:val="00F52774"/>
    <w:rsid w:val="00F52FBE"/>
    <w:rsid w:val="00F5337A"/>
    <w:rsid w:val="00F57E62"/>
    <w:rsid w:val="00F605E1"/>
    <w:rsid w:val="00F60899"/>
    <w:rsid w:val="00F638AE"/>
    <w:rsid w:val="00F65F99"/>
    <w:rsid w:val="00F662A2"/>
    <w:rsid w:val="00F663EE"/>
    <w:rsid w:val="00F67A25"/>
    <w:rsid w:val="00F67B9E"/>
    <w:rsid w:val="00F67FAE"/>
    <w:rsid w:val="00F70553"/>
    <w:rsid w:val="00F70657"/>
    <w:rsid w:val="00F71E99"/>
    <w:rsid w:val="00F72337"/>
    <w:rsid w:val="00F75358"/>
    <w:rsid w:val="00F75789"/>
    <w:rsid w:val="00F7613B"/>
    <w:rsid w:val="00F77325"/>
    <w:rsid w:val="00F80431"/>
    <w:rsid w:val="00F83426"/>
    <w:rsid w:val="00F85D33"/>
    <w:rsid w:val="00F85F99"/>
    <w:rsid w:val="00F86120"/>
    <w:rsid w:val="00F8666C"/>
    <w:rsid w:val="00F87336"/>
    <w:rsid w:val="00F90D06"/>
    <w:rsid w:val="00F913E1"/>
    <w:rsid w:val="00F93D55"/>
    <w:rsid w:val="00F95197"/>
    <w:rsid w:val="00F95B16"/>
    <w:rsid w:val="00F96C99"/>
    <w:rsid w:val="00FA0DCC"/>
    <w:rsid w:val="00FA328F"/>
    <w:rsid w:val="00FA4D9D"/>
    <w:rsid w:val="00FA500D"/>
    <w:rsid w:val="00FA5F4D"/>
    <w:rsid w:val="00FB0105"/>
    <w:rsid w:val="00FB0734"/>
    <w:rsid w:val="00FB08F8"/>
    <w:rsid w:val="00FB1B9D"/>
    <w:rsid w:val="00FB21C6"/>
    <w:rsid w:val="00FB24F5"/>
    <w:rsid w:val="00FB27AD"/>
    <w:rsid w:val="00FB5348"/>
    <w:rsid w:val="00FC0C61"/>
    <w:rsid w:val="00FC10C7"/>
    <w:rsid w:val="00FC1F8F"/>
    <w:rsid w:val="00FC2301"/>
    <w:rsid w:val="00FC35F8"/>
    <w:rsid w:val="00FC3823"/>
    <w:rsid w:val="00FC4B26"/>
    <w:rsid w:val="00FC5958"/>
    <w:rsid w:val="00FC5986"/>
    <w:rsid w:val="00FC64CE"/>
    <w:rsid w:val="00FD0E15"/>
    <w:rsid w:val="00FD151C"/>
    <w:rsid w:val="00FD16D0"/>
    <w:rsid w:val="00FD1FE0"/>
    <w:rsid w:val="00FD2152"/>
    <w:rsid w:val="00FD2B24"/>
    <w:rsid w:val="00FD438E"/>
    <w:rsid w:val="00FD52A1"/>
    <w:rsid w:val="00FD56AE"/>
    <w:rsid w:val="00FD726C"/>
    <w:rsid w:val="00FD7F15"/>
    <w:rsid w:val="00FE1923"/>
    <w:rsid w:val="00FE19B0"/>
    <w:rsid w:val="00FE293C"/>
    <w:rsid w:val="00FE4332"/>
    <w:rsid w:val="00FE5C00"/>
    <w:rsid w:val="00FE70A8"/>
    <w:rsid w:val="00FE71D8"/>
    <w:rsid w:val="00FE7C5E"/>
    <w:rsid w:val="00FF0DB8"/>
    <w:rsid w:val="00FF5BBA"/>
    <w:rsid w:val="00FF6E0A"/>
    <w:rsid w:val="00FF6FAD"/>
    <w:rsid w:val="011F91E9"/>
    <w:rsid w:val="012FCBB2"/>
    <w:rsid w:val="014020B1"/>
    <w:rsid w:val="01867AE3"/>
    <w:rsid w:val="01B4D635"/>
    <w:rsid w:val="01DBD3CB"/>
    <w:rsid w:val="01ED8900"/>
    <w:rsid w:val="0207FE01"/>
    <w:rsid w:val="020BCD47"/>
    <w:rsid w:val="0229BBB6"/>
    <w:rsid w:val="022DBEB7"/>
    <w:rsid w:val="026285DF"/>
    <w:rsid w:val="0270B6B2"/>
    <w:rsid w:val="02DE75AE"/>
    <w:rsid w:val="02F79ADB"/>
    <w:rsid w:val="032D451C"/>
    <w:rsid w:val="0363EAE8"/>
    <w:rsid w:val="038DEDD8"/>
    <w:rsid w:val="03DDD3BD"/>
    <w:rsid w:val="03E8EFEC"/>
    <w:rsid w:val="04073B06"/>
    <w:rsid w:val="042A9A49"/>
    <w:rsid w:val="045154DB"/>
    <w:rsid w:val="046BCD56"/>
    <w:rsid w:val="046D3FFB"/>
    <w:rsid w:val="048CC8FF"/>
    <w:rsid w:val="04A33693"/>
    <w:rsid w:val="04C29FF3"/>
    <w:rsid w:val="04C9CCF9"/>
    <w:rsid w:val="04DBA74B"/>
    <w:rsid w:val="050C0F09"/>
    <w:rsid w:val="052A1D9B"/>
    <w:rsid w:val="0543A2AE"/>
    <w:rsid w:val="05492F6B"/>
    <w:rsid w:val="0597F4D9"/>
    <w:rsid w:val="05A4DEB0"/>
    <w:rsid w:val="063037D7"/>
    <w:rsid w:val="06518A0D"/>
    <w:rsid w:val="067F46DA"/>
    <w:rsid w:val="069FF5A7"/>
    <w:rsid w:val="06A1A54B"/>
    <w:rsid w:val="06A37EC7"/>
    <w:rsid w:val="06B05420"/>
    <w:rsid w:val="06B359A9"/>
    <w:rsid w:val="06B795FC"/>
    <w:rsid w:val="06C9278D"/>
    <w:rsid w:val="06D35E6B"/>
    <w:rsid w:val="06F8755B"/>
    <w:rsid w:val="07B1A0B3"/>
    <w:rsid w:val="07B58023"/>
    <w:rsid w:val="07C9D481"/>
    <w:rsid w:val="07D5C0BE"/>
    <w:rsid w:val="0840E681"/>
    <w:rsid w:val="08496C17"/>
    <w:rsid w:val="0918B2A6"/>
    <w:rsid w:val="093B1AB4"/>
    <w:rsid w:val="094BAFB3"/>
    <w:rsid w:val="0957B18B"/>
    <w:rsid w:val="095FB18C"/>
    <w:rsid w:val="096D3776"/>
    <w:rsid w:val="0984A0D5"/>
    <w:rsid w:val="099ADD5D"/>
    <w:rsid w:val="09A54D48"/>
    <w:rsid w:val="09BF2DC4"/>
    <w:rsid w:val="09CA8553"/>
    <w:rsid w:val="0AA5BA18"/>
    <w:rsid w:val="0AB26D41"/>
    <w:rsid w:val="0ACDB8A5"/>
    <w:rsid w:val="0B9C3FBC"/>
    <w:rsid w:val="0BAC52DF"/>
    <w:rsid w:val="0BD68B3C"/>
    <w:rsid w:val="0BFA8D8B"/>
    <w:rsid w:val="0C293B26"/>
    <w:rsid w:val="0C315129"/>
    <w:rsid w:val="0C615A0E"/>
    <w:rsid w:val="0C65DC82"/>
    <w:rsid w:val="0C75FAB8"/>
    <w:rsid w:val="0C7DC454"/>
    <w:rsid w:val="0C9682CC"/>
    <w:rsid w:val="0CFED65A"/>
    <w:rsid w:val="0D78C091"/>
    <w:rsid w:val="0DAA3D82"/>
    <w:rsid w:val="0DBA0F8D"/>
    <w:rsid w:val="0DBF52F0"/>
    <w:rsid w:val="0E0676B5"/>
    <w:rsid w:val="0E308D5E"/>
    <w:rsid w:val="0E842E5F"/>
    <w:rsid w:val="0E8D0BEF"/>
    <w:rsid w:val="0E8F4498"/>
    <w:rsid w:val="0EE2D4DF"/>
    <w:rsid w:val="0EFF720B"/>
    <w:rsid w:val="0F722373"/>
    <w:rsid w:val="0F8798B5"/>
    <w:rsid w:val="0FB5846C"/>
    <w:rsid w:val="0FEE6DE0"/>
    <w:rsid w:val="10152981"/>
    <w:rsid w:val="104024BB"/>
    <w:rsid w:val="1053E888"/>
    <w:rsid w:val="107BCC34"/>
    <w:rsid w:val="10B51DA4"/>
    <w:rsid w:val="10FC83F0"/>
    <w:rsid w:val="10FF6D55"/>
    <w:rsid w:val="115C79F7"/>
    <w:rsid w:val="115D62B0"/>
    <w:rsid w:val="118E64C4"/>
    <w:rsid w:val="11A669D8"/>
    <w:rsid w:val="11A95473"/>
    <w:rsid w:val="11AA6A82"/>
    <w:rsid w:val="12040B91"/>
    <w:rsid w:val="12415883"/>
    <w:rsid w:val="12422439"/>
    <w:rsid w:val="12A7BBB2"/>
    <w:rsid w:val="1308C9C4"/>
    <w:rsid w:val="13C244D3"/>
    <w:rsid w:val="13C68FB9"/>
    <w:rsid w:val="13D4B5EF"/>
    <w:rsid w:val="13EEA45D"/>
    <w:rsid w:val="1453E3FC"/>
    <w:rsid w:val="1481C4C8"/>
    <w:rsid w:val="14AD5DE1"/>
    <w:rsid w:val="14B6424B"/>
    <w:rsid w:val="14CB81BA"/>
    <w:rsid w:val="14F62B10"/>
    <w:rsid w:val="1523390E"/>
    <w:rsid w:val="15424DD7"/>
    <w:rsid w:val="15635B59"/>
    <w:rsid w:val="158910BB"/>
    <w:rsid w:val="15953C50"/>
    <w:rsid w:val="15BEA828"/>
    <w:rsid w:val="16319F22"/>
    <w:rsid w:val="165FD13A"/>
    <w:rsid w:val="1693A59B"/>
    <w:rsid w:val="16BDF13F"/>
    <w:rsid w:val="17FB9A7F"/>
    <w:rsid w:val="183A81BE"/>
    <w:rsid w:val="18494E8B"/>
    <w:rsid w:val="186A03BA"/>
    <w:rsid w:val="18841921"/>
    <w:rsid w:val="18A4C5A3"/>
    <w:rsid w:val="18FC9EFB"/>
    <w:rsid w:val="193E9C47"/>
    <w:rsid w:val="193EC47A"/>
    <w:rsid w:val="1971C8D9"/>
    <w:rsid w:val="19898125"/>
    <w:rsid w:val="199F02AF"/>
    <w:rsid w:val="19A80624"/>
    <w:rsid w:val="19D7A989"/>
    <w:rsid w:val="19E01768"/>
    <w:rsid w:val="1A177B9A"/>
    <w:rsid w:val="1A2ED7C5"/>
    <w:rsid w:val="1A35F681"/>
    <w:rsid w:val="1A3A5C27"/>
    <w:rsid w:val="1A8A9763"/>
    <w:rsid w:val="1AC355C5"/>
    <w:rsid w:val="1AFB1A88"/>
    <w:rsid w:val="1B1784AA"/>
    <w:rsid w:val="1B405609"/>
    <w:rsid w:val="1B78B225"/>
    <w:rsid w:val="1B9665A1"/>
    <w:rsid w:val="1BF94F9B"/>
    <w:rsid w:val="1C0473AA"/>
    <w:rsid w:val="1CB85759"/>
    <w:rsid w:val="1CBA8C23"/>
    <w:rsid w:val="1CDCD0D8"/>
    <w:rsid w:val="1CF1799C"/>
    <w:rsid w:val="1CFB6DAF"/>
    <w:rsid w:val="1D398480"/>
    <w:rsid w:val="1D52609F"/>
    <w:rsid w:val="1D943C67"/>
    <w:rsid w:val="1DA8B43F"/>
    <w:rsid w:val="1DAE033C"/>
    <w:rsid w:val="1DFF0805"/>
    <w:rsid w:val="1E31E4C4"/>
    <w:rsid w:val="1E786576"/>
    <w:rsid w:val="1EA0E9C2"/>
    <w:rsid w:val="1EAAEBA6"/>
    <w:rsid w:val="1EB1424C"/>
    <w:rsid w:val="1EE06E72"/>
    <w:rsid w:val="1F1BA428"/>
    <w:rsid w:val="1F4DA9EB"/>
    <w:rsid w:val="1F4FF15A"/>
    <w:rsid w:val="1F539113"/>
    <w:rsid w:val="1F7E1432"/>
    <w:rsid w:val="1F9B122A"/>
    <w:rsid w:val="1FBCCA73"/>
    <w:rsid w:val="2018A0B8"/>
    <w:rsid w:val="203E585C"/>
    <w:rsid w:val="203EB73D"/>
    <w:rsid w:val="20404A69"/>
    <w:rsid w:val="2051C1EB"/>
    <w:rsid w:val="209BA30E"/>
    <w:rsid w:val="20C4AF06"/>
    <w:rsid w:val="20F9DDA1"/>
    <w:rsid w:val="211E8B48"/>
    <w:rsid w:val="21255025"/>
    <w:rsid w:val="2149AFB8"/>
    <w:rsid w:val="218718B6"/>
    <w:rsid w:val="2187A0C8"/>
    <w:rsid w:val="21A26411"/>
    <w:rsid w:val="21B2F783"/>
    <w:rsid w:val="21B4E000"/>
    <w:rsid w:val="21BBC28B"/>
    <w:rsid w:val="21DA9622"/>
    <w:rsid w:val="21ED519D"/>
    <w:rsid w:val="21FDBC70"/>
    <w:rsid w:val="21FED9CB"/>
    <w:rsid w:val="2210DA13"/>
    <w:rsid w:val="2272F2CD"/>
    <w:rsid w:val="22745E75"/>
    <w:rsid w:val="22D13695"/>
    <w:rsid w:val="22DF69E2"/>
    <w:rsid w:val="2344B89B"/>
    <w:rsid w:val="2371E749"/>
    <w:rsid w:val="2371EE7D"/>
    <w:rsid w:val="23AAE577"/>
    <w:rsid w:val="23AD21BF"/>
    <w:rsid w:val="24090764"/>
    <w:rsid w:val="24331E3A"/>
    <w:rsid w:val="243D48C3"/>
    <w:rsid w:val="24524BE2"/>
    <w:rsid w:val="24BC16AC"/>
    <w:rsid w:val="24F5F127"/>
    <w:rsid w:val="2510181D"/>
    <w:rsid w:val="25572A95"/>
    <w:rsid w:val="25BEF3C7"/>
    <w:rsid w:val="25DE5DBB"/>
    <w:rsid w:val="2615F561"/>
    <w:rsid w:val="26523BDD"/>
    <w:rsid w:val="26E004D3"/>
    <w:rsid w:val="279887C0"/>
    <w:rsid w:val="27A8D858"/>
    <w:rsid w:val="27BE83FE"/>
    <w:rsid w:val="27CA9F83"/>
    <w:rsid w:val="27D64A0D"/>
    <w:rsid w:val="27EB8A13"/>
    <w:rsid w:val="28013000"/>
    <w:rsid w:val="2895B9B1"/>
    <w:rsid w:val="28B3F751"/>
    <w:rsid w:val="29475E81"/>
    <w:rsid w:val="29553532"/>
    <w:rsid w:val="29BF946E"/>
    <w:rsid w:val="29D54C76"/>
    <w:rsid w:val="29DACD30"/>
    <w:rsid w:val="2A5A6C70"/>
    <w:rsid w:val="2A6C5B11"/>
    <w:rsid w:val="2AC1BBFD"/>
    <w:rsid w:val="2AE05188"/>
    <w:rsid w:val="2B1CB586"/>
    <w:rsid w:val="2B8CCAEB"/>
    <w:rsid w:val="2B964A6B"/>
    <w:rsid w:val="2BA6B473"/>
    <w:rsid w:val="2BCD3CBC"/>
    <w:rsid w:val="2C1CBE4E"/>
    <w:rsid w:val="2C1D6710"/>
    <w:rsid w:val="2C2D974C"/>
    <w:rsid w:val="2C31CBDD"/>
    <w:rsid w:val="2C36A292"/>
    <w:rsid w:val="2C4C0B13"/>
    <w:rsid w:val="2C6E65BA"/>
    <w:rsid w:val="2C814D16"/>
    <w:rsid w:val="2C98AF6F"/>
    <w:rsid w:val="2CB19E65"/>
    <w:rsid w:val="2CBF498D"/>
    <w:rsid w:val="2CCA5BD4"/>
    <w:rsid w:val="2D059583"/>
    <w:rsid w:val="2D576C5F"/>
    <w:rsid w:val="2D7D3F31"/>
    <w:rsid w:val="2DA2FD46"/>
    <w:rsid w:val="2DAD686E"/>
    <w:rsid w:val="2E1518F3"/>
    <w:rsid w:val="2F08D87B"/>
    <w:rsid w:val="2F230E67"/>
    <w:rsid w:val="2F2795DC"/>
    <w:rsid w:val="2F54A809"/>
    <w:rsid w:val="2F915ABE"/>
    <w:rsid w:val="2FAA4334"/>
    <w:rsid w:val="2FFD3D86"/>
    <w:rsid w:val="302FF7FC"/>
    <w:rsid w:val="3074CEDA"/>
    <w:rsid w:val="30DCE91C"/>
    <w:rsid w:val="30EF4ADA"/>
    <w:rsid w:val="31005365"/>
    <w:rsid w:val="3111306E"/>
    <w:rsid w:val="31906CD1"/>
    <w:rsid w:val="319D93A9"/>
    <w:rsid w:val="31D9618A"/>
    <w:rsid w:val="31DB5485"/>
    <w:rsid w:val="31F617C4"/>
    <w:rsid w:val="32087B55"/>
    <w:rsid w:val="3220B5B9"/>
    <w:rsid w:val="32276115"/>
    <w:rsid w:val="3281D7EA"/>
    <w:rsid w:val="32923E42"/>
    <w:rsid w:val="32D7DDA1"/>
    <w:rsid w:val="32EC16E4"/>
    <w:rsid w:val="32F3B26E"/>
    <w:rsid w:val="3316C745"/>
    <w:rsid w:val="331DB3E3"/>
    <w:rsid w:val="33378797"/>
    <w:rsid w:val="335526FC"/>
    <w:rsid w:val="337D8C7C"/>
    <w:rsid w:val="338FAC16"/>
    <w:rsid w:val="33B51D2C"/>
    <w:rsid w:val="33BB7DD7"/>
    <w:rsid w:val="33C146CD"/>
    <w:rsid w:val="33E76CF8"/>
    <w:rsid w:val="33EF2D1E"/>
    <w:rsid w:val="340565A9"/>
    <w:rsid w:val="341B7D0E"/>
    <w:rsid w:val="34C6E183"/>
    <w:rsid w:val="34DC605F"/>
    <w:rsid w:val="34EC00ED"/>
    <w:rsid w:val="3515A9CD"/>
    <w:rsid w:val="355A9710"/>
    <w:rsid w:val="35789475"/>
    <w:rsid w:val="3596CA95"/>
    <w:rsid w:val="35977DF6"/>
    <w:rsid w:val="35D9DDEC"/>
    <w:rsid w:val="35F724C6"/>
    <w:rsid w:val="36099D4C"/>
    <w:rsid w:val="361432D0"/>
    <w:rsid w:val="3651321C"/>
    <w:rsid w:val="36DD9230"/>
    <w:rsid w:val="36F4BE1D"/>
    <w:rsid w:val="3768DB8D"/>
    <w:rsid w:val="37BE7FEC"/>
    <w:rsid w:val="37C77BD2"/>
    <w:rsid w:val="3835E34C"/>
    <w:rsid w:val="384D04F7"/>
    <w:rsid w:val="384D60B8"/>
    <w:rsid w:val="38C0B43F"/>
    <w:rsid w:val="38FB2D28"/>
    <w:rsid w:val="391621B8"/>
    <w:rsid w:val="391FCB36"/>
    <w:rsid w:val="394BB80B"/>
    <w:rsid w:val="395A137B"/>
    <w:rsid w:val="3974B913"/>
    <w:rsid w:val="3994D3CC"/>
    <w:rsid w:val="39DCC55C"/>
    <w:rsid w:val="39E7A96B"/>
    <w:rsid w:val="39EE997E"/>
    <w:rsid w:val="3A6D06B4"/>
    <w:rsid w:val="3A87F837"/>
    <w:rsid w:val="3A96224D"/>
    <w:rsid w:val="3A968614"/>
    <w:rsid w:val="3AC5DA57"/>
    <w:rsid w:val="3AC7C0C8"/>
    <w:rsid w:val="3ACE8167"/>
    <w:rsid w:val="3AEA1D14"/>
    <w:rsid w:val="3B194EA9"/>
    <w:rsid w:val="3B4D3B37"/>
    <w:rsid w:val="3B936251"/>
    <w:rsid w:val="3BA51C33"/>
    <w:rsid w:val="3BB8A2B6"/>
    <w:rsid w:val="3BF92835"/>
    <w:rsid w:val="3BFBB559"/>
    <w:rsid w:val="3C40A12E"/>
    <w:rsid w:val="3C636F56"/>
    <w:rsid w:val="3CBF8876"/>
    <w:rsid w:val="3D00538A"/>
    <w:rsid w:val="3D10972C"/>
    <w:rsid w:val="3D12F271"/>
    <w:rsid w:val="3D1A93DB"/>
    <w:rsid w:val="3D7D9FBA"/>
    <w:rsid w:val="3DE161AD"/>
    <w:rsid w:val="3E4255F4"/>
    <w:rsid w:val="3E9D3080"/>
    <w:rsid w:val="3EA8C335"/>
    <w:rsid w:val="3EBE163A"/>
    <w:rsid w:val="3EC6056E"/>
    <w:rsid w:val="3EDB3000"/>
    <w:rsid w:val="3EE8460D"/>
    <w:rsid w:val="3EF13B62"/>
    <w:rsid w:val="3F35813F"/>
    <w:rsid w:val="3F5A2F8F"/>
    <w:rsid w:val="3F60A41F"/>
    <w:rsid w:val="3F9B0091"/>
    <w:rsid w:val="3FA44D71"/>
    <w:rsid w:val="3FAD3A7A"/>
    <w:rsid w:val="3FB08DAC"/>
    <w:rsid w:val="401C5DA6"/>
    <w:rsid w:val="40219D17"/>
    <w:rsid w:val="40305FA7"/>
    <w:rsid w:val="403B48BC"/>
    <w:rsid w:val="4042AD8B"/>
    <w:rsid w:val="404E5E65"/>
    <w:rsid w:val="40C02D72"/>
    <w:rsid w:val="410B0759"/>
    <w:rsid w:val="415B41A1"/>
    <w:rsid w:val="41789A53"/>
    <w:rsid w:val="417F49E0"/>
    <w:rsid w:val="42197CDF"/>
    <w:rsid w:val="42365456"/>
    <w:rsid w:val="4257E230"/>
    <w:rsid w:val="427E36FD"/>
    <w:rsid w:val="42B4A7CC"/>
    <w:rsid w:val="42E68583"/>
    <w:rsid w:val="42F260EF"/>
    <w:rsid w:val="42F2E20F"/>
    <w:rsid w:val="433383A1"/>
    <w:rsid w:val="4398E5FF"/>
    <w:rsid w:val="43C56550"/>
    <w:rsid w:val="43CC6A47"/>
    <w:rsid w:val="43DE81E4"/>
    <w:rsid w:val="44498687"/>
    <w:rsid w:val="4464F915"/>
    <w:rsid w:val="446E9F53"/>
    <w:rsid w:val="44F15E93"/>
    <w:rsid w:val="44F92AA0"/>
    <w:rsid w:val="45162779"/>
    <w:rsid w:val="456CB108"/>
    <w:rsid w:val="4590A80B"/>
    <w:rsid w:val="45D5E079"/>
    <w:rsid w:val="45EF3E57"/>
    <w:rsid w:val="45F309BC"/>
    <w:rsid w:val="4649E611"/>
    <w:rsid w:val="46AF608C"/>
    <w:rsid w:val="46B6AE29"/>
    <w:rsid w:val="46C425F1"/>
    <w:rsid w:val="46C8925C"/>
    <w:rsid w:val="470CC623"/>
    <w:rsid w:val="470D45C9"/>
    <w:rsid w:val="48153588"/>
    <w:rsid w:val="4826FF18"/>
    <w:rsid w:val="483CB017"/>
    <w:rsid w:val="485573EC"/>
    <w:rsid w:val="48749E6F"/>
    <w:rsid w:val="488AE628"/>
    <w:rsid w:val="490B3757"/>
    <w:rsid w:val="491B6E93"/>
    <w:rsid w:val="49264882"/>
    <w:rsid w:val="492F22D7"/>
    <w:rsid w:val="494C3019"/>
    <w:rsid w:val="496EFDA6"/>
    <w:rsid w:val="49D3697A"/>
    <w:rsid w:val="49E3DD38"/>
    <w:rsid w:val="4A396D33"/>
    <w:rsid w:val="4A4561A8"/>
    <w:rsid w:val="4A6979C4"/>
    <w:rsid w:val="4A756501"/>
    <w:rsid w:val="4A79FA79"/>
    <w:rsid w:val="4AA8BFB1"/>
    <w:rsid w:val="4AA8E8AF"/>
    <w:rsid w:val="4AF9B63E"/>
    <w:rsid w:val="4B219CD5"/>
    <w:rsid w:val="4B2A8DCF"/>
    <w:rsid w:val="4B4028B5"/>
    <w:rsid w:val="4B48DFC0"/>
    <w:rsid w:val="4C059B42"/>
    <w:rsid w:val="4C09BA9E"/>
    <w:rsid w:val="4C485498"/>
    <w:rsid w:val="4C6632A1"/>
    <w:rsid w:val="4CA894AE"/>
    <w:rsid w:val="4CCF39CD"/>
    <w:rsid w:val="4CDFC738"/>
    <w:rsid w:val="4CE4BB3F"/>
    <w:rsid w:val="4CEB7A7C"/>
    <w:rsid w:val="4CEFD600"/>
    <w:rsid w:val="4CF99E94"/>
    <w:rsid w:val="4D5FCF67"/>
    <w:rsid w:val="4DB703EB"/>
    <w:rsid w:val="4E6A2770"/>
    <w:rsid w:val="4E837F1D"/>
    <w:rsid w:val="4E8C663F"/>
    <w:rsid w:val="4E8C6C7A"/>
    <w:rsid w:val="4F47F330"/>
    <w:rsid w:val="4F9F03A2"/>
    <w:rsid w:val="4FC6E588"/>
    <w:rsid w:val="4FF831F6"/>
    <w:rsid w:val="503B9ECF"/>
    <w:rsid w:val="50436523"/>
    <w:rsid w:val="5057C677"/>
    <w:rsid w:val="50AADC20"/>
    <w:rsid w:val="50C8981F"/>
    <w:rsid w:val="50E5DC8F"/>
    <w:rsid w:val="515F18DE"/>
    <w:rsid w:val="51E54789"/>
    <w:rsid w:val="525C1F01"/>
    <w:rsid w:val="527B44AF"/>
    <w:rsid w:val="52BDC418"/>
    <w:rsid w:val="52C78D5A"/>
    <w:rsid w:val="52EE66A8"/>
    <w:rsid w:val="531CADB0"/>
    <w:rsid w:val="5329ADE2"/>
    <w:rsid w:val="532F688B"/>
    <w:rsid w:val="534BFCB8"/>
    <w:rsid w:val="5367651E"/>
    <w:rsid w:val="5385FAEA"/>
    <w:rsid w:val="538D09D0"/>
    <w:rsid w:val="53A3F176"/>
    <w:rsid w:val="5428E422"/>
    <w:rsid w:val="543806C0"/>
    <w:rsid w:val="54493D92"/>
    <w:rsid w:val="5455B140"/>
    <w:rsid w:val="545FDB87"/>
    <w:rsid w:val="54732FF8"/>
    <w:rsid w:val="54AB76EE"/>
    <w:rsid w:val="54ACF9DF"/>
    <w:rsid w:val="54CA8AD0"/>
    <w:rsid w:val="5511465E"/>
    <w:rsid w:val="5519CFBE"/>
    <w:rsid w:val="5521FC45"/>
    <w:rsid w:val="553F7E64"/>
    <w:rsid w:val="5551B98B"/>
    <w:rsid w:val="555B9224"/>
    <w:rsid w:val="5569F7B4"/>
    <w:rsid w:val="558CE634"/>
    <w:rsid w:val="5599BFE3"/>
    <w:rsid w:val="559C0C9B"/>
    <w:rsid w:val="55B65537"/>
    <w:rsid w:val="55CE8C4D"/>
    <w:rsid w:val="55EB8759"/>
    <w:rsid w:val="56020E79"/>
    <w:rsid w:val="5616928F"/>
    <w:rsid w:val="562783CD"/>
    <w:rsid w:val="565878CA"/>
    <w:rsid w:val="56D30234"/>
    <w:rsid w:val="56EC1921"/>
    <w:rsid w:val="5702964A"/>
    <w:rsid w:val="572AA98E"/>
    <w:rsid w:val="573CA724"/>
    <w:rsid w:val="577C845B"/>
    <w:rsid w:val="57D2553A"/>
    <w:rsid w:val="57E4BE02"/>
    <w:rsid w:val="57FA3BB2"/>
    <w:rsid w:val="582E8808"/>
    <w:rsid w:val="58AAD712"/>
    <w:rsid w:val="58AB5C99"/>
    <w:rsid w:val="58B1DA59"/>
    <w:rsid w:val="58E57937"/>
    <w:rsid w:val="5937ED07"/>
    <w:rsid w:val="595E0648"/>
    <w:rsid w:val="59782F8B"/>
    <w:rsid w:val="59ADE93D"/>
    <w:rsid w:val="59C5DF0D"/>
    <w:rsid w:val="5A03FBF9"/>
    <w:rsid w:val="5A0416FB"/>
    <w:rsid w:val="5A09CEAF"/>
    <w:rsid w:val="5A127C91"/>
    <w:rsid w:val="5A7FD0FA"/>
    <w:rsid w:val="5AB05ED3"/>
    <w:rsid w:val="5AFCA7D8"/>
    <w:rsid w:val="5AFE2D6B"/>
    <w:rsid w:val="5B1A8DA3"/>
    <w:rsid w:val="5B1E2FEF"/>
    <w:rsid w:val="5B476AAD"/>
    <w:rsid w:val="5B489DE4"/>
    <w:rsid w:val="5B966C6E"/>
    <w:rsid w:val="5BA72DA8"/>
    <w:rsid w:val="5BDE8F95"/>
    <w:rsid w:val="5BF5EF05"/>
    <w:rsid w:val="5C383BE4"/>
    <w:rsid w:val="5C3C4883"/>
    <w:rsid w:val="5C6DE1C4"/>
    <w:rsid w:val="5C71635C"/>
    <w:rsid w:val="5CB75DB4"/>
    <w:rsid w:val="5CB9F0AE"/>
    <w:rsid w:val="5CC4E69D"/>
    <w:rsid w:val="5CCE6F38"/>
    <w:rsid w:val="5CDE17EE"/>
    <w:rsid w:val="5D86B285"/>
    <w:rsid w:val="5DA344F4"/>
    <w:rsid w:val="5DCDC268"/>
    <w:rsid w:val="5DE0F117"/>
    <w:rsid w:val="5DEEFF2E"/>
    <w:rsid w:val="5DFDE137"/>
    <w:rsid w:val="5E6FEB26"/>
    <w:rsid w:val="5EAD4CBB"/>
    <w:rsid w:val="5EC603A5"/>
    <w:rsid w:val="5EF4EB77"/>
    <w:rsid w:val="5EF8CC93"/>
    <w:rsid w:val="5F1C740C"/>
    <w:rsid w:val="5F249F3C"/>
    <w:rsid w:val="5F7062E0"/>
    <w:rsid w:val="5F7B5C74"/>
    <w:rsid w:val="5F865966"/>
    <w:rsid w:val="5F9A772E"/>
    <w:rsid w:val="5FA6770D"/>
    <w:rsid w:val="5FC7FEAA"/>
    <w:rsid w:val="5FD09CF8"/>
    <w:rsid w:val="5FEDCECB"/>
    <w:rsid w:val="5FEE65E1"/>
    <w:rsid w:val="6020F3BE"/>
    <w:rsid w:val="6035C70B"/>
    <w:rsid w:val="6056A6FA"/>
    <w:rsid w:val="60579221"/>
    <w:rsid w:val="609C1562"/>
    <w:rsid w:val="60CA8F4A"/>
    <w:rsid w:val="6110C9DD"/>
    <w:rsid w:val="61111A22"/>
    <w:rsid w:val="6115E588"/>
    <w:rsid w:val="614A3591"/>
    <w:rsid w:val="61C06549"/>
    <w:rsid w:val="62137FBA"/>
    <w:rsid w:val="62538B84"/>
    <w:rsid w:val="627244F3"/>
    <w:rsid w:val="62824C7A"/>
    <w:rsid w:val="62A56109"/>
    <w:rsid w:val="6320454D"/>
    <w:rsid w:val="6333C8F7"/>
    <w:rsid w:val="6340AB1E"/>
    <w:rsid w:val="63486F1D"/>
    <w:rsid w:val="635C979F"/>
    <w:rsid w:val="63698AAD"/>
    <w:rsid w:val="6374EAAE"/>
    <w:rsid w:val="638FFDE7"/>
    <w:rsid w:val="63A71F6D"/>
    <w:rsid w:val="63D01C7D"/>
    <w:rsid w:val="64192172"/>
    <w:rsid w:val="641C9A76"/>
    <w:rsid w:val="64885C7A"/>
    <w:rsid w:val="648951D1"/>
    <w:rsid w:val="64926137"/>
    <w:rsid w:val="64BA921D"/>
    <w:rsid w:val="659A8E5D"/>
    <w:rsid w:val="65C48CC5"/>
    <w:rsid w:val="66033B1B"/>
    <w:rsid w:val="661149FE"/>
    <w:rsid w:val="6616C467"/>
    <w:rsid w:val="662F47A9"/>
    <w:rsid w:val="6640D8AA"/>
    <w:rsid w:val="66706029"/>
    <w:rsid w:val="6675963E"/>
    <w:rsid w:val="6688771E"/>
    <w:rsid w:val="669EB488"/>
    <w:rsid w:val="66A8C959"/>
    <w:rsid w:val="66C0C44F"/>
    <w:rsid w:val="66C61CAD"/>
    <w:rsid w:val="66D2591F"/>
    <w:rsid w:val="66EBCAD4"/>
    <w:rsid w:val="66F17CBA"/>
    <w:rsid w:val="67223BB1"/>
    <w:rsid w:val="67834CDC"/>
    <w:rsid w:val="67A574CB"/>
    <w:rsid w:val="6871C069"/>
    <w:rsid w:val="68790181"/>
    <w:rsid w:val="688B3E33"/>
    <w:rsid w:val="68B5AAA6"/>
    <w:rsid w:val="68DCB541"/>
    <w:rsid w:val="68E10D93"/>
    <w:rsid w:val="68F33A8A"/>
    <w:rsid w:val="690409A4"/>
    <w:rsid w:val="69360CC3"/>
    <w:rsid w:val="6945A641"/>
    <w:rsid w:val="698B3083"/>
    <w:rsid w:val="6991140E"/>
    <w:rsid w:val="6999D7D8"/>
    <w:rsid w:val="69CCCC0D"/>
    <w:rsid w:val="6A0B9C59"/>
    <w:rsid w:val="6A14EC0C"/>
    <w:rsid w:val="6A5791F9"/>
    <w:rsid w:val="6A757D8D"/>
    <w:rsid w:val="6A9FB3C8"/>
    <w:rsid w:val="6AB03CE0"/>
    <w:rsid w:val="6AEA1AFC"/>
    <w:rsid w:val="6B150791"/>
    <w:rsid w:val="6B5E2ADD"/>
    <w:rsid w:val="6B8CA97A"/>
    <w:rsid w:val="6B9800DE"/>
    <w:rsid w:val="6B9FE3DA"/>
    <w:rsid w:val="6BD26F32"/>
    <w:rsid w:val="6BD8A074"/>
    <w:rsid w:val="6C503C78"/>
    <w:rsid w:val="6C8340F7"/>
    <w:rsid w:val="6CD41DA2"/>
    <w:rsid w:val="6CDAED09"/>
    <w:rsid w:val="6CEFDB1B"/>
    <w:rsid w:val="6D473E0F"/>
    <w:rsid w:val="6DDD687F"/>
    <w:rsid w:val="6E09E3BE"/>
    <w:rsid w:val="6E60A9D4"/>
    <w:rsid w:val="6E91417D"/>
    <w:rsid w:val="6EBCC465"/>
    <w:rsid w:val="6EC03B5A"/>
    <w:rsid w:val="6EC064E4"/>
    <w:rsid w:val="6ED94A2C"/>
    <w:rsid w:val="6EF27F99"/>
    <w:rsid w:val="6EFB70BE"/>
    <w:rsid w:val="6F0FE346"/>
    <w:rsid w:val="6F5364C0"/>
    <w:rsid w:val="6FA1CC13"/>
    <w:rsid w:val="6FA3EF15"/>
    <w:rsid w:val="6FB1BBD1"/>
    <w:rsid w:val="7044DB77"/>
    <w:rsid w:val="707085D9"/>
    <w:rsid w:val="7099EC63"/>
    <w:rsid w:val="70AD33F2"/>
    <w:rsid w:val="70B72CD7"/>
    <w:rsid w:val="7190BF11"/>
    <w:rsid w:val="71B84998"/>
    <w:rsid w:val="71BCF2C9"/>
    <w:rsid w:val="721FC73A"/>
    <w:rsid w:val="72336A0E"/>
    <w:rsid w:val="72503018"/>
    <w:rsid w:val="725AE255"/>
    <w:rsid w:val="728DFB62"/>
    <w:rsid w:val="72ABF883"/>
    <w:rsid w:val="72C77230"/>
    <w:rsid w:val="72E9A80F"/>
    <w:rsid w:val="72EB4760"/>
    <w:rsid w:val="732FB0BD"/>
    <w:rsid w:val="7343BAD3"/>
    <w:rsid w:val="7379143A"/>
    <w:rsid w:val="73A686DD"/>
    <w:rsid w:val="73B549CB"/>
    <w:rsid w:val="74047097"/>
    <w:rsid w:val="744CD830"/>
    <w:rsid w:val="7452945F"/>
    <w:rsid w:val="7467AECD"/>
    <w:rsid w:val="74E267D1"/>
    <w:rsid w:val="74F5170C"/>
    <w:rsid w:val="7540E3CE"/>
    <w:rsid w:val="7552DAAF"/>
    <w:rsid w:val="7569AA26"/>
    <w:rsid w:val="757AFB25"/>
    <w:rsid w:val="7582898C"/>
    <w:rsid w:val="75834BE2"/>
    <w:rsid w:val="75AF5AC0"/>
    <w:rsid w:val="760E37D2"/>
    <w:rsid w:val="76168FAA"/>
    <w:rsid w:val="7644423E"/>
    <w:rsid w:val="768AAA7F"/>
    <w:rsid w:val="76AFEA40"/>
    <w:rsid w:val="76D126FE"/>
    <w:rsid w:val="770239E5"/>
    <w:rsid w:val="77509C77"/>
    <w:rsid w:val="7755B66B"/>
    <w:rsid w:val="776A4590"/>
    <w:rsid w:val="776AB54F"/>
    <w:rsid w:val="77DF9B27"/>
    <w:rsid w:val="77FCCC31"/>
    <w:rsid w:val="781979C3"/>
    <w:rsid w:val="784A27FE"/>
    <w:rsid w:val="787F35C9"/>
    <w:rsid w:val="78C2A158"/>
    <w:rsid w:val="7901B6FB"/>
    <w:rsid w:val="7951E687"/>
    <w:rsid w:val="7A25AAA4"/>
    <w:rsid w:val="7A3CB7F4"/>
    <w:rsid w:val="7A4DC23E"/>
    <w:rsid w:val="7A684CF2"/>
    <w:rsid w:val="7A77A011"/>
    <w:rsid w:val="7A7EF530"/>
    <w:rsid w:val="7A7F0D6F"/>
    <w:rsid w:val="7AAA4C59"/>
    <w:rsid w:val="7AB2BEEB"/>
    <w:rsid w:val="7AC79CEF"/>
    <w:rsid w:val="7AD56AF2"/>
    <w:rsid w:val="7B2C621A"/>
    <w:rsid w:val="7B48D825"/>
    <w:rsid w:val="7B61D949"/>
    <w:rsid w:val="7B700EDC"/>
    <w:rsid w:val="7B971D17"/>
    <w:rsid w:val="7BAA7B60"/>
    <w:rsid w:val="7BAA92C4"/>
    <w:rsid w:val="7C3681E3"/>
    <w:rsid w:val="7C36D345"/>
    <w:rsid w:val="7C44B319"/>
    <w:rsid w:val="7C6FF98B"/>
    <w:rsid w:val="7CC46AF1"/>
    <w:rsid w:val="7D037D04"/>
    <w:rsid w:val="7D209502"/>
    <w:rsid w:val="7D30244C"/>
    <w:rsid w:val="7D89F8F0"/>
    <w:rsid w:val="7DF4D9B3"/>
    <w:rsid w:val="7DF5DB24"/>
    <w:rsid w:val="7E50E71F"/>
    <w:rsid w:val="7E857441"/>
    <w:rsid w:val="7E9845D0"/>
    <w:rsid w:val="7EB93E6E"/>
    <w:rsid w:val="7ECCF841"/>
    <w:rsid w:val="7F1D64DA"/>
    <w:rsid w:val="7F4B62DD"/>
    <w:rsid w:val="7F4C1508"/>
    <w:rsid w:val="7F5AB6C2"/>
    <w:rsid w:val="7F758007"/>
    <w:rsid w:val="7F926622"/>
    <w:rsid w:val="7FAC04F0"/>
    <w:rsid w:val="7FB06A80"/>
    <w:rsid w:val="7FB157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A63AA55"/>
  <w15:chartTrackingRefBased/>
  <w15:docId w15:val="{7CB7197D-DA98-4658-8D29-70939D6C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D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4D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94D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D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D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D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D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D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D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D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4D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94D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D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D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D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D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D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D34"/>
    <w:rPr>
      <w:rFonts w:eastAsiaTheme="majorEastAsia" w:cstheme="majorBidi"/>
      <w:color w:val="272727" w:themeColor="text1" w:themeTint="D8"/>
    </w:rPr>
  </w:style>
  <w:style w:type="paragraph" w:styleId="Title">
    <w:name w:val="Title"/>
    <w:basedOn w:val="Normal"/>
    <w:next w:val="Normal"/>
    <w:link w:val="TitleChar"/>
    <w:uiPriority w:val="10"/>
    <w:qFormat/>
    <w:rsid w:val="00094D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D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D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D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D34"/>
    <w:pPr>
      <w:spacing w:before="160"/>
      <w:jc w:val="center"/>
    </w:pPr>
    <w:rPr>
      <w:i/>
      <w:iCs/>
      <w:color w:val="404040" w:themeColor="text1" w:themeTint="BF"/>
    </w:rPr>
  </w:style>
  <w:style w:type="character" w:customStyle="1" w:styleId="QuoteChar">
    <w:name w:val="Quote Char"/>
    <w:basedOn w:val="DefaultParagraphFont"/>
    <w:link w:val="Quote"/>
    <w:uiPriority w:val="29"/>
    <w:rsid w:val="00094D34"/>
    <w:rPr>
      <w:i/>
      <w:iCs/>
      <w:color w:val="404040" w:themeColor="text1" w:themeTint="BF"/>
    </w:rPr>
  </w:style>
  <w:style w:type="paragraph" w:styleId="ListParagraph">
    <w:name w:val="List Paragraph"/>
    <w:basedOn w:val="Normal"/>
    <w:link w:val="ListParagraphChar"/>
    <w:uiPriority w:val="34"/>
    <w:qFormat/>
    <w:rsid w:val="00094D34"/>
    <w:pPr>
      <w:ind w:left="720"/>
      <w:contextualSpacing/>
    </w:pPr>
  </w:style>
  <w:style w:type="character" w:styleId="IntenseEmphasis">
    <w:name w:val="Intense Emphasis"/>
    <w:basedOn w:val="DefaultParagraphFont"/>
    <w:uiPriority w:val="21"/>
    <w:qFormat/>
    <w:rsid w:val="00094D34"/>
    <w:rPr>
      <w:i/>
      <w:iCs/>
      <w:color w:val="0F4761" w:themeColor="accent1" w:themeShade="BF"/>
    </w:rPr>
  </w:style>
  <w:style w:type="paragraph" w:styleId="IntenseQuote">
    <w:name w:val="Intense Quote"/>
    <w:basedOn w:val="Normal"/>
    <w:next w:val="Normal"/>
    <w:link w:val="IntenseQuoteChar"/>
    <w:uiPriority w:val="30"/>
    <w:qFormat/>
    <w:rsid w:val="00094D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D34"/>
    <w:rPr>
      <w:i/>
      <w:iCs/>
      <w:color w:val="0F4761" w:themeColor="accent1" w:themeShade="BF"/>
    </w:rPr>
  </w:style>
  <w:style w:type="character" w:styleId="IntenseReference">
    <w:name w:val="Intense Reference"/>
    <w:basedOn w:val="DefaultParagraphFont"/>
    <w:uiPriority w:val="32"/>
    <w:qFormat/>
    <w:rsid w:val="00094D34"/>
    <w:rPr>
      <w:b/>
      <w:bCs/>
      <w:smallCaps/>
      <w:color w:val="0F4761" w:themeColor="accent1" w:themeShade="BF"/>
      <w:spacing w:val="5"/>
    </w:rPr>
  </w:style>
  <w:style w:type="table" w:styleId="TableGrid">
    <w:name w:val="Table Grid"/>
    <w:basedOn w:val="TableNormal"/>
    <w:uiPriority w:val="39"/>
    <w:rsid w:val="00094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94D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A2032"/>
    <w:rPr>
      <w:sz w:val="16"/>
      <w:szCs w:val="16"/>
    </w:rPr>
  </w:style>
  <w:style w:type="paragraph" w:styleId="CommentText">
    <w:name w:val="annotation text"/>
    <w:basedOn w:val="Normal"/>
    <w:link w:val="CommentTextChar"/>
    <w:uiPriority w:val="99"/>
    <w:unhideWhenUsed/>
    <w:rsid w:val="00AA2032"/>
    <w:pPr>
      <w:spacing w:line="240" w:lineRule="auto"/>
    </w:pPr>
    <w:rPr>
      <w:sz w:val="20"/>
      <w:szCs w:val="20"/>
    </w:rPr>
  </w:style>
  <w:style w:type="character" w:customStyle="1" w:styleId="CommentTextChar">
    <w:name w:val="Comment Text Char"/>
    <w:basedOn w:val="DefaultParagraphFont"/>
    <w:link w:val="CommentText"/>
    <w:uiPriority w:val="99"/>
    <w:rsid w:val="00AA2032"/>
    <w:rPr>
      <w:sz w:val="20"/>
      <w:szCs w:val="20"/>
    </w:rPr>
  </w:style>
  <w:style w:type="paragraph" w:styleId="CommentSubject">
    <w:name w:val="annotation subject"/>
    <w:basedOn w:val="CommentText"/>
    <w:next w:val="CommentText"/>
    <w:link w:val="CommentSubjectChar"/>
    <w:uiPriority w:val="99"/>
    <w:semiHidden/>
    <w:unhideWhenUsed/>
    <w:rsid w:val="00AA2032"/>
    <w:rPr>
      <w:b/>
      <w:bCs/>
    </w:rPr>
  </w:style>
  <w:style w:type="character" w:customStyle="1" w:styleId="CommentSubjectChar">
    <w:name w:val="Comment Subject Char"/>
    <w:basedOn w:val="CommentTextChar"/>
    <w:link w:val="CommentSubject"/>
    <w:uiPriority w:val="99"/>
    <w:semiHidden/>
    <w:rsid w:val="00AA2032"/>
    <w:rPr>
      <w:b/>
      <w:bCs/>
      <w:sz w:val="20"/>
      <w:szCs w:val="20"/>
    </w:rPr>
  </w:style>
  <w:style w:type="paragraph" w:styleId="Revision">
    <w:name w:val="Revision"/>
    <w:hidden/>
    <w:uiPriority w:val="99"/>
    <w:semiHidden/>
    <w:rsid w:val="004461F5"/>
    <w:pPr>
      <w:spacing w:after="0" w:line="240" w:lineRule="auto"/>
    </w:pPr>
  </w:style>
  <w:style w:type="paragraph" w:styleId="Header">
    <w:name w:val="header"/>
    <w:basedOn w:val="Normal"/>
    <w:link w:val="HeaderChar"/>
    <w:uiPriority w:val="99"/>
    <w:unhideWhenUsed/>
    <w:rsid w:val="006640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40D2"/>
  </w:style>
  <w:style w:type="paragraph" w:styleId="Footer">
    <w:name w:val="footer"/>
    <w:basedOn w:val="Normal"/>
    <w:link w:val="FooterChar"/>
    <w:uiPriority w:val="99"/>
    <w:unhideWhenUsed/>
    <w:rsid w:val="006640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0D2"/>
  </w:style>
  <w:style w:type="table" w:customStyle="1" w:styleId="TableGrid1">
    <w:name w:val="Table Grid1"/>
    <w:basedOn w:val="TableNormal"/>
    <w:next w:val="TableGrid"/>
    <w:uiPriority w:val="39"/>
    <w:rsid w:val="00BE1936"/>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07615"/>
    <w:pPr>
      <w:spacing w:after="0" w:line="240" w:lineRule="auto"/>
    </w:pPr>
  </w:style>
  <w:style w:type="paragraph" w:customStyle="1" w:styleId="PolicyParagraph">
    <w:name w:val="Policy Paragraph"/>
    <w:basedOn w:val="ListParagraph"/>
    <w:link w:val="PolicyParagraphChar"/>
    <w:qFormat/>
    <w:rsid w:val="006A7A73"/>
    <w:pPr>
      <w:numPr>
        <w:ilvl w:val="1"/>
        <w:numId w:val="1"/>
      </w:numPr>
      <w:spacing w:line="240" w:lineRule="auto"/>
      <w:ind w:left="850" w:hanging="782"/>
      <w:contextualSpacing w:val="0"/>
      <w:jc w:val="both"/>
    </w:pPr>
    <w:rPr>
      <w:rFonts w:ascii="Arial" w:hAnsi="Arial" w:cs="Arial"/>
    </w:rPr>
  </w:style>
  <w:style w:type="character" w:customStyle="1" w:styleId="ListParagraphChar">
    <w:name w:val="List Paragraph Char"/>
    <w:basedOn w:val="DefaultParagraphFont"/>
    <w:link w:val="ListParagraph"/>
    <w:uiPriority w:val="34"/>
    <w:rsid w:val="009C32B5"/>
  </w:style>
  <w:style w:type="character" w:customStyle="1" w:styleId="PolicyParagraphChar">
    <w:name w:val="Policy Paragraph Char"/>
    <w:basedOn w:val="ListParagraphChar"/>
    <w:link w:val="PolicyParagraph"/>
    <w:rsid w:val="006A7A73"/>
    <w:rPr>
      <w:rFonts w:ascii="Arial" w:hAnsi="Arial" w:cs="Arial"/>
    </w:rPr>
  </w:style>
  <w:style w:type="numbering" w:customStyle="1" w:styleId="PolicyHeader">
    <w:name w:val="Policy Header"/>
    <w:basedOn w:val="NoList"/>
    <w:uiPriority w:val="99"/>
    <w:rsid w:val="00FC5986"/>
    <w:pPr>
      <w:numPr>
        <w:numId w:val="2"/>
      </w:numPr>
    </w:pPr>
  </w:style>
  <w:style w:type="character" w:styleId="Hyperlink">
    <w:name w:val="Hyperlink"/>
    <w:basedOn w:val="DefaultParagraphFont"/>
    <w:uiPriority w:val="99"/>
    <w:unhideWhenUsed/>
    <w:rsid w:val="00983D32"/>
    <w:rPr>
      <w:color w:val="467886" w:themeColor="hyperlink"/>
      <w:u w:val="single"/>
    </w:rPr>
  </w:style>
  <w:style w:type="character" w:styleId="UnresolvedMention">
    <w:name w:val="Unresolved Mention"/>
    <w:basedOn w:val="DefaultParagraphFont"/>
    <w:uiPriority w:val="99"/>
    <w:semiHidden/>
    <w:unhideWhenUsed/>
    <w:rsid w:val="00983D32"/>
    <w:rPr>
      <w:color w:val="605E5C"/>
      <w:shd w:val="clear" w:color="auto" w:fill="E1DFDD"/>
    </w:rPr>
  </w:style>
  <w:style w:type="character" w:styleId="Strong">
    <w:name w:val="Strong"/>
    <w:basedOn w:val="DefaultParagraphFont"/>
    <w:uiPriority w:val="22"/>
    <w:qFormat/>
    <w:rsid w:val="00051EF7"/>
    <w:rPr>
      <w:b/>
      <w:bCs/>
    </w:rPr>
  </w:style>
  <w:style w:type="paragraph" w:styleId="NormalWeb">
    <w:name w:val="Normal (Web)"/>
    <w:basedOn w:val="Normal"/>
    <w:uiPriority w:val="99"/>
    <w:semiHidden/>
    <w:unhideWhenUsed/>
    <w:rsid w:val="002D2694"/>
    <w:rPr>
      <w:rFonts w:ascii="Times New Roman" w:hAnsi="Times New Roman" w:cs="Times New Roman"/>
    </w:rPr>
  </w:style>
  <w:style w:type="character" w:styleId="FollowedHyperlink">
    <w:name w:val="FollowedHyperlink"/>
    <w:basedOn w:val="DefaultParagraphFont"/>
    <w:uiPriority w:val="99"/>
    <w:semiHidden/>
    <w:unhideWhenUsed/>
    <w:rsid w:val="00406A6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rs.wales/cy/Home.aspx" TargetMode="External"/><Relationship Id="rId18" Type="http://schemas.openxmlformats.org/officeDocument/2006/relationships/hyperlink" Target="mailto:housingcomplaints@cardiff.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hybiaucaerdydd.co.uk/hybs/" TargetMode="External"/><Relationship Id="rId2" Type="http://schemas.openxmlformats.org/officeDocument/2006/relationships/customXml" Target="../customXml/item2.xml"/><Relationship Id="rId16" Type="http://schemas.openxmlformats.org/officeDocument/2006/relationships/hyperlink" Target="mailto:tenancymanagement@cardiff.gov.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furflennicyngorcaerdydd.co.uk/article/1117/Atgyweirio-eich-cartre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ardiff.gov.uk/CYM/preswylydd/Tai/Byw-yn-eiddor-cyngor/yswiriant-cynnwys-y-cartref/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aseholdrtb@cardiff.gov.uk"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B37222DA943C42B3CF9B0CFC5C5CE8" ma:contentTypeVersion="2" ma:contentTypeDescription="Create a new document." ma:contentTypeScope="" ma:versionID="873a2671bfafa79a1d07b2fe2d5f4d2a">
  <xsd:schema xmlns:xsd="http://www.w3.org/2001/XMLSchema" xmlns:xs="http://www.w3.org/2001/XMLSchema" xmlns:p="http://schemas.microsoft.com/office/2006/metadata/properties" xmlns:ns1="http://schemas.microsoft.com/sharepoint/v3" targetNamespace="http://schemas.microsoft.com/office/2006/metadata/properties" ma:root="true" ma:fieldsID="8b57cf41699381a21064edd7fd61987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E5902-3060-47C0-A46E-0B202AB9876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6A20ED0-52C3-4D3A-98F0-13CC068A887A}">
  <ds:schemaRefs>
    <ds:schemaRef ds:uri="http://schemas.microsoft.com/sharepoint/v3/contenttype/forms"/>
  </ds:schemaRefs>
</ds:datastoreItem>
</file>

<file path=customXml/itemProps3.xml><?xml version="1.0" encoding="utf-8"?>
<ds:datastoreItem xmlns:ds="http://schemas.openxmlformats.org/officeDocument/2006/customXml" ds:itemID="{26BE83C5-1A6F-4BD8-AA30-CA1B35514179}">
  <ds:schemaRefs>
    <ds:schemaRef ds:uri="http://schemas.openxmlformats.org/officeDocument/2006/bibliography"/>
  </ds:schemaRefs>
</ds:datastoreItem>
</file>

<file path=customXml/itemProps4.xml><?xml version="1.0" encoding="utf-8"?>
<ds:datastoreItem xmlns:ds="http://schemas.openxmlformats.org/officeDocument/2006/customXml" ds:itemID="{CC7734F6-1DAE-4670-AB82-7A57B2B2B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6352b95-70d9-4702-8877-c68b88eb1b26}" enabled="0" method="" siteId="{c6352b95-70d9-4702-8877-c68b88eb1b26}" removed="1"/>
</clbl:labelList>
</file>

<file path=docProps/app.xml><?xml version="1.0" encoding="utf-8"?>
<Properties xmlns="http://schemas.openxmlformats.org/officeDocument/2006/extended-properties" xmlns:vt="http://schemas.openxmlformats.org/officeDocument/2006/docPropsVTypes">
  <Template>Normal</Template>
  <TotalTime>0</TotalTime>
  <Pages>27</Pages>
  <Words>7044</Words>
  <Characters>40154</Characters>
  <Application>Microsoft Office Word</Application>
  <DocSecurity>4</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Cardiff Council</Company>
  <LinksUpToDate>false</LinksUpToDate>
  <CharactersWithSpaces>47104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Polisi atgyweiriadau Cyngor Caerdydd</dc:title>
  <dc:creator>Evans, Helen</dc:creator>
  <cp:lastModifiedBy>McGrevey, Sophie</cp:lastModifiedBy>
  <cp:revision>2</cp:revision>
  <dcterms:created xsi:type="dcterms:W3CDTF">2026-06-15T15:02:00Z</dcterms:created>
  <dcterms:modified xsi:type="dcterms:W3CDTF">2026-06-15T15:02:00Z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0x0101009CB37222DA943C42B3CF9B0CFC5C5CE8</vt:lpwstr>
  </property>
  <property fmtid="{D5CDD505-2E9C-101B-9397-08002B2CF9AE}" pid="3" name="docLang">
    <vt:lpwstr>en</vt:lpwstr>
  </property>
</Properties>
</file>